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上午施工单位要求现场自检，未带我们去施工现场；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因车辆下午3点才回来，下午巡视检查城厢镇平安村（户主周秀）现场组件安装情况。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巡检过程中发现城厢镇平安村（户主周秀）现场接地扁铁与接地极焊接不规范、支架安装存在檩条间距安装不符合要求、平整度误差较大等情况。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针对巡检过程中发现的问题，我监理部已签发监理通知单要求施工单位立即整改并回复.（详见监理通知单013）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城厢镇平安村（户主周秀）组件安装，施工人员4人；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2、南泗乡王了村（户主韦燕）组件安装，施工人员3人；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3、正龙乡东阳村（户主肖金昌）组件安装，施工人员4人；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4、大湾乡夏至村（户主何中秋）接地施工，施工人员3人；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5、大湾乡赤土村（户主韦立求）支架安装，施工人员4人；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6、兴宾区蒙村（户主覃家目）支架安装，施工人员3人；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7、石牙镇石牙村（户主韦利）支架安装，施工人员4人；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8、南泗古卜村（户主罗广路）立柱安装，施工人员3人。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  <w:bookmarkStart w:id="1" w:name="_GoBack"/>
            <w:bookmarkEnd w:id="1"/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30ADAC2"/>
    <w:multiLevelType w:val="singleLevel"/>
    <w:tmpl w:val="630ADA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EF6460"/>
    <w:rsid w:val="28434B78"/>
    <w:rsid w:val="29B57E36"/>
    <w:rsid w:val="2A5B6C80"/>
    <w:rsid w:val="2AB863B9"/>
    <w:rsid w:val="2AE404A3"/>
    <w:rsid w:val="2B7D3D68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2DE294E"/>
    <w:rsid w:val="549C1251"/>
    <w:rsid w:val="5684070C"/>
    <w:rsid w:val="56913C93"/>
    <w:rsid w:val="57C40D8F"/>
    <w:rsid w:val="5A737E20"/>
    <w:rsid w:val="5AF9642F"/>
    <w:rsid w:val="5B243149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C1558FD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1174</Words>
  <Characters>1350</Characters>
  <Lines>2</Lines>
  <Paragraphs>1</Paragraphs>
  <TotalTime>60</TotalTime>
  <ScaleCrop>false</ScaleCrop>
  <LinksUpToDate>false</LinksUpToDate>
  <CharactersWithSpaces>1437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2023-08-25T11:12:35Z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