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22</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日</w:t>
      </w:r>
      <w:r>
        <w:rPr>
          <w:sz w:val="24"/>
        </w:rPr>
        <w:t xml:space="preserve">                                       </w:t>
      </w:r>
      <w:r>
        <w:rPr>
          <w:rFonts w:hint="eastAsia"/>
          <w:sz w:val="24"/>
        </w:rPr>
        <w:t>气温：</w:t>
      </w:r>
      <w:r>
        <w:rPr>
          <w:rFonts w:hint="eastAsia"/>
          <w:sz w:val="24"/>
          <w:u w:val="single"/>
          <w:lang w:val="en-US" w:eastAsia="zh-CN"/>
        </w:rPr>
        <w:t>18</w:t>
      </w:r>
      <w:r>
        <w:rPr>
          <w:rFonts w:hint="eastAsia"/>
          <w:sz w:val="24"/>
          <w:u w:val="single"/>
        </w:rPr>
        <w:t>—</w:t>
      </w:r>
      <w:r>
        <w:rPr>
          <w:rFonts w:hint="eastAsia"/>
          <w:sz w:val="24"/>
          <w:u w:val="single"/>
          <w:lang w:val="en-US" w:eastAsia="zh-CN"/>
        </w:rPr>
        <w:t>26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巡视检查城厢镇老横路塘村户主肖欢详现场支架安装情况；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巡视检查寺山镇大村户主何祖焕现场支架安装情况；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巡视检查寺山镇宁村户主黎骏读现场组件安装情况；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对寺山镇罗律村户主覃爱琼现场接地电阻检测进行见证。（4.59</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检查过程中发现寺山镇罗律村户主覃爱琼现场接地电阻检测值不符合设计图纸要求，已现场要求整改。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今日安全文明施工情况在可控制范围内。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sz w:val="24"/>
                <w:szCs w:val="24"/>
                <w:lang w:val="en-US" w:eastAsia="zh-CN"/>
              </w:rPr>
              <w:t>寺山镇宁村户主黎骏读现场组件安装，施工人员4人；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sz w:val="24"/>
                <w:szCs w:val="24"/>
                <w:lang w:val="en-US" w:eastAsia="zh-CN"/>
              </w:rPr>
              <w:t>城厢镇路塘村户主肖欢详现场支架安装，施工人员4人；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sz w:val="24"/>
                <w:szCs w:val="24"/>
                <w:lang w:val="en-US" w:eastAsia="zh-CN"/>
              </w:rPr>
              <w:t>寺山村委会户主李大志现场支架安装，施工人员5人；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sz w:val="24"/>
                <w:szCs w:val="24"/>
                <w:lang w:val="en-US" w:eastAsia="zh-CN"/>
              </w:rPr>
              <w:t>正龙乡东阳村户主肖瑞德现场支架安装，施工人员5人。</w:t>
            </w:r>
            <w:bookmarkStart w:id="1" w:name="_GoBack"/>
            <w:bookmarkEnd w:id="1"/>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E491A05"/>
    <w:rsid w:val="0E4A6593"/>
    <w:rsid w:val="0E9B25A7"/>
    <w:rsid w:val="0F2F3A6E"/>
    <w:rsid w:val="0F397F30"/>
    <w:rsid w:val="0F460294"/>
    <w:rsid w:val="0FDC19E8"/>
    <w:rsid w:val="10174428"/>
    <w:rsid w:val="10414F49"/>
    <w:rsid w:val="108B7CEC"/>
    <w:rsid w:val="10A65B52"/>
    <w:rsid w:val="10B94D30"/>
    <w:rsid w:val="10E733FE"/>
    <w:rsid w:val="10EB62F0"/>
    <w:rsid w:val="111678EA"/>
    <w:rsid w:val="113B03BE"/>
    <w:rsid w:val="11BF2DF9"/>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0585EC3"/>
    <w:rsid w:val="210C0648"/>
    <w:rsid w:val="21EE5022"/>
    <w:rsid w:val="23D766E9"/>
    <w:rsid w:val="242D4168"/>
    <w:rsid w:val="245E6128"/>
    <w:rsid w:val="25FD11BB"/>
    <w:rsid w:val="26025050"/>
    <w:rsid w:val="273100E7"/>
    <w:rsid w:val="278D4190"/>
    <w:rsid w:val="27930786"/>
    <w:rsid w:val="27EF6460"/>
    <w:rsid w:val="28434B78"/>
    <w:rsid w:val="289B57FE"/>
    <w:rsid w:val="29422969"/>
    <w:rsid w:val="29B57E36"/>
    <w:rsid w:val="2A5B6C80"/>
    <w:rsid w:val="2AB863B9"/>
    <w:rsid w:val="2AE404A3"/>
    <w:rsid w:val="2B7930B5"/>
    <w:rsid w:val="2B7D3D68"/>
    <w:rsid w:val="2E0511FA"/>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4FFA657F"/>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FE50D4"/>
    <w:rsid w:val="78615304"/>
    <w:rsid w:val="792B4660"/>
    <w:rsid w:val="79A77555"/>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8</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2023-10-22T09:38:25Z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