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工程名称：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永靖县“十四五"盐锅峡光伏发电项目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u w:val="single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4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27日星期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六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lang w:val="en-US" w:eastAsia="zh-CN"/>
              </w:rPr>
              <w:t>晴天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6/26c°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：4人、检查、巡查、平检，满足要求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材料进场</w:t>
            </w:r>
            <w:r>
              <w:rPr>
                <w:rFonts w:hint="eastAsia" w:ascii="仿宋_GB2312" w:hAnsi="仿宋_GB2312" w:eastAsia="仿宋_GB2312" w:cs="仿宋_GB2312"/>
                <w:lang w:val="en-US"/>
              </w:rPr>
              <w:t>:</w:t>
            </w:r>
          </w:p>
          <w:p>
            <w:pPr>
              <w:pStyle w:val="9"/>
              <w:rPr>
                <w:rFonts w:hint="default"/>
                <w:lang w:val="en-US"/>
              </w:rPr>
            </w:pPr>
          </w:p>
          <w:p>
            <w:pPr>
              <w:pStyle w:val="8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  <w:t xml:space="preserve">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>施工方人员动态:线路塔位人工孔桩78人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施工机械动态：测量仪器GPS、水准仪、经纬仪，满足要求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lang w:val="en-US" w:eastAsia="zh-CN"/>
              </w:rPr>
              <w:t>送出线路:塔位G42定位开挖、G50～55挖孔正常作业</w:t>
            </w: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21"/>
              <w:spacing w:line="240" w:lineRule="auto"/>
              <w:ind w:left="0" w:leftChars="0" w:firstLine="0" w:firstLineChars="0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1.现场巡查:G49作业安全措施检查、孔桩锁口护壁未同步施工。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2.材料检查:孔桩钢筋、螺栓未进场</w:t>
            </w:r>
            <w:r>
              <w:rPr>
                <w:rFonts w:hint="default"/>
                <w:lang w:val="en-US" w:eastAsia="zh-CN"/>
              </w:rPr>
              <w:drawing>
                <wp:inline distT="0" distB="0" distL="0" distR="0">
                  <wp:extent cx="4633595" cy="2076450"/>
                  <wp:effectExtent l="0" t="0" r="14605" b="0"/>
                  <wp:docPr id="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59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0" distR="0">
                  <wp:extent cx="4633595" cy="2075180"/>
                  <wp:effectExtent l="0" t="0" r="14605" b="1270"/>
                  <wp:docPr id="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595" cy="207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r>
              <w:rPr>
                <w:rFonts w:hint="default"/>
                <w:lang w:val="en-US" w:eastAsia="zh-CN"/>
              </w:rPr>
              <w:drawing>
                <wp:inline distT="0" distB="0" distL="0" distR="0">
                  <wp:extent cx="4633595" cy="2991485"/>
                  <wp:effectExtent l="0" t="0" r="14605" b="18415"/>
                  <wp:docPr id="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595" cy="299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检查发现问题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处理措施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通知施工方:限期整改、落实安全措施、专人负责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协调内容或</w:t>
            </w:r>
          </w:p>
          <w:p>
            <w:pPr>
              <w:pStyle w:val="2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其他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9"/>
              <w:rPr>
                <w:rFonts w:hint="eastAsia"/>
                <w:lang w:val="en-US" w:eastAsia="zh-CN"/>
              </w:rPr>
            </w:pPr>
          </w:p>
          <w:p>
            <w:pPr>
              <w:pStyle w:val="8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塔位41、42征地水土保持相关手续需协调处理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0"/>
                <w:szCs w:val="18"/>
              </w:rPr>
              <w:t xml:space="preserve">  </w:t>
            </w:r>
          </w:p>
        </w:tc>
      </w:tr>
    </w:tbl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   </w:t>
      </w:r>
    </w:p>
    <w:p>
      <w:pPr>
        <w:topLinePunct/>
        <w:ind w:firstLine="425"/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</w:pPr>
      <w:bookmarkStart w:id="0" w:name="_Hlt255480159"/>
      <w:bookmarkEnd w:id="0"/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7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F1B8B"/>
    <w:rsid w:val="01D449A2"/>
    <w:rsid w:val="03AB6890"/>
    <w:rsid w:val="03DB7280"/>
    <w:rsid w:val="05397F39"/>
    <w:rsid w:val="05851319"/>
    <w:rsid w:val="07164A8E"/>
    <w:rsid w:val="0F8D2A98"/>
    <w:rsid w:val="108048D8"/>
    <w:rsid w:val="11D973F9"/>
    <w:rsid w:val="127A742E"/>
    <w:rsid w:val="137543FE"/>
    <w:rsid w:val="13C72539"/>
    <w:rsid w:val="19CF1F79"/>
    <w:rsid w:val="1C633AC9"/>
    <w:rsid w:val="1F303FE9"/>
    <w:rsid w:val="20410435"/>
    <w:rsid w:val="224C4BA3"/>
    <w:rsid w:val="260B6F64"/>
    <w:rsid w:val="263C09B6"/>
    <w:rsid w:val="28DC4841"/>
    <w:rsid w:val="2AD655ED"/>
    <w:rsid w:val="2CF33A75"/>
    <w:rsid w:val="2E683424"/>
    <w:rsid w:val="2F9A21B8"/>
    <w:rsid w:val="30DF1B8B"/>
    <w:rsid w:val="3A4F3023"/>
    <w:rsid w:val="3B5C3AF8"/>
    <w:rsid w:val="40B92324"/>
    <w:rsid w:val="40CC38F2"/>
    <w:rsid w:val="450F7080"/>
    <w:rsid w:val="469C62B7"/>
    <w:rsid w:val="49312DC3"/>
    <w:rsid w:val="49AC2CFD"/>
    <w:rsid w:val="4B4B7817"/>
    <w:rsid w:val="4F2D266C"/>
    <w:rsid w:val="5283254C"/>
    <w:rsid w:val="531E6986"/>
    <w:rsid w:val="560A3EDD"/>
    <w:rsid w:val="565C2349"/>
    <w:rsid w:val="58E01772"/>
    <w:rsid w:val="5FAE764A"/>
    <w:rsid w:val="60427C3E"/>
    <w:rsid w:val="60DE50F8"/>
    <w:rsid w:val="62F77D83"/>
    <w:rsid w:val="65CB4F95"/>
    <w:rsid w:val="6764710B"/>
    <w:rsid w:val="6AA277DA"/>
    <w:rsid w:val="6B9327F1"/>
    <w:rsid w:val="6F3D68D5"/>
    <w:rsid w:val="6F7D1AD3"/>
    <w:rsid w:val="72DA11D7"/>
    <w:rsid w:val="73997A27"/>
    <w:rsid w:val="74B53E5C"/>
    <w:rsid w:val="77A8743F"/>
    <w:rsid w:val="77DD1743"/>
    <w:rsid w:val="79FD24CE"/>
    <w:rsid w:val="7B1121F6"/>
    <w:rsid w:val="7C435BFB"/>
    <w:rsid w:val="7E704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qFormat="1" w:unhideWhenUsed="0" w:uiPriority="0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Body Text Indent"/>
    <w:basedOn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7">
    <w:name w:val="List"/>
    <w:basedOn w:val="1"/>
    <w:qFormat/>
    <w:uiPriority w:val="0"/>
    <w:pPr>
      <w:ind w:left="420" w:hanging="420"/>
    </w:pPr>
    <w:rPr>
      <w:szCs w:val="20"/>
    </w:rPr>
  </w:style>
  <w:style w:type="paragraph" w:styleId="8">
    <w:name w:val="Body Text First Indent"/>
    <w:basedOn w:val="5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6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14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5">
    <w:name w:val="表格内字体字号"/>
    <w:basedOn w:val="1"/>
    <w:semiHidden/>
    <w:qFormat/>
    <w:uiPriority w:val="0"/>
    <w:pPr>
      <w:overflowPunct w:val="0"/>
      <w:topLinePunct/>
      <w:snapToGrid w:val="0"/>
      <w:spacing w:before="10" w:beforeLines="10" w:after="10" w:afterLines="10"/>
      <w:ind w:left="20" w:leftChars="20" w:right="20" w:rightChars="20"/>
      <w:jc w:val="center"/>
    </w:pPr>
    <w:rPr>
      <w:color w:val="000000"/>
      <w:sz w:val="18"/>
      <w:szCs w:val="18"/>
      <w:lang w:val="en-BZ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引言二级条标题"/>
    <w:basedOn w:val="18"/>
    <w:qFormat/>
    <w:uiPriority w:val="0"/>
    <w:pPr>
      <w:numPr>
        <w:ilvl w:val="1"/>
        <w:numId w:val="1"/>
      </w:numPr>
      <w:tabs>
        <w:tab w:val="left" w:pos="360"/>
      </w:tabs>
    </w:pPr>
    <w:rPr>
      <w:rFonts w:eastAsia="宋体"/>
    </w:rPr>
  </w:style>
  <w:style w:type="paragraph" w:customStyle="1" w:styleId="18">
    <w:name w:val="引言一级条标题"/>
    <w:basedOn w:val="1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paragraph" w:customStyle="1" w:styleId="19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709</Characters>
  <Lines>0</Lines>
  <Paragraphs>0</Paragraphs>
  <TotalTime>5</TotalTime>
  <ScaleCrop>false</ScaleCrop>
  <LinksUpToDate>false</LinksUpToDate>
  <CharactersWithSpaces>759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2016-12-06T08:25:00Z</dcterms:created>
  <dc:creator>Administrator</dc:creator>
  <cp:lastModifiedBy>愿为你停留的心</cp:lastModifiedBy>
  <dcterms:modified xsi:type="dcterms:W3CDTF">2024-04-28T08:48:28Z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3B036B391E3A4A9C8AC15E45B79D42C6</vt:lpwstr>
  </property>
</Properties>
</file>