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     2023年 11 月 22日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星期：三</w:t>
      </w:r>
      <w:r>
        <w:rPr>
          <w:rFonts w:hint="eastAsia"/>
          <w:u w:val="single"/>
          <w:lang w:val="en-US" w:eastAsia="zh-CN"/>
        </w:rPr>
        <w:t xml:space="preserve"> </w:t>
      </w:r>
      <w:r>
        <w:rPr>
          <w:rFonts w:hint="eastAsia"/>
          <w:u w:val="none"/>
          <w:lang w:val="en-US" w:eastAsia="zh-CN"/>
        </w:rPr>
        <w:t xml:space="preserve">                                              气温：   35</w:t>
      </w:r>
      <w:r>
        <w:rPr>
          <w:rFonts w:hint="eastAsia"/>
          <w:u w:val="single"/>
          <w:lang w:val="en-US" w:eastAsia="zh-CN"/>
        </w:rPr>
        <w:t xml:space="preserve">— 22 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firstLine="840" w:firstLineChars="400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今天全体旁站检查B1屋面配重块吊装施工。</w:t>
            </w: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检查发现，现场作业工人着装整齐，安全帽佩戴规范，无安全违章现象。</w:t>
            </w:r>
          </w:p>
          <w:p>
            <w:pPr>
              <w:pStyle w:val="2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检查吊车司机操作证符合要求，吊车年检合格，检查吊车钢丝绳及吊具无安全隐患。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今天现场共有10人，完成B1屋面支架配重块吊装施工。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10561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8"/>
        <w:gridCol w:w="4654"/>
        <w:gridCol w:w="46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吊车钢丝绳及吊具检查</w:t>
            </w: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吊车钢丝绳及吊具检查</w:t>
            </w: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8130" cy="2112010"/>
                  <wp:effectExtent l="0" t="0" r="1270" b="8890"/>
                  <wp:docPr id="1" name="图片 1" descr="IMG_20231122_0904589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122_090458922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8130" cy="211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83840" cy="2085975"/>
                  <wp:effectExtent l="0" t="0" r="10160" b="9525"/>
                  <wp:docPr id="2" name="图片 2" descr="IMG_20231122_0905065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122_09050657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3840" cy="2085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13685" cy="3754755"/>
                  <wp:effectExtent l="0" t="0" r="5715" b="4445"/>
                  <wp:docPr id="3" name="图片 3" descr="IMG_20231122_110924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122_110924660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3685" cy="37547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9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783840" cy="2085975"/>
                  <wp:effectExtent l="0" t="0" r="10160" b="9525"/>
                  <wp:docPr id="4" name="图片 4" descr="IMG_20231122_0837470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122_083747055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3840" cy="2085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B1屋面支架配重块吊装</w:t>
            </w: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配重块到场质量检查</w:t>
            </w:r>
            <w:bookmarkStart w:id="0" w:name="_GoBack"/>
            <w:bookmarkEnd w:id="0"/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98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654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609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4417AE9"/>
    <w:rsid w:val="046C4F13"/>
    <w:rsid w:val="08C5100B"/>
    <w:rsid w:val="094B1E90"/>
    <w:rsid w:val="09F1569D"/>
    <w:rsid w:val="0DFB358C"/>
    <w:rsid w:val="11321949"/>
    <w:rsid w:val="12A94311"/>
    <w:rsid w:val="137B6029"/>
    <w:rsid w:val="14024938"/>
    <w:rsid w:val="18F05187"/>
    <w:rsid w:val="1CB92CB7"/>
    <w:rsid w:val="20D16931"/>
    <w:rsid w:val="233E7947"/>
    <w:rsid w:val="23C00A6B"/>
    <w:rsid w:val="29AE3157"/>
    <w:rsid w:val="29AE7573"/>
    <w:rsid w:val="2B9228DB"/>
    <w:rsid w:val="35DC7068"/>
    <w:rsid w:val="380023C6"/>
    <w:rsid w:val="39EC0D13"/>
    <w:rsid w:val="3DCE5F7F"/>
    <w:rsid w:val="3F011AA1"/>
    <w:rsid w:val="4179411B"/>
    <w:rsid w:val="47BC643C"/>
    <w:rsid w:val="48536D4B"/>
    <w:rsid w:val="4E05275E"/>
    <w:rsid w:val="4ED31F69"/>
    <w:rsid w:val="51B73917"/>
    <w:rsid w:val="56E222E2"/>
    <w:rsid w:val="57D74603"/>
    <w:rsid w:val="5BD33666"/>
    <w:rsid w:val="5E1831B8"/>
    <w:rsid w:val="619D0C74"/>
    <w:rsid w:val="627B2273"/>
    <w:rsid w:val="63642E8D"/>
    <w:rsid w:val="6425289D"/>
    <w:rsid w:val="686F6565"/>
    <w:rsid w:val="6A053BD1"/>
    <w:rsid w:val="6DBA1D8A"/>
    <w:rsid w:val="6E0C4A27"/>
    <w:rsid w:val="727901EA"/>
    <w:rsid w:val="75BD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2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2023-11-22T05:46:45Z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