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原料库做屋面安装导轨、材料吊装、消防楼安装直爬梯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现场检查：运维通道板导轨螺丝松动，已要求现场整改；防坠网搭接处固定不可靠，已要求现场整改；防坠网固定点过少，已要求现场整改；</w:t>
            </w:r>
            <w:r>
              <w:rPr>
                <w:rFonts w:hint="eastAsia"/>
                <w:sz w:val="24"/>
                <w:szCs w:val="24"/>
                <w:u w:val="dotted"/>
                <w:lang w:val="en-US" w:eastAsia="zh-CN"/>
              </w:rPr>
              <w:t xml:space="preserve"> 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原料库做屋面安装导轨、材料吊装、消防楼安装直爬梯；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、钢保利二、多功能厅已完成全部加固施工；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2024-04-15T09:09:01Z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