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小雨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钢保利一期二期桥架安装，主件安装及吊装旁站；消防楼安装支架；XF5车棚基础浇筑旁站；原料库材料吊装旁站；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参加四区低跨屋面支架安装验收；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钢保利一期二期桥架安装，主件安装及吊装；消防楼屋面支架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安装；XF5车棚基础浇筑；原料库材料吊装；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11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2024-05-21T09:44:22Z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