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17621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4522ADF6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 w14:paraId="46779B5B"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日期：2024年 10月  18日                             天气：多云转中雨</w:t>
      </w:r>
      <w:bookmarkStart w:id="0" w:name="_GoBack"/>
      <w:bookmarkEnd w:id="0"/>
    </w:p>
    <w:p w14:paraId="523ADEC2"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星期：</w:t>
      </w:r>
      <w:r>
        <w:rPr>
          <w:rFonts w:hint="eastAsia"/>
          <w:u w:val="single"/>
          <w:lang w:val="en-US" w:eastAsia="zh-CN"/>
        </w:rPr>
        <w:t xml:space="preserve"> 五</w:t>
      </w:r>
      <w:r>
        <w:rPr>
          <w:rFonts w:hint="eastAsia"/>
          <w:u w:val="none"/>
          <w:lang w:val="en-US" w:eastAsia="zh-CN"/>
        </w:rPr>
        <w:t xml:space="preserve">                                            气温：    18</w:t>
      </w:r>
      <w:r>
        <w:rPr>
          <w:rFonts w:hint="eastAsia"/>
          <w:u w:val="single"/>
          <w:lang w:val="en-US" w:eastAsia="zh-CN"/>
        </w:rPr>
        <w:t>— 31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 w14:paraId="42694C05"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工程名称：绍兴华茂化纤有限公司4.8MW/10.4MWh电化学储能电站项目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 w14:paraId="0456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</w:trPr>
        <w:tc>
          <w:tcPr>
            <w:tcW w:w="847" w:type="dxa"/>
            <w:textDirection w:val="tbLrV"/>
            <w:vAlign w:val="center"/>
          </w:tcPr>
          <w:p w14:paraId="34ADF3E3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监 理 工 作 情 况</w:t>
            </w:r>
          </w:p>
        </w:tc>
        <w:tc>
          <w:tcPr>
            <w:tcW w:w="7892" w:type="dxa"/>
            <w:gridSpan w:val="2"/>
          </w:tcPr>
          <w:p w14:paraId="7517DAF9">
            <w:pPr>
              <w:numPr>
                <w:ilvl w:val="0"/>
                <w:numId w:val="0"/>
              </w:numPr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2AC5B58F">
            <w:pPr>
              <w:pStyle w:val="2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因施工图纸暂为确认，今天现场未施工。</w:t>
            </w:r>
          </w:p>
          <w:p w14:paraId="44DE76B2">
            <w:pPr>
              <w:pStyle w:val="2"/>
              <w:rPr>
                <w:rFonts w:hint="default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学习储能项目相关规范.规程。</w:t>
            </w:r>
          </w:p>
          <w:p w14:paraId="71B48EEA">
            <w:pPr>
              <w:pStyle w:val="2"/>
              <w:rPr>
                <w:rFonts w:hint="default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参加项目第三次会议----项目图纸改动沟通会议。</w:t>
            </w:r>
          </w:p>
          <w:p w14:paraId="2441A885">
            <w:pPr>
              <w:pStyle w:val="2"/>
              <w:rPr>
                <w:rFonts w:hint="eastAsia"/>
                <w:lang w:val="en-US" w:eastAsia="zh-CN"/>
              </w:rPr>
            </w:pPr>
          </w:p>
          <w:p w14:paraId="33DF704B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66884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 w14:paraId="459C4A79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 w14:paraId="394BFBF5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 w14:paraId="0BAFAC1F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 w14:paraId="7052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847" w:type="dxa"/>
            <w:vMerge w:val="continue"/>
            <w:textDirection w:val="tbLrV"/>
            <w:vAlign w:val="center"/>
          </w:tcPr>
          <w:p w14:paraId="78F8BB11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 w14:paraId="7B473631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 w14:paraId="4C48A397"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F30E287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今天现场暂无施工。</w:t>
            </w:r>
          </w:p>
          <w:p w14:paraId="0E8E2FA4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 w14:paraId="5ABF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 w14:paraId="4FA82F9A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 w14:paraId="084E3732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A3BC02F">
            <w:pPr>
              <w:pStyle w:val="2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2381836B"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无</w:t>
            </w:r>
          </w:p>
        </w:tc>
      </w:tr>
      <w:tr w14:paraId="5AB0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 w14:paraId="6AD0DC3B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 w14:paraId="5BA9642E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 w14:paraId="25E6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 w14:paraId="6DA26228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</w:t>
            </w:r>
          </w:p>
        </w:tc>
        <w:tc>
          <w:tcPr>
            <w:tcW w:w="6181" w:type="dxa"/>
            <w:vAlign w:val="center"/>
          </w:tcPr>
          <w:p w14:paraId="2AF39ACD"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 w14:paraId="12826076"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 w14:paraId="7D6CB0A2">
      <w:pPr>
        <w:pStyle w:val="2"/>
        <w:rPr>
          <w:rFonts w:hint="eastAsia"/>
          <w:b/>
          <w:sz w:val="24"/>
          <w:u w:val="single"/>
        </w:rPr>
      </w:pPr>
    </w:p>
    <w:p w14:paraId="5263E6F3">
      <w:pPr>
        <w:pStyle w:val="2"/>
        <w:rPr>
          <w:rFonts w:hint="eastAsia"/>
          <w:b/>
          <w:sz w:val="24"/>
          <w:u w:val="single"/>
        </w:rPr>
      </w:pPr>
    </w:p>
    <w:p w14:paraId="41F3DD30"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855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4540"/>
        <w:gridCol w:w="4570"/>
      </w:tblGrid>
      <w:tr w14:paraId="6965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42AD92D3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1E2563CA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40" w:type="dxa"/>
            <w:noWrap w:val="0"/>
            <w:vAlign w:val="top"/>
          </w:tcPr>
          <w:p w14:paraId="4294E181"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79A99B13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36AD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2951BF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40" w:type="dxa"/>
            <w:noWrap w:val="0"/>
            <w:vAlign w:val="top"/>
          </w:tcPr>
          <w:p w14:paraId="337EA829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7A77740A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860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45" w:type="dxa"/>
            <w:noWrap w:val="0"/>
            <w:vAlign w:val="top"/>
          </w:tcPr>
          <w:p w14:paraId="12370AE6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60AFBD3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40" w:type="dxa"/>
            <w:noWrap w:val="0"/>
            <w:vAlign w:val="top"/>
          </w:tcPr>
          <w:p w14:paraId="24BAD61C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</w:p>
          <w:p w14:paraId="04A9181E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73E5A100">
            <w:pPr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 w14:paraId="0660777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79EE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3DD3CC31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40" w:type="dxa"/>
            <w:noWrap w:val="0"/>
            <w:vAlign w:val="top"/>
          </w:tcPr>
          <w:p w14:paraId="13C33146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58148786"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 w14:paraId="25C0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4B6240F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1FCC5854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40" w:type="dxa"/>
            <w:noWrap w:val="0"/>
            <w:vAlign w:val="top"/>
          </w:tcPr>
          <w:p w14:paraId="49A371D0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 w14:paraId="4462AAD9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6EA207BD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 w14:paraId="632F6734">
            <w:pPr>
              <w:ind w:firstLine="1050" w:firstLineChars="5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 w14:paraId="644391FA"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C75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6B6BF0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40" w:type="dxa"/>
            <w:noWrap w:val="0"/>
            <w:vAlign w:val="top"/>
          </w:tcPr>
          <w:p w14:paraId="37C1A2E4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79BCC603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7E7B5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7324A6EE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2D4A0A34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40" w:type="dxa"/>
            <w:noWrap w:val="0"/>
            <w:vAlign w:val="top"/>
          </w:tcPr>
          <w:p w14:paraId="2F227E54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 w14:paraId="71930A3D">
            <w:pPr>
              <w:jc w:val="both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61DCFE7C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 w14:paraId="1B455A3E">
            <w:pPr>
              <w:jc w:val="both"/>
              <w:rPr>
                <w:rFonts w:ascii="宋体" w:hAnsi="宋体" w:cs="宋体"/>
                <w:szCs w:val="21"/>
              </w:rPr>
            </w:pPr>
          </w:p>
        </w:tc>
      </w:tr>
    </w:tbl>
    <w:p w14:paraId="7CC2816A"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33501EB"/>
    <w:rsid w:val="04417AE9"/>
    <w:rsid w:val="046C4F13"/>
    <w:rsid w:val="08207C72"/>
    <w:rsid w:val="08C5100B"/>
    <w:rsid w:val="09F1569D"/>
    <w:rsid w:val="0B2C6566"/>
    <w:rsid w:val="0DFB358C"/>
    <w:rsid w:val="11321949"/>
    <w:rsid w:val="137B6029"/>
    <w:rsid w:val="13EB044B"/>
    <w:rsid w:val="18F05187"/>
    <w:rsid w:val="1CB92CB7"/>
    <w:rsid w:val="1CDA63F4"/>
    <w:rsid w:val="1D0A72DB"/>
    <w:rsid w:val="1FCD0302"/>
    <w:rsid w:val="20871F9C"/>
    <w:rsid w:val="20D16931"/>
    <w:rsid w:val="233E7947"/>
    <w:rsid w:val="23972AB5"/>
    <w:rsid w:val="258A4386"/>
    <w:rsid w:val="269633BF"/>
    <w:rsid w:val="29AE3157"/>
    <w:rsid w:val="29AE7573"/>
    <w:rsid w:val="2B9228DB"/>
    <w:rsid w:val="380023C6"/>
    <w:rsid w:val="39EC0D13"/>
    <w:rsid w:val="3CE157F7"/>
    <w:rsid w:val="3DCE5F7F"/>
    <w:rsid w:val="3ED3530D"/>
    <w:rsid w:val="416845DA"/>
    <w:rsid w:val="4179411B"/>
    <w:rsid w:val="47BC643C"/>
    <w:rsid w:val="48536D4B"/>
    <w:rsid w:val="4C414C02"/>
    <w:rsid w:val="4E05275E"/>
    <w:rsid w:val="4ED31F69"/>
    <w:rsid w:val="55821CB6"/>
    <w:rsid w:val="56E222E2"/>
    <w:rsid w:val="5BD33666"/>
    <w:rsid w:val="5D656145"/>
    <w:rsid w:val="627B2273"/>
    <w:rsid w:val="633D3A5B"/>
    <w:rsid w:val="63642E8D"/>
    <w:rsid w:val="6425289D"/>
    <w:rsid w:val="68846901"/>
    <w:rsid w:val="69B1549C"/>
    <w:rsid w:val="6A053BD1"/>
    <w:rsid w:val="6BB52889"/>
    <w:rsid w:val="6DBA1D8A"/>
    <w:rsid w:val="6DC163B2"/>
    <w:rsid w:val="6EF3669C"/>
    <w:rsid w:val="727901EA"/>
    <w:rsid w:val="75BD11A6"/>
    <w:rsid w:val="75CA69BD"/>
    <w:rsid w:val="77EE7393"/>
    <w:rsid w:val="7CA533E3"/>
    <w:rsid w:val="7D51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243</Characters>
  <Lines>0</Lines>
  <Paragraphs>0</Paragraphs>
  <TotalTime>5</TotalTime>
  <ScaleCrop>false</ScaleCrop>
  <LinksUpToDate>false</LinksUpToDate>
  <CharactersWithSpaces>343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2024-10-18T08:50:22Z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007D41CE40744A638166891DCE2F9844_12</vt:lpwstr>
  </property>
</Properties>
</file>