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17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四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23--31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期</w:t>
      </w:r>
      <w:r>
        <w:rPr>
          <w:rFonts w:hint="eastAsia" w:ascii="宋体" w:hAnsi="宋体"/>
          <w:sz w:val="24"/>
          <w:lang w:val="en-US" w:eastAsia="zh-CN"/>
        </w:rPr>
        <w:t>37</w:t>
      </w:r>
      <w:r>
        <w:rPr>
          <w:rFonts w:hint="eastAsia" w:ascii="宋体" w:hAnsi="宋体"/>
          <w:sz w:val="24"/>
        </w:rPr>
        <w:t>.5MW/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72A1EA7B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整改。</w:t>
            </w:r>
          </w:p>
          <w:p w14:paraId="7085669C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液冷厂家继续对液冷设备检查并更换有故障机组。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B630D6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4B354F4"/>
    <w:rsid w:val="051E25B2"/>
    <w:rsid w:val="053E6E60"/>
    <w:rsid w:val="05594D9B"/>
    <w:rsid w:val="05653569"/>
    <w:rsid w:val="05744A5E"/>
    <w:rsid w:val="0584150F"/>
    <w:rsid w:val="05842D07"/>
    <w:rsid w:val="05CB540C"/>
    <w:rsid w:val="05D221DF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23495C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0A2BA8"/>
    <w:rsid w:val="0C124D4D"/>
    <w:rsid w:val="0C181C54"/>
    <w:rsid w:val="0C596580"/>
    <w:rsid w:val="0C616596"/>
    <w:rsid w:val="0C6F5DE9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33A4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6A25E6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A2D25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3B6964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404E20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7B54931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A60BB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1F5309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05BC9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434663"/>
    <w:rsid w:val="4B6E4D34"/>
    <w:rsid w:val="4B9A4073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AF50B8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7F42B0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65BEC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0F863FA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01698D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694BFB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4B5C99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282</Characters>
  <Lines>2</Lines>
  <Paragraphs>1</Paragraphs>
  <TotalTime>95</TotalTime>
  <ScaleCrop>false</ScaleCrop>
  <LinksUpToDate>false</LinksUpToDate>
  <CharactersWithSpaces>405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2025-07-17T05:54:58Z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1EDA4530E5224606B64AB621D6ED5993_13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