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7C" w:rsidRDefault="00C11DF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BB006D0" wp14:editId="2B024A08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Square wrapText="bothSides"/>
            <wp:docPr id="2" name="图片 2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EE11D" wp14:editId="2E6EBE99">
            <wp:simplePos x="0" y="0"/>
            <wp:positionH relativeFrom="column">
              <wp:posOffset>11430</wp:posOffset>
            </wp:positionH>
            <wp:positionV relativeFrom="paragraph">
              <wp:posOffset>1123950</wp:posOffset>
            </wp:positionV>
            <wp:extent cx="1083945" cy="33210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DFF" w:rsidRDefault="00C11DFF">
      <w:pPr>
        <w:rPr>
          <w:color w:val="FF0000"/>
        </w:rPr>
      </w:pPr>
    </w:p>
    <w:p w:rsidR="00C11DFF" w:rsidRPr="00AD701C" w:rsidRDefault="00C11DFF">
      <w:pPr>
        <w:rPr>
          <w:color w:val="FF0000"/>
        </w:rPr>
      </w:pPr>
    </w:p>
    <w:p w:rsidR="00C11DFF" w:rsidRDefault="00C11DFF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</w:p>
    <w:p w:rsidR="00914097" w:rsidRPr="00AD701C" w:rsidRDefault="00914097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Pr="00AD701C">
        <w:rPr>
          <w:rFonts w:hint="eastAsia"/>
          <w:color w:val="000000" w:themeColor="text1"/>
          <w:sz w:val="24"/>
          <w:szCs w:val="24"/>
        </w:rPr>
        <w:t>TLFGF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A6169">
        <w:rPr>
          <w:rFonts w:hint="eastAsia"/>
          <w:color w:val="000000" w:themeColor="text1"/>
          <w:sz w:val="24"/>
          <w:szCs w:val="24"/>
        </w:rPr>
        <w:t>-06</w:t>
      </w:r>
    </w:p>
    <w:p w:rsidR="00914097" w:rsidRPr="00AD701C" w:rsidRDefault="00914097" w:rsidP="00B875EF">
      <w:pPr>
        <w:spacing w:beforeLines="300" w:before="936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B875EF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工程名称：中利腾晖吐鲁番三期20MWp光伏并网发电项目</w:t>
      </w:r>
    </w:p>
    <w:p w:rsidR="00914097" w:rsidRPr="00AD701C" w:rsidRDefault="00914097" w:rsidP="00B875EF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7A6169">
        <w:rPr>
          <w:rFonts w:hint="eastAsia"/>
          <w:color w:val="000000" w:themeColor="text1"/>
          <w:sz w:val="30"/>
          <w:szCs w:val="30"/>
          <w:u w:val="single"/>
        </w:rPr>
        <w:t>11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7A6169">
        <w:rPr>
          <w:rFonts w:hint="eastAsia"/>
          <w:color w:val="000000" w:themeColor="text1"/>
          <w:sz w:val="30"/>
          <w:szCs w:val="30"/>
          <w:u w:val="single"/>
        </w:rPr>
        <w:t>6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B875EF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600887" w:rsidRDefault="00600887" w:rsidP="00B875EF">
      <w:pPr>
        <w:spacing w:beforeLines="200" w:before="624" w:afterLines="200" w:after="624"/>
        <w:ind w:firstLineChars="950" w:firstLine="2850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8FBA917" wp14:editId="1992CB92">
            <wp:simplePos x="0" y="0"/>
            <wp:positionH relativeFrom="column">
              <wp:posOffset>3093720</wp:posOffset>
            </wp:positionH>
            <wp:positionV relativeFrom="paragraph">
              <wp:posOffset>337820</wp:posOffset>
            </wp:positionV>
            <wp:extent cx="923408" cy="504000"/>
            <wp:effectExtent l="0" t="0" r="0" b="0"/>
            <wp:wrapNone/>
            <wp:docPr id="8" name="图片 8" descr="G:\中利腾晖\监理公司资料\打印 提交资料\签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中利腾晖\监理公司资料\打印 提交资料\签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97" w:rsidRPr="00AD701C">
        <w:rPr>
          <w:rFonts w:hint="eastAsia"/>
          <w:color w:val="000000" w:themeColor="text1"/>
          <w:sz w:val="30"/>
          <w:szCs w:val="30"/>
        </w:rPr>
        <w:t>总监理工程师：</w:t>
      </w:r>
    </w:p>
    <w:p w:rsidR="00914097" w:rsidRPr="00AD701C" w:rsidRDefault="00914097" w:rsidP="00B67FFC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00887">
        <w:rPr>
          <w:rFonts w:hint="eastAsia"/>
          <w:color w:val="000000" w:themeColor="text1"/>
          <w:sz w:val="30"/>
          <w:szCs w:val="30"/>
        </w:rPr>
        <w:t>1</w:t>
      </w:r>
      <w:r w:rsidR="007A6169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="000B0C41">
        <w:rPr>
          <w:rFonts w:hint="eastAsia"/>
          <w:color w:val="000000" w:themeColor="text1"/>
          <w:sz w:val="30"/>
          <w:szCs w:val="30"/>
        </w:rPr>
        <w:t>3</w:t>
      </w:r>
      <w:r w:rsidR="007A6169">
        <w:rPr>
          <w:rFonts w:hint="eastAsia"/>
          <w:color w:val="000000" w:themeColor="text1"/>
          <w:sz w:val="30"/>
          <w:szCs w:val="30"/>
        </w:rPr>
        <w:t>0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Default="00914097">
      <w:pPr>
        <w:widowControl/>
        <w:jc w:val="left"/>
        <w:rPr>
          <w:color w:val="000000" w:themeColor="text1"/>
          <w:sz w:val="30"/>
          <w:szCs w:val="30"/>
        </w:rPr>
      </w:pPr>
    </w:p>
    <w:p w:rsidR="00B67FFC" w:rsidRPr="00AD701C" w:rsidRDefault="00B67FFC">
      <w:pPr>
        <w:widowControl/>
        <w:jc w:val="left"/>
        <w:rPr>
          <w:color w:val="000000" w:themeColor="text1"/>
          <w:sz w:val="30"/>
          <w:szCs w:val="30"/>
        </w:rPr>
      </w:pPr>
    </w:p>
    <w:p w:rsidR="00600887" w:rsidRDefault="00600887" w:rsidP="00AD701C">
      <w:pPr>
        <w:jc w:val="center"/>
        <w:rPr>
          <w:color w:val="000000" w:themeColor="text1"/>
          <w:sz w:val="36"/>
          <w:szCs w:val="36"/>
        </w:rPr>
        <w:sectPr w:rsidR="00600887" w:rsidSect="00AB18D0">
          <w:footerReference w:type="default" r:id="rId12"/>
          <w:footerReference w:type="first" r:id="rId13"/>
          <w:pgSz w:w="11906" w:h="16838" w:code="9"/>
          <w:pgMar w:top="1247" w:right="1758" w:bottom="1304" w:left="1758" w:header="851" w:footer="992" w:gutter="0"/>
          <w:pgNumType w:start="0"/>
          <w:cols w:space="425"/>
          <w:titlePg/>
          <w:docGrid w:type="lines" w:linePitch="312"/>
        </w:sectPr>
      </w:pP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监理月报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中利腾晖吐鲁番三期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20MWp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光伏并网发电项目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7A6169">
        <w:rPr>
          <w:rFonts w:hint="eastAsia"/>
          <w:color w:val="000000" w:themeColor="text1"/>
          <w:sz w:val="18"/>
          <w:szCs w:val="18"/>
          <w:u w:val="single"/>
        </w:rPr>
        <w:t>6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7A6169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7A6169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625FA2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7A6169">
        <w:rPr>
          <w:rFonts w:hint="eastAsia"/>
          <w:color w:val="000000" w:themeColor="text1"/>
          <w:sz w:val="18"/>
          <w:szCs w:val="18"/>
          <w:u w:val="single"/>
        </w:rPr>
        <w:t>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</w:p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276"/>
        <w:gridCol w:w="1134"/>
        <w:gridCol w:w="1184"/>
      </w:tblGrid>
      <w:tr w:rsidR="00BD6F84" w:rsidRPr="00BD35AF" w:rsidTr="00392D99">
        <w:tc>
          <w:tcPr>
            <w:tcW w:w="67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392D9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858ED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中利腾晖吐鲁番三期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20MWp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光伏并网发电项目</w:t>
            </w:r>
          </w:p>
        </w:tc>
        <w:tc>
          <w:tcPr>
            <w:tcW w:w="198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858ED" w:rsidRPr="00BD6F84" w:rsidRDefault="00600887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照片</w:t>
            </w:r>
          </w:p>
        </w:tc>
        <w:tc>
          <w:tcPr>
            <w:tcW w:w="1134" w:type="dxa"/>
            <w:vAlign w:val="center"/>
          </w:tcPr>
          <w:p w:rsidR="00D858ED" w:rsidRPr="00626F32" w:rsidRDefault="007A6169" w:rsidP="000653B9">
            <w:pPr>
              <w:spacing w:line="360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123</w:t>
            </w:r>
            <w:r w:rsidR="00A4026D" w:rsidRPr="00BE7029">
              <w:rPr>
                <w:rFonts w:hint="eastAsia"/>
                <w:color w:val="000000" w:themeColor="text1"/>
                <w:sz w:val="18"/>
                <w:szCs w:val="18"/>
              </w:rPr>
              <w:t>张</w:t>
            </w:r>
          </w:p>
        </w:tc>
        <w:tc>
          <w:tcPr>
            <w:tcW w:w="1184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425"/>
        <w:gridCol w:w="1418"/>
        <w:gridCol w:w="1410"/>
      </w:tblGrid>
      <w:tr w:rsidR="00527948" w:rsidRPr="00BD35AF" w:rsidTr="00425900">
        <w:trPr>
          <w:trHeight w:val="817"/>
        </w:trPr>
        <w:tc>
          <w:tcPr>
            <w:tcW w:w="66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5110" w:type="dxa"/>
            <w:gridSpan w:val="3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141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1410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5D48BD" w:rsidRPr="005D48BD" w:rsidTr="007A6169">
        <w:trPr>
          <w:trHeight w:val="7805"/>
        </w:trPr>
        <w:tc>
          <w:tcPr>
            <w:tcW w:w="668" w:type="dxa"/>
            <w:vMerge w:val="restart"/>
            <w:vAlign w:val="center"/>
          </w:tcPr>
          <w:p w:rsidR="00D858ED" w:rsidRPr="00BE7029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22"/>
                <w:szCs w:val="18"/>
              </w:rPr>
              <w:t>进度</w:t>
            </w:r>
          </w:p>
        </w:tc>
        <w:tc>
          <w:tcPr>
            <w:tcW w:w="5110" w:type="dxa"/>
            <w:gridSpan w:val="3"/>
            <w:vAlign w:val="center"/>
          </w:tcPr>
          <w:p w:rsidR="00600887" w:rsidRDefault="007A6169" w:rsidP="007A6169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8D8801C" wp14:editId="44B777DB">
                  <wp:extent cx="3105622" cy="2323465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622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169" w:rsidRPr="005D48BD" w:rsidRDefault="007A6169" w:rsidP="007A6169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D7DE38D" wp14:editId="718F6DA3">
                  <wp:extent cx="3097299" cy="2074545"/>
                  <wp:effectExtent l="0" t="0" r="825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99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97F84" w:rsidRPr="007A6169" w:rsidRDefault="007A616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中控楼南侧道路硬化完成</w:t>
            </w:r>
            <w:r w:rsidRPr="007A6169">
              <w:rPr>
                <w:rFonts w:hint="eastAsia"/>
                <w:color w:val="000000" w:themeColor="text1"/>
                <w:szCs w:val="18"/>
              </w:rPr>
              <w:t>2/3</w:t>
            </w:r>
            <w:r w:rsidRPr="007A6169">
              <w:rPr>
                <w:rFonts w:hint="eastAsia"/>
                <w:color w:val="000000" w:themeColor="text1"/>
                <w:szCs w:val="18"/>
              </w:rPr>
              <w:t>；</w:t>
            </w:r>
          </w:p>
          <w:p w:rsidR="007A6169" w:rsidRDefault="00AE680D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中控楼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土建完成</w:t>
            </w:r>
            <w:r w:rsidR="004628C6" w:rsidRPr="007A6169">
              <w:rPr>
                <w:rFonts w:hint="eastAsia"/>
                <w:color w:val="000000" w:themeColor="text1"/>
                <w:szCs w:val="18"/>
              </w:rPr>
              <w:t>：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室内涂料施工；卫生间瓷砖粘贴；室外下水管道施工；门窗施工。</w:t>
            </w:r>
          </w:p>
          <w:p w:rsidR="007A6169" w:rsidRDefault="00600887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设备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安装</w:t>
            </w:r>
            <w:r w:rsidRPr="007A6169">
              <w:rPr>
                <w:rFonts w:hint="eastAsia"/>
                <w:color w:val="000000" w:themeColor="text1"/>
                <w:szCs w:val="18"/>
              </w:rPr>
              <w:t>；</w:t>
            </w:r>
            <w:r w:rsidRPr="007A6169">
              <w:rPr>
                <w:rFonts w:hint="eastAsia"/>
                <w:color w:val="000000" w:themeColor="text1"/>
                <w:szCs w:val="18"/>
              </w:rPr>
              <w:t xml:space="preserve"> SVG&amp;</w:t>
            </w:r>
            <w:r w:rsidRPr="007A6169">
              <w:rPr>
                <w:rFonts w:hint="eastAsia"/>
                <w:color w:val="000000" w:themeColor="text1"/>
                <w:szCs w:val="18"/>
              </w:rPr>
              <w:t>降压变、消弧线圈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设备安装</w:t>
            </w:r>
            <w:r w:rsidRPr="007A6169">
              <w:rPr>
                <w:rFonts w:hint="eastAsia"/>
                <w:color w:val="000000" w:themeColor="text1"/>
                <w:szCs w:val="18"/>
              </w:rPr>
              <w:t>完成；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高压柜安装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9</w:t>
            </w:r>
            <w:r w:rsidR="007A6169" w:rsidRPr="007A6169">
              <w:rPr>
                <w:rFonts w:hint="eastAsia"/>
                <w:color w:val="000000" w:themeColor="text1"/>
                <w:szCs w:val="18"/>
              </w:rPr>
              <w:t>台，母排接线完成；一次、二次电缆未接线；</w:t>
            </w:r>
          </w:p>
          <w:p w:rsidR="007A6169" w:rsidRPr="007A6169" w:rsidRDefault="007A616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避雷针基础施工完成。</w:t>
            </w:r>
          </w:p>
        </w:tc>
        <w:tc>
          <w:tcPr>
            <w:tcW w:w="1410" w:type="dxa"/>
          </w:tcPr>
          <w:p w:rsidR="007A6169" w:rsidRDefault="007A616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完成场区所有土建施工。</w:t>
            </w:r>
          </w:p>
          <w:p w:rsidR="00600887" w:rsidRPr="007A6169" w:rsidRDefault="007A616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完成中控楼设备安装及电气接线；完成电气试验；</w:t>
            </w:r>
          </w:p>
          <w:p w:rsidR="007A6169" w:rsidRPr="007A6169" w:rsidRDefault="007A616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中控楼完成房屋接地施工以及屋顶防水作业。</w:t>
            </w:r>
          </w:p>
          <w:p w:rsidR="007A6169" w:rsidRPr="007A6169" w:rsidRDefault="007A616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市电接入。</w:t>
            </w:r>
          </w:p>
        </w:tc>
      </w:tr>
      <w:tr w:rsidR="00527948" w:rsidRPr="00527948" w:rsidTr="00425900">
        <w:tc>
          <w:tcPr>
            <w:tcW w:w="668" w:type="dxa"/>
            <w:vMerge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</w:p>
          <w:p w:rsidR="0099142E" w:rsidRDefault="007A616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6E091E" wp14:editId="666083F6">
                  <wp:extent cx="3095233" cy="236728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33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87" w:rsidRPr="00527948" w:rsidRDefault="007A616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FB359D3" wp14:editId="3E89A4E1">
                  <wp:extent cx="3095625" cy="230917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585" cy="230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00887" w:rsidRDefault="00600887" w:rsidP="004628C6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A6169" w:rsidRDefault="007A6169" w:rsidP="004628C6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A6169" w:rsidRDefault="007A6169" w:rsidP="007A6169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完成光伏区域箱变高压电缆终端制作</w:t>
            </w:r>
            <w:r>
              <w:rPr>
                <w:rFonts w:hint="eastAsia"/>
                <w:color w:val="000000" w:themeColor="text1"/>
                <w:szCs w:val="18"/>
              </w:rPr>
              <w:t>30</w:t>
            </w:r>
            <w:r>
              <w:rPr>
                <w:rFonts w:hint="eastAsia"/>
                <w:color w:val="000000" w:themeColor="text1"/>
                <w:szCs w:val="18"/>
              </w:rPr>
              <w:t>个。</w:t>
            </w:r>
          </w:p>
          <w:p w:rsidR="007A6169" w:rsidRDefault="007A6169" w:rsidP="007A6169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完成</w:t>
            </w:r>
            <w:r>
              <w:rPr>
                <w:rFonts w:hint="eastAsia"/>
                <w:color w:val="000000" w:themeColor="text1"/>
                <w:szCs w:val="18"/>
              </w:rPr>
              <w:t>14</w:t>
            </w:r>
            <w:r>
              <w:rPr>
                <w:rFonts w:hint="eastAsia"/>
                <w:color w:val="000000" w:themeColor="text1"/>
                <w:szCs w:val="18"/>
              </w:rPr>
              <w:t>根电缆耐压试验。</w:t>
            </w:r>
          </w:p>
          <w:p w:rsidR="007A6169" w:rsidRDefault="007A6169" w:rsidP="007A6169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电气试验：完成全部箱变电气试验；</w:t>
            </w:r>
          </w:p>
          <w:p w:rsidR="007A6169" w:rsidRPr="007A6169" w:rsidRDefault="007A6169" w:rsidP="007A6169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设备、支架接地电阻未测试。</w:t>
            </w:r>
          </w:p>
        </w:tc>
        <w:tc>
          <w:tcPr>
            <w:tcW w:w="1410" w:type="dxa"/>
          </w:tcPr>
          <w:p w:rsidR="00600887" w:rsidRDefault="00600887" w:rsidP="00600887">
            <w:pPr>
              <w:spacing w:line="360" w:lineRule="auto"/>
              <w:ind w:firstLineChars="150" w:firstLine="270"/>
              <w:rPr>
                <w:color w:val="000000" w:themeColor="text1"/>
                <w:sz w:val="18"/>
                <w:szCs w:val="18"/>
              </w:rPr>
            </w:pPr>
          </w:p>
          <w:p w:rsidR="007A6169" w:rsidRDefault="007A6169" w:rsidP="00600887">
            <w:pPr>
              <w:spacing w:line="360" w:lineRule="auto"/>
              <w:ind w:firstLineChars="150" w:firstLine="270"/>
              <w:rPr>
                <w:color w:val="000000" w:themeColor="text1"/>
                <w:sz w:val="18"/>
                <w:szCs w:val="18"/>
              </w:rPr>
            </w:pPr>
          </w:p>
          <w:p w:rsidR="007A6169" w:rsidRPr="007A6169" w:rsidRDefault="007A6169" w:rsidP="007A6169">
            <w:pPr>
              <w:spacing w:line="36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7A6169">
              <w:rPr>
                <w:rFonts w:hint="eastAsia"/>
                <w:color w:val="000000" w:themeColor="text1"/>
                <w:szCs w:val="21"/>
              </w:rPr>
              <w:t>进高压柜剩余电缆耐压试验。</w:t>
            </w:r>
          </w:p>
          <w:p w:rsidR="007A6169" w:rsidRPr="00527948" w:rsidRDefault="007A6169" w:rsidP="007A6169">
            <w:pPr>
              <w:spacing w:line="360" w:lineRule="auto"/>
              <w:ind w:firstLineChars="200" w:firstLine="420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21"/>
              </w:rPr>
              <w:t>设备、支架接地电阻测试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7A6169" w:rsidRPr="00527948" w:rsidTr="00425900">
        <w:tc>
          <w:tcPr>
            <w:tcW w:w="668" w:type="dxa"/>
            <w:vMerge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187328A" wp14:editId="7AAABA10">
                  <wp:extent cx="3144956" cy="2341245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956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A6169" w:rsidRPr="007A6169" w:rsidRDefault="007A6169" w:rsidP="007A6169">
            <w:pPr>
              <w:spacing w:line="42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架空线：完成土方挖掘；模板制作及混凝土浇筑进行中。</w:t>
            </w:r>
          </w:p>
          <w:p w:rsidR="007A6169" w:rsidRPr="007A6169" w:rsidRDefault="007A6169" w:rsidP="007A6169">
            <w:pPr>
              <w:spacing w:line="420" w:lineRule="exact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</w:tcPr>
          <w:p w:rsidR="007A6169" w:rsidRPr="007A6169" w:rsidRDefault="007A6169" w:rsidP="007A6169">
            <w:pPr>
              <w:spacing w:line="420" w:lineRule="exact"/>
              <w:ind w:firstLineChars="200" w:firstLine="420"/>
              <w:rPr>
                <w:color w:val="000000" w:themeColor="text1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架空线完成基础模板制作及混凝土浇筑；铁搭、杆塔施工；架线施工；</w:t>
            </w:r>
          </w:p>
          <w:p w:rsidR="007A6169" w:rsidRPr="00527948" w:rsidRDefault="007A6169" w:rsidP="007A6169">
            <w:pPr>
              <w:spacing w:line="420" w:lineRule="exact"/>
              <w:ind w:firstLineChars="200" w:firstLine="420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Cs w:val="18"/>
              </w:rPr>
              <w:t>完成并网发电。</w:t>
            </w:r>
          </w:p>
        </w:tc>
      </w:tr>
      <w:tr w:rsidR="007A6169" w:rsidRPr="00527948" w:rsidTr="00AB18D0">
        <w:tc>
          <w:tcPr>
            <w:tcW w:w="668" w:type="dxa"/>
            <w:vMerge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551" w:type="dxa"/>
            <w:vAlign w:val="center"/>
          </w:tcPr>
          <w:p w:rsidR="007A6169" w:rsidRPr="00527948" w:rsidRDefault="007A6169" w:rsidP="000C7B95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及降压变；接地变设备到场。</w:t>
            </w:r>
          </w:p>
        </w:tc>
        <w:tc>
          <w:tcPr>
            <w:tcW w:w="3253" w:type="dxa"/>
            <w:gridSpan w:val="3"/>
            <w:vAlign w:val="center"/>
          </w:tcPr>
          <w:p w:rsidR="007A6169" w:rsidRPr="007A6169" w:rsidRDefault="007A6169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7A6169" w:rsidTr="00AB18D0">
        <w:tc>
          <w:tcPr>
            <w:tcW w:w="668" w:type="dxa"/>
            <w:vMerge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7A6169" w:rsidRPr="007A6169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551" w:type="dxa"/>
            <w:vAlign w:val="center"/>
          </w:tcPr>
          <w:p w:rsidR="007A6169" w:rsidRPr="007A6169" w:rsidRDefault="007A6169" w:rsidP="00D01A5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中控楼电气接线图；架空线图</w:t>
            </w:r>
          </w:p>
        </w:tc>
        <w:tc>
          <w:tcPr>
            <w:tcW w:w="3253" w:type="dxa"/>
            <w:gridSpan w:val="3"/>
            <w:vAlign w:val="center"/>
          </w:tcPr>
          <w:p w:rsidR="007A6169" w:rsidRPr="007A6169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3253"/>
      </w:tblGrid>
      <w:tr w:rsidR="00600887" w:rsidRPr="007A6169" w:rsidTr="00600887">
        <w:tc>
          <w:tcPr>
            <w:tcW w:w="668" w:type="dxa"/>
            <w:vMerge w:val="restart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551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本月质量体系运作正常</w:t>
            </w:r>
          </w:p>
        </w:tc>
        <w:tc>
          <w:tcPr>
            <w:tcW w:w="3253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监督施工单位质量体系正常运作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架空线施工图纸会审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551" w:type="dxa"/>
            <w:vAlign w:val="center"/>
          </w:tcPr>
          <w:p w:rsidR="007A6169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架空线技术交底已进行；</w:t>
            </w:r>
          </w:p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中控楼设备安装技术交底已进行；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专项施工单位案已制定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技术交流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工序交底按步骤进行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551" w:type="dxa"/>
            <w:vAlign w:val="center"/>
          </w:tcPr>
          <w:p w:rsid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高压柜安装图纸；</w:t>
            </w:r>
          </w:p>
          <w:p w:rsidR="007A6169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二次接线图。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551" w:type="dxa"/>
            <w:vAlign w:val="center"/>
          </w:tcPr>
          <w:p w:rsidR="007A6169" w:rsidRPr="007A6169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监督施工单位进行登高安全培训；用电安全教育。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督促施工单位对施工人员进行安全再教育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551" w:type="dxa"/>
            <w:vAlign w:val="center"/>
          </w:tcPr>
          <w:p w:rsid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高低压电缆接线技术交底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</w:p>
          <w:p w:rsidR="007A6169" w:rsidRPr="007A6169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登高作业安全交底。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督促施工单位做好电气施工作业安全工作安全工作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施工现场安全状况良好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继续监督施工单位落实安全措施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现场不文明施工已进行整改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继续对现场安全、文明情况进行监督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监督检查中控楼水电、暖通施工质量，对防水施工进行监督</w:t>
            </w:r>
          </w:p>
        </w:tc>
        <w:tc>
          <w:tcPr>
            <w:tcW w:w="3253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质量符合要求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构（配）件质量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构件质量合格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对进场设备质量继续检查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可控、在控状态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加强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验收力度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投资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按施工进度支付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551" w:type="dxa"/>
            <w:vAlign w:val="center"/>
          </w:tcPr>
          <w:p w:rsidR="00600887" w:rsidRDefault="00600887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本月审批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沈阳电业局工程款；</w:t>
            </w:r>
          </w:p>
          <w:p w:rsidR="007A6169" w:rsidRPr="007A6169" w:rsidRDefault="007A6169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市电、简易道路整平工程款。</w:t>
            </w:r>
          </w:p>
        </w:tc>
        <w:tc>
          <w:tcPr>
            <w:tcW w:w="3253" w:type="dxa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各参见单位工程款批复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施工合同已签订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3253" w:type="dxa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</w:tbl>
    <w:p w:rsidR="00D858ED" w:rsidRPr="00600887" w:rsidRDefault="00392D99" w:rsidP="00600887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color w:val="000000" w:themeColor="text1"/>
          <w:sz w:val="30"/>
          <w:szCs w:val="30"/>
        </w:rPr>
      </w:pPr>
      <w:r w:rsidRPr="00600887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8832" w:type="dxa"/>
        <w:tblLayout w:type="fixed"/>
        <w:tblLook w:val="04A0" w:firstRow="1" w:lastRow="0" w:firstColumn="1" w:lastColumn="0" w:noHBand="0" w:noVBand="1"/>
      </w:tblPr>
      <w:tblGrid>
        <w:gridCol w:w="438"/>
        <w:gridCol w:w="803"/>
        <w:gridCol w:w="115"/>
        <w:gridCol w:w="64"/>
        <w:gridCol w:w="816"/>
        <w:gridCol w:w="232"/>
        <w:gridCol w:w="50"/>
        <w:gridCol w:w="904"/>
        <w:gridCol w:w="111"/>
        <w:gridCol w:w="119"/>
        <w:gridCol w:w="945"/>
        <w:gridCol w:w="189"/>
        <w:gridCol w:w="875"/>
        <w:gridCol w:w="259"/>
        <w:gridCol w:w="979"/>
        <w:gridCol w:w="68"/>
        <w:gridCol w:w="999"/>
        <w:gridCol w:w="81"/>
        <w:gridCol w:w="89"/>
        <w:gridCol w:w="696"/>
      </w:tblGrid>
      <w:tr w:rsidR="007A6169" w:rsidRPr="00BD35AF" w:rsidTr="007A6169">
        <w:trPr>
          <w:trHeight w:val="144"/>
        </w:trPr>
        <w:tc>
          <w:tcPr>
            <w:tcW w:w="438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803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95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186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175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64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38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37" w:type="dxa"/>
            <w:gridSpan w:val="4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累计完成（完成量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96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51618B" w:rsidRPr="00BD35AF" w:rsidTr="007A6169">
        <w:trPr>
          <w:trHeight w:val="539"/>
        </w:trPr>
        <w:tc>
          <w:tcPr>
            <w:tcW w:w="8832" w:type="dxa"/>
            <w:gridSpan w:val="20"/>
            <w:vAlign w:val="center"/>
          </w:tcPr>
          <w:p w:rsidR="00392D99" w:rsidRPr="00BD35AF" w:rsidRDefault="00392D99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lastRenderedPageBreak/>
              <w:t>无锡锡安</w:t>
            </w:r>
          </w:p>
        </w:tc>
      </w:tr>
      <w:tr w:rsidR="007A6169" w:rsidRPr="00833DCB" w:rsidTr="007A6169">
        <w:trPr>
          <w:trHeight w:val="616"/>
        </w:trPr>
        <w:tc>
          <w:tcPr>
            <w:tcW w:w="438" w:type="dxa"/>
            <w:vAlign w:val="center"/>
          </w:tcPr>
          <w:p w:rsidR="004628C6" w:rsidRPr="004977EA" w:rsidRDefault="004628C6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4628C6" w:rsidRPr="00833DCB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1112" w:type="dxa"/>
            <w:gridSpan w:val="3"/>
            <w:vAlign w:val="center"/>
          </w:tcPr>
          <w:p w:rsidR="004628C6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2014.11.10</w:t>
            </w:r>
          </w:p>
        </w:tc>
        <w:tc>
          <w:tcPr>
            <w:tcW w:w="1065" w:type="dxa"/>
            <w:gridSpan w:val="3"/>
            <w:vAlign w:val="center"/>
          </w:tcPr>
          <w:p w:rsidR="004628C6" w:rsidRPr="00BE702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2014.11.15</w:t>
            </w:r>
          </w:p>
        </w:tc>
        <w:tc>
          <w:tcPr>
            <w:tcW w:w="1064" w:type="dxa"/>
            <w:gridSpan w:val="2"/>
            <w:vAlign w:val="center"/>
          </w:tcPr>
          <w:p w:rsidR="004628C6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2014.11.17</w:t>
            </w:r>
          </w:p>
        </w:tc>
        <w:tc>
          <w:tcPr>
            <w:tcW w:w="1064" w:type="dxa"/>
            <w:gridSpan w:val="2"/>
            <w:vAlign w:val="center"/>
          </w:tcPr>
          <w:p w:rsidR="004628C6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4628C6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93.33%</w:t>
            </w:r>
          </w:p>
        </w:tc>
        <w:tc>
          <w:tcPr>
            <w:tcW w:w="1067" w:type="dxa"/>
            <w:gridSpan w:val="2"/>
            <w:vAlign w:val="center"/>
          </w:tcPr>
          <w:p w:rsidR="004628C6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93.33%</w:t>
            </w:r>
          </w:p>
        </w:tc>
        <w:tc>
          <w:tcPr>
            <w:tcW w:w="866" w:type="dxa"/>
            <w:gridSpan w:val="3"/>
            <w:vAlign w:val="center"/>
          </w:tcPr>
          <w:p w:rsidR="004628C6" w:rsidRPr="00833DCB" w:rsidRDefault="004628C6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33DCB" w:rsidTr="007A6169">
        <w:trPr>
          <w:trHeight w:val="616"/>
        </w:trPr>
        <w:tc>
          <w:tcPr>
            <w:tcW w:w="438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600887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电缆耐压试验</w:t>
            </w:r>
          </w:p>
        </w:tc>
        <w:tc>
          <w:tcPr>
            <w:tcW w:w="1112" w:type="dxa"/>
            <w:gridSpan w:val="3"/>
            <w:vAlign w:val="center"/>
          </w:tcPr>
          <w:p w:rsidR="00600887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2014.11.16</w:t>
            </w:r>
          </w:p>
        </w:tc>
        <w:tc>
          <w:tcPr>
            <w:tcW w:w="1065" w:type="dxa"/>
            <w:gridSpan w:val="3"/>
            <w:vAlign w:val="center"/>
          </w:tcPr>
          <w:p w:rsidR="00600887" w:rsidRPr="00BE702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064" w:type="dxa"/>
            <w:gridSpan w:val="2"/>
            <w:vAlign w:val="center"/>
          </w:tcPr>
          <w:p w:rsidR="00600887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2014.11.27</w:t>
            </w:r>
          </w:p>
        </w:tc>
        <w:tc>
          <w:tcPr>
            <w:tcW w:w="1064" w:type="dxa"/>
            <w:gridSpan w:val="2"/>
            <w:vAlign w:val="center"/>
          </w:tcPr>
          <w:p w:rsidR="00600887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87.50%</w:t>
            </w:r>
          </w:p>
        </w:tc>
        <w:tc>
          <w:tcPr>
            <w:tcW w:w="1067" w:type="dxa"/>
            <w:gridSpan w:val="2"/>
            <w:vAlign w:val="center"/>
          </w:tcPr>
          <w:p w:rsid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87.50%</w:t>
            </w:r>
          </w:p>
        </w:tc>
        <w:tc>
          <w:tcPr>
            <w:tcW w:w="866" w:type="dxa"/>
            <w:gridSpan w:val="3"/>
            <w:vAlign w:val="center"/>
          </w:tcPr>
          <w:p w:rsidR="00600887" w:rsidRPr="00833DCB" w:rsidRDefault="00600887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33DCB" w:rsidTr="007A6169">
        <w:trPr>
          <w:trHeight w:val="616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箱变耐压试验</w:t>
            </w:r>
          </w:p>
        </w:tc>
        <w:tc>
          <w:tcPr>
            <w:tcW w:w="1112" w:type="dxa"/>
            <w:gridSpan w:val="3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2014.11.16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2014.11.27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6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866" w:type="dxa"/>
            <w:gridSpan w:val="3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33DCB" w:rsidTr="007A6169">
        <w:trPr>
          <w:trHeight w:val="631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设备接地电阻</w:t>
            </w:r>
          </w:p>
        </w:tc>
        <w:tc>
          <w:tcPr>
            <w:tcW w:w="1112" w:type="dxa"/>
            <w:gridSpan w:val="3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2014.11.16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2014.11.27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0.00%</w:t>
            </w:r>
          </w:p>
        </w:tc>
        <w:tc>
          <w:tcPr>
            <w:tcW w:w="106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0.00%</w:t>
            </w:r>
          </w:p>
        </w:tc>
        <w:tc>
          <w:tcPr>
            <w:tcW w:w="866" w:type="dxa"/>
            <w:gridSpan w:val="3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33DCB" w:rsidTr="007A6169">
        <w:trPr>
          <w:trHeight w:val="616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支架接地电阻</w:t>
            </w:r>
          </w:p>
        </w:tc>
        <w:tc>
          <w:tcPr>
            <w:tcW w:w="1112" w:type="dxa"/>
            <w:gridSpan w:val="3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2014.11.16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2014.11.27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0.00%</w:t>
            </w:r>
          </w:p>
        </w:tc>
        <w:tc>
          <w:tcPr>
            <w:tcW w:w="1067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0.00%</w:t>
            </w:r>
          </w:p>
        </w:tc>
        <w:tc>
          <w:tcPr>
            <w:tcW w:w="86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33DCB" w:rsidTr="007A6169">
        <w:trPr>
          <w:trHeight w:val="616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7A6169" w:rsidRDefault="007A6169" w:rsidP="007A616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光纤接线</w:t>
            </w:r>
          </w:p>
        </w:tc>
        <w:tc>
          <w:tcPr>
            <w:tcW w:w="1112" w:type="dxa"/>
            <w:gridSpan w:val="3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2014.11.10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2014.11.6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238" w:type="dxa"/>
            <w:gridSpan w:val="2"/>
            <w:vAlign w:val="center"/>
          </w:tcPr>
          <w:p w:rsidR="007A6169" w:rsidRDefault="00FA58E8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90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067" w:type="dxa"/>
            <w:gridSpan w:val="2"/>
            <w:vAlign w:val="center"/>
          </w:tcPr>
          <w:p w:rsidR="007A6169" w:rsidRDefault="00FA58E8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86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51618B" w:rsidRPr="00BD35AF" w:rsidTr="007A6169">
        <w:trPr>
          <w:trHeight w:val="523"/>
        </w:trPr>
        <w:tc>
          <w:tcPr>
            <w:tcW w:w="8832" w:type="dxa"/>
            <w:gridSpan w:val="20"/>
            <w:vAlign w:val="center"/>
          </w:tcPr>
          <w:p w:rsidR="0051618B" w:rsidRPr="00BD35AF" w:rsidRDefault="0051618B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7A6169" w:rsidRPr="00F109F8" w:rsidTr="007A6169">
        <w:trPr>
          <w:trHeight w:val="290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中控楼南侧道路硬化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23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66.67%</w:t>
            </w:r>
          </w:p>
        </w:tc>
        <w:tc>
          <w:tcPr>
            <w:tcW w:w="106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66.67%</w:t>
            </w:r>
          </w:p>
        </w:tc>
        <w:tc>
          <w:tcPr>
            <w:tcW w:w="866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配合其它单位施工</w:t>
            </w:r>
          </w:p>
        </w:tc>
      </w:tr>
      <w:tr w:rsidR="007A6169" w:rsidRPr="00F109F8" w:rsidTr="007A6169">
        <w:trPr>
          <w:trHeight w:val="616"/>
        </w:trPr>
        <w:tc>
          <w:tcPr>
            <w:tcW w:w="438" w:type="dxa"/>
            <w:vAlign w:val="center"/>
          </w:tcPr>
          <w:p w:rsidR="007A6169" w:rsidRPr="004977EA" w:rsidRDefault="007A6169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场区简易道路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2014.11.8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833DCB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2014.11.17</w:t>
            </w:r>
          </w:p>
        </w:tc>
        <w:tc>
          <w:tcPr>
            <w:tcW w:w="123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100%</w:t>
            </w:r>
          </w:p>
        </w:tc>
        <w:tc>
          <w:tcPr>
            <w:tcW w:w="106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100%</w:t>
            </w:r>
          </w:p>
        </w:tc>
        <w:tc>
          <w:tcPr>
            <w:tcW w:w="866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20"/>
              </w:rPr>
            </w:pPr>
          </w:p>
        </w:tc>
      </w:tr>
      <w:tr w:rsidR="007A6169" w:rsidRPr="00F109F8" w:rsidTr="007A6169">
        <w:trPr>
          <w:trHeight w:val="316"/>
        </w:trPr>
        <w:tc>
          <w:tcPr>
            <w:tcW w:w="438" w:type="dxa"/>
            <w:vAlign w:val="center"/>
          </w:tcPr>
          <w:p w:rsidR="00600887" w:rsidRPr="004977EA" w:rsidRDefault="00600887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1048" w:type="dxa"/>
            <w:gridSpan w:val="2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  <w:highlight w:val="yellow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1067" w:type="dxa"/>
            <w:gridSpan w:val="2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  <w:tc>
          <w:tcPr>
            <w:tcW w:w="866" w:type="dxa"/>
            <w:gridSpan w:val="3"/>
            <w:vAlign w:val="center"/>
          </w:tcPr>
          <w:p w:rsidR="00600887" w:rsidRPr="007A6169" w:rsidRDefault="00600887" w:rsidP="007A6169">
            <w:pPr>
              <w:jc w:val="center"/>
              <w:rPr>
                <w:sz w:val="20"/>
              </w:rPr>
            </w:pPr>
          </w:p>
        </w:tc>
      </w:tr>
      <w:tr w:rsidR="00E6223A" w:rsidRPr="00BD35AF" w:rsidTr="007A6169">
        <w:trPr>
          <w:trHeight w:val="567"/>
        </w:trPr>
        <w:tc>
          <w:tcPr>
            <w:tcW w:w="8832" w:type="dxa"/>
            <w:gridSpan w:val="20"/>
            <w:vAlign w:val="center"/>
          </w:tcPr>
          <w:p w:rsidR="00F109F8" w:rsidRPr="00BD35AF" w:rsidRDefault="00F109F8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山鑫建安</w:t>
            </w: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306" w:type="dxa"/>
            <w:gridSpan w:val="3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5.00%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4628C6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隔离开关基础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306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4628C6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31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避雷针基础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2014.11.22</w:t>
            </w:r>
          </w:p>
        </w:tc>
        <w:tc>
          <w:tcPr>
            <w:tcW w:w="1306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4628C6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301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房屋避雷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2014.11.8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65%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室内接地装置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2014.11.6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需整改</w:t>
            </w:r>
          </w:p>
        </w:tc>
      </w:tr>
      <w:tr w:rsidR="007A6169" w:rsidRPr="00E6223A" w:rsidTr="007A6169">
        <w:trPr>
          <w:trHeight w:val="3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屋面防水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833DCB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BE702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需找平</w:t>
            </w: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防静电地板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555"/>
        </w:trPr>
        <w:tc>
          <w:tcPr>
            <w:tcW w:w="8832" w:type="dxa"/>
            <w:gridSpan w:val="20"/>
            <w:vAlign w:val="center"/>
          </w:tcPr>
          <w:p w:rsidR="007A6169" w:rsidRDefault="007A6169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24"/>
                <w:szCs w:val="18"/>
              </w:rPr>
              <w:t>保定京电</w:t>
            </w: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及降压变安装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2014.11.22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2014.11.24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31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户外隔离开关安装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2014.11.27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316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高压母排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连接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2014.11.28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2014.11.30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接地变安装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2014.11.25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2014.11.25</w:t>
            </w: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一次接线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二次接线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6" w:type="dxa"/>
            <w:gridSpan w:val="3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483"/>
        </w:trPr>
        <w:tc>
          <w:tcPr>
            <w:tcW w:w="8832" w:type="dxa"/>
            <w:gridSpan w:val="20"/>
            <w:vAlign w:val="center"/>
          </w:tcPr>
          <w:p w:rsidR="007A6169" w:rsidRPr="00600887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24"/>
                <w:szCs w:val="18"/>
              </w:rPr>
              <w:t>沈阳电业局</w:t>
            </w: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基坑开挖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2014.11.22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2014.11.12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2014.11.26</w:t>
            </w:r>
          </w:p>
        </w:tc>
        <w:tc>
          <w:tcPr>
            <w:tcW w:w="104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杆塔基础开挖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2014.11.12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2014.11.12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2014.11.26</w:t>
            </w:r>
          </w:p>
        </w:tc>
        <w:tc>
          <w:tcPr>
            <w:tcW w:w="104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基础浇筑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2014.11.20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2014.11.27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2014.11.30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杆塔组立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2014.11.23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2014.12.8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2014.11.27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2014.11.30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铁塔组立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2014.12.13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架线施工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2014.12.21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436"/>
        </w:trPr>
        <w:tc>
          <w:tcPr>
            <w:tcW w:w="8832" w:type="dxa"/>
            <w:gridSpan w:val="20"/>
            <w:vAlign w:val="center"/>
          </w:tcPr>
          <w:p w:rsidR="007A6169" w:rsidRPr="007A6169" w:rsidRDefault="007A6169" w:rsidP="007A61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利泉消防</w:t>
            </w: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消防门安装</w:t>
            </w:r>
          </w:p>
        </w:tc>
        <w:tc>
          <w:tcPr>
            <w:tcW w:w="1098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2014.11.1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2014.11.5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火灾报警器</w:t>
            </w:r>
          </w:p>
        </w:tc>
        <w:tc>
          <w:tcPr>
            <w:tcW w:w="1098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2014.11.24</w:t>
            </w:r>
          </w:p>
        </w:tc>
        <w:tc>
          <w:tcPr>
            <w:tcW w:w="113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2014.11.27</w:t>
            </w:r>
          </w:p>
        </w:tc>
        <w:tc>
          <w:tcPr>
            <w:tcW w:w="104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98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</w:p>
        </w:tc>
        <w:tc>
          <w:tcPr>
            <w:tcW w:w="1047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</w:tbl>
    <w:p w:rsidR="00392D99" w:rsidRPr="00E6223A" w:rsidRDefault="00CA6B9A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6223A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8"/>
        <w:gridCol w:w="962"/>
        <w:gridCol w:w="109"/>
        <w:gridCol w:w="269"/>
        <w:gridCol w:w="584"/>
        <w:gridCol w:w="410"/>
        <w:gridCol w:w="204"/>
        <w:gridCol w:w="423"/>
        <w:gridCol w:w="564"/>
        <w:gridCol w:w="18"/>
        <w:gridCol w:w="250"/>
        <w:gridCol w:w="140"/>
        <w:gridCol w:w="403"/>
        <w:gridCol w:w="103"/>
        <w:gridCol w:w="13"/>
        <w:gridCol w:w="299"/>
        <w:gridCol w:w="269"/>
        <w:gridCol w:w="164"/>
        <w:gridCol w:w="403"/>
        <w:gridCol w:w="520"/>
        <w:gridCol w:w="155"/>
        <w:gridCol w:w="8"/>
        <w:gridCol w:w="1189"/>
        <w:gridCol w:w="126"/>
        <w:gridCol w:w="497"/>
      </w:tblGrid>
      <w:tr w:rsidR="00AD701C" w:rsidRPr="004857B4" w:rsidTr="007A6169">
        <w:tc>
          <w:tcPr>
            <w:tcW w:w="8606" w:type="dxa"/>
            <w:gridSpan w:val="26"/>
            <w:vAlign w:val="center"/>
          </w:tcPr>
          <w:p w:rsidR="00CA6B9A" w:rsidRPr="004857B4" w:rsidRDefault="00CA6B9A" w:rsidP="00D46D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无锡锡安</w:t>
            </w:r>
          </w:p>
        </w:tc>
      </w:tr>
      <w:tr w:rsidR="007A6169" w:rsidRPr="004857B4" w:rsidTr="007A6169">
        <w:tc>
          <w:tcPr>
            <w:tcW w:w="524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340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94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191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14" w:type="dxa"/>
            <w:gridSpan w:val="5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45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078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19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23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7A6169" w:rsidRPr="008939E1" w:rsidTr="007A6169">
        <w:tc>
          <w:tcPr>
            <w:tcW w:w="524" w:type="dxa"/>
            <w:gridSpan w:val="2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40" w:type="dxa"/>
            <w:gridSpan w:val="3"/>
            <w:vAlign w:val="center"/>
          </w:tcPr>
          <w:p w:rsidR="0083748F" w:rsidRP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994" w:type="dxa"/>
            <w:gridSpan w:val="2"/>
            <w:vAlign w:val="center"/>
          </w:tcPr>
          <w:p w:rsidR="0083748F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191" w:type="dxa"/>
            <w:gridSpan w:val="3"/>
            <w:vAlign w:val="center"/>
          </w:tcPr>
          <w:p w:rsidR="0083748F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927" w:type="dxa"/>
            <w:gridSpan w:val="6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32" w:type="dxa"/>
            <w:gridSpan w:val="3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78" w:type="dxa"/>
            <w:gridSpan w:val="3"/>
            <w:vAlign w:val="center"/>
          </w:tcPr>
          <w:p w:rsidR="0083748F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6.67%</w:t>
            </w:r>
          </w:p>
        </w:tc>
        <w:tc>
          <w:tcPr>
            <w:tcW w:w="1197" w:type="dxa"/>
            <w:gridSpan w:val="2"/>
            <w:vAlign w:val="center"/>
          </w:tcPr>
          <w:p w:rsidR="0083748F" w:rsidRPr="008939E1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93.67%</w:t>
            </w:r>
          </w:p>
        </w:tc>
        <w:tc>
          <w:tcPr>
            <w:tcW w:w="623" w:type="dxa"/>
            <w:gridSpan w:val="2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939E1" w:rsidTr="007A6169">
        <w:tc>
          <w:tcPr>
            <w:tcW w:w="524" w:type="dxa"/>
            <w:gridSpan w:val="2"/>
            <w:vAlign w:val="center"/>
          </w:tcPr>
          <w:p w:rsidR="007A6169" w:rsidRPr="0083748F" w:rsidRDefault="007A6169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40" w:type="dxa"/>
            <w:gridSpan w:val="3"/>
            <w:vAlign w:val="center"/>
          </w:tcPr>
          <w:p w:rsidR="007A6169" w:rsidRPr="007A6169" w:rsidRDefault="007A6169" w:rsidP="000F7EC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电缆耐压试验</w:t>
            </w:r>
          </w:p>
        </w:tc>
        <w:tc>
          <w:tcPr>
            <w:tcW w:w="994" w:type="dxa"/>
            <w:gridSpan w:val="2"/>
            <w:vAlign w:val="center"/>
          </w:tcPr>
          <w:p w:rsidR="007A6169" w:rsidRPr="007A6169" w:rsidRDefault="007A6169" w:rsidP="000F7EC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191" w:type="dxa"/>
            <w:gridSpan w:val="3"/>
            <w:vAlign w:val="center"/>
          </w:tcPr>
          <w:p w:rsidR="007A6169" w:rsidRPr="007A6169" w:rsidRDefault="007A6169" w:rsidP="000F7EC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927" w:type="dxa"/>
            <w:gridSpan w:val="6"/>
            <w:vAlign w:val="center"/>
          </w:tcPr>
          <w:p w:rsidR="007A6169" w:rsidRPr="008939E1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32" w:type="dxa"/>
            <w:gridSpan w:val="3"/>
            <w:vAlign w:val="center"/>
          </w:tcPr>
          <w:p w:rsidR="007A6169" w:rsidRPr="008939E1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78" w:type="dxa"/>
            <w:gridSpan w:val="3"/>
            <w:vAlign w:val="center"/>
          </w:tcPr>
          <w:p w:rsid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12.5%</w:t>
            </w:r>
          </w:p>
        </w:tc>
        <w:tc>
          <w:tcPr>
            <w:tcW w:w="1197" w:type="dxa"/>
            <w:gridSpan w:val="2"/>
            <w:vAlign w:val="center"/>
          </w:tcPr>
          <w:p w:rsid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87.5%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8939E1" w:rsidTr="007A6169">
        <w:tc>
          <w:tcPr>
            <w:tcW w:w="524" w:type="dxa"/>
            <w:gridSpan w:val="2"/>
            <w:vAlign w:val="center"/>
          </w:tcPr>
          <w:p w:rsidR="007A6169" w:rsidRPr="0083748F" w:rsidRDefault="007A6169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40" w:type="dxa"/>
            <w:gridSpan w:val="3"/>
            <w:vAlign w:val="center"/>
          </w:tcPr>
          <w:p w:rsid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光纤接线</w:t>
            </w:r>
          </w:p>
        </w:tc>
        <w:tc>
          <w:tcPr>
            <w:tcW w:w="994" w:type="dxa"/>
            <w:gridSpan w:val="2"/>
            <w:vAlign w:val="center"/>
          </w:tcPr>
          <w:p w:rsidR="007A6169" w:rsidRP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191" w:type="dxa"/>
            <w:gridSpan w:val="3"/>
            <w:vAlign w:val="center"/>
          </w:tcPr>
          <w:p w:rsidR="007A6169" w:rsidRPr="007A6169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927" w:type="dxa"/>
            <w:gridSpan w:val="6"/>
            <w:vAlign w:val="center"/>
          </w:tcPr>
          <w:p w:rsidR="007A6169" w:rsidRPr="008939E1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32" w:type="dxa"/>
            <w:gridSpan w:val="3"/>
            <w:vAlign w:val="center"/>
          </w:tcPr>
          <w:p w:rsidR="007A6169" w:rsidRPr="008939E1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78" w:type="dxa"/>
            <w:gridSpan w:val="3"/>
            <w:vAlign w:val="center"/>
          </w:tcPr>
          <w:p w:rsidR="007A6169" w:rsidRDefault="00FA58E8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197" w:type="dxa"/>
            <w:gridSpan w:val="2"/>
            <w:vAlign w:val="center"/>
          </w:tcPr>
          <w:p w:rsidR="007A6169" w:rsidRDefault="00FA58E8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bookmarkStart w:id="0" w:name="_GoBack"/>
            <w:bookmarkEnd w:id="0"/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4857B4" w:rsidTr="007A6169">
        <w:trPr>
          <w:trHeight w:val="430"/>
        </w:trPr>
        <w:tc>
          <w:tcPr>
            <w:tcW w:w="8606" w:type="dxa"/>
            <w:gridSpan w:val="26"/>
            <w:vAlign w:val="center"/>
          </w:tcPr>
          <w:p w:rsidR="007A6169" w:rsidRPr="004857B4" w:rsidRDefault="007A6169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600887" w:rsidRDefault="007A6169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69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467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05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793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684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50" w:type="dxa"/>
            <w:gridSpan w:val="5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315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497" w:type="dxa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69" w:type="dxa"/>
            <w:gridSpan w:val="3"/>
            <w:vAlign w:val="center"/>
          </w:tcPr>
          <w:p w:rsidR="007A6169" w:rsidRPr="00CE780F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中控楼南侧道路硬化</w:t>
            </w:r>
          </w:p>
        </w:tc>
        <w:tc>
          <w:tcPr>
            <w:tcW w:w="1467" w:type="dxa"/>
            <w:gridSpan w:val="4"/>
            <w:vAlign w:val="center"/>
          </w:tcPr>
          <w:p w:rsidR="007A6169" w:rsidRPr="007A6169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05" w:type="dxa"/>
            <w:gridSpan w:val="3"/>
            <w:vAlign w:val="center"/>
          </w:tcPr>
          <w:p w:rsidR="007A6169" w:rsidRPr="007A6169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2014.12.7</w:t>
            </w:r>
          </w:p>
        </w:tc>
        <w:tc>
          <w:tcPr>
            <w:tcW w:w="793" w:type="dxa"/>
            <w:gridSpan w:val="3"/>
            <w:vAlign w:val="center"/>
          </w:tcPr>
          <w:p w:rsidR="007A6169" w:rsidRPr="007A6169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gridSpan w:val="4"/>
            <w:vAlign w:val="center"/>
          </w:tcPr>
          <w:p w:rsidR="007A6169" w:rsidRPr="007A6169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  <w:gridSpan w:val="5"/>
            <w:vAlign w:val="center"/>
          </w:tcPr>
          <w:p w:rsidR="007A6169" w:rsidRPr="007A6169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33.33.%</w:t>
            </w:r>
          </w:p>
        </w:tc>
        <w:tc>
          <w:tcPr>
            <w:tcW w:w="1315" w:type="dxa"/>
            <w:gridSpan w:val="2"/>
            <w:vAlign w:val="center"/>
          </w:tcPr>
          <w:p w:rsidR="007A6169" w:rsidRPr="00CE780F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66.67.%</w:t>
            </w:r>
          </w:p>
        </w:tc>
        <w:tc>
          <w:tcPr>
            <w:tcW w:w="497" w:type="dxa"/>
            <w:vAlign w:val="center"/>
          </w:tcPr>
          <w:p w:rsidR="007A6169" w:rsidRPr="00CE780F" w:rsidRDefault="007A6169" w:rsidP="0084678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69" w:type="dxa"/>
            <w:gridSpan w:val="3"/>
            <w:vAlign w:val="center"/>
          </w:tcPr>
          <w:p w:rsidR="007A6169" w:rsidRPr="00CE780F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67" w:type="dxa"/>
            <w:gridSpan w:val="4"/>
            <w:vAlign w:val="center"/>
          </w:tcPr>
          <w:p w:rsidR="007A6169" w:rsidRPr="007A6169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gridSpan w:val="3"/>
            <w:vAlign w:val="center"/>
          </w:tcPr>
          <w:p w:rsidR="007A6169" w:rsidRPr="007A6169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3" w:type="dxa"/>
            <w:gridSpan w:val="3"/>
            <w:vAlign w:val="center"/>
          </w:tcPr>
          <w:p w:rsidR="007A6169" w:rsidRPr="007A6169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gridSpan w:val="4"/>
            <w:vAlign w:val="center"/>
          </w:tcPr>
          <w:p w:rsidR="007A6169" w:rsidRPr="00CE780F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  <w:gridSpan w:val="5"/>
            <w:vAlign w:val="center"/>
          </w:tcPr>
          <w:p w:rsidR="007A6169" w:rsidRPr="00F109F8" w:rsidRDefault="007A6169" w:rsidP="00AE7C5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15" w:type="dxa"/>
            <w:gridSpan w:val="2"/>
            <w:vAlign w:val="center"/>
          </w:tcPr>
          <w:p w:rsidR="007A6169" w:rsidRPr="00F109F8" w:rsidRDefault="007A6169" w:rsidP="00C01B0F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dxa"/>
            <w:vAlign w:val="center"/>
          </w:tcPr>
          <w:p w:rsidR="007A6169" w:rsidRPr="00CE780F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4857B4" w:rsidTr="007A6169">
        <w:tc>
          <w:tcPr>
            <w:tcW w:w="8606" w:type="dxa"/>
            <w:gridSpan w:val="26"/>
            <w:vAlign w:val="center"/>
          </w:tcPr>
          <w:p w:rsidR="007A6169" w:rsidRPr="004857B4" w:rsidRDefault="007A6169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山鑫建安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600887" w:rsidRDefault="007A6169" w:rsidP="00600887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060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62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832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659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35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872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23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中控楼土建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832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59" w:type="dxa"/>
            <w:gridSpan w:val="4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4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1872" w:type="dxa"/>
            <w:gridSpan w:val="4"/>
            <w:vAlign w:val="center"/>
          </w:tcPr>
          <w:p w:rsidR="007A6169" w:rsidRPr="00CE780F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7A616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房屋接地装置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832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59" w:type="dxa"/>
            <w:gridSpan w:val="4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4"/>
            <w:vAlign w:val="center"/>
          </w:tcPr>
          <w:p w:rsidR="007A6169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1872" w:type="dxa"/>
            <w:gridSpan w:val="4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65%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室内接地装置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832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59" w:type="dxa"/>
            <w:gridSpan w:val="4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4"/>
            <w:vAlign w:val="center"/>
          </w:tcPr>
          <w:p w:rsidR="007A6169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1872" w:type="dxa"/>
            <w:gridSpan w:val="4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防静电地板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832" w:type="dxa"/>
            <w:gridSpan w:val="3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59" w:type="dxa"/>
            <w:gridSpan w:val="4"/>
            <w:vAlign w:val="center"/>
          </w:tcPr>
          <w:p w:rsidR="007A6169" w:rsidRPr="00CE780F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5" w:type="dxa"/>
            <w:gridSpan w:val="4"/>
            <w:vAlign w:val="center"/>
          </w:tcPr>
          <w:p w:rsidR="007A6169" w:rsidRDefault="007A616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872" w:type="dxa"/>
            <w:gridSpan w:val="4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rPr>
          <w:trHeight w:val="576"/>
        </w:trPr>
        <w:tc>
          <w:tcPr>
            <w:tcW w:w="8606" w:type="dxa"/>
            <w:gridSpan w:val="26"/>
            <w:vAlign w:val="center"/>
          </w:tcPr>
          <w:p w:rsidR="007A6169" w:rsidRPr="00600887" w:rsidRDefault="007A616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32"/>
                <w:szCs w:val="18"/>
              </w:rPr>
              <w:t>保定京电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600887" w:rsidRDefault="007A6169" w:rsidP="00612CCB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060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62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72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818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356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23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7A6169" w:rsidRPr="00CE780F" w:rsidTr="007A6169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及降压变安装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  <w:vAlign w:val="center"/>
          </w:tcPr>
          <w:p w:rsidR="007A6169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Default="007A6169" w:rsidP="007A6169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  <w:r w:rsidRPr="00DF050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户外隔离开关安装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Default="007A6169" w:rsidP="007A6169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DF050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E6223A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一次接线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Default="007A6169" w:rsidP="007A6169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DF050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35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二次接线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Default="007A6169" w:rsidP="007A6169">
            <w:pPr>
              <w:jc w:val="center"/>
            </w:pPr>
            <w:r w:rsidRPr="00132327"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35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600887">
            <w:pPr>
              <w:pStyle w:val="a4"/>
              <w:numPr>
                <w:ilvl w:val="0"/>
                <w:numId w:val="11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Default="007A6169" w:rsidP="007A6169">
            <w:pPr>
              <w:jc w:val="center"/>
            </w:pPr>
            <w:r w:rsidRPr="00132327"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35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ind w:left="360" w:firstLineChars="0" w:firstLine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rPr>
          <w:trHeight w:val="530"/>
        </w:trPr>
        <w:tc>
          <w:tcPr>
            <w:tcW w:w="8606" w:type="dxa"/>
            <w:gridSpan w:val="26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28"/>
                <w:szCs w:val="18"/>
              </w:rPr>
              <w:t>沈阳电业局</w:t>
            </w: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基础浇筑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杆塔组立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20%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铁塔组立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架线施工</w:t>
            </w: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352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sz w:val="18"/>
              </w:rPr>
            </w:pPr>
            <w:r w:rsidRPr="007A6169">
              <w:rPr>
                <w:rFonts w:hint="eastAsia"/>
                <w:sz w:val="18"/>
              </w:rPr>
              <w:t>/</w:t>
            </w: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2E5E88">
        <w:tc>
          <w:tcPr>
            <w:tcW w:w="426" w:type="dxa"/>
            <w:vAlign w:val="center"/>
          </w:tcPr>
          <w:p w:rsidR="007A6169" w:rsidRPr="004857B4" w:rsidRDefault="007A616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2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" w:type="dxa"/>
            <w:gridSpan w:val="4"/>
            <w:vAlign w:val="center"/>
          </w:tcPr>
          <w:p w:rsidR="007A6169" w:rsidRPr="00CE780F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6" w:type="dxa"/>
            <w:gridSpan w:val="4"/>
          </w:tcPr>
          <w:p w:rsidR="007A6169" w:rsidRPr="00132327" w:rsidRDefault="007A616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5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dxa"/>
            <w:gridSpan w:val="2"/>
            <w:vAlign w:val="center"/>
          </w:tcPr>
          <w:p w:rsidR="007A6169" w:rsidRPr="00600887" w:rsidRDefault="007A6169" w:rsidP="00471261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5D48BD" w:rsidRDefault="00B327D6" w:rsidP="00232034">
      <w:pPr>
        <w:pStyle w:val="a4"/>
        <w:numPr>
          <w:ilvl w:val="0"/>
          <w:numId w:val="1"/>
        </w:numPr>
        <w:spacing w:beforeLines="350" w:before="1092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5D48BD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8"/>
        <w:gridCol w:w="991"/>
        <w:gridCol w:w="991"/>
        <w:gridCol w:w="846"/>
        <w:gridCol w:w="1794"/>
        <w:gridCol w:w="709"/>
        <w:gridCol w:w="708"/>
        <w:gridCol w:w="850"/>
        <w:gridCol w:w="759"/>
      </w:tblGrid>
      <w:tr w:rsidR="00D46DF7" w:rsidRPr="00BD35AF" w:rsidTr="00437911">
        <w:tc>
          <w:tcPr>
            <w:tcW w:w="2943" w:type="dxa"/>
            <w:gridSpan w:val="3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75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179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027" w:type="dxa"/>
            <w:gridSpan w:val="4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D46DF7" w:rsidRPr="00BD35AF" w:rsidTr="00437911">
        <w:tc>
          <w:tcPr>
            <w:tcW w:w="9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75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79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708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851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7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D46DF7" w:rsidRPr="00D46DF7" w:rsidTr="00437911">
        <w:tc>
          <w:tcPr>
            <w:tcW w:w="95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56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8960B9" w:rsidRPr="00D46DF7" w:rsidRDefault="00600887" w:rsidP="007A616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无锡锡安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山鑫建安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657A0C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安庆环城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人；保定京电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人。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沈阳电业局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37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人</w:t>
            </w:r>
          </w:p>
        </w:tc>
        <w:tc>
          <w:tcPr>
            <w:tcW w:w="70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08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851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759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D46DF7" w:rsidRDefault="008960B9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D46DF7" w:rsidRPr="00BD35AF" w:rsidTr="002C4CBB">
        <w:tc>
          <w:tcPr>
            <w:tcW w:w="1101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Pr="00D46DF7" w:rsidRDefault="005D48BD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督促施工单位加强现场监管力度，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做好施工现场的安全文明工作。</w:t>
            </w:r>
          </w:p>
        </w:tc>
        <w:tc>
          <w:tcPr>
            <w:tcW w:w="4019" w:type="dxa"/>
            <w:vAlign w:val="center"/>
          </w:tcPr>
          <w:p w:rsidR="008960B9" w:rsidRPr="00D46DF7" w:rsidRDefault="005D48BD" w:rsidP="007A616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电气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600887">
              <w:rPr>
                <w:rFonts w:hint="eastAsia"/>
                <w:color w:val="000000" w:themeColor="text1"/>
                <w:sz w:val="18"/>
                <w:szCs w:val="18"/>
              </w:rPr>
              <w:t>要求其加快施工进度，增加施工人员数量，加强现场监管力度，确保工程顺利施工并完成；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安全管理</w:t>
            </w:r>
          </w:p>
        </w:tc>
        <w:tc>
          <w:tcPr>
            <w:tcW w:w="3402" w:type="dxa"/>
            <w:vAlign w:val="center"/>
          </w:tcPr>
          <w:p w:rsidR="008960B9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加强对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施工单位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电气作业的监管力度，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工人之间的团结工作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，确保工人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之间不产生纠纷问题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 w:rsidR="009F532D">
              <w:rPr>
                <w:rFonts w:hint="eastAsia"/>
                <w:color w:val="000000" w:themeColor="text1"/>
                <w:sz w:val="18"/>
                <w:szCs w:val="18"/>
              </w:rPr>
              <w:t>施工现场不得动明火做饭、吸烟等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  <w:p w:rsidR="005D48BD" w:rsidRDefault="00600887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及降压变设备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吊装，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监理旁站，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要求施工单位安排安全员旁站，并有专业人员引导。</w:t>
            </w:r>
          </w:p>
          <w:p w:rsidR="007A6169" w:rsidRPr="007A6169" w:rsidRDefault="007A616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架空线施工要求做好登高人员的安全教育工作，做好班前会议，安全员施工时必须旁站。</w:t>
            </w:r>
          </w:p>
        </w:tc>
        <w:tc>
          <w:tcPr>
            <w:tcW w:w="4019" w:type="dxa"/>
            <w:vAlign w:val="center"/>
          </w:tcPr>
          <w:p w:rsidR="008960B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对现场特殊工种、特种作业人员操作证进行复查；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非专业人员不得擅自打开变压器、交流汇流箱等电气设备，进行高压电气接线时，需要佩戴安全防护用品，并做好班前安全交底。</w:t>
            </w:r>
          </w:p>
          <w:p w:rsidR="00600887" w:rsidRPr="002C4CBB" w:rsidRDefault="00600887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混凝土浇筑、大型设备吊装作业、电气作业安全员必须到场旁站。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质量管理</w:t>
            </w:r>
          </w:p>
        </w:tc>
        <w:tc>
          <w:tcPr>
            <w:tcW w:w="3402" w:type="dxa"/>
            <w:vAlign w:val="center"/>
          </w:tcPr>
          <w:p w:rsidR="005D48BD" w:rsidRDefault="00512223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要求施工单位做好电气设备的开箱工作。</w:t>
            </w:r>
          </w:p>
          <w:p w:rsidR="009F532D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要求施工单位按图纸要求做好保温、防水作业。</w:t>
            </w:r>
          </w:p>
        </w:tc>
        <w:tc>
          <w:tcPr>
            <w:tcW w:w="4019" w:type="dxa"/>
            <w:vAlign w:val="center"/>
          </w:tcPr>
          <w:p w:rsidR="008960B9" w:rsidRPr="00BE7029" w:rsidRDefault="008960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督促施工单位按照施工工艺进行施工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600887" w:rsidRDefault="00600887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要求各施工单位在进行作业前做好技术交底工作。</w:t>
            </w:r>
          </w:p>
          <w:p w:rsidR="008960B9" w:rsidRPr="00BE7029" w:rsidRDefault="009F532D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督促施工单位加强对施工人员的技能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教育，按照规范要求进行电气作业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t>做好高低压电缆头的铜铝接头的压接作业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4019" w:type="dxa"/>
            <w:vAlign w:val="center"/>
          </w:tcPr>
          <w:p w:rsidR="008960B9" w:rsidRPr="00BE7029" w:rsidRDefault="00512223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监施工单位按要求进行电气作业。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lastRenderedPageBreak/>
              <w:t>造价管理</w:t>
            </w:r>
          </w:p>
        </w:tc>
        <w:tc>
          <w:tcPr>
            <w:tcW w:w="3402" w:type="dxa"/>
            <w:vAlign w:val="center"/>
          </w:tcPr>
          <w:p w:rsidR="008960B9" w:rsidRPr="00BE7029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及时审批施工单位申请的进度款项</w:t>
            </w:r>
          </w:p>
        </w:tc>
        <w:tc>
          <w:tcPr>
            <w:tcW w:w="4019" w:type="dxa"/>
            <w:vAlign w:val="center"/>
          </w:tcPr>
          <w:p w:rsidR="008960B9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对工程量进行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计量，及时审核施工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进度款支付申请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AD701C" w:rsidRPr="00BE7029" w:rsidRDefault="00AD701C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要求施工单位做好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电缆、主要电气设备的看管工作。</w:t>
            </w:r>
          </w:p>
        </w:tc>
        <w:tc>
          <w:tcPr>
            <w:tcW w:w="4019" w:type="dxa"/>
            <w:vAlign w:val="center"/>
          </w:tcPr>
          <w:p w:rsidR="00AD701C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督促施工单位做好物资需求计划，确保工程不因物料缺乏而延期。</w:t>
            </w:r>
          </w:p>
        </w:tc>
      </w:tr>
    </w:tbl>
    <w:p w:rsidR="008960B9" w:rsidRPr="00D46DF7" w:rsidRDefault="00AD701C" w:rsidP="00B875EF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D46DF7" w:rsidRDefault="00AD701C" w:rsidP="00B875EF">
      <w:pPr>
        <w:spacing w:beforeLines="100" w:before="312" w:after="100" w:afterAutospacing="1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中利腾晖吐鲁番三期</w:t>
      </w:r>
      <w:r w:rsidRPr="00D46DF7">
        <w:rPr>
          <w:rFonts w:hint="eastAsia"/>
          <w:color w:val="000000" w:themeColor="text1"/>
          <w:sz w:val="28"/>
          <w:szCs w:val="28"/>
        </w:rPr>
        <w:t>20MWp</w:t>
      </w:r>
      <w:r w:rsidRPr="00D46DF7">
        <w:rPr>
          <w:rFonts w:hint="eastAsia"/>
          <w:color w:val="000000" w:themeColor="text1"/>
          <w:sz w:val="28"/>
          <w:szCs w:val="28"/>
        </w:rPr>
        <w:t>光伏并网发电项目监理部</w:t>
      </w:r>
    </w:p>
    <w:p w:rsidR="00AD701C" w:rsidRPr="00D46DF7" w:rsidRDefault="00AD701C" w:rsidP="00B54696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2014</w:t>
      </w:r>
      <w:r w:rsidRPr="00D46DF7">
        <w:rPr>
          <w:rFonts w:hint="eastAsia"/>
          <w:color w:val="000000" w:themeColor="text1"/>
          <w:sz w:val="28"/>
          <w:szCs w:val="28"/>
        </w:rPr>
        <w:t>年</w:t>
      </w:r>
      <w:r w:rsidR="00600887">
        <w:rPr>
          <w:rFonts w:hint="eastAsia"/>
          <w:color w:val="000000" w:themeColor="text1"/>
          <w:sz w:val="28"/>
          <w:szCs w:val="28"/>
        </w:rPr>
        <w:t>1</w:t>
      </w:r>
      <w:r w:rsidR="007A6169">
        <w:rPr>
          <w:rFonts w:hint="eastAsia"/>
          <w:color w:val="000000" w:themeColor="text1"/>
          <w:sz w:val="28"/>
          <w:szCs w:val="28"/>
        </w:rPr>
        <w:t>1</w:t>
      </w:r>
      <w:r w:rsidRPr="00D46DF7">
        <w:rPr>
          <w:rFonts w:hint="eastAsia"/>
          <w:color w:val="000000" w:themeColor="text1"/>
          <w:sz w:val="28"/>
          <w:szCs w:val="28"/>
        </w:rPr>
        <w:t>月</w:t>
      </w:r>
      <w:r w:rsidR="00600887">
        <w:rPr>
          <w:rFonts w:hint="eastAsia"/>
          <w:color w:val="000000" w:themeColor="text1"/>
          <w:sz w:val="28"/>
          <w:szCs w:val="28"/>
        </w:rPr>
        <w:t>3</w:t>
      </w:r>
      <w:r w:rsidR="007A6169">
        <w:rPr>
          <w:rFonts w:hint="eastAsia"/>
          <w:color w:val="000000" w:themeColor="text1"/>
          <w:sz w:val="28"/>
          <w:szCs w:val="28"/>
        </w:rPr>
        <w:t>0</w:t>
      </w:r>
      <w:r w:rsidRPr="00D46DF7">
        <w:rPr>
          <w:rFonts w:hint="eastAsia"/>
          <w:color w:val="000000" w:themeColor="text1"/>
          <w:sz w:val="28"/>
          <w:szCs w:val="28"/>
        </w:rPr>
        <w:t>日</w:t>
      </w:r>
    </w:p>
    <w:sectPr w:rsidR="00AD701C" w:rsidRPr="00D46DF7" w:rsidSect="00600887">
      <w:footerReference w:type="first" r:id="rId19"/>
      <w:pgSz w:w="11906" w:h="16838" w:code="9"/>
      <w:pgMar w:top="1247" w:right="1758" w:bottom="1304" w:left="1758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80" w:rsidRDefault="00045480" w:rsidP="00502559">
      <w:r>
        <w:separator/>
      </w:r>
    </w:p>
  </w:endnote>
  <w:endnote w:type="continuationSeparator" w:id="0">
    <w:p w:rsidR="00045480" w:rsidRDefault="00045480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106905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8E8" w:rsidRPr="00FA58E8">
          <w:rPr>
            <w:noProof/>
            <w:lang w:val="zh-CN"/>
          </w:rPr>
          <w:t>5</w:t>
        </w:r>
        <w:r>
          <w:fldChar w:fldCharType="end"/>
        </w:r>
      </w:p>
    </w:sdtContent>
  </w:sdt>
  <w:p w:rsidR="00600887" w:rsidRDefault="0060088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87" w:rsidRDefault="00600887" w:rsidP="00600887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847969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rPr>
            <w:rFonts w:hint="eastAsia"/>
          </w:rPr>
          <w:t>1</w:t>
        </w:r>
      </w:p>
    </w:sdtContent>
  </w:sdt>
  <w:p w:rsidR="00600887" w:rsidRDefault="00600887" w:rsidP="006008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80" w:rsidRDefault="00045480" w:rsidP="00502559">
      <w:r>
        <w:separator/>
      </w:r>
    </w:p>
  </w:footnote>
  <w:footnote w:type="continuationSeparator" w:id="0">
    <w:p w:rsidR="00045480" w:rsidRDefault="00045480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4F5B"/>
    <w:multiLevelType w:val="hybridMultilevel"/>
    <w:tmpl w:val="3A1A6C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F83F81"/>
    <w:multiLevelType w:val="hybridMultilevel"/>
    <w:tmpl w:val="3A1A6C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1A2609"/>
    <w:multiLevelType w:val="hybridMultilevel"/>
    <w:tmpl w:val="C8BA3C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89573D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8F7CFE"/>
    <w:multiLevelType w:val="hybridMultilevel"/>
    <w:tmpl w:val="60980C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E74782"/>
    <w:multiLevelType w:val="hybridMultilevel"/>
    <w:tmpl w:val="E028E234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2AA6ACF"/>
    <w:multiLevelType w:val="hybridMultilevel"/>
    <w:tmpl w:val="8FF65A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B42922"/>
    <w:multiLevelType w:val="hybridMultilevel"/>
    <w:tmpl w:val="60980C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CA8479F"/>
    <w:multiLevelType w:val="hybridMultilevel"/>
    <w:tmpl w:val="29AE4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243C3E"/>
    <w:multiLevelType w:val="hybridMultilevel"/>
    <w:tmpl w:val="004233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26731C9"/>
    <w:multiLevelType w:val="hybridMultilevel"/>
    <w:tmpl w:val="07943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D14269"/>
    <w:multiLevelType w:val="hybridMultilevel"/>
    <w:tmpl w:val="D76E32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437D69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96E3D27"/>
    <w:multiLevelType w:val="hybridMultilevel"/>
    <w:tmpl w:val="CB0E79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0"/>
  </w:num>
  <w:num w:numId="5">
    <w:abstractNumId w:val="12"/>
  </w:num>
  <w:num w:numId="6">
    <w:abstractNumId w:val="8"/>
  </w:num>
  <w:num w:numId="7">
    <w:abstractNumId w:val="9"/>
  </w:num>
  <w:num w:numId="8">
    <w:abstractNumId w:val="3"/>
  </w:num>
  <w:num w:numId="9">
    <w:abstractNumId w:val="11"/>
  </w:num>
  <w:num w:numId="10">
    <w:abstractNumId w:val="6"/>
  </w:num>
  <w:num w:numId="11">
    <w:abstractNumId w:val="1"/>
  </w:num>
  <w:num w:numId="12">
    <w:abstractNumId w:val="4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25B29"/>
    <w:rsid w:val="00033C49"/>
    <w:rsid w:val="00045480"/>
    <w:rsid w:val="00062E52"/>
    <w:rsid w:val="000653B9"/>
    <w:rsid w:val="00082CCC"/>
    <w:rsid w:val="00090781"/>
    <w:rsid w:val="000B0C41"/>
    <w:rsid w:val="001F6C32"/>
    <w:rsid w:val="0022517B"/>
    <w:rsid w:val="00232034"/>
    <w:rsid w:val="00251E18"/>
    <w:rsid w:val="002A68A1"/>
    <w:rsid w:val="002C4CBB"/>
    <w:rsid w:val="00392D99"/>
    <w:rsid w:val="003A4095"/>
    <w:rsid w:val="00412DD7"/>
    <w:rsid w:val="00417D3B"/>
    <w:rsid w:val="0042328B"/>
    <w:rsid w:val="00425900"/>
    <w:rsid w:val="00437911"/>
    <w:rsid w:val="00442FA0"/>
    <w:rsid w:val="0045162A"/>
    <w:rsid w:val="004628C6"/>
    <w:rsid w:val="004857B4"/>
    <w:rsid w:val="00495EAD"/>
    <w:rsid w:val="004977EA"/>
    <w:rsid w:val="004F554C"/>
    <w:rsid w:val="00502559"/>
    <w:rsid w:val="00512223"/>
    <w:rsid w:val="0051618B"/>
    <w:rsid w:val="00527948"/>
    <w:rsid w:val="00550614"/>
    <w:rsid w:val="005A19CF"/>
    <w:rsid w:val="005C79FA"/>
    <w:rsid w:val="005D48BD"/>
    <w:rsid w:val="00600887"/>
    <w:rsid w:val="00625FA2"/>
    <w:rsid w:val="00626F32"/>
    <w:rsid w:val="00657A0C"/>
    <w:rsid w:val="00697D11"/>
    <w:rsid w:val="00795F24"/>
    <w:rsid w:val="007A6169"/>
    <w:rsid w:val="007D42EB"/>
    <w:rsid w:val="007F6EA8"/>
    <w:rsid w:val="00833DCB"/>
    <w:rsid w:val="0083748F"/>
    <w:rsid w:val="008635D8"/>
    <w:rsid w:val="00877409"/>
    <w:rsid w:val="00877917"/>
    <w:rsid w:val="00885A61"/>
    <w:rsid w:val="008939E1"/>
    <w:rsid w:val="008960B9"/>
    <w:rsid w:val="008A52FE"/>
    <w:rsid w:val="008F27A2"/>
    <w:rsid w:val="009012D4"/>
    <w:rsid w:val="00914097"/>
    <w:rsid w:val="00941F7A"/>
    <w:rsid w:val="0099142E"/>
    <w:rsid w:val="009B079E"/>
    <w:rsid w:val="009D29B6"/>
    <w:rsid w:val="009F532D"/>
    <w:rsid w:val="00A00E44"/>
    <w:rsid w:val="00A03649"/>
    <w:rsid w:val="00A26CD0"/>
    <w:rsid w:val="00A4026D"/>
    <w:rsid w:val="00A43921"/>
    <w:rsid w:val="00A558CF"/>
    <w:rsid w:val="00A97F84"/>
    <w:rsid w:val="00AB18D0"/>
    <w:rsid w:val="00AC17C0"/>
    <w:rsid w:val="00AD701C"/>
    <w:rsid w:val="00AE680D"/>
    <w:rsid w:val="00B327D6"/>
    <w:rsid w:val="00B54696"/>
    <w:rsid w:val="00B67FFC"/>
    <w:rsid w:val="00B875EF"/>
    <w:rsid w:val="00BD35AF"/>
    <w:rsid w:val="00BD6F84"/>
    <w:rsid w:val="00BE17D7"/>
    <w:rsid w:val="00BE7029"/>
    <w:rsid w:val="00C11DFF"/>
    <w:rsid w:val="00C2458B"/>
    <w:rsid w:val="00C33E0F"/>
    <w:rsid w:val="00C9797F"/>
    <w:rsid w:val="00CA6B9A"/>
    <w:rsid w:val="00CE780F"/>
    <w:rsid w:val="00D46DF7"/>
    <w:rsid w:val="00D72FF1"/>
    <w:rsid w:val="00D7552F"/>
    <w:rsid w:val="00D850BE"/>
    <w:rsid w:val="00D858ED"/>
    <w:rsid w:val="00D92D7A"/>
    <w:rsid w:val="00E6223A"/>
    <w:rsid w:val="00E7474F"/>
    <w:rsid w:val="00E763C0"/>
    <w:rsid w:val="00E9782F"/>
    <w:rsid w:val="00EB1CD3"/>
    <w:rsid w:val="00F109F8"/>
    <w:rsid w:val="00F7297C"/>
    <w:rsid w:val="00FA58E8"/>
    <w:rsid w:val="00FE4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F03BB-F716-4C14-9566-7833E7E2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711</Words>
  <Characters>4055</Characters>
  <Application>Microsoft Office Word</Application>
  <DocSecurity>0</DocSecurity>
  <Lines>33</Lines>
  <Paragraphs>9</Paragraphs>
  <ScaleCrop>false</ScaleCrop>
  <Company>Microsoft</Company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DELL-N4050</cp:lastModifiedBy>
  <cp:revision>6</cp:revision>
  <cp:lastPrinted>2014-11-01T04:51:00Z</cp:lastPrinted>
  <dcterms:created xsi:type="dcterms:W3CDTF">2014-12-02T04:19:00Z</dcterms:created>
  <dcterms:modified xsi:type="dcterms:W3CDTF">2014-12-02T08:41:00Z</dcterms:modified>
</cp:coreProperties>
</file>