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4A" w:rsidRDefault="00DC684A" w:rsidP="00DC684A">
      <w:pPr>
        <w:rPr>
          <w:color w:val="000000" w:themeColor="text1"/>
          <w:sz w:val="24"/>
          <w:szCs w:val="24"/>
        </w:rPr>
      </w:pPr>
      <w:r w:rsidRPr="00DC684A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66214699" wp14:editId="259E381F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84A">
        <w:rPr>
          <w:rFonts w:hint="eastAsia"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4D8ADFA8" wp14:editId="63B30705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84A" w:rsidRDefault="00DC684A" w:rsidP="00DC684A">
      <w:pPr>
        <w:rPr>
          <w:color w:val="000000" w:themeColor="text1"/>
          <w:sz w:val="24"/>
          <w:szCs w:val="24"/>
        </w:rPr>
      </w:pPr>
    </w:p>
    <w:p w:rsidR="00DC684A" w:rsidRDefault="00DC684A" w:rsidP="00DC684A">
      <w:pPr>
        <w:rPr>
          <w:color w:val="000000" w:themeColor="text1"/>
          <w:sz w:val="24"/>
          <w:szCs w:val="24"/>
        </w:rPr>
      </w:pPr>
    </w:p>
    <w:p w:rsidR="00DC684A" w:rsidRDefault="00DC684A" w:rsidP="00DC684A">
      <w:pPr>
        <w:rPr>
          <w:color w:val="000000" w:themeColor="text1"/>
          <w:sz w:val="24"/>
          <w:szCs w:val="24"/>
        </w:rPr>
      </w:pPr>
    </w:p>
    <w:p w:rsidR="00DC684A" w:rsidRDefault="00DC684A" w:rsidP="00DC684A">
      <w:pPr>
        <w:rPr>
          <w:color w:val="000000" w:themeColor="text1"/>
          <w:sz w:val="24"/>
          <w:szCs w:val="24"/>
        </w:rPr>
      </w:pPr>
    </w:p>
    <w:p w:rsidR="00DC684A" w:rsidRDefault="00DC684A" w:rsidP="00DC684A">
      <w:pPr>
        <w:rPr>
          <w:color w:val="000000" w:themeColor="text1"/>
          <w:sz w:val="24"/>
          <w:szCs w:val="24"/>
        </w:rPr>
      </w:pPr>
    </w:p>
    <w:p w:rsidR="00DC684A" w:rsidRDefault="00DC684A" w:rsidP="00DC684A">
      <w:pPr>
        <w:rPr>
          <w:color w:val="000000" w:themeColor="text1"/>
          <w:sz w:val="24"/>
          <w:szCs w:val="24"/>
        </w:rPr>
      </w:pPr>
    </w:p>
    <w:p w:rsidR="00DC684A" w:rsidRDefault="00DC684A" w:rsidP="00DC684A">
      <w:pPr>
        <w:rPr>
          <w:color w:val="000000" w:themeColor="text1"/>
          <w:sz w:val="24"/>
          <w:szCs w:val="24"/>
        </w:rPr>
      </w:pPr>
    </w:p>
    <w:p w:rsidR="00914097" w:rsidRPr="00AD701C" w:rsidRDefault="00914097" w:rsidP="00DC684A">
      <w:pPr>
        <w:jc w:val="right"/>
        <w:rPr>
          <w:color w:val="000000" w:themeColor="text1"/>
          <w:sz w:val="24"/>
          <w:szCs w:val="24"/>
        </w:rPr>
      </w:pPr>
      <w:r w:rsidRPr="00AD701C">
        <w:rPr>
          <w:rFonts w:hint="eastAsia"/>
          <w:color w:val="000000" w:themeColor="text1"/>
          <w:sz w:val="24"/>
          <w:szCs w:val="24"/>
        </w:rPr>
        <w:t>编号：</w:t>
      </w:r>
      <w:r w:rsidRPr="00AD701C">
        <w:rPr>
          <w:rFonts w:hint="eastAsia"/>
          <w:color w:val="000000" w:themeColor="text1"/>
          <w:sz w:val="24"/>
          <w:szCs w:val="24"/>
        </w:rPr>
        <w:t>JL-</w:t>
      </w:r>
      <w:r w:rsidRPr="00AD701C">
        <w:rPr>
          <w:rFonts w:hint="eastAsia"/>
          <w:color w:val="000000" w:themeColor="text1"/>
          <w:sz w:val="24"/>
          <w:szCs w:val="24"/>
        </w:rPr>
        <w:t>（</w:t>
      </w:r>
      <w:r w:rsidRPr="00AD701C">
        <w:rPr>
          <w:rFonts w:hint="eastAsia"/>
          <w:color w:val="000000" w:themeColor="text1"/>
          <w:sz w:val="24"/>
          <w:szCs w:val="24"/>
        </w:rPr>
        <w:t>TLFGF</w:t>
      </w:r>
      <w:r w:rsidRPr="00AD701C">
        <w:rPr>
          <w:rFonts w:hint="eastAsia"/>
          <w:color w:val="000000" w:themeColor="text1"/>
          <w:sz w:val="24"/>
          <w:szCs w:val="24"/>
        </w:rPr>
        <w:t>）</w:t>
      </w:r>
      <w:r w:rsidRPr="00AD701C">
        <w:rPr>
          <w:rFonts w:hint="eastAsia"/>
          <w:color w:val="000000" w:themeColor="text1"/>
          <w:sz w:val="24"/>
          <w:szCs w:val="24"/>
        </w:rPr>
        <w:t>-01</w:t>
      </w:r>
    </w:p>
    <w:p w:rsidR="00914097" w:rsidRPr="00AD701C" w:rsidRDefault="00914097" w:rsidP="00914097">
      <w:pPr>
        <w:spacing w:beforeLines="400" w:before="1248" w:afterLines="150" w:after="468" w:line="480" w:lineRule="auto"/>
        <w:jc w:val="center"/>
        <w:rPr>
          <w:rFonts w:ascii="黑体" w:eastAsia="黑体" w:hAnsi="黑体"/>
          <w:color w:val="000000" w:themeColor="text1"/>
          <w:sz w:val="52"/>
          <w:szCs w:val="52"/>
        </w:rPr>
      </w:pPr>
      <w:r w:rsidRPr="00AD701C">
        <w:rPr>
          <w:rFonts w:ascii="黑体" w:eastAsia="黑体" w:hAnsi="黑体" w:hint="eastAsia"/>
          <w:color w:val="000000" w:themeColor="text1"/>
          <w:sz w:val="52"/>
          <w:szCs w:val="52"/>
        </w:rPr>
        <w:t>监  理  月  报</w:t>
      </w:r>
    </w:p>
    <w:p w:rsidR="00914097" w:rsidRPr="00AD701C" w:rsidRDefault="00914097" w:rsidP="00914097">
      <w:pPr>
        <w:spacing w:beforeLines="100" w:before="312" w:afterLines="150" w:after="468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</w:rPr>
      </w:pPr>
      <w:r w:rsidRPr="00AD701C">
        <w:rPr>
          <w:rFonts w:asciiTheme="minorEastAsia" w:hAnsiTheme="minorEastAsia" w:hint="eastAsia"/>
          <w:color w:val="000000" w:themeColor="text1"/>
          <w:sz w:val="32"/>
          <w:szCs w:val="36"/>
        </w:rPr>
        <w:t>工程名称：中利腾晖吐鲁番三期20MWp光伏并网发电项目</w:t>
      </w:r>
    </w:p>
    <w:p w:rsidR="00914097" w:rsidRPr="00AD701C" w:rsidRDefault="00914097" w:rsidP="00914097">
      <w:pPr>
        <w:spacing w:beforeLines="50" w:before="156" w:afterLines="50" w:after="156"/>
        <w:jc w:val="center"/>
        <w:rPr>
          <w:color w:val="000000" w:themeColor="text1"/>
          <w:sz w:val="30"/>
          <w:szCs w:val="30"/>
        </w:rPr>
      </w:pPr>
      <w:r w:rsidRPr="00AD701C">
        <w:rPr>
          <w:rFonts w:hint="eastAsia"/>
          <w:color w:val="000000" w:themeColor="text1"/>
          <w:sz w:val="30"/>
          <w:szCs w:val="30"/>
          <w:u w:val="single"/>
        </w:rPr>
        <w:t>2014</w:t>
      </w:r>
      <w:r w:rsidRPr="00AD701C">
        <w:rPr>
          <w:rFonts w:hint="eastAsia"/>
          <w:color w:val="000000" w:themeColor="text1"/>
          <w:sz w:val="30"/>
          <w:szCs w:val="30"/>
        </w:rPr>
        <w:t>年</w:t>
      </w:r>
      <w:r w:rsidRPr="00AD701C">
        <w:rPr>
          <w:rFonts w:hint="eastAsia"/>
          <w:color w:val="000000" w:themeColor="text1"/>
          <w:sz w:val="30"/>
          <w:szCs w:val="30"/>
          <w:u w:val="single"/>
        </w:rPr>
        <w:t>6</w:t>
      </w:r>
      <w:r w:rsidRPr="00AD701C">
        <w:rPr>
          <w:rFonts w:hint="eastAsia"/>
          <w:color w:val="000000" w:themeColor="text1"/>
          <w:sz w:val="30"/>
          <w:szCs w:val="30"/>
        </w:rPr>
        <w:t>月第</w:t>
      </w:r>
      <w:r w:rsidRPr="00AD701C">
        <w:rPr>
          <w:rFonts w:hint="eastAsia"/>
          <w:color w:val="000000" w:themeColor="text1"/>
          <w:sz w:val="30"/>
          <w:szCs w:val="30"/>
          <w:u w:val="single"/>
        </w:rPr>
        <w:t>1</w:t>
      </w:r>
      <w:r w:rsidRPr="00AD701C">
        <w:rPr>
          <w:rFonts w:hint="eastAsia"/>
          <w:color w:val="000000" w:themeColor="text1"/>
          <w:sz w:val="30"/>
          <w:szCs w:val="30"/>
        </w:rPr>
        <w:t>期</w:t>
      </w:r>
    </w:p>
    <w:p w:rsidR="00914097" w:rsidRPr="00AD701C" w:rsidRDefault="00914097" w:rsidP="00914097">
      <w:pPr>
        <w:spacing w:beforeLines="800" w:before="2496"/>
        <w:jc w:val="center"/>
        <w:rPr>
          <w:color w:val="000000" w:themeColor="text1"/>
          <w:sz w:val="30"/>
          <w:szCs w:val="30"/>
        </w:rPr>
      </w:pPr>
      <w:r w:rsidRPr="00AD701C">
        <w:rPr>
          <w:rFonts w:hint="eastAsia"/>
          <w:color w:val="000000" w:themeColor="text1"/>
          <w:sz w:val="30"/>
          <w:szCs w:val="30"/>
        </w:rPr>
        <w:t>项目监理部（章）：</w:t>
      </w:r>
    </w:p>
    <w:p w:rsidR="00914097" w:rsidRPr="00AD701C" w:rsidRDefault="00914097" w:rsidP="00940639">
      <w:pPr>
        <w:spacing w:beforeLines="150" w:before="468" w:afterLines="150" w:after="468"/>
        <w:ind w:firstLineChars="950" w:firstLine="2850"/>
        <w:rPr>
          <w:color w:val="000000" w:themeColor="text1"/>
          <w:sz w:val="30"/>
          <w:szCs w:val="30"/>
        </w:rPr>
      </w:pPr>
      <w:r w:rsidRPr="00AD701C">
        <w:rPr>
          <w:rFonts w:hint="eastAsia"/>
          <w:color w:val="000000" w:themeColor="text1"/>
          <w:sz w:val="30"/>
          <w:szCs w:val="30"/>
        </w:rPr>
        <w:t>总监理工程师：</w:t>
      </w:r>
      <w:r w:rsidR="00A7236B">
        <w:rPr>
          <w:rFonts w:hint="eastAsia"/>
          <w:color w:val="000000" w:themeColor="text1"/>
          <w:sz w:val="30"/>
          <w:szCs w:val="30"/>
        </w:rPr>
        <w:t>郝志刚</w:t>
      </w:r>
    </w:p>
    <w:p w:rsidR="00914097" w:rsidRPr="00AD701C" w:rsidRDefault="00914097" w:rsidP="00914097">
      <w:pPr>
        <w:jc w:val="center"/>
        <w:rPr>
          <w:color w:val="000000" w:themeColor="text1"/>
          <w:sz w:val="30"/>
          <w:szCs w:val="30"/>
        </w:rPr>
      </w:pPr>
      <w:r w:rsidRPr="00AD701C">
        <w:rPr>
          <w:rFonts w:hint="eastAsia"/>
          <w:color w:val="000000" w:themeColor="text1"/>
          <w:sz w:val="30"/>
          <w:szCs w:val="30"/>
        </w:rPr>
        <w:t>报告日期：</w:t>
      </w:r>
      <w:r w:rsidRPr="00AD701C">
        <w:rPr>
          <w:rFonts w:hint="eastAsia"/>
          <w:color w:val="000000" w:themeColor="text1"/>
          <w:sz w:val="30"/>
          <w:szCs w:val="30"/>
        </w:rPr>
        <w:t>2014</w:t>
      </w:r>
      <w:r w:rsidRPr="00AD701C">
        <w:rPr>
          <w:rFonts w:hint="eastAsia"/>
          <w:color w:val="000000" w:themeColor="text1"/>
          <w:sz w:val="30"/>
          <w:szCs w:val="30"/>
        </w:rPr>
        <w:t>年</w:t>
      </w:r>
      <w:r w:rsidRPr="00AD701C">
        <w:rPr>
          <w:rFonts w:hint="eastAsia"/>
          <w:color w:val="000000" w:themeColor="text1"/>
          <w:sz w:val="30"/>
          <w:szCs w:val="30"/>
        </w:rPr>
        <w:t>06</w:t>
      </w:r>
      <w:r w:rsidRPr="00AD701C">
        <w:rPr>
          <w:rFonts w:hint="eastAsia"/>
          <w:color w:val="000000" w:themeColor="text1"/>
          <w:sz w:val="30"/>
          <w:szCs w:val="30"/>
        </w:rPr>
        <w:t>月</w:t>
      </w:r>
      <w:r w:rsidRPr="00AD701C">
        <w:rPr>
          <w:rFonts w:hint="eastAsia"/>
          <w:color w:val="000000" w:themeColor="text1"/>
          <w:sz w:val="30"/>
          <w:szCs w:val="30"/>
        </w:rPr>
        <w:t>30</w:t>
      </w:r>
      <w:r w:rsidRPr="00AD701C">
        <w:rPr>
          <w:rFonts w:hint="eastAsia"/>
          <w:color w:val="000000" w:themeColor="text1"/>
          <w:sz w:val="30"/>
          <w:szCs w:val="30"/>
        </w:rPr>
        <w:t>日</w:t>
      </w:r>
    </w:p>
    <w:p w:rsidR="00914097" w:rsidRPr="00AD701C" w:rsidRDefault="00914097">
      <w:pPr>
        <w:widowControl/>
        <w:jc w:val="left"/>
        <w:rPr>
          <w:color w:val="000000" w:themeColor="text1"/>
          <w:sz w:val="30"/>
          <w:szCs w:val="30"/>
        </w:rPr>
      </w:pPr>
      <w:r w:rsidRPr="00AD701C">
        <w:rPr>
          <w:color w:val="000000" w:themeColor="text1"/>
          <w:sz w:val="30"/>
          <w:szCs w:val="30"/>
        </w:rPr>
        <w:br w:type="page"/>
      </w:r>
    </w:p>
    <w:p w:rsidR="00914097" w:rsidRPr="00BD6F84" w:rsidRDefault="00914097" w:rsidP="00AD701C">
      <w:pPr>
        <w:jc w:val="center"/>
        <w:rPr>
          <w:color w:val="000000" w:themeColor="text1"/>
          <w:sz w:val="36"/>
          <w:szCs w:val="36"/>
        </w:rPr>
      </w:pPr>
      <w:r w:rsidRPr="00BD6F84">
        <w:rPr>
          <w:rFonts w:hint="eastAsia"/>
          <w:color w:val="000000" w:themeColor="text1"/>
          <w:sz w:val="36"/>
          <w:szCs w:val="36"/>
        </w:rPr>
        <w:lastRenderedPageBreak/>
        <w:t>监</w:t>
      </w:r>
      <w:r w:rsidR="00AD701C" w:rsidRPr="00BD6F84">
        <w:rPr>
          <w:rFonts w:hint="eastAsia"/>
          <w:color w:val="000000" w:themeColor="text1"/>
          <w:sz w:val="36"/>
          <w:szCs w:val="36"/>
        </w:rPr>
        <w:t xml:space="preserve">  </w:t>
      </w:r>
      <w:r w:rsidRPr="00BD6F84">
        <w:rPr>
          <w:rFonts w:hint="eastAsia"/>
          <w:color w:val="000000" w:themeColor="text1"/>
          <w:sz w:val="36"/>
          <w:szCs w:val="36"/>
        </w:rPr>
        <w:t>理</w:t>
      </w:r>
      <w:r w:rsidR="00AD701C" w:rsidRPr="00BD6F84">
        <w:rPr>
          <w:rFonts w:hint="eastAsia"/>
          <w:color w:val="000000" w:themeColor="text1"/>
          <w:sz w:val="36"/>
          <w:szCs w:val="36"/>
        </w:rPr>
        <w:t xml:space="preserve">  </w:t>
      </w:r>
      <w:r w:rsidRPr="00BD6F84">
        <w:rPr>
          <w:rFonts w:hint="eastAsia"/>
          <w:color w:val="000000" w:themeColor="text1"/>
          <w:sz w:val="36"/>
          <w:szCs w:val="36"/>
        </w:rPr>
        <w:t>月</w:t>
      </w:r>
      <w:r w:rsidR="00AD701C" w:rsidRPr="00BD6F84">
        <w:rPr>
          <w:rFonts w:hint="eastAsia"/>
          <w:color w:val="000000" w:themeColor="text1"/>
          <w:sz w:val="36"/>
          <w:szCs w:val="36"/>
        </w:rPr>
        <w:t xml:space="preserve">  </w:t>
      </w:r>
      <w:r w:rsidRPr="00BD6F84">
        <w:rPr>
          <w:rFonts w:hint="eastAsia"/>
          <w:color w:val="000000" w:themeColor="text1"/>
          <w:sz w:val="36"/>
          <w:szCs w:val="36"/>
        </w:rPr>
        <w:t>报</w:t>
      </w:r>
    </w:p>
    <w:p w:rsidR="00914097" w:rsidRPr="00AD701C" w:rsidRDefault="00914097" w:rsidP="00D858ED">
      <w:pPr>
        <w:spacing w:line="360" w:lineRule="auto"/>
        <w:jc w:val="left"/>
        <w:rPr>
          <w:color w:val="000000" w:themeColor="text1"/>
          <w:sz w:val="18"/>
          <w:szCs w:val="18"/>
          <w:u w:val="single"/>
        </w:rPr>
      </w:pPr>
      <w:r w:rsidRPr="00AD701C">
        <w:rPr>
          <w:rFonts w:hint="eastAsia"/>
          <w:color w:val="000000" w:themeColor="text1"/>
          <w:sz w:val="18"/>
          <w:szCs w:val="18"/>
        </w:rPr>
        <w:t>工程名称：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 xml:space="preserve">  </w:t>
      </w:r>
      <w:r w:rsidRPr="00AD701C">
        <w:rPr>
          <w:rFonts w:hint="eastAsia"/>
          <w:color w:val="000000" w:themeColor="text1"/>
          <w:sz w:val="18"/>
          <w:szCs w:val="18"/>
          <w:u w:val="single"/>
        </w:rPr>
        <w:t>中利腾晖吐鲁番三期</w:t>
      </w:r>
      <w:r w:rsidRPr="00AD701C">
        <w:rPr>
          <w:rFonts w:hint="eastAsia"/>
          <w:color w:val="000000" w:themeColor="text1"/>
          <w:sz w:val="18"/>
          <w:szCs w:val="18"/>
          <w:u w:val="single"/>
        </w:rPr>
        <w:t>20MWp</w:t>
      </w:r>
      <w:r w:rsidRPr="00AD701C">
        <w:rPr>
          <w:rFonts w:hint="eastAsia"/>
          <w:color w:val="000000" w:themeColor="text1"/>
          <w:sz w:val="18"/>
          <w:szCs w:val="18"/>
          <w:u w:val="single"/>
        </w:rPr>
        <w:t>光伏并网发电项目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 w:rsidRPr="00AD701C">
        <w:rPr>
          <w:rFonts w:hint="eastAsia"/>
          <w:color w:val="000000" w:themeColor="text1"/>
          <w:sz w:val="18"/>
          <w:szCs w:val="18"/>
        </w:rPr>
        <w:t xml:space="preserve">    </w:t>
      </w:r>
      <w:r w:rsidRPr="00AD701C">
        <w:rPr>
          <w:rFonts w:hint="eastAsia"/>
          <w:color w:val="000000" w:themeColor="text1"/>
          <w:sz w:val="18"/>
          <w:szCs w:val="18"/>
        </w:rPr>
        <w:t>月次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 w:rsidRPr="00AD701C">
        <w:rPr>
          <w:rFonts w:hint="eastAsia"/>
          <w:color w:val="000000" w:themeColor="text1"/>
          <w:sz w:val="18"/>
          <w:szCs w:val="18"/>
          <w:u w:val="single"/>
        </w:rPr>
        <w:t>第</w:t>
      </w:r>
      <w:r w:rsidRPr="00AD701C">
        <w:rPr>
          <w:rFonts w:hint="eastAsia"/>
          <w:color w:val="000000" w:themeColor="text1"/>
          <w:sz w:val="18"/>
          <w:szCs w:val="18"/>
          <w:u w:val="single"/>
        </w:rPr>
        <w:t>1</w:t>
      </w:r>
      <w:r w:rsidRPr="00AD701C">
        <w:rPr>
          <w:rFonts w:hint="eastAsia"/>
          <w:color w:val="000000" w:themeColor="text1"/>
          <w:sz w:val="18"/>
          <w:szCs w:val="18"/>
          <w:u w:val="single"/>
        </w:rPr>
        <w:t>次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 w:rsidR="00D858ED" w:rsidRPr="00AD701C">
        <w:rPr>
          <w:rFonts w:hint="eastAsia"/>
          <w:color w:val="000000" w:themeColor="text1"/>
          <w:sz w:val="18"/>
          <w:szCs w:val="18"/>
        </w:rPr>
        <w:t xml:space="preserve">  </w:t>
      </w:r>
      <w:r w:rsidRPr="00AD701C">
        <w:rPr>
          <w:rFonts w:hint="eastAsia"/>
          <w:color w:val="000000" w:themeColor="text1"/>
          <w:sz w:val="18"/>
          <w:szCs w:val="18"/>
        </w:rPr>
        <w:t>月报开始时间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 xml:space="preserve"> 2014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>年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>6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>月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>1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>日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 w:rsidR="00D858ED" w:rsidRPr="00AD701C">
        <w:rPr>
          <w:rFonts w:hint="eastAsia"/>
          <w:color w:val="000000" w:themeColor="text1"/>
          <w:sz w:val="18"/>
          <w:szCs w:val="18"/>
        </w:rPr>
        <w:t xml:space="preserve">     </w:t>
      </w:r>
      <w:r w:rsidR="00D858ED" w:rsidRPr="00AD701C">
        <w:rPr>
          <w:rFonts w:hint="eastAsia"/>
          <w:color w:val="000000" w:themeColor="text1"/>
          <w:sz w:val="18"/>
          <w:szCs w:val="18"/>
        </w:rPr>
        <w:t>结束日期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 xml:space="preserve"> 2014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>年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>6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>月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>30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>日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 w:rsidR="00D858ED" w:rsidRPr="00AD701C">
        <w:rPr>
          <w:rFonts w:hint="eastAsia"/>
          <w:color w:val="000000" w:themeColor="text1"/>
          <w:sz w:val="18"/>
          <w:szCs w:val="18"/>
        </w:rPr>
        <w:t xml:space="preserve">    </w:t>
      </w:r>
      <w:r w:rsidR="00D858ED" w:rsidRPr="00AD701C">
        <w:rPr>
          <w:rFonts w:hint="eastAsia"/>
          <w:color w:val="000000" w:themeColor="text1"/>
          <w:sz w:val="18"/>
          <w:szCs w:val="18"/>
        </w:rPr>
        <w:t>监理单位：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>常州正衡电力工程监理有限公司</w:t>
      </w:r>
      <w:r w:rsidR="00D858ED" w:rsidRPr="00AD701C"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</w:p>
    <w:p w:rsidR="00D858ED" w:rsidRPr="00624B5B" w:rsidRDefault="00D858ED" w:rsidP="003A5A33">
      <w:pPr>
        <w:pStyle w:val="a4"/>
        <w:numPr>
          <w:ilvl w:val="0"/>
          <w:numId w:val="1"/>
        </w:numPr>
        <w:spacing w:beforeLines="50" w:before="156" w:afterLines="50" w:after="156" w:line="360" w:lineRule="auto"/>
        <w:ind w:left="510" w:hangingChars="170" w:hanging="510"/>
        <w:jc w:val="left"/>
        <w:rPr>
          <w:color w:val="000000" w:themeColor="text1"/>
          <w:sz w:val="30"/>
          <w:szCs w:val="30"/>
        </w:rPr>
      </w:pPr>
      <w:r w:rsidRPr="00624B5B">
        <w:rPr>
          <w:rFonts w:hint="eastAsia"/>
          <w:color w:val="000000" w:themeColor="text1"/>
          <w:sz w:val="30"/>
          <w:szCs w:val="30"/>
        </w:rPr>
        <w:t>工程影像资料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1276"/>
        <w:gridCol w:w="1134"/>
        <w:gridCol w:w="1184"/>
      </w:tblGrid>
      <w:tr w:rsidR="00BD6F84" w:rsidRPr="00CB0F9B" w:rsidTr="00392D99">
        <w:tc>
          <w:tcPr>
            <w:tcW w:w="675" w:type="dxa"/>
            <w:vAlign w:val="center"/>
          </w:tcPr>
          <w:p w:rsidR="00D858ED" w:rsidRPr="00CB0F9B" w:rsidRDefault="00D858ED" w:rsidP="00D858ED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序号</w:t>
            </w:r>
          </w:p>
        </w:tc>
        <w:tc>
          <w:tcPr>
            <w:tcW w:w="2268" w:type="dxa"/>
            <w:vAlign w:val="center"/>
          </w:tcPr>
          <w:p w:rsidR="00D858ED" w:rsidRPr="00CB0F9B" w:rsidRDefault="00D858ED" w:rsidP="00D858ED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单位工程标准名称</w:t>
            </w:r>
          </w:p>
        </w:tc>
        <w:tc>
          <w:tcPr>
            <w:tcW w:w="1985" w:type="dxa"/>
            <w:vAlign w:val="center"/>
          </w:tcPr>
          <w:p w:rsidR="00D858ED" w:rsidRPr="00CB0F9B" w:rsidRDefault="00D858ED" w:rsidP="00D858ED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施工项目名称</w:t>
            </w:r>
          </w:p>
        </w:tc>
        <w:tc>
          <w:tcPr>
            <w:tcW w:w="1276" w:type="dxa"/>
            <w:vAlign w:val="center"/>
          </w:tcPr>
          <w:p w:rsidR="00D858ED" w:rsidRPr="00CB0F9B" w:rsidRDefault="00D858ED" w:rsidP="00D858ED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资料类型</w:t>
            </w:r>
          </w:p>
        </w:tc>
        <w:tc>
          <w:tcPr>
            <w:tcW w:w="1134" w:type="dxa"/>
            <w:vAlign w:val="center"/>
          </w:tcPr>
          <w:p w:rsidR="00D858ED" w:rsidRPr="00CB0F9B" w:rsidRDefault="00D858ED" w:rsidP="00D858ED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资料数量</w:t>
            </w:r>
          </w:p>
        </w:tc>
        <w:tc>
          <w:tcPr>
            <w:tcW w:w="1184" w:type="dxa"/>
            <w:vAlign w:val="center"/>
          </w:tcPr>
          <w:p w:rsidR="00D858ED" w:rsidRPr="00CB0F9B" w:rsidRDefault="00D858ED" w:rsidP="00D858ED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备注</w:t>
            </w:r>
          </w:p>
        </w:tc>
      </w:tr>
      <w:tr w:rsidR="00BD6F84" w:rsidRPr="00BD6F84" w:rsidTr="00392D99">
        <w:tc>
          <w:tcPr>
            <w:tcW w:w="675" w:type="dxa"/>
            <w:vAlign w:val="center"/>
          </w:tcPr>
          <w:p w:rsidR="00D858ED" w:rsidRPr="00BD6F84" w:rsidRDefault="00D858ED" w:rsidP="00D858ED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D6F8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D858ED" w:rsidRPr="00BD6F84" w:rsidRDefault="00D858ED" w:rsidP="00D85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6F84">
              <w:rPr>
                <w:rFonts w:hint="eastAsia"/>
                <w:color w:val="000000" w:themeColor="text1"/>
                <w:sz w:val="18"/>
                <w:szCs w:val="18"/>
              </w:rPr>
              <w:t>中利腾晖吐鲁番三期</w:t>
            </w:r>
            <w:r w:rsidRPr="00BD6F84">
              <w:rPr>
                <w:rFonts w:hint="eastAsia"/>
                <w:color w:val="000000" w:themeColor="text1"/>
                <w:sz w:val="18"/>
                <w:szCs w:val="18"/>
              </w:rPr>
              <w:t>20MWp</w:t>
            </w:r>
            <w:r w:rsidRPr="00BD6F84">
              <w:rPr>
                <w:rFonts w:hint="eastAsia"/>
                <w:color w:val="000000" w:themeColor="text1"/>
                <w:sz w:val="18"/>
                <w:szCs w:val="18"/>
              </w:rPr>
              <w:t>光伏并网发电项目</w:t>
            </w:r>
          </w:p>
        </w:tc>
        <w:tc>
          <w:tcPr>
            <w:tcW w:w="1985" w:type="dxa"/>
            <w:vAlign w:val="center"/>
          </w:tcPr>
          <w:p w:rsidR="00D858ED" w:rsidRPr="00BD6F84" w:rsidRDefault="00D858ED" w:rsidP="00D858ED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58ED" w:rsidRPr="00BD6F84" w:rsidRDefault="00D858ED" w:rsidP="00D858ED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D6F84">
              <w:rPr>
                <w:rFonts w:hint="eastAsia"/>
                <w:color w:val="000000" w:themeColor="text1"/>
                <w:sz w:val="18"/>
                <w:szCs w:val="18"/>
              </w:rPr>
              <w:t>影像</w:t>
            </w:r>
          </w:p>
        </w:tc>
        <w:tc>
          <w:tcPr>
            <w:tcW w:w="1134" w:type="dxa"/>
            <w:vAlign w:val="center"/>
          </w:tcPr>
          <w:p w:rsidR="00D858ED" w:rsidRPr="00BD6F84" w:rsidRDefault="00982770" w:rsidP="00D858ED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  <w:r w:rsidR="009F1FCB">
              <w:rPr>
                <w:rFonts w:hint="eastAsia"/>
                <w:color w:val="000000" w:themeColor="text1"/>
                <w:sz w:val="18"/>
                <w:szCs w:val="18"/>
              </w:rPr>
              <w:t>张</w:t>
            </w:r>
          </w:p>
        </w:tc>
        <w:tc>
          <w:tcPr>
            <w:tcW w:w="1184" w:type="dxa"/>
            <w:vAlign w:val="center"/>
          </w:tcPr>
          <w:p w:rsidR="00D858ED" w:rsidRPr="00BD6F84" w:rsidRDefault="00D858ED" w:rsidP="00D858ED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858ED" w:rsidRPr="00624B5B" w:rsidRDefault="00D858ED" w:rsidP="003A5A33">
      <w:pPr>
        <w:pStyle w:val="a4"/>
        <w:numPr>
          <w:ilvl w:val="0"/>
          <w:numId w:val="1"/>
        </w:numPr>
        <w:spacing w:beforeLines="50" w:before="156" w:afterLines="50" w:after="156" w:line="360" w:lineRule="auto"/>
        <w:ind w:left="510" w:hangingChars="170" w:hanging="510"/>
        <w:jc w:val="left"/>
        <w:rPr>
          <w:color w:val="000000" w:themeColor="text1"/>
          <w:sz w:val="30"/>
          <w:szCs w:val="30"/>
        </w:rPr>
      </w:pPr>
      <w:r w:rsidRPr="00624B5B">
        <w:rPr>
          <w:rFonts w:hint="eastAsia"/>
          <w:color w:val="000000" w:themeColor="text1"/>
          <w:sz w:val="30"/>
          <w:szCs w:val="30"/>
        </w:rPr>
        <w:t>监理重点工作情况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8"/>
        <w:gridCol w:w="4880"/>
        <w:gridCol w:w="1465"/>
        <w:gridCol w:w="1465"/>
      </w:tblGrid>
      <w:tr w:rsidR="00F85F8E" w:rsidRPr="00CB0F9B" w:rsidTr="00624B5B">
        <w:tc>
          <w:tcPr>
            <w:tcW w:w="718" w:type="dxa"/>
            <w:vAlign w:val="center"/>
          </w:tcPr>
          <w:p w:rsidR="00D858ED" w:rsidRPr="00CB0F9B" w:rsidRDefault="00D858ED" w:rsidP="00624B5B">
            <w:pPr>
              <w:spacing w:line="360" w:lineRule="auto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专业</w:t>
            </w:r>
          </w:p>
        </w:tc>
        <w:tc>
          <w:tcPr>
            <w:tcW w:w="4880" w:type="dxa"/>
            <w:vAlign w:val="center"/>
          </w:tcPr>
          <w:p w:rsidR="00D858ED" w:rsidRPr="00CB0F9B" w:rsidRDefault="00D858ED" w:rsidP="00624B5B">
            <w:pPr>
              <w:spacing w:line="360" w:lineRule="auto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事项</w:t>
            </w:r>
          </w:p>
        </w:tc>
        <w:tc>
          <w:tcPr>
            <w:tcW w:w="1465" w:type="dxa"/>
            <w:vAlign w:val="center"/>
          </w:tcPr>
          <w:p w:rsidR="00D858ED" w:rsidRPr="00CB0F9B" w:rsidRDefault="00D858ED" w:rsidP="00624B5B">
            <w:pPr>
              <w:spacing w:line="360" w:lineRule="auto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本月重点工作情况</w:t>
            </w:r>
          </w:p>
        </w:tc>
        <w:tc>
          <w:tcPr>
            <w:tcW w:w="1465" w:type="dxa"/>
            <w:vAlign w:val="center"/>
          </w:tcPr>
          <w:p w:rsidR="00D858ED" w:rsidRPr="00CB0F9B" w:rsidRDefault="00D858ED" w:rsidP="00624B5B">
            <w:pPr>
              <w:spacing w:line="360" w:lineRule="auto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下月重点工作计划</w:t>
            </w:r>
          </w:p>
        </w:tc>
      </w:tr>
      <w:tr w:rsidR="00F85F8E" w:rsidRPr="00AD701C" w:rsidTr="00624B5B">
        <w:tc>
          <w:tcPr>
            <w:tcW w:w="718" w:type="dxa"/>
            <w:vMerge w:val="restart"/>
            <w:vAlign w:val="center"/>
          </w:tcPr>
          <w:p w:rsidR="00D858ED" w:rsidRPr="00AD701C" w:rsidRDefault="00D858ED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进度</w:t>
            </w:r>
          </w:p>
        </w:tc>
        <w:tc>
          <w:tcPr>
            <w:tcW w:w="4880" w:type="dxa"/>
            <w:vAlign w:val="center"/>
          </w:tcPr>
          <w:p w:rsidR="00D858ED" w:rsidRDefault="00097764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drawing>
                <wp:inline distT="0" distB="0" distL="0" distR="0" wp14:anchorId="20C52BB9" wp14:editId="472B0C5B">
                  <wp:extent cx="2961722" cy="2215926"/>
                  <wp:effectExtent l="0" t="0" r="0" b="0"/>
                  <wp:docPr id="3" name="图片 3" descr="G:\中利腾晖\照片\6\qwe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中利腾晖\照片\6\qwe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939" cy="221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C3B" w:rsidRPr="00AD701C" w:rsidRDefault="00F20C3B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noProof/>
                <w:color w:val="FF0000"/>
                <w:sz w:val="18"/>
                <w:szCs w:val="18"/>
              </w:rPr>
              <w:drawing>
                <wp:inline distT="0" distB="0" distL="0" distR="0" wp14:anchorId="5985E915" wp14:editId="014BA54C">
                  <wp:extent cx="2906549" cy="2181225"/>
                  <wp:effectExtent l="0" t="0" r="8255" b="0"/>
                  <wp:docPr id="4" name="图片 4" descr="G:\中利腾晖\照片\6\20140526_170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中利腾晖\照片\6\20140526_170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549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 w:rsidR="00F20C3B" w:rsidRPr="00F85F8E" w:rsidRDefault="00097764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本月完成综合楼正负零以下施工；</w:t>
            </w:r>
            <w:r w:rsidR="00F20C3B" w:rsidRPr="00F85F8E">
              <w:rPr>
                <w:rFonts w:hint="eastAsia"/>
                <w:color w:val="000000" w:themeColor="text1"/>
                <w:sz w:val="18"/>
                <w:szCs w:val="18"/>
              </w:rPr>
              <w:t>综合楼承重梁、圈梁配筋和立柱配筋完成施工。</w:t>
            </w:r>
          </w:p>
          <w:p w:rsidR="00D858ED" w:rsidRPr="00F85F8E" w:rsidRDefault="00F20C3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中控楼完成地下独立基础和基础梁钢筋捆扎和垫层施工。</w:t>
            </w:r>
          </w:p>
        </w:tc>
        <w:tc>
          <w:tcPr>
            <w:tcW w:w="1465" w:type="dxa"/>
            <w:vAlign w:val="center"/>
          </w:tcPr>
          <w:p w:rsidR="00D858ED" w:rsidRPr="00F85F8E" w:rsidRDefault="00F20C3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综合楼、中控楼梁、柱、屋顶、女儿墙钢筋捆扎和混凝土浇筑施工；墙体砌砖、内外墙体粉刷等。</w:t>
            </w: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D858ED" w:rsidRPr="00AD701C" w:rsidRDefault="00D858ED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设备交付进度</w:t>
            </w:r>
          </w:p>
        </w:tc>
        <w:tc>
          <w:tcPr>
            <w:tcW w:w="1465" w:type="dxa"/>
            <w:vAlign w:val="center"/>
          </w:tcPr>
          <w:p w:rsidR="00D858ED" w:rsidRPr="00F85F8E" w:rsidRDefault="00F20C3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本月完成光伏组件的供货</w:t>
            </w:r>
          </w:p>
        </w:tc>
        <w:tc>
          <w:tcPr>
            <w:tcW w:w="1465" w:type="dxa"/>
            <w:vAlign w:val="center"/>
          </w:tcPr>
          <w:p w:rsidR="00D858ED" w:rsidRPr="00F85F8E" w:rsidRDefault="00F20C3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逆变器、箱变、直流电缆供货</w:t>
            </w: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D858ED" w:rsidRPr="00AD701C" w:rsidRDefault="00D858ED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设计交付进度</w:t>
            </w:r>
          </w:p>
        </w:tc>
        <w:tc>
          <w:tcPr>
            <w:tcW w:w="1465" w:type="dxa"/>
            <w:vAlign w:val="center"/>
          </w:tcPr>
          <w:p w:rsidR="00D858ED" w:rsidRPr="00F85F8E" w:rsidRDefault="00F20C3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综合楼图纸交付；中控楼土建图纸交付；光伏区</w:t>
            </w:r>
            <w:r w:rsidR="00F85F8E" w:rsidRPr="00F85F8E">
              <w:rPr>
                <w:rFonts w:hint="eastAsia"/>
                <w:color w:val="000000" w:themeColor="text1"/>
                <w:sz w:val="18"/>
                <w:szCs w:val="18"/>
              </w:rPr>
              <w:t>支架、组件敷设</w:t>
            </w: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图纸交付。</w:t>
            </w:r>
          </w:p>
        </w:tc>
        <w:tc>
          <w:tcPr>
            <w:tcW w:w="1465" w:type="dxa"/>
            <w:vAlign w:val="center"/>
          </w:tcPr>
          <w:p w:rsidR="00D858ED" w:rsidRPr="00F85F8E" w:rsidRDefault="00F20C3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中控楼剩下图纸交付</w:t>
            </w:r>
            <w:r w:rsidR="00F85F8E" w:rsidRPr="00F85F8E">
              <w:rPr>
                <w:rFonts w:hint="eastAsia"/>
                <w:color w:val="000000" w:themeColor="text1"/>
                <w:sz w:val="18"/>
                <w:szCs w:val="18"/>
              </w:rPr>
              <w:t>；光伏区交付通讯、监控图纸。</w:t>
            </w: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D858ED" w:rsidRPr="00AD701C" w:rsidRDefault="00D858ED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质量体系运作情况</w:t>
            </w:r>
          </w:p>
        </w:tc>
        <w:tc>
          <w:tcPr>
            <w:tcW w:w="1465" w:type="dxa"/>
            <w:vAlign w:val="center"/>
          </w:tcPr>
          <w:p w:rsidR="00D858ED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 w:rsidR="00D858ED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落实质量保证体系，并对运行情况进行检查</w:t>
            </w: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D858ED" w:rsidRPr="00AD701C" w:rsidRDefault="00D858ED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施工图会审</w:t>
            </w:r>
          </w:p>
        </w:tc>
        <w:tc>
          <w:tcPr>
            <w:tcW w:w="1465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D858ED" w:rsidRPr="00AD701C" w:rsidRDefault="00D858ED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设计交底</w:t>
            </w:r>
          </w:p>
        </w:tc>
        <w:tc>
          <w:tcPr>
            <w:tcW w:w="1465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D858ED" w:rsidRPr="00AD701C" w:rsidRDefault="00D858ED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方案审查</w:t>
            </w:r>
          </w:p>
        </w:tc>
        <w:tc>
          <w:tcPr>
            <w:tcW w:w="1465" w:type="dxa"/>
            <w:vAlign w:val="center"/>
          </w:tcPr>
          <w:p w:rsidR="00D858ED" w:rsidRPr="00F85F8E" w:rsidRDefault="00141B91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施工单位</w:t>
            </w:r>
            <w:r w:rsidR="00F85F8E" w:rsidRPr="00F85F8E">
              <w:rPr>
                <w:rFonts w:hint="eastAsia"/>
                <w:color w:val="000000" w:themeColor="text1"/>
                <w:sz w:val="18"/>
                <w:szCs w:val="18"/>
              </w:rPr>
              <w:t>案、措施已制定</w:t>
            </w:r>
          </w:p>
        </w:tc>
        <w:tc>
          <w:tcPr>
            <w:tcW w:w="1465" w:type="dxa"/>
            <w:vAlign w:val="center"/>
          </w:tcPr>
          <w:p w:rsidR="00D858ED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督促施工单位报审其他资料</w:t>
            </w: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D858ED" w:rsidRPr="00AD701C" w:rsidRDefault="00D858ED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D858ED" w:rsidRPr="00F85F8E" w:rsidRDefault="00097764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技术交底</w:t>
            </w:r>
          </w:p>
        </w:tc>
        <w:tc>
          <w:tcPr>
            <w:tcW w:w="1465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D858ED" w:rsidRPr="00AD701C" w:rsidRDefault="00D858ED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设计变更</w:t>
            </w:r>
          </w:p>
        </w:tc>
        <w:tc>
          <w:tcPr>
            <w:tcW w:w="1465" w:type="dxa"/>
            <w:vAlign w:val="center"/>
          </w:tcPr>
          <w:p w:rsidR="00D858ED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465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F85F8E" w:rsidRPr="00AD701C" w:rsidTr="00624B5B">
        <w:tc>
          <w:tcPr>
            <w:tcW w:w="718" w:type="dxa"/>
            <w:vMerge w:val="restart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安全</w:t>
            </w:r>
          </w:p>
        </w:tc>
        <w:tc>
          <w:tcPr>
            <w:tcW w:w="4880" w:type="dxa"/>
            <w:vAlign w:val="center"/>
          </w:tcPr>
          <w:p w:rsidR="00D858ED" w:rsidRPr="00F85F8E" w:rsidRDefault="00D858ED" w:rsidP="00624B5B"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安全培训情况</w:t>
            </w:r>
          </w:p>
        </w:tc>
        <w:tc>
          <w:tcPr>
            <w:tcW w:w="1465" w:type="dxa"/>
            <w:vAlign w:val="center"/>
          </w:tcPr>
          <w:p w:rsidR="00D858ED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 w:rsidR="00D858ED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督促施工单位对进场员工进行安全教育</w:t>
            </w: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安全交底情况</w:t>
            </w:r>
          </w:p>
        </w:tc>
        <w:tc>
          <w:tcPr>
            <w:tcW w:w="1465" w:type="dxa"/>
            <w:vAlign w:val="center"/>
          </w:tcPr>
          <w:p w:rsidR="00D858ED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 w:rsidR="00D858ED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继续督促施工单位进行班前交底</w:t>
            </w: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D858ED" w:rsidRPr="00F85F8E" w:rsidRDefault="00392D99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安全措施落实情况</w:t>
            </w:r>
          </w:p>
        </w:tc>
        <w:tc>
          <w:tcPr>
            <w:tcW w:w="1465" w:type="dxa"/>
            <w:vAlign w:val="center"/>
          </w:tcPr>
          <w:p w:rsidR="00D858ED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落实不彻底，已要求施工单位认真落实</w:t>
            </w:r>
          </w:p>
        </w:tc>
        <w:tc>
          <w:tcPr>
            <w:tcW w:w="1465" w:type="dxa"/>
            <w:vAlign w:val="center"/>
          </w:tcPr>
          <w:p w:rsidR="00D858ED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监督施工单位认真落实安全措施</w:t>
            </w: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D858ED" w:rsidRPr="00F85F8E" w:rsidRDefault="00D858ED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D858ED" w:rsidRPr="00F85F8E" w:rsidRDefault="00392D99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安全文明施工情况</w:t>
            </w:r>
          </w:p>
        </w:tc>
        <w:tc>
          <w:tcPr>
            <w:tcW w:w="1465" w:type="dxa"/>
            <w:vAlign w:val="center"/>
          </w:tcPr>
          <w:p w:rsidR="00D858ED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 w:rsidR="00D858ED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加强现场安全管理力度</w:t>
            </w:r>
          </w:p>
        </w:tc>
      </w:tr>
      <w:tr w:rsidR="00F85F8E" w:rsidRPr="00AD701C" w:rsidTr="00624B5B">
        <w:tc>
          <w:tcPr>
            <w:tcW w:w="718" w:type="dxa"/>
            <w:vMerge w:val="restart"/>
            <w:vAlign w:val="center"/>
          </w:tcPr>
          <w:p w:rsidR="00392D99" w:rsidRPr="00F85F8E" w:rsidRDefault="00392D99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质量</w:t>
            </w:r>
          </w:p>
        </w:tc>
        <w:tc>
          <w:tcPr>
            <w:tcW w:w="4880" w:type="dxa"/>
            <w:vAlign w:val="center"/>
          </w:tcPr>
          <w:p w:rsidR="00392D99" w:rsidRPr="00F85F8E" w:rsidRDefault="00392D99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主要工序质量</w:t>
            </w:r>
          </w:p>
        </w:tc>
        <w:tc>
          <w:tcPr>
            <w:tcW w:w="1465" w:type="dxa"/>
            <w:vAlign w:val="center"/>
          </w:tcPr>
          <w:p w:rsidR="00392D99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对中控楼、综合楼正负零施工旁站</w:t>
            </w:r>
          </w:p>
        </w:tc>
        <w:tc>
          <w:tcPr>
            <w:tcW w:w="1465" w:type="dxa"/>
            <w:vAlign w:val="center"/>
          </w:tcPr>
          <w:p w:rsidR="00392D99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对中控楼、综合楼钢筋捆扎、混凝土浇筑旁站</w:t>
            </w: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392D99" w:rsidRPr="00F85F8E" w:rsidRDefault="00392D99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392D99" w:rsidRPr="00F85F8E" w:rsidRDefault="00392D99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主要原材料质量</w:t>
            </w:r>
          </w:p>
        </w:tc>
        <w:tc>
          <w:tcPr>
            <w:tcW w:w="1465" w:type="dxa"/>
            <w:vAlign w:val="center"/>
          </w:tcPr>
          <w:p w:rsidR="00392D99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t>组件、支架符合</w:t>
            </w: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要求</w:t>
            </w:r>
          </w:p>
        </w:tc>
        <w:tc>
          <w:tcPr>
            <w:tcW w:w="1465" w:type="dxa"/>
            <w:vAlign w:val="center"/>
          </w:tcPr>
          <w:p w:rsidR="00392D99" w:rsidRPr="00F85F8E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对主要材料进</w:t>
            </w:r>
            <w:r w:rsidRPr="00F85F8E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行开箱检查</w:t>
            </w: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392D99" w:rsidRPr="00AD701C" w:rsidRDefault="00392D99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392D99" w:rsidRPr="00624B5B" w:rsidRDefault="00392D99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构（配）件质量</w:t>
            </w:r>
          </w:p>
        </w:tc>
        <w:tc>
          <w:tcPr>
            <w:tcW w:w="1465" w:type="dxa"/>
            <w:vAlign w:val="center"/>
          </w:tcPr>
          <w:p w:rsidR="00392D99" w:rsidRPr="00624B5B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进场材料质量合格</w:t>
            </w:r>
          </w:p>
        </w:tc>
        <w:tc>
          <w:tcPr>
            <w:tcW w:w="1465" w:type="dxa"/>
            <w:vAlign w:val="center"/>
          </w:tcPr>
          <w:p w:rsidR="00392D99" w:rsidRPr="00624B5B" w:rsidRDefault="00F85F8E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把控</w:t>
            </w:r>
            <w:r w:rsidR="00624B5B" w:rsidRPr="00624B5B">
              <w:rPr>
                <w:rFonts w:hint="eastAsia"/>
                <w:color w:val="000000" w:themeColor="text1"/>
                <w:sz w:val="18"/>
                <w:szCs w:val="18"/>
              </w:rPr>
              <w:t>好</w:t>
            </w: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进场材料质量关</w:t>
            </w: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392D99" w:rsidRPr="00AD701C" w:rsidRDefault="00392D99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392D99" w:rsidRPr="00624B5B" w:rsidRDefault="00392D99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设备质量</w:t>
            </w:r>
          </w:p>
        </w:tc>
        <w:tc>
          <w:tcPr>
            <w:tcW w:w="1465" w:type="dxa"/>
            <w:vAlign w:val="center"/>
          </w:tcPr>
          <w:p w:rsidR="00392D99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符合要求</w:t>
            </w:r>
          </w:p>
        </w:tc>
        <w:tc>
          <w:tcPr>
            <w:tcW w:w="1465" w:type="dxa"/>
            <w:vAlign w:val="center"/>
          </w:tcPr>
          <w:p w:rsidR="00392D99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进行进场报验、开箱检查</w:t>
            </w:r>
          </w:p>
        </w:tc>
      </w:tr>
      <w:tr w:rsidR="00F85F8E" w:rsidRPr="00AD701C" w:rsidTr="00624B5B">
        <w:tc>
          <w:tcPr>
            <w:tcW w:w="718" w:type="dxa"/>
            <w:vMerge/>
            <w:vAlign w:val="center"/>
          </w:tcPr>
          <w:p w:rsidR="00392D99" w:rsidRPr="00AD701C" w:rsidRDefault="00392D99" w:rsidP="00624B5B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392D99" w:rsidRPr="00624B5B" w:rsidRDefault="00392D99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质量验评情况</w:t>
            </w:r>
          </w:p>
        </w:tc>
        <w:tc>
          <w:tcPr>
            <w:tcW w:w="1465" w:type="dxa"/>
            <w:vAlign w:val="center"/>
          </w:tcPr>
          <w:p w:rsidR="00392D99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工序施工符合要求</w:t>
            </w:r>
          </w:p>
        </w:tc>
        <w:tc>
          <w:tcPr>
            <w:tcW w:w="1465" w:type="dxa"/>
            <w:vAlign w:val="center"/>
          </w:tcPr>
          <w:p w:rsidR="00392D99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加强过程检查力度，加大工序报验抽查力度</w:t>
            </w:r>
          </w:p>
        </w:tc>
      </w:tr>
      <w:tr w:rsidR="00624B5B" w:rsidRPr="00AD701C" w:rsidTr="00624B5B">
        <w:tc>
          <w:tcPr>
            <w:tcW w:w="718" w:type="dxa"/>
            <w:vMerge w:val="restart"/>
            <w:vAlign w:val="center"/>
          </w:tcPr>
          <w:p w:rsidR="00624B5B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投资</w:t>
            </w:r>
          </w:p>
        </w:tc>
        <w:tc>
          <w:tcPr>
            <w:tcW w:w="4880" w:type="dxa"/>
            <w:vAlign w:val="center"/>
          </w:tcPr>
          <w:p w:rsidR="00624B5B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资金情况</w:t>
            </w:r>
          </w:p>
        </w:tc>
        <w:tc>
          <w:tcPr>
            <w:tcW w:w="1465" w:type="dxa"/>
            <w:vAlign w:val="center"/>
          </w:tcPr>
          <w:p w:rsidR="00624B5B" w:rsidRPr="00624B5B" w:rsidRDefault="00624B5B" w:rsidP="00624B5B">
            <w:pPr>
              <w:rPr>
                <w:color w:val="000000" w:themeColor="text1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465" w:type="dxa"/>
            <w:vAlign w:val="center"/>
          </w:tcPr>
          <w:p w:rsidR="00624B5B" w:rsidRPr="00624B5B" w:rsidRDefault="00624B5B" w:rsidP="00624B5B">
            <w:pPr>
              <w:rPr>
                <w:color w:val="000000" w:themeColor="text1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</w:tr>
      <w:tr w:rsidR="00624B5B" w:rsidRPr="00AD701C" w:rsidTr="00624B5B">
        <w:tc>
          <w:tcPr>
            <w:tcW w:w="718" w:type="dxa"/>
            <w:vMerge/>
            <w:vAlign w:val="center"/>
          </w:tcPr>
          <w:p w:rsidR="00624B5B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624B5B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款项支付情况</w:t>
            </w:r>
          </w:p>
        </w:tc>
        <w:tc>
          <w:tcPr>
            <w:tcW w:w="1465" w:type="dxa"/>
            <w:vAlign w:val="center"/>
          </w:tcPr>
          <w:p w:rsidR="00624B5B" w:rsidRPr="00624B5B" w:rsidRDefault="00624B5B" w:rsidP="00624B5B">
            <w:pPr>
              <w:rPr>
                <w:color w:val="000000" w:themeColor="text1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本月无资金批复</w:t>
            </w:r>
          </w:p>
        </w:tc>
        <w:tc>
          <w:tcPr>
            <w:tcW w:w="1465" w:type="dxa"/>
            <w:vAlign w:val="center"/>
          </w:tcPr>
          <w:p w:rsidR="00624B5B" w:rsidRPr="00624B5B" w:rsidRDefault="00624B5B" w:rsidP="00624B5B">
            <w:pPr>
              <w:rPr>
                <w:color w:val="000000" w:themeColor="text1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</w:tr>
      <w:tr w:rsidR="00624B5B" w:rsidRPr="00AD701C" w:rsidTr="00624B5B">
        <w:tc>
          <w:tcPr>
            <w:tcW w:w="718" w:type="dxa"/>
            <w:vMerge/>
            <w:vAlign w:val="center"/>
          </w:tcPr>
          <w:p w:rsidR="00624B5B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624B5B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预算外签证</w:t>
            </w:r>
          </w:p>
        </w:tc>
        <w:tc>
          <w:tcPr>
            <w:tcW w:w="1465" w:type="dxa"/>
            <w:vAlign w:val="center"/>
          </w:tcPr>
          <w:p w:rsidR="00624B5B" w:rsidRPr="00624B5B" w:rsidRDefault="00624B5B" w:rsidP="00624B5B">
            <w:pPr>
              <w:rPr>
                <w:color w:val="000000" w:themeColor="text1"/>
              </w:rPr>
            </w:pPr>
            <w:r w:rsidRPr="00624B5B">
              <w:rPr>
                <w:rFonts w:hint="eastAsia"/>
                <w:color w:val="000000" w:themeColor="text1"/>
              </w:rPr>
              <w:t>无</w:t>
            </w:r>
          </w:p>
        </w:tc>
        <w:tc>
          <w:tcPr>
            <w:tcW w:w="1465" w:type="dxa"/>
            <w:vAlign w:val="center"/>
          </w:tcPr>
          <w:p w:rsidR="00624B5B" w:rsidRPr="00624B5B" w:rsidRDefault="00624B5B" w:rsidP="00624B5B">
            <w:pPr>
              <w:rPr>
                <w:color w:val="000000" w:themeColor="text1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</w:tr>
      <w:tr w:rsidR="00624B5B" w:rsidRPr="00AD701C" w:rsidTr="00624B5B">
        <w:tc>
          <w:tcPr>
            <w:tcW w:w="718" w:type="dxa"/>
            <w:vMerge w:val="restart"/>
            <w:vAlign w:val="center"/>
          </w:tcPr>
          <w:p w:rsidR="00624B5B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合同</w:t>
            </w:r>
          </w:p>
        </w:tc>
        <w:tc>
          <w:tcPr>
            <w:tcW w:w="4880" w:type="dxa"/>
            <w:vAlign w:val="center"/>
          </w:tcPr>
          <w:p w:rsidR="00624B5B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合同签订情况</w:t>
            </w:r>
          </w:p>
        </w:tc>
        <w:tc>
          <w:tcPr>
            <w:tcW w:w="1465" w:type="dxa"/>
            <w:vAlign w:val="center"/>
          </w:tcPr>
          <w:p w:rsidR="00624B5B" w:rsidRPr="00624B5B" w:rsidRDefault="00624B5B" w:rsidP="00624B5B">
            <w:pPr>
              <w:rPr>
                <w:color w:val="000000" w:themeColor="text1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施工合同未签订</w:t>
            </w:r>
          </w:p>
        </w:tc>
        <w:tc>
          <w:tcPr>
            <w:tcW w:w="1465" w:type="dxa"/>
            <w:vAlign w:val="center"/>
          </w:tcPr>
          <w:p w:rsidR="00624B5B" w:rsidRPr="00624B5B" w:rsidRDefault="00624B5B" w:rsidP="00624B5B">
            <w:pPr>
              <w:rPr>
                <w:color w:val="000000" w:themeColor="text1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</w:tr>
      <w:tr w:rsidR="00624B5B" w:rsidRPr="00AD701C" w:rsidTr="00624B5B">
        <w:tc>
          <w:tcPr>
            <w:tcW w:w="718" w:type="dxa"/>
            <w:vMerge/>
            <w:vAlign w:val="center"/>
          </w:tcPr>
          <w:p w:rsidR="00624B5B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:rsidR="00624B5B" w:rsidRPr="00624B5B" w:rsidRDefault="00624B5B" w:rsidP="00624B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合同执行情况</w:t>
            </w:r>
          </w:p>
        </w:tc>
        <w:tc>
          <w:tcPr>
            <w:tcW w:w="1465" w:type="dxa"/>
            <w:vAlign w:val="center"/>
          </w:tcPr>
          <w:p w:rsidR="00624B5B" w:rsidRPr="00624B5B" w:rsidRDefault="00624B5B" w:rsidP="00624B5B">
            <w:pPr>
              <w:rPr>
                <w:color w:val="000000" w:themeColor="text1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按合同执行</w:t>
            </w:r>
          </w:p>
        </w:tc>
        <w:tc>
          <w:tcPr>
            <w:tcW w:w="1465" w:type="dxa"/>
            <w:vAlign w:val="center"/>
          </w:tcPr>
          <w:p w:rsidR="00624B5B" w:rsidRPr="00624B5B" w:rsidRDefault="00624B5B" w:rsidP="00624B5B">
            <w:pPr>
              <w:rPr>
                <w:color w:val="000000" w:themeColor="text1"/>
              </w:rPr>
            </w:pPr>
            <w:r w:rsidRPr="00624B5B">
              <w:rPr>
                <w:rFonts w:hint="eastAsia"/>
                <w:color w:val="000000" w:themeColor="text1"/>
                <w:sz w:val="18"/>
                <w:szCs w:val="18"/>
              </w:rPr>
              <w:t>做好合同执行工作</w:t>
            </w:r>
          </w:p>
        </w:tc>
      </w:tr>
    </w:tbl>
    <w:p w:rsidR="00D858ED" w:rsidRPr="00155D85" w:rsidRDefault="00392D99" w:rsidP="00155D85">
      <w:pPr>
        <w:pStyle w:val="a4"/>
        <w:numPr>
          <w:ilvl w:val="0"/>
          <w:numId w:val="1"/>
        </w:numPr>
        <w:spacing w:beforeLines="50" w:before="156" w:afterLines="50" w:after="156" w:line="360" w:lineRule="auto"/>
        <w:ind w:left="510" w:hangingChars="170" w:hanging="510"/>
        <w:jc w:val="left"/>
        <w:rPr>
          <w:color w:val="000000" w:themeColor="text1"/>
          <w:sz w:val="30"/>
          <w:szCs w:val="30"/>
        </w:rPr>
      </w:pPr>
      <w:r w:rsidRPr="00155D85">
        <w:rPr>
          <w:rFonts w:hint="eastAsia"/>
          <w:color w:val="000000" w:themeColor="text1"/>
          <w:sz w:val="30"/>
          <w:szCs w:val="30"/>
        </w:rPr>
        <w:t>本月进度情况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"/>
        <w:gridCol w:w="985"/>
        <w:gridCol w:w="508"/>
        <w:gridCol w:w="764"/>
        <w:gridCol w:w="180"/>
        <w:gridCol w:w="812"/>
        <w:gridCol w:w="135"/>
        <w:gridCol w:w="944"/>
        <w:gridCol w:w="759"/>
        <w:gridCol w:w="185"/>
        <w:gridCol w:w="947"/>
        <w:gridCol w:w="947"/>
        <w:gridCol w:w="945"/>
      </w:tblGrid>
      <w:tr w:rsidR="00155D85" w:rsidRPr="00CB0F9B" w:rsidTr="007C51F9">
        <w:tc>
          <w:tcPr>
            <w:tcW w:w="417" w:type="dxa"/>
            <w:vAlign w:val="center"/>
          </w:tcPr>
          <w:p w:rsidR="00392D99" w:rsidRPr="00CB0F9B" w:rsidRDefault="00392D99" w:rsidP="00624B5B">
            <w:pPr>
              <w:rPr>
                <w:color w:val="000000" w:themeColor="text1"/>
                <w:sz w:val="20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0"/>
                <w:szCs w:val="18"/>
              </w:rPr>
              <w:t>序号</w:t>
            </w:r>
          </w:p>
        </w:tc>
        <w:tc>
          <w:tcPr>
            <w:tcW w:w="985" w:type="dxa"/>
            <w:vAlign w:val="center"/>
          </w:tcPr>
          <w:p w:rsidR="00392D99" w:rsidRPr="00CB0F9B" w:rsidRDefault="00392D99" w:rsidP="00624B5B">
            <w:pPr>
              <w:rPr>
                <w:color w:val="000000" w:themeColor="text1"/>
                <w:sz w:val="20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0"/>
                <w:szCs w:val="18"/>
              </w:rPr>
              <w:t>任务名称</w:t>
            </w:r>
          </w:p>
        </w:tc>
        <w:tc>
          <w:tcPr>
            <w:tcW w:w="1272" w:type="dxa"/>
            <w:gridSpan w:val="2"/>
            <w:vAlign w:val="center"/>
          </w:tcPr>
          <w:p w:rsidR="00392D99" w:rsidRPr="00CB0F9B" w:rsidRDefault="00392D99" w:rsidP="00624B5B">
            <w:pPr>
              <w:rPr>
                <w:color w:val="000000" w:themeColor="text1"/>
                <w:sz w:val="20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0"/>
                <w:szCs w:val="18"/>
              </w:rPr>
              <w:t>计划开始时间</w:t>
            </w:r>
          </w:p>
        </w:tc>
        <w:tc>
          <w:tcPr>
            <w:tcW w:w="992" w:type="dxa"/>
            <w:gridSpan w:val="2"/>
            <w:vAlign w:val="center"/>
          </w:tcPr>
          <w:p w:rsidR="00392D99" w:rsidRPr="00CB0F9B" w:rsidRDefault="00392D99" w:rsidP="00624B5B">
            <w:pPr>
              <w:rPr>
                <w:color w:val="000000" w:themeColor="text1"/>
                <w:sz w:val="20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0"/>
                <w:szCs w:val="18"/>
              </w:rPr>
              <w:t>计划结束时间</w:t>
            </w:r>
          </w:p>
        </w:tc>
        <w:tc>
          <w:tcPr>
            <w:tcW w:w="1079" w:type="dxa"/>
            <w:gridSpan w:val="2"/>
            <w:vAlign w:val="center"/>
          </w:tcPr>
          <w:p w:rsidR="00392D99" w:rsidRPr="00CB0F9B" w:rsidRDefault="00392D99" w:rsidP="00624B5B">
            <w:pPr>
              <w:rPr>
                <w:color w:val="000000" w:themeColor="text1"/>
                <w:sz w:val="20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0"/>
                <w:szCs w:val="18"/>
              </w:rPr>
              <w:t>施工开始日期</w:t>
            </w:r>
          </w:p>
        </w:tc>
        <w:tc>
          <w:tcPr>
            <w:tcW w:w="759" w:type="dxa"/>
            <w:vAlign w:val="center"/>
          </w:tcPr>
          <w:p w:rsidR="00392D99" w:rsidRPr="00CB0F9B" w:rsidRDefault="00392D99" w:rsidP="00624B5B">
            <w:pPr>
              <w:rPr>
                <w:color w:val="000000" w:themeColor="text1"/>
                <w:sz w:val="20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0"/>
                <w:szCs w:val="18"/>
              </w:rPr>
              <w:t>施工结束日期</w:t>
            </w:r>
          </w:p>
        </w:tc>
        <w:tc>
          <w:tcPr>
            <w:tcW w:w="1132" w:type="dxa"/>
            <w:gridSpan w:val="2"/>
            <w:vAlign w:val="center"/>
          </w:tcPr>
          <w:p w:rsidR="00392D99" w:rsidRPr="00CB0F9B" w:rsidRDefault="00392D99" w:rsidP="00624B5B">
            <w:pPr>
              <w:rPr>
                <w:color w:val="000000" w:themeColor="text1"/>
                <w:sz w:val="20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0"/>
                <w:szCs w:val="18"/>
              </w:rPr>
              <w:t>本月实际完成（完成量</w:t>
            </w:r>
            <w:r w:rsidRPr="00CB0F9B">
              <w:rPr>
                <w:rFonts w:hint="eastAsia"/>
                <w:color w:val="000000" w:themeColor="text1"/>
                <w:sz w:val="20"/>
                <w:szCs w:val="18"/>
              </w:rPr>
              <w:t>/</w:t>
            </w:r>
            <w:r w:rsidRPr="00CB0F9B">
              <w:rPr>
                <w:rFonts w:hint="eastAsia"/>
                <w:color w:val="000000" w:themeColor="text1"/>
                <w:sz w:val="20"/>
                <w:szCs w:val="18"/>
              </w:rPr>
              <w:t>总量）</w:t>
            </w:r>
          </w:p>
        </w:tc>
        <w:tc>
          <w:tcPr>
            <w:tcW w:w="947" w:type="dxa"/>
            <w:vAlign w:val="center"/>
          </w:tcPr>
          <w:p w:rsidR="00392D99" w:rsidRPr="00CB0F9B" w:rsidRDefault="00392D99" w:rsidP="00624B5B">
            <w:pPr>
              <w:rPr>
                <w:color w:val="000000" w:themeColor="text1"/>
                <w:sz w:val="20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0"/>
                <w:szCs w:val="18"/>
              </w:rPr>
              <w:t>累计完成（完成量</w:t>
            </w:r>
            <w:r w:rsidRPr="00CB0F9B">
              <w:rPr>
                <w:rFonts w:hint="eastAsia"/>
                <w:color w:val="000000" w:themeColor="text1"/>
                <w:sz w:val="20"/>
                <w:szCs w:val="18"/>
              </w:rPr>
              <w:t>/</w:t>
            </w:r>
            <w:r w:rsidRPr="00CB0F9B">
              <w:rPr>
                <w:rFonts w:hint="eastAsia"/>
                <w:color w:val="000000" w:themeColor="text1"/>
                <w:sz w:val="20"/>
                <w:szCs w:val="18"/>
              </w:rPr>
              <w:t>总量）</w:t>
            </w:r>
          </w:p>
        </w:tc>
        <w:tc>
          <w:tcPr>
            <w:tcW w:w="945" w:type="dxa"/>
            <w:vAlign w:val="center"/>
          </w:tcPr>
          <w:p w:rsidR="00392D99" w:rsidRPr="00CB0F9B" w:rsidRDefault="00392D99" w:rsidP="00624B5B">
            <w:pPr>
              <w:rPr>
                <w:color w:val="000000" w:themeColor="text1"/>
                <w:sz w:val="20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0"/>
                <w:szCs w:val="18"/>
              </w:rPr>
              <w:t>备注</w:t>
            </w:r>
          </w:p>
        </w:tc>
      </w:tr>
      <w:tr w:rsidR="00155D85" w:rsidRPr="00CB0F9B" w:rsidTr="007C51F9">
        <w:tc>
          <w:tcPr>
            <w:tcW w:w="8528" w:type="dxa"/>
            <w:gridSpan w:val="13"/>
            <w:vAlign w:val="center"/>
          </w:tcPr>
          <w:p w:rsidR="00392D99" w:rsidRPr="00CB0F9B" w:rsidRDefault="00392D99" w:rsidP="00624B5B">
            <w:pPr>
              <w:jc w:val="center"/>
              <w:rPr>
                <w:color w:val="000000" w:themeColor="text1"/>
                <w:sz w:val="24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4"/>
                <w:szCs w:val="18"/>
              </w:rPr>
              <w:t>无锡锡安</w:t>
            </w:r>
          </w:p>
        </w:tc>
      </w:tr>
      <w:tr w:rsidR="00155D85" w:rsidRPr="00155D85" w:rsidTr="007C51F9">
        <w:tc>
          <w:tcPr>
            <w:tcW w:w="417" w:type="dxa"/>
            <w:vAlign w:val="center"/>
          </w:tcPr>
          <w:p w:rsidR="00392D99" w:rsidRPr="00155D85" w:rsidRDefault="00392D99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 w:rsidR="00392D99" w:rsidRPr="00155D85" w:rsidRDefault="00624B5B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定位放线</w:t>
            </w:r>
          </w:p>
        </w:tc>
        <w:tc>
          <w:tcPr>
            <w:tcW w:w="1452" w:type="dxa"/>
            <w:gridSpan w:val="3"/>
            <w:vAlign w:val="center"/>
          </w:tcPr>
          <w:p w:rsidR="00392D99" w:rsidRPr="00155D85" w:rsidRDefault="00392D99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92D99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2014.8.20</w:t>
            </w:r>
          </w:p>
        </w:tc>
        <w:tc>
          <w:tcPr>
            <w:tcW w:w="944" w:type="dxa"/>
            <w:vAlign w:val="center"/>
          </w:tcPr>
          <w:p w:rsidR="00392D99" w:rsidRPr="00155D85" w:rsidRDefault="00392D99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92D99" w:rsidRPr="00155D85" w:rsidRDefault="00392D99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92D99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19.02MW</w:t>
            </w:r>
          </w:p>
        </w:tc>
        <w:tc>
          <w:tcPr>
            <w:tcW w:w="947" w:type="dxa"/>
            <w:vAlign w:val="center"/>
          </w:tcPr>
          <w:p w:rsidR="00392D99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0.98MW</w:t>
            </w:r>
          </w:p>
        </w:tc>
        <w:tc>
          <w:tcPr>
            <w:tcW w:w="945" w:type="dxa"/>
            <w:vAlign w:val="center"/>
          </w:tcPr>
          <w:p w:rsidR="00392D99" w:rsidRPr="00155D85" w:rsidRDefault="00392D99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55D85" w:rsidRPr="00155D85" w:rsidTr="007C51F9">
        <w:tc>
          <w:tcPr>
            <w:tcW w:w="41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5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基础打孔</w:t>
            </w:r>
          </w:p>
        </w:tc>
        <w:tc>
          <w:tcPr>
            <w:tcW w:w="1452" w:type="dxa"/>
            <w:gridSpan w:val="3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155D85" w:rsidRPr="00155D85" w:rsidRDefault="00155D85" w:rsidP="00221E60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2014.8.20</w:t>
            </w:r>
          </w:p>
        </w:tc>
        <w:tc>
          <w:tcPr>
            <w:tcW w:w="944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9.41MW</w:t>
            </w:r>
          </w:p>
        </w:tc>
        <w:tc>
          <w:tcPr>
            <w:tcW w:w="94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10.59MW</w:t>
            </w:r>
          </w:p>
        </w:tc>
        <w:tc>
          <w:tcPr>
            <w:tcW w:w="945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55D85" w:rsidRPr="00155D85" w:rsidTr="007C51F9">
        <w:tc>
          <w:tcPr>
            <w:tcW w:w="41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5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地桩浇筑</w:t>
            </w:r>
          </w:p>
        </w:tc>
        <w:tc>
          <w:tcPr>
            <w:tcW w:w="1452" w:type="dxa"/>
            <w:gridSpan w:val="3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155D85" w:rsidRPr="00155D85" w:rsidRDefault="00155D85" w:rsidP="00221E60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2014.8.20</w:t>
            </w:r>
          </w:p>
        </w:tc>
        <w:tc>
          <w:tcPr>
            <w:tcW w:w="944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2.21MW</w:t>
            </w:r>
          </w:p>
        </w:tc>
        <w:tc>
          <w:tcPr>
            <w:tcW w:w="94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17.79MW</w:t>
            </w:r>
          </w:p>
        </w:tc>
        <w:tc>
          <w:tcPr>
            <w:tcW w:w="945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55D85" w:rsidRPr="00CB0F9B" w:rsidTr="007C51F9">
        <w:tc>
          <w:tcPr>
            <w:tcW w:w="8528" w:type="dxa"/>
            <w:gridSpan w:val="13"/>
            <w:vAlign w:val="center"/>
          </w:tcPr>
          <w:p w:rsidR="00EB1CD3" w:rsidRPr="00CB0F9B" w:rsidRDefault="00EB1CD3" w:rsidP="00624B5B">
            <w:pPr>
              <w:jc w:val="center"/>
              <w:rPr>
                <w:color w:val="000000" w:themeColor="text1"/>
                <w:sz w:val="24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4"/>
                <w:szCs w:val="18"/>
              </w:rPr>
              <w:t>安庆环城</w:t>
            </w:r>
          </w:p>
        </w:tc>
      </w:tr>
      <w:tr w:rsidR="00AD701C" w:rsidRPr="00AD701C" w:rsidTr="007C51F9">
        <w:tc>
          <w:tcPr>
            <w:tcW w:w="417" w:type="dxa"/>
            <w:vAlign w:val="center"/>
          </w:tcPr>
          <w:p w:rsidR="00EB1CD3" w:rsidRPr="00155D85" w:rsidRDefault="00EB1CD3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93" w:type="dxa"/>
            <w:gridSpan w:val="2"/>
            <w:vAlign w:val="center"/>
          </w:tcPr>
          <w:p w:rsidR="00EB1CD3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综合楼正负零下工程</w:t>
            </w:r>
          </w:p>
        </w:tc>
        <w:tc>
          <w:tcPr>
            <w:tcW w:w="944" w:type="dxa"/>
            <w:gridSpan w:val="2"/>
            <w:vAlign w:val="center"/>
          </w:tcPr>
          <w:p w:rsidR="00EB1CD3" w:rsidRPr="00155D85" w:rsidRDefault="00EB1CD3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B1CD3" w:rsidRPr="00155D85" w:rsidRDefault="00155D85" w:rsidP="00155D85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2014.6.7</w:t>
            </w:r>
          </w:p>
        </w:tc>
        <w:tc>
          <w:tcPr>
            <w:tcW w:w="944" w:type="dxa"/>
            <w:vAlign w:val="center"/>
          </w:tcPr>
          <w:p w:rsidR="00EB1CD3" w:rsidRPr="00155D85" w:rsidRDefault="00EB1CD3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EB1CD3" w:rsidRPr="00155D85" w:rsidRDefault="00EB1CD3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EB1CD3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已完成施工</w:t>
            </w:r>
          </w:p>
        </w:tc>
        <w:tc>
          <w:tcPr>
            <w:tcW w:w="947" w:type="dxa"/>
            <w:vAlign w:val="center"/>
          </w:tcPr>
          <w:p w:rsidR="00EB1CD3" w:rsidRPr="00155D85" w:rsidRDefault="00EB1CD3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B1CD3" w:rsidRPr="00AD701C" w:rsidRDefault="00EB1CD3" w:rsidP="00624B5B">
            <w:pPr>
              <w:rPr>
                <w:color w:val="FF0000"/>
                <w:sz w:val="18"/>
                <w:szCs w:val="18"/>
              </w:rPr>
            </w:pPr>
          </w:p>
        </w:tc>
      </w:tr>
      <w:tr w:rsidR="00155D85" w:rsidRPr="00AD701C" w:rsidTr="007C51F9">
        <w:tc>
          <w:tcPr>
            <w:tcW w:w="41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综合楼承重梁、圈梁配筋</w:t>
            </w:r>
          </w:p>
        </w:tc>
        <w:tc>
          <w:tcPr>
            <w:tcW w:w="944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2014.6.12</w:t>
            </w:r>
          </w:p>
        </w:tc>
        <w:tc>
          <w:tcPr>
            <w:tcW w:w="944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55D85" w:rsidRPr="00155D85" w:rsidRDefault="00155D85" w:rsidP="00221E60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已完成施工</w:t>
            </w:r>
          </w:p>
        </w:tc>
        <w:tc>
          <w:tcPr>
            <w:tcW w:w="94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55D85" w:rsidRPr="00AD701C" w:rsidRDefault="00155D85" w:rsidP="00624B5B">
            <w:pPr>
              <w:rPr>
                <w:color w:val="FF0000"/>
                <w:sz w:val="18"/>
                <w:szCs w:val="18"/>
              </w:rPr>
            </w:pPr>
          </w:p>
        </w:tc>
      </w:tr>
      <w:tr w:rsidR="00155D85" w:rsidRPr="00AD701C" w:rsidTr="007C51F9">
        <w:tc>
          <w:tcPr>
            <w:tcW w:w="41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93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综合楼支柱钢筋配筋</w:t>
            </w:r>
          </w:p>
        </w:tc>
        <w:tc>
          <w:tcPr>
            <w:tcW w:w="944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2014.6.12</w:t>
            </w:r>
          </w:p>
        </w:tc>
        <w:tc>
          <w:tcPr>
            <w:tcW w:w="944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55D85" w:rsidRPr="00155D85" w:rsidRDefault="00155D85" w:rsidP="00221E60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已完成施工</w:t>
            </w:r>
          </w:p>
        </w:tc>
        <w:tc>
          <w:tcPr>
            <w:tcW w:w="94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55D85" w:rsidRPr="00AD701C" w:rsidRDefault="00155D85" w:rsidP="00624B5B">
            <w:pPr>
              <w:rPr>
                <w:color w:val="FF0000"/>
                <w:sz w:val="18"/>
                <w:szCs w:val="18"/>
              </w:rPr>
            </w:pPr>
          </w:p>
        </w:tc>
      </w:tr>
      <w:tr w:rsidR="00155D85" w:rsidRPr="00AD701C" w:rsidTr="007C51F9">
        <w:tc>
          <w:tcPr>
            <w:tcW w:w="41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93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中控楼垫层</w:t>
            </w:r>
          </w:p>
        </w:tc>
        <w:tc>
          <w:tcPr>
            <w:tcW w:w="944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155D85" w:rsidRPr="00155D85" w:rsidRDefault="00155D85" w:rsidP="00155D85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2014.6.12</w:t>
            </w:r>
          </w:p>
        </w:tc>
        <w:tc>
          <w:tcPr>
            <w:tcW w:w="944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55D85" w:rsidRPr="00155D85" w:rsidRDefault="00155D85" w:rsidP="00221E60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已完成施工</w:t>
            </w:r>
          </w:p>
        </w:tc>
        <w:tc>
          <w:tcPr>
            <w:tcW w:w="94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55D85" w:rsidRPr="00AD701C" w:rsidRDefault="00155D85" w:rsidP="00624B5B">
            <w:pPr>
              <w:rPr>
                <w:color w:val="FF0000"/>
                <w:sz w:val="18"/>
                <w:szCs w:val="18"/>
              </w:rPr>
            </w:pPr>
          </w:p>
        </w:tc>
      </w:tr>
      <w:tr w:rsidR="00155D85" w:rsidRPr="00AD701C" w:rsidTr="007C51F9">
        <w:tc>
          <w:tcPr>
            <w:tcW w:w="41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93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中控楼柱下独立基础</w:t>
            </w:r>
          </w:p>
        </w:tc>
        <w:tc>
          <w:tcPr>
            <w:tcW w:w="944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155D85" w:rsidRPr="00155D85" w:rsidRDefault="00155D85" w:rsidP="00221E60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2014.6.12</w:t>
            </w:r>
          </w:p>
        </w:tc>
        <w:tc>
          <w:tcPr>
            <w:tcW w:w="944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55D85" w:rsidRPr="00155D85" w:rsidRDefault="00155D85" w:rsidP="00221E60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已完成施工</w:t>
            </w:r>
          </w:p>
        </w:tc>
        <w:tc>
          <w:tcPr>
            <w:tcW w:w="94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55D85" w:rsidRPr="00AD701C" w:rsidRDefault="00155D85" w:rsidP="00624B5B">
            <w:pPr>
              <w:rPr>
                <w:color w:val="FF0000"/>
                <w:sz w:val="18"/>
                <w:szCs w:val="18"/>
              </w:rPr>
            </w:pPr>
          </w:p>
        </w:tc>
      </w:tr>
      <w:tr w:rsidR="00155D85" w:rsidRPr="00AD701C" w:rsidTr="007C51F9">
        <w:tc>
          <w:tcPr>
            <w:tcW w:w="41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93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中控楼基础、框</w:t>
            </w: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架柱钢筋捆扎</w:t>
            </w:r>
          </w:p>
        </w:tc>
        <w:tc>
          <w:tcPr>
            <w:tcW w:w="944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155D85" w:rsidRPr="00155D85" w:rsidRDefault="00155D85" w:rsidP="00221E60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2014.6.12</w:t>
            </w:r>
          </w:p>
        </w:tc>
        <w:tc>
          <w:tcPr>
            <w:tcW w:w="944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55D85" w:rsidRPr="00155D85" w:rsidRDefault="00155D85" w:rsidP="00221E60">
            <w:pPr>
              <w:rPr>
                <w:color w:val="000000" w:themeColor="text1"/>
                <w:sz w:val="18"/>
                <w:szCs w:val="18"/>
              </w:rPr>
            </w:pP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t>已完成施</w:t>
            </w:r>
            <w:r w:rsidRPr="00155D85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工</w:t>
            </w:r>
          </w:p>
        </w:tc>
        <w:tc>
          <w:tcPr>
            <w:tcW w:w="947" w:type="dxa"/>
            <w:vAlign w:val="center"/>
          </w:tcPr>
          <w:p w:rsidR="00155D85" w:rsidRPr="00155D85" w:rsidRDefault="00155D85" w:rsidP="00624B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55D85" w:rsidRPr="00AD701C" w:rsidRDefault="00155D85" w:rsidP="00624B5B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392D99" w:rsidRPr="003F2278" w:rsidRDefault="00CA6B9A" w:rsidP="003A5A33">
      <w:pPr>
        <w:pStyle w:val="a4"/>
        <w:numPr>
          <w:ilvl w:val="0"/>
          <w:numId w:val="1"/>
        </w:numPr>
        <w:spacing w:beforeLines="50" w:before="156" w:afterLines="50" w:after="156" w:line="360" w:lineRule="auto"/>
        <w:ind w:left="510" w:hangingChars="170" w:hanging="510"/>
        <w:jc w:val="left"/>
        <w:rPr>
          <w:color w:val="000000" w:themeColor="text1"/>
          <w:sz w:val="30"/>
          <w:szCs w:val="30"/>
        </w:rPr>
      </w:pPr>
      <w:r w:rsidRPr="003F2278">
        <w:rPr>
          <w:rFonts w:hint="eastAsia"/>
          <w:color w:val="000000" w:themeColor="text1"/>
          <w:sz w:val="30"/>
          <w:szCs w:val="30"/>
        </w:rPr>
        <w:lastRenderedPageBreak/>
        <w:t>下月进度计划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984"/>
        <w:gridCol w:w="1270"/>
        <w:gridCol w:w="180"/>
        <w:gridCol w:w="812"/>
        <w:gridCol w:w="135"/>
        <w:gridCol w:w="943"/>
        <w:gridCol w:w="759"/>
        <w:gridCol w:w="185"/>
        <w:gridCol w:w="945"/>
        <w:gridCol w:w="945"/>
        <w:gridCol w:w="944"/>
      </w:tblGrid>
      <w:tr w:rsidR="003F2278" w:rsidRPr="00CB0F9B" w:rsidTr="00077CC1">
        <w:tc>
          <w:tcPr>
            <w:tcW w:w="396" w:type="dxa"/>
            <w:vAlign w:val="center"/>
          </w:tcPr>
          <w:p w:rsidR="00CA6B9A" w:rsidRPr="00CB0F9B" w:rsidRDefault="00CA6B9A" w:rsidP="00077CC1">
            <w:pPr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序号</w:t>
            </w:r>
          </w:p>
        </w:tc>
        <w:tc>
          <w:tcPr>
            <w:tcW w:w="988" w:type="dxa"/>
            <w:vAlign w:val="center"/>
          </w:tcPr>
          <w:p w:rsidR="00CA6B9A" w:rsidRPr="00CB0F9B" w:rsidRDefault="00CA6B9A" w:rsidP="00077CC1">
            <w:pPr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任务名称</w:t>
            </w:r>
          </w:p>
        </w:tc>
        <w:tc>
          <w:tcPr>
            <w:tcW w:w="1276" w:type="dxa"/>
            <w:vAlign w:val="center"/>
          </w:tcPr>
          <w:p w:rsidR="00CA6B9A" w:rsidRPr="00CB0F9B" w:rsidRDefault="00CA6B9A" w:rsidP="00077CC1">
            <w:pPr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计划开始时间</w:t>
            </w:r>
          </w:p>
        </w:tc>
        <w:tc>
          <w:tcPr>
            <w:tcW w:w="992" w:type="dxa"/>
            <w:gridSpan w:val="2"/>
            <w:vAlign w:val="center"/>
          </w:tcPr>
          <w:p w:rsidR="00CA6B9A" w:rsidRPr="00CB0F9B" w:rsidRDefault="00CA6B9A" w:rsidP="00077CC1">
            <w:pPr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计划结束时间</w:t>
            </w:r>
          </w:p>
        </w:tc>
        <w:tc>
          <w:tcPr>
            <w:tcW w:w="1082" w:type="dxa"/>
            <w:gridSpan w:val="2"/>
            <w:vAlign w:val="center"/>
          </w:tcPr>
          <w:p w:rsidR="00CA6B9A" w:rsidRPr="00CB0F9B" w:rsidRDefault="00CA6B9A" w:rsidP="00077CC1">
            <w:pPr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施工开始日期</w:t>
            </w:r>
          </w:p>
        </w:tc>
        <w:tc>
          <w:tcPr>
            <w:tcW w:w="761" w:type="dxa"/>
            <w:vAlign w:val="center"/>
          </w:tcPr>
          <w:p w:rsidR="00CA6B9A" w:rsidRPr="00CB0F9B" w:rsidRDefault="00CA6B9A" w:rsidP="00077CC1">
            <w:pPr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施工结束日期</w:t>
            </w:r>
          </w:p>
        </w:tc>
        <w:tc>
          <w:tcPr>
            <w:tcW w:w="1133" w:type="dxa"/>
            <w:gridSpan w:val="2"/>
            <w:vAlign w:val="center"/>
          </w:tcPr>
          <w:p w:rsidR="00CA6B9A" w:rsidRPr="00CB0F9B" w:rsidRDefault="003F2278" w:rsidP="00077CC1">
            <w:pPr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下月计划</w:t>
            </w:r>
            <w:r w:rsidR="00CA6B9A" w:rsidRPr="00CB0F9B">
              <w:rPr>
                <w:rFonts w:hint="eastAsia"/>
                <w:color w:val="000000" w:themeColor="text1"/>
                <w:szCs w:val="18"/>
              </w:rPr>
              <w:t>完成（完成量</w:t>
            </w:r>
            <w:r w:rsidR="00CA6B9A" w:rsidRPr="00CB0F9B">
              <w:rPr>
                <w:rFonts w:hint="eastAsia"/>
                <w:color w:val="000000" w:themeColor="text1"/>
                <w:szCs w:val="18"/>
              </w:rPr>
              <w:t>/</w:t>
            </w:r>
            <w:r w:rsidR="00CA6B9A" w:rsidRPr="00CB0F9B">
              <w:rPr>
                <w:rFonts w:hint="eastAsia"/>
                <w:color w:val="000000" w:themeColor="text1"/>
                <w:szCs w:val="18"/>
              </w:rPr>
              <w:t>总量）</w:t>
            </w:r>
          </w:p>
        </w:tc>
        <w:tc>
          <w:tcPr>
            <w:tcW w:w="947" w:type="dxa"/>
            <w:vAlign w:val="center"/>
          </w:tcPr>
          <w:p w:rsidR="00CA6B9A" w:rsidRPr="00CB0F9B" w:rsidRDefault="003F2278" w:rsidP="00077CC1">
            <w:pPr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本月实际</w:t>
            </w:r>
            <w:r w:rsidR="00CA6B9A" w:rsidRPr="00CB0F9B">
              <w:rPr>
                <w:rFonts w:hint="eastAsia"/>
                <w:color w:val="000000" w:themeColor="text1"/>
                <w:szCs w:val="18"/>
              </w:rPr>
              <w:t>完成（完成量</w:t>
            </w:r>
            <w:r w:rsidR="00CA6B9A" w:rsidRPr="00CB0F9B">
              <w:rPr>
                <w:rFonts w:hint="eastAsia"/>
                <w:color w:val="000000" w:themeColor="text1"/>
                <w:szCs w:val="18"/>
              </w:rPr>
              <w:t>/</w:t>
            </w:r>
            <w:r w:rsidR="00CA6B9A" w:rsidRPr="00CB0F9B">
              <w:rPr>
                <w:rFonts w:hint="eastAsia"/>
                <w:color w:val="000000" w:themeColor="text1"/>
                <w:szCs w:val="18"/>
              </w:rPr>
              <w:t>总量）</w:t>
            </w:r>
          </w:p>
        </w:tc>
        <w:tc>
          <w:tcPr>
            <w:tcW w:w="947" w:type="dxa"/>
            <w:vAlign w:val="center"/>
          </w:tcPr>
          <w:p w:rsidR="00CA6B9A" w:rsidRPr="00CB0F9B" w:rsidRDefault="00CA6B9A" w:rsidP="00077CC1">
            <w:pPr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权值</w:t>
            </w:r>
          </w:p>
        </w:tc>
      </w:tr>
      <w:tr w:rsidR="003F2278" w:rsidRPr="00CB0F9B" w:rsidTr="00077CC1">
        <w:tc>
          <w:tcPr>
            <w:tcW w:w="8522" w:type="dxa"/>
            <w:gridSpan w:val="12"/>
            <w:vAlign w:val="center"/>
          </w:tcPr>
          <w:p w:rsidR="00CA6B9A" w:rsidRPr="00CB0F9B" w:rsidRDefault="00CA6B9A" w:rsidP="00CB0F9B">
            <w:pPr>
              <w:jc w:val="center"/>
              <w:rPr>
                <w:color w:val="000000" w:themeColor="text1"/>
                <w:sz w:val="24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4"/>
                <w:szCs w:val="18"/>
              </w:rPr>
              <w:t>无锡锡安</w:t>
            </w:r>
          </w:p>
        </w:tc>
      </w:tr>
      <w:tr w:rsidR="003F2278" w:rsidRPr="003F2278" w:rsidTr="00077CC1">
        <w:tc>
          <w:tcPr>
            <w:tcW w:w="396" w:type="dxa"/>
            <w:vAlign w:val="center"/>
          </w:tcPr>
          <w:p w:rsidR="00CA6B9A" w:rsidRPr="003F2278" w:rsidRDefault="00CA6B9A" w:rsidP="00077CC1">
            <w:pPr>
              <w:rPr>
                <w:color w:val="000000" w:themeColor="text1"/>
                <w:sz w:val="18"/>
                <w:szCs w:val="18"/>
              </w:rPr>
            </w:pPr>
            <w:r w:rsidRPr="003F2278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8" w:type="dxa"/>
            <w:vAlign w:val="center"/>
          </w:tcPr>
          <w:p w:rsidR="00CA6B9A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  <w:r w:rsidRPr="003F2278">
              <w:rPr>
                <w:rFonts w:hint="eastAsia"/>
                <w:color w:val="000000" w:themeColor="text1"/>
                <w:sz w:val="18"/>
                <w:szCs w:val="18"/>
              </w:rPr>
              <w:t>支架安装</w:t>
            </w:r>
          </w:p>
        </w:tc>
        <w:tc>
          <w:tcPr>
            <w:tcW w:w="1456" w:type="dxa"/>
            <w:gridSpan w:val="2"/>
            <w:vAlign w:val="center"/>
          </w:tcPr>
          <w:p w:rsidR="00CA6B9A" w:rsidRPr="003F2278" w:rsidRDefault="00CA6B9A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CA6B9A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  <w:r w:rsidRPr="003F2278">
              <w:rPr>
                <w:rFonts w:hint="eastAsia"/>
                <w:color w:val="000000" w:themeColor="text1"/>
                <w:sz w:val="18"/>
                <w:szCs w:val="18"/>
              </w:rPr>
              <w:t>2014.8.20</w:t>
            </w:r>
          </w:p>
        </w:tc>
        <w:tc>
          <w:tcPr>
            <w:tcW w:w="947" w:type="dxa"/>
            <w:vAlign w:val="center"/>
          </w:tcPr>
          <w:p w:rsidR="00CA6B9A" w:rsidRPr="003F2278" w:rsidRDefault="00CA6B9A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CA6B9A" w:rsidRPr="003F2278" w:rsidRDefault="00CA6B9A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A6B9A" w:rsidRPr="003F2278" w:rsidRDefault="00077CC1" w:rsidP="00077CC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3F2278" w:rsidRPr="003F2278">
              <w:rPr>
                <w:rFonts w:hint="eastAsia"/>
                <w:color w:val="000000" w:themeColor="text1"/>
                <w:sz w:val="18"/>
                <w:szCs w:val="18"/>
              </w:rPr>
              <w:t>0MW</w:t>
            </w:r>
          </w:p>
        </w:tc>
        <w:tc>
          <w:tcPr>
            <w:tcW w:w="947" w:type="dxa"/>
            <w:vAlign w:val="center"/>
          </w:tcPr>
          <w:p w:rsidR="00CA6B9A" w:rsidRPr="003F2278" w:rsidRDefault="00CA6B9A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A6B9A" w:rsidRPr="003F2278" w:rsidRDefault="00CA6B9A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85532" w:rsidRPr="003F2278" w:rsidTr="00077CC1">
        <w:tc>
          <w:tcPr>
            <w:tcW w:w="396" w:type="dxa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  <w:r w:rsidRPr="003F2278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8" w:type="dxa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  <w:r w:rsidRPr="003F2278">
              <w:rPr>
                <w:rFonts w:hint="eastAsia"/>
                <w:color w:val="000000" w:themeColor="text1"/>
                <w:sz w:val="18"/>
                <w:szCs w:val="18"/>
              </w:rPr>
              <w:t>组件安装</w:t>
            </w:r>
          </w:p>
        </w:tc>
        <w:tc>
          <w:tcPr>
            <w:tcW w:w="1456" w:type="dxa"/>
            <w:gridSpan w:val="2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  <w:r w:rsidRPr="003F2278">
              <w:rPr>
                <w:rFonts w:hint="eastAsia"/>
                <w:color w:val="000000" w:themeColor="text1"/>
                <w:sz w:val="18"/>
                <w:szCs w:val="18"/>
              </w:rPr>
              <w:t>2014.8.25</w:t>
            </w:r>
          </w:p>
        </w:tc>
        <w:tc>
          <w:tcPr>
            <w:tcW w:w="947" w:type="dxa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F2278" w:rsidRPr="003F2278" w:rsidRDefault="00077CC1" w:rsidP="00077CC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="003F2278" w:rsidRPr="003F2278">
              <w:rPr>
                <w:rFonts w:hint="eastAsia"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947" w:type="dxa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85532" w:rsidRPr="003F2278" w:rsidTr="00077CC1">
        <w:tc>
          <w:tcPr>
            <w:tcW w:w="396" w:type="dxa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  <w:r w:rsidRPr="003F2278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8" w:type="dxa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  <w:r w:rsidRPr="003F2278">
              <w:rPr>
                <w:rFonts w:hint="eastAsia"/>
                <w:color w:val="000000" w:themeColor="text1"/>
                <w:sz w:val="18"/>
                <w:szCs w:val="18"/>
              </w:rPr>
              <w:t>逆变器安装</w:t>
            </w:r>
          </w:p>
        </w:tc>
        <w:tc>
          <w:tcPr>
            <w:tcW w:w="1456" w:type="dxa"/>
            <w:gridSpan w:val="2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  <w:r w:rsidRPr="003F2278">
              <w:rPr>
                <w:rFonts w:hint="eastAsia"/>
                <w:color w:val="000000" w:themeColor="text1"/>
                <w:sz w:val="18"/>
                <w:szCs w:val="18"/>
              </w:rPr>
              <w:t>2014.9.25</w:t>
            </w:r>
          </w:p>
        </w:tc>
        <w:tc>
          <w:tcPr>
            <w:tcW w:w="947" w:type="dxa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F2278" w:rsidRPr="003F2278" w:rsidRDefault="00077CC1" w:rsidP="00077CC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5MW</w:t>
            </w:r>
          </w:p>
        </w:tc>
        <w:tc>
          <w:tcPr>
            <w:tcW w:w="947" w:type="dxa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F2278" w:rsidRPr="003F2278" w:rsidRDefault="003F2278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F2278" w:rsidRPr="00CB0F9B" w:rsidTr="00077CC1">
        <w:tc>
          <w:tcPr>
            <w:tcW w:w="8522" w:type="dxa"/>
            <w:gridSpan w:val="12"/>
            <w:vAlign w:val="center"/>
          </w:tcPr>
          <w:p w:rsidR="00B327D6" w:rsidRPr="00CB0F9B" w:rsidRDefault="00B327D6" w:rsidP="00CB0F9B">
            <w:pPr>
              <w:jc w:val="center"/>
              <w:rPr>
                <w:color w:val="000000" w:themeColor="text1"/>
                <w:sz w:val="24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4"/>
                <w:szCs w:val="18"/>
              </w:rPr>
              <w:t>安庆环城</w:t>
            </w:r>
          </w:p>
        </w:tc>
      </w:tr>
      <w:tr w:rsidR="00285532" w:rsidRPr="003F2278" w:rsidTr="00077CC1">
        <w:tc>
          <w:tcPr>
            <w:tcW w:w="396" w:type="dxa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  <w:r w:rsidRPr="003F2278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8" w:type="dxa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综合楼</w:t>
            </w:r>
          </w:p>
        </w:tc>
        <w:tc>
          <w:tcPr>
            <w:tcW w:w="1456" w:type="dxa"/>
            <w:gridSpan w:val="2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285532" w:rsidRPr="003F2278" w:rsidRDefault="00077CC1" w:rsidP="00077CC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2014.7.31</w:t>
            </w:r>
          </w:p>
        </w:tc>
        <w:tc>
          <w:tcPr>
            <w:tcW w:w="947" w:type="dxa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梁、柱、屋顶、屋檐混凝土浇筑</w:t>
            </w:r>
          </w:p>
        </w:tc>
        <w:tc>
          <w:tcPr>
            <w:tcW w:w="947" w:type="dxa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85532" w:rsidRPr="00CB0F9B" w:rsidTr="00077CC1">
        <w:tc>
          <w:tcPr>
            <w:tcW w:w="8522" w:type="dxa"/>
            <w:gridSpan w:val="12"/>
            <w:vAlign w:val="center"/>
          </w:tcPr>
          <w:p w:rsidR="00285532" w:rsidRPr="00CB0F9B" w:rsidRDefault="00285532" w:rsidP="00CB0F9B">
            <w:pPr>
              <w:jc w:val="center"/>
              <w:rPr>
                <w:color w:val="000000" w:themeColor="text1"/>
                <w:sz w:val="24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4"/>
                <w:szCs w:val="18"/>
              </w:rPr>
              <w:t>山鑫建安</w:t>
            </w:r>
          </w:p>
        </w:tc>
      </w:tr>
      <w:tr w:rsidR="00285532" w:rsidRPr="003F2278" w:rsidTr="00077CC1">
        <w:tc>
          <w:tcPr>
            <w:tcW w:w="396" w:type="dxa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  <w:r w:rsidRPr="003F2278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8" w:type="dxa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中控楼</w:t>
            </w:r>
          </w:p>
        </w:tc>
        <w:tc>
          <w:tcPr>
            <w:tcW w:w="1456" w:type="dxa"/>
            <w:gridSpan w:val="2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285532" w:rsidRPr="003F2278" w:rsidRDefault="00077CC1" w:rsidP="00077CC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2014.7.31</w:t>
            </w:r>
          </w:p>
        </w:tc>
        <w:tc>
          <w:tcPr>
            <w:tcW w:w="947" w:type="dxa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梁、柱、屋顶、屋檐混凝土浇筑</w:t>
            </w:r>
          </w:p>
        </w:tc>
        <w:tc>
          <w:tcPr>
            <w:tcW w:w="947" w:type="dxa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5532" w:rsidRPr="003F2278" w:rsidRDefault="00285532" w:rsidP="00077CC1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A6B9A" w:rsidRPr="00141B91" w:rsidRDefault="00B327D6" w:rsidP="003A5A33">
      <w:pPr>
        <w:pStyle w:val="a4"/>
        <w:numPr>
          <w:ilvl w:val="0"/>
          <w:numId w:val="1"/>
        </w:numPr>
        <w:spacing w:beforeLines="50" w:before="156" w:afterLines="50" w:after="156" w:line="360" w:lineRule="auto"/>
        <w:ind w:left="510" w:hangingChars="170" w:hanging="510"/>
        <w:jc w:val="left"/>
        <w:rPr>
          <w:color w:val="000000" w:themeColor="text1"/>
          <w:sz w:val="30"/>
          <w:szCs w:val="30"/>
        </w:rPr>
      </w:pPr>
      <w:r w:rsidRPr="00141B91">
        <w:rPr>
          <w:rFonts w:hint="eastAsia"/>
          <w:color w:val="000000" w:themeColor="text1"/>
          <w:sz w:val="30"/>
          <w:szCs w:val="30"/>
        </w:rPr>
        <w:t>安全文明施工情况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 w:rsidR="00141B91" w:rsidRPr="00CB0F9B" w:rsidTr="00B327D6">
        <w:tc>
          <w:tcPr>
            <w:tcW w:w="2943" w:type="dxa"/>
            <w:gridSpan w:val="3"/>
          </w:tcPr>
          <w:p w:rsidR="00B327D6" w:rsidRPr="00CB0F9B" w:rsidRDefault="00B327D6" w:rsidP="00B327D6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事故（起）</w:t>
            </w:r>
          </w:p>
        </w:tc>
        <w:tc>
          <w:tcPr>
            <w:tcW w:w="1276" w:type="dxa"/>
            <w:vMerge w:val="restart"/>
          </w:tcPr>
          <w:p w:rsidR="00B327D6" w:rsidRPr="00CB0F9B" w:rsidRDefault="00B327D6" w:rsidP="00B327D6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 w:rsidR="00B327D6" w:rsidRPr="00CB0F9B" w:rsidRDefault="00B327D6" w:rsidP="00B327D6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施工人数</w:t>
            </w:r>
          </w:p>
        </w:tc>
        <w:tc>
          <w:tcPr>
            <w:tcW w:w="3594" w:type="dxa"/>
            <w:gridSpan w:val="4"/>
          </w:tcPr>
          <w:p w:rsidR="00B327D6" w:rsidRPr="00CB0F9B" w:rsidRDefault="00B327D6" w:rsidP="00B327D6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安全分包情况</w:t>
            </w:r>
          </w:p>
        </w:tc>
      </w:tr>
      <w:tr w:rsidR="00141B91" w:rsidRPr="00CB0F9B" w:rsidTr="00B327D6">
        <w:tc>
          <w:tcPr>
            <w:tcW w:w="959" w:type="dxa"/>
          </w:tcPr>
          <w:p w:rsidR="00B327D6" w:rsidRPr="00CB0F9B" w:rsidRDefault="00B327D6" w:rsidP="00B327D6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人身重伤</w:t>
            </w:r>
          </w:p>
        </w:tc>
        <w:tc>
          <w:tcPr>
            <w:tcW w:w="992" w:type="dxa"/>
          </w:tcPr>
          <w:p w:rsidR="00B327D6" w:rsidRPr="00CB0F9B" w:rsidRDefault="00B327D6" w:rsidP="00B327D6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机械设备</w:t>
            </w:r>
          </w:p>
        </w:tc>
        <w:tc>
          <w:tcPr>
            <w:tcW w:w="992" w:type="dxa"/>
          </w:tcPr>
          <w:p w:rsidR="00B327D6" w:rsidRPr="00CB0F9B" w:rsidRDefault="00B327D6" w:rsidP="00B327D6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电网事故</w:t>
            </w:r>
          </w:p>
        </w:tc>
        <w:tc>
          <w:tcPr>
            <w:tcW w:w="1276" w:type="dxa"/>
            <w:vMerge/>
          </w:tcPr>
          <w:p w:rsidR="00B327D6" w:rsidRPr="00CB0F9B" w:rsidRDefault="00B327D6" w:rsidP="00B327D6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</w:p>
        </w:tc>
        <w:tc>
          <w:tcPr>
            <w:tcW w:w="709" w:type="dxa"/>
            <w:vMerge/>
          </w:tcPr>
          <w:p w:rsidR="00B327D6" w:rsidRPr="00CB0F9B" w:rsidRDefault="00B327D6" w:rsidP="00B327D6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</w:p>
        </w:tc>
        <w:tc>
          <w:tcPr>
            <w:tcW w:w="850" w:type="dxa"/>
          </w:tcPr>
          <w:p w:rsidR="00B327D6" w:rsidRPr="00CB0F9B" w:rsidRDefault="00B327D6" w:rsidP="00B327D6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分包队伍数量</w:t>
            </w:r>
          </w:p>
        </w:tc>
        <w:tc>
          <w:tcPr>
            <w:tcW w:w="850" w:type="dxa"/>
          </w:tcPr>
          <w:p w:rsidR="00B327D6" w:rsidRPr="00CB0F9B" w:rsidRDefault="00B327D6" w:rsidP="00B327D6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分包队伍人数</w:t>
            </w:r>
          </w:p>
        </w:tc>
        <w:tc>
          <w:tcPr>
            <w:tcW w:w="947" w:type="dxa"/>
          </w:tcPr>
          <w:p w:rsidR="00B327D6" w:rsidRPr="00CB0F9B" w:rsidRDefault="00B327D6" w:rsidP="00B327D6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系统外包队伍数量</w:t>
            </w:r>
          </w:p>
        </w:tc>
        <w:tc>
          <w:tcPr>
            <w:tcW w:w="947" w:type="dxa"/>
          </w:tcPr>
          <w:p w:rsidR="00B327D6" w:rsidRPr="00CB0F9B" w:rsidRDefault="00B327D6" w:rsidP="00B327D6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系统外队伍人数</w:t>
            </w:r>
          </w:p>
        </w:tc>
      </w:tr>
      <w:tr w:rsidR="00141B91" w:rsidRPr="00141B91" w:rsidTr="00B327D6">
        <w:tc>
          <w:tcPr>
            <w:tcW w:w="959" w:type="dxa"/>
          </w:tcPr>
          <w:p w:rsidR="008960B9" w:rsidRPr="00141B91" w:rsidRDefault="008960B9" w:rsidP="00B327D6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992" w:type="dxa"/>
          </w:tcPr>
          <w:p w:rsidR="008960B9" w:rsidRPr="00141B91" w:rsidRDefault="008960B9">
            <w:pPr>
              <w:rPr>
                <w:color w:val="000000" w:themeColor="text1"/>
              </w:rPr>
            </w:pP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992" w:type="dxa"/>
          </w:tcPr>
          <w:p w:rsidR="008960B9" w:rsidRPr="00141B91" w:rsidRDefault="008960B9">
            <w:pPr>
              <w:rPr>
                <w:color w:val="000000" w:themeColor="text1"/>
              </w:rPr>
            </w:pP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276" w:type="dxa"/>
          </w:tcPr>
          <w:p w:rsidR="008960B9" w:rsidRPr="00141B91" w:rsidRDefault="008960B9" w:rsidP="00B327D6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960B9" w:rsidRPr="00141B91" w:rsidRDefault="008960B9" w:rsidP="00B327D6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8960B9" w:rsidRPr="00141B91" w:rsidRDefault="008960B9" w:rsidP="00B327D6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850" w:type="dxa"/>
          </w:tcPr>
          <w:p w:rsidR="008960B9" w:rsidRPr="00141B91" w:rsidRDefault="008960B9" w:rsidP="008960B9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141B9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／</w:t>
            </w:r>
          </w:p>
        </w:tc>
        <w:tc>
          <w:tcPr>
            <w:tcW w:w="947" w:type="dxa"/>
          </w:tcPr>
          <w:p w:rsidR="008960B9" w:rsidRPr="00141B91" w:rsidRDefault="008960B9">
            <w:pPr>
              <w:rPr>
                <w:color w:val="000000" w:themeColor="text1"/>
              </w:rPr>
            </w:pPr>
            <w:r w:rsidRPr="00141B9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／</w:t>
            </w:r>
          </w:p>
        </w:tc>
        <w:tc>
          <w:tcPr>
            <w:tcW w:w="947" w:type="dxa"/>
          </w:tcPr>
          <w:p w:rsidR="008960B9" w:rsidRPr="00141B91" w:rsidRDefault="008960B9">
            <w:pPr>
              <w:rPr>
                <w:color w:val="000000" w:themeColor="text1"/>
              </w:rPr>
            </w:pPr>
            <w:r w:rsidRPr="00141B9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／</w:t>
            </w:r>
          </w:p>
        </w:tc>
      </w:tr>
    </w:tbl>
    <w:p w:rsidR="00B327D6" w:rsidRPr="00141B91" w:rsidRDefault="008960B9" w:rsidP="003A5A33">
      <w:pPr>
        <w:pStyle w:val="a4"/>
        <w:numPr>
          <w:ilvl w:val="0"/>
          <w:numId w:val="1"/>
        </w:numPr>
        <w:spacing w:beforeLines="50" w:before="156" w:afterLines="50" w:after="156" w:line="360" w:lineRule="auto"/>
        <w:ind w:left="510" w:hangingChars="170" w:hanging="510"/>
        <w:jc w:val="left"/>
        <w:rPr>
          <w:color w:val="000000" w:themeColor="text1"/>
          <w:sz w:val="30"/>
          <w:szCs w:val="30"/>
        </w:rPr>
      </w:pPr>
      <w:r w:rsidRPr="00141B91">
        <w:rPr>
          <w:rFonts w:hint="eastAsia"/>
          <w:color w:val="000000" w:themeColor="text1"/>
          <w:sz w:val="30"/>
          <w:szCs w:val="30"/>
        </w:rPr>
        <w:t>施工重点工作情况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019"/>
      </w:tblGrid>
      <w:tr w:rsidR="00141B91" w:rsidRPr="00CB0F9B" w:rsidTr="00141B91">
        <w:tc>
          <w:tcPr>
            <w:tcW w:w="1101" w:type="dxa"/>
            <w:vAlign w:val="center"/>
          </w:tcPr>
          <w:p w:rsidR="008960B9" w:rsidRPr="00CB0F9B" w:rsidRDefault="008960B9" w:rsidP="00CB0F9B"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2"/>
                <w:szCs w:val="18"/>
              </w:rPr>
              <w:t>专业</w:t>
            </w:r>
          </w:p>
        </w:tc>
        <w:tc>
          <w:tcPr>
            <w:tcW w:w="3402" w:type="dxa"/>
            <w:vAlign w:val="center"/>
          </w:tcPr>
          <w:p w:rsidR="008960B9" w:rsidRPr="00CB0F9B" w:rsidRDefault="008960B9" w:rsidP="00CB0F9B"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2"/>
                <w:szCs w:val="18"/>
              </w:rPr>
              <w:t>本月重点工作情况</w:t>
            </w:r>
          </w:p>
        </w:tc>
        <w:tc>
          <w:tcPr>
            <w:tcW w:w="4019" w:type="dxa"/>
            <w:vAlign w:val="center"/>
          </w:tcPr>
          <w:p w:rsidR="008960B9" w:rsidRPr="00CB0F9B" w:rsidRDefault="008960B9" w:rsidP="00CB0F9B"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</w:rPr>
            </w:pPr>
            <w:r w:rsidRPr="00CB0F9B">
              <w:rPr>
                <w:rFonts w:hint="eastAsia"/>
                <w:color w:val="000000" w:themeColor="text1"/>
                <w:sz w:val="22"/>
                <w:szCs w:val="18"/>
              </w:rPr>
              <w:t>下月重点工作计划</w:t>
            </w:r>
          </w:p>
        </w:tc>
      </w:tr>
      <w:tr w:rsidR="00141B91" w:rsidRPr="00141B91" w:rsidTr="00141B91">
        <w:tc>
          <w:tcPr>
            <w:tcW w:w="1101" w:type="dxa"/>
            <w:vAlign w:val="center"/>
          </w:tcPr>
          <w:p w:rsidR="008960B9" w:rsidRPr="00CB0F9B" w:rsidRDefault="008960B9" w:rsidP="00CB0F9B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进度管理</w:t>
            </w:r>
          </w:p>
        </w:tc>
        <w:tc>
          <w:tcPr>
            <w:tcW w:w="3402" w:type="dxa"/>
            <w:vAlign w:val="center"/>
          </w:tcPr>
          <w:p w:rsidR="008960B9" w:rsidRPr="00141B91" w:rsidRDefault="008960B9" w:rsidP="00141B91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督促施工</w:t>
            </w:r>
            <w:r w:rsidR="00141B91">
              <w:rPr>
                <w:rFonts w:hint="eastAsia"/>
                <w:color w:val="000000" w:themeColor="text1"/>
                <w:sz w:val="18"/>
                <w:szCs w:val="18"/>
              </w:rPr>
              <w:t>单位优化</w:t>
            </w: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人、机、料</w:t>
            </w:r>
            <w:r w:rsidR="00141B91">
              <w:rPr>
                <w:rFonts w:hint="eastAsia"/>
                <w:color w:val="000000" w:themeColor="text1"/>
                <w:sz w:val="18"/>
                <w:szCs w:val="18"/>
              </w:rPr>
              <w:t>等资源配置，充分调动施工人员的积极性</w:t>
            </w:r>
          </w:p>
        </w:tc>
        <w:tc>
          <w:tcPr>
            <w:tcW w:w="4019" w:type="dxa"/>
            <w:vAlign w:val="center"/>
          </w:tcPr>
          <w:p w:rsidR="008960B9" w:rsidRPr="00141B91" w:rsidRDefault="003A5D2F" w:rsidP="00141B91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配合建设单位做好复工准备工作。要求施工单位</w:t>
            </w:r>
            <w:r w:rsidR="008960B9" w:rsidRPr="00141B91">
              <w:rPr>
                <w:rFonts w:hint="eastAsia"/>
                <w:color w:val="000000" w:themeColor="text1"/>
                <w:sz w:val="18"/>
                <w:szCs w:val="18"/>
              </w:rPr>
              <w:t>合理安排施工进度计划，及时调整人力、物力</w:t>
            </w:r>
          </w:p>
        </w:tc>
      </w:tr>
      <w:tr w:rsidR="00141B91" w:rsidRPr="00141B91" w:rsidTr="00141B91">
        <w:tc>
          <w:tcPr>
            <w:tcW w:w="1101" w:type="dxa"/>
            <w:vAlign w:val="center"/>
          </w:tcPr>
          <w:p w:rsidR="008960B9" w:rsidRPr="00CB0F9B" w:rsidRDefault="008960B9" w:rsidP="00CB0F9B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 w:rsidRPr="00CB0F9B">
              <w:rPr>
                <w:rFonts w:hint="eastAsia"/>
                <w:color w:val="000000" w:themeColor="text1"/>
                <w:szCs w:val="18"/>
              </w:rPr>
              <w:t>安全管理</w:t>
            </w:r>
          </w:p>
        </w:tc>
        <w:tc>
          <w:tcPr>
            <w:tcW w:w="3402" w:type="dxa"/>
            <w:vAlign w:val="center"/>
          </w:tcPr>
          <w:p w:rsidR="008960B9" w:rsidRPr="00141B91" w:rsidRDefault="008960B9" w:rsidP="00141B91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督促</w:t>
            </w:r>
            <w:r w:rsidR="00141B91" w:rsidRPr="00141B91">
              <w:rPr>
                <w:rFonts w:hint="eastAsia"/>
                <w:color w:val="000000" w:themeColor="text1"/>
                <w:sz w:val="18"/>
                <w:szCs w:val="18"/>
              </w:rPr>
              <w:t>施工单位报审《</w:t>
            </w: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安全文明施工管理</w:t>
            </w:r>
            <w:r w:rsidR="00141B91" w:rsidRPr="00141B91">
              <w:rPr>
                <w:rFonts w:hint="eastAsia"/>
                <w:color w:val="000000" w:themeColor="text1"/>
                <w:sz w:val="18"/>
                <w:szCs w:val="18"/>
              </w:rPr>
              <w:t>制</w:t>
            </w:r>
            <w:r w:rsidR="00141B91" w:rsidRPr="00141B91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度》，筹备安全生产管理领导小组；</w:t>
            </w:r>
            <w:r w:rsidR="00141B91" w:rsidRPr="00141B9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141B91" w:rsidRPr="00141B91">
              <w:rPr>
                <w:rFonts w:hint="eastAsia"/>
                <w:color w:val="000000" w:themeColor="text1"/>
                <w:sz w:val="18"/>
                <w:szCs w:val="18"/>
              </w:rPr>
              <w:t>对施工人员</w:t>
            </w: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 w:rsidR="008960B9" w:rsidRPr="00141B91" w:rsidRDefault="008960B9" w:rsidP="00141B91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审查施工项目部</w:t>
            </w: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&lt;&lt;</w:t>
            </w: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安全文明措施</w:t>
            </w: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&gt;&gt;</w:t>
            </w:r>
            <w:r w:rsidR="00141B91" w:rsidRPr="00141B91">
              <w:rPr>
                <w:rFonts w:hint="eastAsia"/>
                <w:color w:val="000000" w:themeColor="text1"/>
                <w:sz w:val="18"/>
                <w:szCs w:val="18"/>
              </w:rPr>
              <w:t>及施工项目部</w:t>
            </w:r>
            <w:r w:rsidR="00141B91" w:rsidRPr="00141B91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施工安全管理人员、</w:t>
            </w: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特殊工种、特殊作业人员资格证明文件，实施安全监理，发现问题及时提出整改要求</w:t>
            </w:r>
            <w:r w:rsidR="00141B91" w:rsidRPr="00141B91">
              <w:rPr>
                <w:rFonts w:hint="eastAsia"/>
                <w:color w:val="000000" w:themeColor="text1"/>
                <w:sz w:val="18"/>
                <w:szCs w:val="18"/>
              </w:rPr>
              <w:t>并限期改正</w:t>
            </w:r>
            <w:r w:rsidRPr="00141B91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775B" w:rsidRPr="009D775B" w:rsidTr="00141B91">
        <w:tc>
          <w:tcPr>
            <w:tcW w:w="1101" w:type="dxa"/>
            <w:vAlign w:val="center"/>
          </w:tcPr>
          <w:p w:rsidR="008960B9" w:rsidRPr="003A5A33" w:rsidRDefault="008960B9" w:rsidP="00141B91">
            <w:pPr>
              <w:spacing w:line="360" w:lineRule="auto"/>
              <w:rPr>
                <w:color w:val="000000" w:themeColor="text1"/>
                <w:szCs w:val="18"/>
              </w:rPr>
            </w:pPr>
            <w:r w:rsidRPr="003A5A33">
              <w:rPr>
                <w:rFonts w:hint="eastAsia"/>
                <w:color w:val="000000" w:themeColor="text1"/>
                <w:szCs w:val="18"/>
              </w:rPr>
              <w:lastRenderedPageBreak/>
              <w:t>质量管理</w:t>
            </w:r>
          </w:p>
        </w:tc>
        <w:tc>
          <w:tcPr>
            <w:tcW w:w="3402" w:type="dxa"/>
            <w:vAlign w:val="center"/>
          </w:tcPr>
          <w:p w:rsidR="008960B9" w:rsidRPr="009D775B" w:rsidRDefault="003A5D2F" w:rsidP="00141B91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组件到场</w:t>
            </w:r>
            <w:r w:rsidR="008960B9" w:rsidRPr="009D775B">
              <w:rPr>
                <w:rFonts w:hint="eastAsia"/>
                <w:color w:val="000000" w:themeColor="text1"/>
                <w:sz w:val="18"/>
                <w:szCs w:val="18"/>
              </w:rPr>
              <w:t>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 w:rsidR="008960B9" w:rsidRPr="009D775B" w:rsidRDefault="008960B9" w:rsidP="00141B91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9D775B">
              <w:rPr>
                <w:rFonts w:hint="eastAsia"/>
                <w:color w:val="000000" w:themeColor="text1"/>
                <w:sz w:val="18"/>
                <w:szCs w:val="18"/>
              </w:rPr>
              <w:t>督促施工单位按照施工工艺进行施工</w:t>
            </w:r>
          </w:p>
        </w:tc>
      </w:tr>
      <w:tr w:rsidR="003A5D2F" w:rsidRPr="003A5D2F" w:rsidTr="00141B91">
        <w:tc>
          <w:tcPr>
            <w:tcW w:w="1101" w:type="dxa"/>
            <w:vAlign w:val="center"/>
          </w:tcPr>
          <w:p w:rsidR="008960B9" w:rsidRPr="003A5A33" w:rsidRDefault="008960B9" w:rsidP="00141B91">
            <w:pPr>
              <w:spacing w:line="360" w:lineRule="auto"/>
              <w:rPr>
                <w:color w:val="000000" w:themeColor="text1"/>
                <w:szCs w:val="18"/>
              </w:rPr>
            </w:pPr>
            <w:r w:rsidRPr="003A5A33">
              <w:rPr>
                <w:rFonts w:hint="eastAsia"/>
                <w:color w:val="000000" w:themeColor="text1"/>
                <w:szCs w:val="18"/>
              </w:rPr>
              <w:t>技术管理</w:t>
            </w:r>
          </w:p>
        </w:tc>
        <w:tc>
          <w:tcPr>
            <w:tcW w:w="3402" w:type="dxa"/>
            <w:vAlign w:val="center"/>
          </w:tcPr>
          <w:p w:rsidR="008960B9" w:rsidRPr="003A5D2F" w:rsidRDefault="003A5D2F" w:rsidP="00141B91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3A5D2F">
              <w:rPr>
                <w:rFonts w:hint="eastAsia"/>
                <w:color w:val="000000" w:themeColor="text1"/>
                <w:sz w:val="18"/>
                <w:szCs w:val="18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 w:rsidR="008960B9" w:rsidRPr="003A5D2F" w:rsidRDefault="008960B9" w:rsidP="00141B91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3A5D2F">
              <w:rPr>
                <w:rFonts w:hint="eastAsia"/>
                <w:color w:val="000000" w:themeColor="text1"/>
                <w:sz w:val="18"/>
                <w:szCs w:val="18"/>
              </w:rPr>
              <w:t>参与过程中重要（关键）环节的施工技术交底会，监督检查执行情况</w:t>
            </w:r>
            <w:r w:rsidR="003A5D2F" w:rsidRPr="003A5D2F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3A5D2F" w:rsidRPr="003A5D2F" w:rsidTr="00141B91">
        <w:tc>
          <w:tcPr>
            <w:tcW w:w="1101" w:type="dxa"/>
            <w:vAlign w:val="center"/>
          </w:tcPr>
          <w:p w:rsidR="008960B9" w:rsidRPr="003A5A33" w:rsidRDefault="008960B9" w:rsidP="00141B91">
            <w:pPr>
              <w:spacing w:line="360" w:lineRule="auto"/>
              <w:rPr>
                <w:color w:val="000000" w:themeColor="text1"/>
                <w:szCs w:val="18"/>
              </w:rPr>
            </w:pPr>
            <w:r w:rsidRPr="003A5A33">
              <w:rPr>
                <w:rFonts w:hint="eastAsia"/>
                <w:color w:val="000000" w:themeColor="text1"/>
                <w:szCs w:val="18"/>
              </w:rPr>
              <w:t>造价管理</w:t>
            </w:r>
          </w:p>
        </w:tc>
        <w:tc>
          <w:tcPr>
            <w:tcW w:w="3402" w:type="dxa"/>
            <w:vAlign w:val="center"/>
          </w:tcPr>
          <w:p w:rsidR="008960B9" w:rsidRPr="003A5D2F" w:rsidRDefault="003A5D2F" w:rsidP="00141B91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3A5D2F">
              <w:rPr>
                <w:rFonts w:hint="eastAsia"/>
                <w:color w:val="000000" w:themeColor="text1"/>
                <w:sz w:val="18"/>
                <w:szCs w:val="18"/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 w:rsidR="008960B9" w:rsidRPr="003A5D2F" w:rsidRDefault="00AD701C" w:rsidP="00141B91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3A5D2F">
              <w:rPr>
                <w:rFonts w:hint="eastAsia"/>
                <w:color w:val="000000" w:themeColor="text1"/>
                <w:sz w:val="18"/>
                <w:szCs w:val="18"/>
              </w:rPr>
              <w:t>对工程量实施计量，及时审核施工项目部报送的工程量清单、进度款支付申请</w:t>
            </w:r>
          </w:p>
        </w:tc>
      </w:tr>
      <w:tr w:rsidR="003A5D2F" w:rsidRPr="003A5D2F" w:rsidTr="00141B91">
        <w:tc>
          <w:tcPr>
            <w:tcW w:w="1101" w:type="dxa"/>
            <w:vAlign w:val="center"/>
          </w:tcPr>
          <w:p w:rsidR="00AD701C" w:rsidRPr="003A5A33" w:rsidRDefault="00AD701C" w:rsidP="00141B91">
            <w:pPr>
              <w:spacing w:line="360" w:lineRule="auto"/>
              <w:rPr>
                <w:color w:val="000000" w:themeColor="text1"/>
                <w:szCs w:val="18"/>
              </w:rPr>
            </w:pPr>
            <w:r w:rsidRPr="003A5A33">
              <w:rPr>
                <w:rFonts w:hint="eastAsia"/>
                <w:color w:val="000000" w:themeColor="text1"/>
                <w:szCs w:val="18"/>
              </w:rPr>
              <w:t>物资供应</w:t>
            </w:r>
          </w:p>
        </w:tc>
        <w:tc>
          <w:tcPr>
            <w:tcW w:w="3402" w:type="dxa"/>
            <w:vAlign w:val="center"/>
          </w:tcPr>
          <w:p w:rsidR="00AD701C" w:rsidRPr="003A5D2F" w:rsidRDefault="003A5D2F" w:rsidP="003A5D2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3A5D2F">
              <w:rPr>
                <w:rFonts w:hint="eastAsia"/>
                <w:color w:val="000000" w:themeColor="text1"/>
                <w:sz w:val="18"/>
                <w:szCs w:val="18"/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 w:rsidR="00AD701C" w:rsidRPr="003A5D2F" w:rsidRDefault="003A5D2F" w:rsidP="00141B91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3A5D2F">
              <w:rPr>
                <w:rFonts w:hint="eastAsia"/>
                <w:color w:val="000000" w:themeColor="text1"/>
                <w:sz w:val="18"/>
                <w:szCs w:val="18"/>
              </w:rPr>
              <w:t>督促施工单位按照复工日期的要求，安排人员、机具进行施工。</w:t>
            </w:r>
          </w:p>
        </w:tc>
      </w:tr>
    </w:tbl>
    <w:p w:rsidR="008960B9" w:rsidRPr="003A5D2F" w:rsidRDefault="00AD701C" w:rsidP="00AD701C">
      <w:pPr>
        <w:spacing w:beforeLines="350" w:before="1092" w:line="360" w:lineRule="auto"/>
        <w:jc w:val="right"/>
        <w:rPr>
          <w:color w:val="000000" w:themeColor="text1"/>
          <w:sz w:val="28"/>
          <w:szCs w:val="28"/>
        </w:rPr>
      </w:pPr>
      <w:r w:rsidRPr="003A5D2F">
        <w:rPr>
          <w:rFonts w:hint="eastAsia"/>
          <w:color w:val="000000" w:themeColor="text1"/>
          <w:sz w:val="28"/>
          <w:szCs w:val="28"/>
        </w:rPr>
        <w:t>常州正衡电力工程监理有限公司</w:t>
      </w:r>
    </w:p>
    <w:p w:rsidR="00AD701C" w:rsidRPr="003A5D2F" w:rsidRDefault="00AD701C" w:rsidP="00610000">
      <w:pPr>
        <w:spacing w:beforeLines="100" w:before="312" w:line="360" w:lineRule="auto"/>
        <w:jc w:val="right"/>
        <w:rPr>
          <w:color w:val="000000" w:themeColor="text1"/>
          <w:sz w:val="28"/>
          <w:szCs w:val="28"/>
        </w:rPr>
      </w:pPr>
      <w:r w:rsidRPr="003A5D2F">
        <w:rPr>
          <w:rFonts w:hint="eastAsia"/>
          <w:color w:val="000000" w:themeColor="text1"/>
          <w:sz w:val="28"/>
          <w:szCs w:val="28"/>
        </w:rPr>
        <w:t>中利腾晖吐鲁番三期</w:t>
      </w:r>
      <w:r w:rsidRPr="003A5D2F">
        <w:rPr>
          <w:rFonts w:hint="eastAsia"/>
          <w:color w:val="000000" w:themeColor="text1"/>
          <w:sz w:val="28"/>
          <w:szCs w:val="28"/>
        </w:rPr>
        <w:t>20MWp</w:t>
      </w:r>
      <w:r w:rsidRPr="003A5D2F">
        <w:rPr>
          <w:rFonts w:hint="eastAsia"/>
          <w:color w:val="000000" w:themeColor="text1"/>
          <w:sz w:val="28"/>
          <w:szCs w:val="28"/>
        </w:rPr>
        <w:t>光伏并网发电项目监理部</w:t>
      </w:r>
    </w:p>
    <w:p w:rsidR="00AD701C" w:rsidRPr="003A5D2F" w:rsidRDefault="00AD701C" w:rsidP="00610000">
      <w:pPr>
        <w:spacing w:beforeLines="100" w:before="312" w:line="360" w:lineRule="auto"/>
        <w:jc w:val="right"/>
        <w:rPr>
          <w:color w:val="000000" w:themeColor="text1"/>
          <w:sz w:val="28"/>
          <w:szCs w:val="28"/>
        </w:rPr>
      </w:pPr>
      <w:r w:rsidRPr="003A5D2F">
        <w:rPr>
          <w:rFonts w:hint="eastAsia"/>
          <w:color w:val="000000" w:themeColor="text1"/>
          <w:sz w:val="28"/>
          <w:szCs w:val="28"/>
        </w:rPr>
        <w:t>2014</w:t>
      </w:r>
      <w:r w:rsidRPr="003A5D2F">
        <w:rPr>
          <w:rFonts w:hint="eastAsia"/>
          <w:color w:val="000000" w:themeColor="text1"/>
          <w:sz w:val="28"/>
          <w:szCs w:val="28"/>
        </w:rPr>
        <w:t>年</w:t>
      </w:r>
      <w:r w:rsidRPr="003A5D2F">
        <w:rPr>
          <w:rFonts w:hint="eastAsia"/>
          <w:color w:val="000000" w:themeColor="text1"/>
          <w:sz w:val="28"/>
          <w:szCs w:val="28"/>
        </w:rPr>
        <w:t>6</w:t>
      </w:r>
      <w:r w:rsidRPr="003A5D2F">
        <w:rPr>
          <w:rFonts w:hint="eastAsia"/>
          <w:color w:val="000000" w:themeColor="text1"/>
          <w:sz w:val="28"/>
          <w:szCs w:val="28"/>
        </w:rPr>
        <w:t>月</w:t>
      </w:r>
      <w:r w:rsidRPr="003A5D2F">
        <w:rPr>
          <w:rFonts w:hint="eastAsia"/>
          <w:color w:val="000000" w:themeColor="text1"/>
          <w:sz w:val="28"/>
          <w:szCs w:val="28"/>
        </w:rPr>
        <w:t>30</w:t>
      </w:r>
      <w:r w:rsidRPr="003A5D2F">
        <w:rPr>
          <w:rFonts w:hint="eastAsia"/>
          <w:color w:val="000000" w:themeColor="text1"/>
          <w:sz w:val="28"/>
          <w:szCs w:val="28"/>
        </w:rPr>
        <w:t>日</w:t>
      </w:r>
    </w:p>
    <w:sectPr w:rsidR="00AD701C" w:rsidRPr="003A5D2F" w:rsidSect="00502559">
      <w:footerReference w:type="default" r:id="rId13"/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17" w:rsidRDefault="00B86917" w:rsidP="00502559">
      <w:r>
        <w:separator/>
      </w:r>
    </w:p>
  </w:endnote>
  <w:endnote w:type="continuationSeparator" w:id="0">
    <w:p w:rsidR="00B86917" w:rsidRDefault="00B86917" w:rsidP="0050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21851"/>
      <w:docPartObj>
        <w:docPartGallery w:val="Page Numbers (Bottom of Page)"/>
        <w:docPartUnique/>
      </w:docPartObj>
    </w:sdtPr>
    <w:sdtEndPr/>
    <w:sdtContent>
      <w:p w:rsidR="00502559" w:rsidRDefault="005025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A33" w:rsidRPr="003A5A33">
          <w:rPr>
            <w:noProof/>
            <w:lang w:val="zh-CN"/>
          </w:rPr>
          <w:t>4</w:t>
        </w:r>
        <w:r>
          <w:fldChar w:fldCharType="end"/>
        </w:r>
      </w:p>
    </w:sdtContent>
  </w:sdt>
  <w:p w:rsidR="00502559" w:rsidRDefault="005025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17" w:rsidRDefault="00B86917" w:rsidP="00502559">
      <w:r>
        <w:separator/>
      </w:r>
    </w:p>
  </w:footnote>
  <w:footnote w:type="continuationSeparator" w:id="0">
    <w:p w:rsidR="00B86917" w:rsidRDefault="00B86917" w:rsidP="0050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hybridMultilevel"/>
    <w:tmpl w:val="A4AAAF0E"/>
    <w:lvl w:ilvl="0" w:tplc="639A93AC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C51F9"/>
    <w:rsid w:val="00812E5F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40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4097"/>
    <w:rPr>
      <w:sz w:val="18"/>
      <w:szCs w:val="18"/>
    </w:rPr>
  </w:style>
  <w:style w:type="paragraph" w:styleId="a4">
    <w:name w:val="List Paragraph"/>
    <w:basedOn w:val="a"/>
    <w:uiPriority w:val="34"/>
    <w:qFormat/>
    <w:rsid w:val="00D858ED"/>
    <w:pPr>
      <w:ind w:firstLineChars="200" w:firstLine="420"/>
    </w:pPr>
  </w:style>
  <w:style w:type="table" w:styleId="a5">
    <w:name w:val="Table Grid"/>
    <w:basedOn w:val="a1"/>
    <w:uiPriority w:val="59"/>
    <w:rsid w:val="00D8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02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0255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02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025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40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4097"/>
    <w:rPr>
      <w:sz w:val="18"/>
      <w:szCs w:val="18"/>
    </w:rPr>
  </w:style>
  <w:style w:type="paragraph" w:styleId="a4">
    <w:name w:val="List Paragraph"/>
    <w:basedOn w:val="a"/>
    <w:uiPriority w:val="34"/>
    <w:qFormat/>
    <w:rsid w:val="00D858ED"/>
    <w:pPr>
      <w:ind w:firstLineChars="200" w:firstLine="420"/>
    </w:pPr>
  </w:style>
  <w:style w:type="table" w:styleId="a5">
    <w:name w:val="Table Grid"/>
    <w:basedOn w:val="a1"/>
    <w:uiPriority w:val="59"/>
    <w:rsid w:val="00D8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02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0255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02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02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8</cp:revision>
  <cp:lastPrinted>2014-08-21T04:40:00Z</cp:lastPrinted>
  <dcterms:created xsi:type="dcterms:W3CDTF">2014-08-21T07:50:00Z</dcterms:created>
  <dcterms:modified xsi:type="dcterms:W3CDTF">2014-08-21T09:57:00Z</dcterms:modified>
</cp:coreProperties>
</file>