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7C" w:rsidRDefault="00C11DFF">
      <w:pPr>
        <w:rPr>
          <w:color w:val="FF0000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413576B" wp14:editId="550D81AE">
            <wp:simplePos x="0" y="0"/>
            <wp:positionH relativeFrom="column">
              <wp:posOffset>11430</wp:posOffset>
            </wp:positionH>
            <wp:positionV relativeFrom="paragraph">
              <wp:posOffset>57150</wp:posOffset>
            </wp:positionV>
            <wp:extent cx="1066800" cy="1066800"/>
            <wp:effectExtent l="0" t="0" r="0" b="0"/>
            <wp:wrapSquare wrapText="bothSides"/>
            <wp:docPr id="2" name="图片 2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66CFC5" wp14:editId="193D69DF">
            <wp:simplePos x="0" y="0"/>
            <wp:positionH relativeFrom="column">
              <wp:posOffset>11430</wp:posOffset>
            </wp:positionH>
            <wp:positionV relativeFrom="paragraph">
              <wp:posOffset>1123950</wp:posOffset>
            </wp:positionV>
            <wp:extent cx="1083945" cy="33210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DFF" w:rsidRDefault="00C11DFF">
      <w:pPr>
        <w:rPr>
          <w:color w:val="FF0000"/>
        </w:rPr>
      </w:pPr>
    </w:p>
    <w:p w:rsidR="00C11DFF" w:rsidRPr="00AD701C" w:rsidRDefault="00C11DFF">
      <w:pPr>
        <w:rPr>
          <w:color w:val="FF0000"/>
        </w:rPr>
      </w:pPr>
    </w:p>
    <w:p w:rsidR="00C11DFF" w:rsidRDefault="00C11DFF" w:rsidP="00914097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</w:p>
    <w:p w:rsidR="00914097" w:rsidRPr="00AD701C" w:rsidRDefault="00914097" w:rsidP="00914097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Pr="00AD701C">
        <w:rPr>
          <w:rFonts w:hint="eastAsia"/>
          <w:color w:val="000000" w:themeColor="text1"/>
          <w:sz w:val="24"/>
          <w:szCs w:val="24"/>
        </w:rPr>
        <w:t>TLFGF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C9797F">
        <w:rPr>
          <w:rFonts w:hint="eastAsia"/>
          <w:color w:val="000000" w:themeColor="text1"/>
          <w:sz w:val="24"/>
          <w:szCs w:val="24"/>
        </w:rPr>
        <w:t>-02</w:t>
      </w:r>
    </w:p>
    <w:p w:rsidR="00914097" w:rsidRPr="00AD701C" w:rsidRDefault="00914097" w:rsidP="00C11DFF">
      <w:pPr>
        <w:spacing w:beforeLines="300" w:before="936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914097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工程名称：中</w:t>
      </w:r>
      <w:proofErr w:type="gramStart"/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利腾晖吐鲁番</w:t>
      </w:r>
      <w:proofErr w:type="gramEnd"/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三期20MWp光伏并网发电项目</w:t>
      </w:r>
    </w:p>
    <w:p w:rsidR="00914097" w:rsidRPr="00AD701C" w:rsidRDefault="00914097" w:rsidP="00914097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C9797F">
        <w:rPr>
          <w:rFonts w:hint="eastAsia"/>
          <w:color w:val="000000" w:themeColor="text1"/>
          <w:sz w:val="30"/>
          <w:szCs w:val="30"/>
          <w:u w:val="single"/>
        </w:rPr>
        <w:t>7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C9797F">
        <w:rPr>
          <w:rFonts w:hint="eastAsia"/>
          <w:color w:val="000000" w:themeColor="text1"/>
          <w:sz w:val="30"/>
          <w:szCs w:val="30"/>
          <w:u w:val="single"/>
        </w:rPr>
        <w:t>2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914097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AD701C" w:rsidRDefault="00914097" w:rsidP="00B67FFC">
      <w:pPr>
        <w:spacing w:beforeLines="200" w:before="624" w:afterLines="200" w:after="624"/>
        <w:ind w:firstLineChars="950" w:firstLine="2850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总监理工程师：</w:t>
      </w:r>
      <w:r w:rsidR="00697D11">
        <w:rPr>
          <w:rFonts w:hint="eastAsia"/>
          <w:color w:val="000000" w:themeColor="text1"/>
          <w:sz w:val="30"/>
          <w:szCs w:val="30"/>
        </w:rPr>
        <w:t>郝志刚</w:t>
      </w:r>
    </w:p>
    <w:p w:rsidR="00914097" w:rsidRPr="00AD701C" w:rsidRDefault="00914097" w:rsidP="00B67FFC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C9797F">
        <w:rPr>
          <w:rFonts w:hint="eastAsia"/>
          <w:color w:val="000000" w:themeColor="text1"/>
          <w:sz w:val="30"/>
          <w:szCs w:val="30"/>
        </w:rPr>
        <w:t>7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="00C9797F">
        <w:rPr>
          <w:rFonts w:hint="eastAsia"/>
          <w:color w:val="000000" w:themeColor="text1"/>
          <w:sz w:val="30"/>
          <w:szCs w:val="30"/>
        </w:rPr>
        <w:t>31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Default="00914097">
      <w:pPr>
        <w:widowControl/>
        <w:jc w:val="left"/>
        <w:rPr>
          <w:color w:val="000000" w:themeColor="text1"/>
          <w:sz w:val="30"/>
          <w:szCs w:val="30"/>
        </w:rPr>
      </w:pPr>
    </w:p>
    <w:p w:rsidR="00B67FFC" w:rsidRPr="00AD701C" w:rsidRDefault="00B67FFC">
      <w:pPr>
        <w:widowControl/>
        <w:jc w:val="left"/>
        <w:rPr>
          <w:color w:val="000000" w:themeColor="text1"/>
          <w:sz w:val="30"/>
          <w:szCs w:val="30"/>
        </w:rPr>
      </w:pP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理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月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 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中</w:t>
      </w:r>
      <w:proofErr w:type="gramStart"/>
      <w:r w:rsidRPr="00AD701C">
        <w:rPr>
          <w:rFonts w:hint="eastAsia"/>
          <w:color w:val="000000" w:themeColor="text1"/>
          <w:sz w:val="18"/>
          <w:szCs w:val="18"/>
          <w:u w:val="single"/>
        </w:rPr>
        <w:t>利腾晖吐鲁番</w:t>
      </w:r>
      <w:proofErr w:type="gramEnd"/>
      <w:r w:rsidRPr="00AD701C">
        <w:rPr>
          <w:rFonts w:hint="eastAsia"/>
          <w:color w:val="000000" w:themeColor="text1"/>
          <w:sz w:val="18"/>
          <w:szCs w:val="18"/>
          <w:u w:val="single"/>
        </w:rPr>
        <w:t>三期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20MWp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光伏并网发电项目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proofErr w:type="gramStart"/>
      <w:r w:rsidRPr="00AD701C">
        <w:rPr>
          <w:rFonts w:hint="eastAsia"/>
          <w:color w:val="000000" w:themeColor="text1"/>
          <w:sz w:val="18"/>
          <w:szCs w:val="18"/>
        </w:rPr>
        <w:t>月次</w:t>
      </w:r>
      <w:proofErr w:type="gramEnd"/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C9797F">
        <w:rPr>
          <w:rFonts w:hint="eastAsia"/>
          <w:color w:val="000000" w:themeColor="text1"/>
          <w:sz w:val="18"/>
          <w:szCs w:val="18"/>
          <w:u w:val="single"/>
        </w:rPr>
        <w:t>2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C9797F">
        <w:rPr>
          <w:rFonts w:hint="eastAsia"/>
          <w:color w:val="000000" w:themeColor="text1"/>
          <w:sz w:val="18"/>
          <w:szCs w:val="18"/>
          <w:u w:val="single"/>
        </w:rPr>
        <w:t>7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C9797F">
        <w:rPr>
          <w:rFonts w:hint="eastAsia"/>
          <w:color w:val="000000" w:themeColor="text1"/>
          <w:sz w:val="18"/>
          <w:szCs w:val="18"/>
          <w:u w:val="single"/>
        </w:rPr>
        <w:t>7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C9797F">
        <w:rPr>
          <w:rFonts w:hint="eastAsia"/>
          <w:color w:val="000000" w:themeColor="text1"/>
          <w:sz w:val="18"/>
          <w:szCs w:val="18"/>
          <w:u w:val="single"/>
        </w:rPr>
        <w:t>31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</w:p>
    <w:p w:rsidR="00D858ED" w:rsidRPr="00A97F84" w:rsidRDefault="00D858ED" w:rsidP="00CE780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1276"/>
        <w:gridCol w:w="1134"/>
        <w:gridCol w:w="1184"/>
      </w:tblGrid>
      <w:tr w:rsidR="00BD6F84" w:rsidRPr="00BD35AF" w:rsidTr="00392D99">
        <w:tc>
          <w:tcPr>
            <w:tcW w:w="67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98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276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3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18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392D99">
        <w:tc>
          <w:tcPr>
            <w:tcW w:w="67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D858ED" w:rsidRPr="00BD6F84" w:rsidRDefault="00D858ED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中</w:t>
            </w:r>
            <w:proofErr w:type="gramStart"/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利腾晖吐鲁番</w:t>
            </w:r>
            <w:proofErr w:type="gramEnd"/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三期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20MWp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光伏并网发电项目</w:t>
            </w:r>
          </w:p>
        </w:tc>
        <w:tc>
          <w:tcPr>
            <w:tcW w:w="198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影像</w:t>
            </w:r>
          </w:p>
        </w:tc>
        <w:tc>
          <w:tcPr>
            <w:tcW w:w="1134" w:type="dxa"/>
            <w:vAlign w:val="center"/>
          </w:tcPr>
          <w:p w:rsidR="00D858ED" w:rsidRPr="00BD6F84" w:rsidRDefault="00A4026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228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张</w:t>
            </w:r>
          </w:p>
        </w:tc>
        <w:tc>
          <w:tcPr>
            <w:tcW w:w="1184" w:type="dxa"/>
            <w:vAlign w:val="center"/>
          </w:tcPr>
          <w:p w:rsidR="00D858ED" w:rsidRPr="00BD6F84" w:rsidRDefault="00A4026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个视频</w:t>
            </w:r>
          </w:p>
        </w:tc>
      </w:tr>
    </w:tbl>
    <w:p w:rsidR="00D858ED" w:rsidRPr="00A97F84" w:rsidRDefault="00D858ED" w:rsidP="00CE780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2134"/>
        <w:gridCol w:w="2551"/>
        <w:gridCol w:w="142"/>
        <w:gridCol w:w="1559"/>
        <w:gridCol w:w="1552"/>
      </w:tblGrid>
      <w:tr w:rsidR="00527948" w:rsidRPr="00BD35AF" w:rsidTr="00AB18D0">
        <w:tc>
          <w:tcPr>
            <w:tcW w:w="668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4827" w:type="dxa"/>
            <w:gridSpan w:val="3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1559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1552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527948" w:rsidRPr="00527948" w:rsidTr="00AB18D0">
        <w:tc>
          <w:tcPr>
            <w:tcW w:w="668" w:type="dxa"/>
            <w:vMerge w:val="restart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2"/>
                <w:szCs w:val="18"/>
              </w:rPr>
              <w:t>进度</w:t>
            </w:r>
          </w:p>
        </w:tc>
        <w:tc>
          <w:tcPr>
            <w:tcW w:w="4827" w:type="dxa"/>
            <w:gridSpan w:val="3"/>
            <w:vAlign w:val="center"/>
          </w:tcPr>
          <w:p w:rsidR="00D858ED" w:rsidRPr="00527948" w:rsidRDefault="00A97F84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noProof/>
                <w:color w:val="000000" w:themeColor="text1"/>
              </w:rPr>
              <w:drawing>
                <wp:inline distT="0" distB="0" distL="0" distR="0" wp14:anchorId="57363E38" wp14:editId="56FDBF63">
                  <wp:extent cx="2867025" cy="1509395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F84" w:rsidRPr="00527948" w:rsidRDefault="00A97F84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noProof/>
                <w:color w:val="000000" w:themeColor="text1"/>
              </w:rPr>
              <w:drawing>
                <wp:inline distT="0" distB="0" distL="0" distR="0" wp14:anchorId="5FA41905" wp14:editId="3560CFC6">
                  <wp:extent cx="2819400" cy="168325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68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858ED" w:rsidRPr="00527948" w:rsidRDefault="00A97F84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 xml:space="preserve">   </w:t>
            </w: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综合楼完成梁、柱混凝土浇筑和墙体砌墙施工。</w:t>
            </w:r>
          </w:p>
          <w:p w:rsidR="00A97F84" w:rsidRPr="00527948" w:rsidRDefault="00A97F84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 xml:space="preserve">   </w:t>
            </w:r>
            <w:proofErr w:type="gramStart"/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中控楼完成</w:t>
            </w:r>
            <w:proofErr w:type="gramEnd"/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梁、柱钢筋捆扎；模板制作未完成。</w:t>
            </w:r>
          </w:p>
          <w:p w:rsidR="00A97F84" w:rsidRPr="00527948" w:rsidRDefault="00A97F84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 xml:space="preserve">    </w:t>
            </w:r>
          </w:p>
        </w:tc>
        <w:tc>
          <w:tcPr>
            <w:tcW w:w="1552" w:type="dxa"/>
          </w:tcPr>
          <w:p w:rsidR="00D858ED" w:rsidRPr="00527948" w:rsidRDefault="00A97F84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综合楼进行门窗安装、墙体抹灰、墙体、屋顶保温材料施工和室内水电、暖通施工。</w:t>
            </w:r>
          </w:p>
          <w:p w:rsidR="00A97F84" w:rsidRPr="00527948" w:rsidRDefault="00A97F84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中控楼进行</w:t>
            </w:r>
            <w:proofErr w:type="gramEnd"/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梁、柱、屋顶、女儿墙混凝土浇筑施工。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A97F84" w:rsidRPr="00527948" w:rsidRDefault="00A97F84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827" w:type="dxa"/>
            <w:gridSpan w:val="3"/>
            <w:vAlign w:val="center"/>
          </w:tcPr>
          <w:p w:rsidR="00A97F84" w:rsidRPr="00527948" w:rsidRDefault="00A97F84" w:rsidP="00A97F84">
            <w:pPr>
              <w:spacing w:line="360" w:lineRule="auto"/>
              <w:rPr>
                <w:noProof/>
                <w:color w:val="000000" w:themeColor="text1"/>
              </w:rPr>
            </w:pPr>
            <w:r w:rsidRPr="00527948">
              <w:rPr>
                <w:noProof/>
                <w:color w:val="000000" w:themeColor="text1"/>
              </w:rPr>
              <w:drawing>
                <wp:inline distT="0" distB="0" distL="0" distR="0" wp14:anchorId="00AB8E6A" wp14:editId="50832CBB">
                  <wp:extent cx="2833999" cy="1673501"/>
                  <wp:effectExtent l="0" t="0" r="5080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659" cy="167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F84" w:rsidRPr="00527948" w:rsidRDefault="00A97F84" w:rsidP="00A97F84">
            <w:pPr>
              <w:spacing w:line="360" w:lineRule="auto"/>
              <w:rPr>
                <w:noProof/>
                <w:color w:val="000000" w:themeColor="text1"/>
              </w:rPr>
            </w:pPr>
            <w:r w:rsidRPr="00527948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357F2ED" wp14:editId="700F501A">
                  <wp:extent cx="2864118" cy="134113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18" cy="134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97F84" w:rsidRPr="00527948" w:rsidRDefault="00A97F84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变压器基础施工完成</w:t>
            </w: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11</w:t>
            </w: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个；</w:t>
            </w:r>
          </w:p>
          <w:p w:rsidR="00A97F84" w:rsidRPr="00527948" w:rsidRDefault="00A97F84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接地扁钢焊接已开始。</w:t>
            </w:r>
          </w:p>
        </w:tc>
        <w:tc>
          <w:tcPr>
            <w:tcW w:w="1552" w:type="dxa"/>
          </w:tcPr>
          <w:p w:rsidR="00A97F84" w:rsidRPr="00527948" w:rsidRDefault="00A97F84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完成全部变电站基础施工；</w:t>
            </w:r>
          </w:p>
          <w:p w:rsidR="00A97F84" w:rsidRPr="00527948" w:rsidRDefault="00A97F84" w:rsidP="00527948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继续接地扁钢焊接。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827" w:type="dxa"/>
            <w:gridSpan w:val="3"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noProof/>
                <w:color w:val="000000" w:themeColor="text1"/>
              </w:rPr>
            </w:pPr>
            <w:r w:rsidRPr="00527948">
              <w:rPr>
                <w:noProof/>
                <w:color w:val="000000" w:themeColor="text1"/>
              </w:rPr>
              <w:drawing>
                <wp:inline distT="0" distB="0" distL="0" distR="0" wp14:anchorId="26956273" wp14:editId="4BEEAD38">
                  <wp:extent cx="2881642" cy="141880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92" cy="142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42E" w:rsidRPr="00527948" w:rsidRDefault="0099142E" w:rsidP="00A97F84">
            <w:pPr>
              <w:spacing w:line="360" w:lineRule="auto"/>
              <w:rPr>
                <w:noProof/>
                <w:color w:val="000000" w:themeColor="text1"/>
              </w:rPr>
            </w:pPr>
            <w:r w:rsidRPr="00527948">
              <w:rPr>
                <w:noProof/>
                <w:color w:val="000000" w:themeColor="text1"/>
              </w:rPr>
              <w:drawing>
                <wp:inline distT="0" distB="0" distL="0" distR="0" wp14:anchorId="1E781636" wp14:editId="7FF8D96C">
                  <wp:extent cx="2850043" cy="1913883"/>
                  <wp:effectExtent l="0" t="0" r="762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98" cy="192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9142E" w:rsidRPr="00527948" w:rsidRDefault="0099142E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本月完成定位放线、地桩浇筑混凝土施工；</w:t>
            </w:r>
          </w:p>
          <w:p w:rsidR="0099142E" w:rsidRPr="00527948" w:rsidRDefault="0099142E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已开始进行逆变器安装。</w:t>
            </w:r>
          </w:p>
          <w:p w:rsidR="0099142E" w:rsidRPr="00527948" w:rsidRDefault="0099142E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光伏线放线已开始。</w:t>
            </w:r>
          </w:p>
        </w:tc>
        <w:tc>
          <w:tcPr>
            <w:tcW w:w="1552" w:type="dxa"/>
          </w:tcPr>
          <w:p w:rsidR="0099142E" w:rsidRPr="00527948" w:rsidRDefault="0099142E" w:rsidP="0099142E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 xml:space="preserve">   </w:t>
            </w: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下月计划完成支架和组件安装。</w:t>
            </w:r>
          </w:p>
          <w:p w:rsidR="0099142E" w:rsidRPr="00527948" w:rsidRDefault="0099142E" w:rsidP="0099142E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 xml:space="preserve">   </w:t>
            </w: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继续进行光伏线放线。</w:t>
            </w:r>
          </w:p>
          <w:p w:rsidR="0099142E" w:rsidRPr="00527948" w:rsidRDefault="0099142E" w:rsidP="0099142E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 xml:space="preserve">   </w:t>
            </w: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下月变压器到场，电缆沟在变压器到场后开始进行挖掘。</w:t>
            </w:r>
          </w:p>
        </w:tc>
      </w:tr>
      <w:tr w:rsidR="00AB18D0" w:rsidRPr="00527948" w:rsidTr="00AB18D0">
        <w:tc>
          <w:tcPr>
            <w:tcW w:w="668" w:type="dxa"/>
            <w:vMerge/>
            <w:vAlign w:val="center"/>
          </w:tcPr>
          <w:p w:rsidR="00AB18D0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38" w:type="dxa"/>
            <w:gridSpan w:val="5"/>
            <w:vAlign w:val="center"/>
          </w:tcPr>
          <w:p w:rsidR="00AB18D0" w:rsidRPr="00527948" w:rsidRDefault="00AB18D0" w:rsidP="0099142E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551" w:type="dxa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逆变器到场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748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台。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变压器到场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551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中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控楼设备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基础图、电缆沟图纸交付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551" w:type="dxa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本月质量体系运作正常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监督施工单位质量体系正常运作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551" w:type="dxa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本月完成一次图纸会审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551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551" w:type="dxa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专项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  <w:proofErr w:type="gramStart"/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单位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案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已制定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技术交流</w:t>
            </w:r>
          </w:p>
        </w:tc>
        <w:tc>
          <w:tcPr>
            <w:tcW w:w="2551" w:type="dxa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工序交底按步骤进行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551" w:type="dxa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527948" w:rsidRPr="00527948" w:rsidTr="00AB18D0">
        <w:tc>
          <w:tcPr>
            <w:tcW w:w="668" w:type="dxa"/>
            <w:vMerge w:val="restart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</w:t>
            </w: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tabs>
                <w:tab w:val="left" w:pos="990"/>
              </w:tabs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551" w:type="dxa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本月复工，已进行安全培训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527948" w:rsidP="00527948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监督施工单位安排对施工人员进行安全学习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551" w:type="dxa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督促施工单位做好夏季高温作业</w:t>
            </w:r>
            <w:r w:rsidR="00AB18D0">
              <w:rPr>
                <w:rFonts w:hint="eastAsia"/>
                <w:color w:val="000000" w:themeColor="text1"/>
                <w:sz w:val="18"/>
                <w:szCs w:val="18"/>
              </w:rPr>
              <w:t>、机械施工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安全交底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527948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督促施工单位做好夏季防暑工作</w:t>
            </w:r>
            <w:r w:rsidR="00AB18D0">
              <w:rPr>
                <w:rFonts w:hint="eastAsia"/>
                <w:color w:val="000000" w:themeColor="text1"/>
                <w:sz w:val="18"/>
                <w:szCs w:val="18"/>
              </w:rPr>
              <w:t>和作业安全工作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551" w:type="dxa"/>
            <w:vAlign w:val="center"/>
          </w:tcPr>
          <w:p w:rsidR="00D858ED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监督施工单位认真落实安全措施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继续监督施工单位落实安全措施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551" w:type="dxa"/>
            <w:vAlign w:val="center"/>
          </w:tcPr>
          <w:p w:rsidR="00D858ED" w:rsidRPr="00527948" w:rsidRDefault="00AB18D0" w:rsidP="00AB18D0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督促施工单位做好现场纸屑、废塑料纸的清扫整洁工作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AB18D0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继续对现场安全、文明情况进行监督</w:t>
            </w:r>
          </w:p>
        </w:tc>
      </w:tr>
      <w:tr w:rsidR="00527948" w:rsidRPr="00527948" w:rsidTr="00AB18D0">
        <w:tc>
          <w:tcPr>
            <w:tcW w:w="668" w:type="dxa"/>
            <w:vMerge w:val="restart"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质量</w:t>
            </w:r>
          </w:p>
        </w:tc>
        <w:tc>
          <w:tcPr>
            <w:tcW w:w="2134" w:type="dxa"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551" w:type="dxa"/>
            <w:vAlign w:val="center"/>
          </w:tcPr>
          <w:p w:rsidR="00392D99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对综合楼、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中控楼混凝土浇筑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进行旁站</w:t>
            </w:r>
          </w:p>
        </w:tc>
        <w:tc>
          <w:tcPr>
            <w:tcW w:w="3253" w:type="dxa"/>
            <w:gridSpan w:val="3"/>
            <w:vAlign w:val="center"/>
          </w:tcPr>
          <w:p w:rsidR="00392D99" w:rsidRPr="00AB18D0" w:rsidRDefault="00AB18D0" w:rsidP="00AB18D0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监督检查综合楼、中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控楼水电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、暖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通施工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质量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551" w:type="dxa"/>
            <w:vAlign w:val="center"/>
          </w:tcPr>
          <w:p w:rsidR="00392D99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逆变器、电缆符合要求。</w:t>
            </w:r>
          </w:p>
        </w:tc>
        <w:tc>
          <w:tcPr>
            <w:tcW w:w="3253" w:type="dxa"/>
            <w:gridSpan w:val="3"/>
            <w:vAlign w:val="center"/>
          </w:tcPr>
          <w:p w:rsidR="00392D99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对到场材料质量进行抽查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构（配）</w:t>
            </w:r>
            <w:proofErr w:type="gramStart"/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件质量</w:t>
            </w:r>
            <w:proofErr w:type="gramEnd"/>
          </w:p>
        </w:tc>
        <w:tc>
          <w:tcPr>
            <w:tcW w:w="2551" w:type="dxa"/>
            <w:vAlign w:val="center"/>
          </w:tcPr>
          <w:p w:rsidR="00392D99" w:rsidRPr="00527948" w:rsidRDefault="00AB18D0" w:rsidP="00AB18D0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构件质量合格</w:t>
            </w:r>
          </w:p>
        </w:tc>
        <w:tc>
          <w:tcPr>
            <w:tcW w:w="3253" w:type="dxa"/>
            <w:gridSpan w:val="3"/>
            <w:vAlign w:val="center"/>
          </w:tcPr>
          <w:p w:rsidR="00392D99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严格进场构件检查、验收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551" w:type="dxa"/>
            <w:vAlign w:val="center"/>
          </w:tcPr>
          <w:p w:rsidR="00392D99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合格</w:t>
            </w:r>
          </w:p>
        </w:tc>
        <w:tc>
          <w:tcPr>
            <w:tcW w:w="3253" w:type="dxa"/>
            <w:gridSpan w:val="3"/>
            <w:vAlign w:val="center"/>
          </w:tcPr>
          <w:p w:rsidR="00392D99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对进场设备质量继续检查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392D99" w:rsidRPr="00527948" w:rsidRDefault="00392D9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551" w:type="dxa"/>
            <w:vAlign w:val="center"/>
          </w:tcPr>
          <w:p w:rsidR="00392D99" w:rsidRPr="00527948" w:rsidRDefault="00AB18D0" w:rsidP="00AB18D0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可控、在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控状态</w:t>
            </w:r>
            <w:proofErr w:type="gramEnd"/>
          </w:p>
        </w:tc>
        <w:tc>
          <w:tcPr>
            <w:tcW w:w="3253" w:type="dxa"/>
            <w:gridSpan w:val="3"/>
            <w:vAlign w:val="center"/>
          </w:tcPr>
          <w:p w:rsidR="00392D99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加强工序质量</w:t>
            </w:r>
            <w:r w:rsidR="00E7474F">
              <w:rPr>
                <w:rFonts w:hint="eastAsia"/>
                <w:color w:val="000000" w:themeColor="text1"/>
                <w:sz w:val="18"/>
                <w:szCs w:val="18"/>
              </w:rPr>
              <w:t>检查、验收工作力度</w:t>
            </w:r>
          </w:p>
        </w:tc>
      </w:tr>
      <w:tr w:rsidR="00E7474F" w:rsidRPr="00527948" w:rsidTr="00941F7A">
        <w:tc>
          <w:tcPr>
            <w:tcW w:w="668" w:type="dxa"/>
            <w:vMerge w:val="restart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投资</w:t>
            </w:r>
          </w:p>
        </w:tc>
        <w:tc>
          <w:tcPr>
            <w:tcW w:w="2134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551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按施工进度支付</w:t>
            </w:r>
          </w:p>
        </w:tc>
        <w:tc>
          <w:tcPr>
            <w:tcW w:w="3253" w:type="dxa"/>
            <w:gridSpan w:val="3"/>
          </w:tcPr>
          <w:p w:rsidR="00E7474F" w:rsidRDefault="00E7474F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7474F" w:rsidRPr="00527948" w:rsidTr="00941F7A">
        <w:tc>
          <w:tcPr>
            <w:tcW w:w="668" w:type="dxa"/>
            <w:vMerge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551" w:type="dxa"/>
            <w:vAlign w:val="center"/>
          </w:tcPr>
          <w:p w:rsidR="00E7474F" w:rsidRPr="00527948" w:rsidRDefault="00E7474F" w:rsidP="008A52FE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本月</w:t>
            </w:r>
            <w:r w:rsidR="008A52FE">
              <w:rPr>
                <w:rFonts w:hint="eastAsia"/>
                <w:color w:val="000000" w:themeColor="text1"/>
                <w:sz w:val="18"/>
                <w:szCs w:val="18"/>
              </w:rPr>
              <w:t>审批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监理费</w:t>
            </w:r>
            <w:r w:rsidR="008A52FE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="008A52FE">
              <w:rPr>
                <w:rFonts w:hint="eastAsia"/>
                <w:color w:val="000000" w:themeColor="text1"/>
                <w:sz w:val="18"/>
                <w:szCs w:val="18"/>
              </w:rPr>
              <w:t>无锡锡安进度款</w:t>
            </w:r>
            <w:bookmarkStart w:id="0" w:name="_GoBack"/>
            <w:bookmarkEnd w:id="0"/>
          </w:p>
        </w:tc>
        <w:tc>
          <w:tcPr>
            <w:tcW w:w="3253" w:type="dxa"/>
            <w:gridSpan w:val="3"/>
          </w:tcPr>
          <w:p w:rsidR="00E7474F" w:rsidRDefault="00E7474F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7474F" w:rsidRPr="00527948" w:rsidTr="00941F7A">
        <w:tc>
          <w:tcPr>
            <w:tcW w:w="668" w:type="dxa"/>
            <w:vMerge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551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3253" w:type="dxa"/>
            <w:gridSpan w:val="3"/>
          </w:tcPr>
          <w:p w:rsidR="00E7474F" w:rsidRDefault="00E7474F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7474F" w:rsidRPr="00527948" w:rsidTr="00941F7A">
        <w:tc>
          <w:tcPr>
            <w:tcW w:w="668" w:type="dxa"/>
            <w:vMerge w:val="restart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合同</w:t>
            </w:r>
          </w:p>
        </w:tc>
        <w:tc>
          <w:tcPr>
            <w:tcW w:w="2134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551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施工合同已签订</w:t>
            </w:r>
          </w:p>
        </w:tc>
        <w:tc>
          <w:tcPr>
            <w:tcW w:w="3253" w:type="dxa"/>
            <w:gridSpan w:val="3"/>
          </w:tcPr>
          <w:p w:rsidR="00E7474F" w:rsidRDefault="00E7474F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7474F" w:rsidRPr="00527948" w:rsidTr="00941F7A">
        <w:tc>
          <w:tcPr>
            <w:tcW w:w="668" w:type="dxa"/>
            <w:vMerge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551" w:type="dxa"/>
            <w:vAlign w:val="center"/>
          </w:tcPr>
          <w:p w:rsidR="00E7474F" w:rsidRPr="00527948" w:rsidRDefault="00E7474F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3253" w:type="dxa"/>
            <w:gridSpan w:val="3"/>
          </w:tcPr>
          <w:p w:rsidR="00E7474F" w:rsidRDefault="00E7474F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</w:tbl>
    <w:p w:rsidR="00D858ED" w:rsidRPr="00E9782F" w:rsidRDefault="00392D99" w:rsidP="00CE780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E9782F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88"/>
        <w:gridCol w:w="509"/>
        <w:gridCol w:w="767"/>
        <w:gridCol w:w="180"/>
        <w:gridCol w:w="812"/>
        <w:gridCol w:w="135"/>
        <w:gridCol w:w="947"/>
        <w:gridCol w:w="761"/>
        <w:gridCol w:w="186"/>
        <w:gridCol w:w="947"/>
        <w:gridCol w:w="947"/>
        <w:gridCol w:w="947"/>
      </w:tblGrid>
      <w:tr w:rsidR="0051618B" w:rsidRPr="00BD35AF" w:rsidTr="002C4CBB">
        <w:tc>
          <w:tcPr>
            <w:tcW w:w="396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988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276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992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082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761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133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947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累计完成（完成量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947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51618B" w:rsidRPr="00BD35AF" w:rsidTr="002C4CBB">
        <w:tc>
          <w:tcPr>
            <w:tcW w:w="8522" w:type="dxa"/>
            <w:gridSpan w:val="13"/>
            <w:vAlign w:val="center"/>
          </w:tcPr>
          <w:p w:rsidR="00392D99" w:rsidRPr="00BD35AF" w:rsidRDefault="00392D99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无锡</w:t>
            </w:r>
            <w:proofErr w:type="gramStart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锡</w:t>
            </w:r>
            <w:proofErr w:type="gramEnd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安</w:t>
            </w:r>
          </w:p>
        </w:tc>
      </w:tr>
      <w:tr w:rsidR="00833DCB" w:rsidRPr="00833DCB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定位放线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2014.8.20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0.98MW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833DCB" w:rsidRPr="00833DCB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打孔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2014.8.20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10.59MW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833DCB" w:rsidRPr="00833DCB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浇筑地桩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2014.8.20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17.79MW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833DCB" w:rsidRPr="00833DCB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2014.8.20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9.39MW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9.39MW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870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</w:t>
            </w:r>
          </w:p>
        </w:tc>
      </w:tr>
      <w:tr w:rsidR="00833DCB" w:rsidRPr="00833DCB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2014.8.25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6.25MW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6.25MW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580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</w:t>
            </w:r>
          </w:p>
        </w:tc>
      </w:tr>
      <w:tr w:rsidR="00833DCB" w:rsidRPr="00833DCB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逆变器安装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2014.8.30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6.77MW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6.77MW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252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台</w:t>
            </w:r>
          </w:p>
        </w:tc>
      </w:tr>
      <w:tr w:rsidR="00833DCB" w:rsidRPr="00833DCB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光伏线放线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2014.8.30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3.87MW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3.87MW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359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</w:t>
            </w:r>
          </w:p>
        </w:tc>
      </w:tr>
      <w:tr w:rsidR="00833DCB" w:rsidRPr="00833DCB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方阵接地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2014.8.13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2.43MW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2.43MW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226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</w:t>
            </w:r>
          </w:p>
        </w:tc>
      </w:tr>
      <w:tr w:rsidR="0051618B" w:rsidRPr="00BD35AF" w:rsidTr="002C4CBB">
        <w:tc>
          <w:tcPr>
            <w:tcW w:w="8522" w:type="dxa"/>
            <w:gridSpan w:val="13"/>
            <w:vAlign w:val="center"/>
          </w:tcPr>
          <w:p w:rsidR="0051618B" w:rsidRPr="00BD35AF" w:rsidRDefault="0051618B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lastRenderedPageBreak/>
              <w:t>安庆环城</w:t>
            </w:r>
          </w:p>
        </w:tc>
      </w:tr>
      <w:tr w:rsidR="00833DCB" w:rsidRPr="00AD701C" w:rsidTr="002C4CBB">
        <w:tc>
          <w:tcPr>
            <w:tcW w:w="396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9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箱变基础</w:t>
            </w: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2014.7.31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13.75MW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13.75MW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11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个基础</w:t>
            </w:r>
          </w:p>
        </w:tc>
      </w:tr>
      <w:tr w:rsidR="00F109F8" w:rsidRPr="00F109F8" w:rsidTr="002C4CBB">
        <w:tc>
          <w:tcPr>
            <w:tcW w:w="396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97" w:type="dxa"/>
            <w:gridSpan w:val="2"/>
            <w:vAlign w:val="center"/>
          </w:tcPr>
          <w:p w:rsidR="0051618B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947" w:type="dxa"/>
            <w:gridSpan w:val="2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51618B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2014.7.31</w:t>
            </w:r>
          </w:p>
        </w:tc>
        <w:tc>
          <w:tcPr>
            <w:tcW w:w="947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51618B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梁、柱、屋顶、屋檐混凝土模板制作和混凝土浇筑；墙体砌砖</w:t>
            </w:r>
          </w:p>
        </w:tc>
        <w:tc>
          <w:tcPr>
            <w:tcW w:w="947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F109F8" w:rsidRPr="00F109F8" w:rsidTr="002C4CBB">
        <w:tc>
          <w:tcPr>
            <w:tcW w:w="396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97" w:type="dxa"/>
            <w:gridSpan w:val="2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道路（主干道）</w:t>
            </w:r>
          </w:p>
        </w:tc>
        <w:tc>
          <w:tcPr>
            <w:tcW w:w="947" w:type="dxa"/>
            <w:gridSpan w:val="2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F109F8" w:rsidRPr="00F109F8" w:rsidRDefault="00412DD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2014.8.10</w:t>
            </w:r>
          </w:p>
        </w:tc>
        <w:tc>
          <w:tcPr>
            <w:tcW w:w="947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进行了初步道路整平</w:t>
            </w:r>
          </w:p>
        </w:tc>
        <w:tc>
          <w:tcPr>
            <w:tcW w:w="947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E6223A" w:rsidRPr="00BD35AF" w:rsidTr="002C4CBB">
        <w:tc>
          <w:tcPr>
            <w:tcW w:w="8522" w:type="dxa"/>
            <w:gridSpan w:val="13"/>
            <w:vAlign w:val="center"/>
          </w:tcPr>
          <w:p w:rsidR="00F109F8" w:rsidRPr="00BD35AF" w:rsidRDefault="00F109F8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山</w:t>
            </w:r>
            <w:proofErr w:type="gramStart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鑫</w:t>
            </w:r>
            <w:proofErr w:type="gramEnd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建安</w:t>
            </w:r>
          </w:p>
        </w:tc>
      </w:tr>
      <w:tr w:rsidR="00E6223A" w:rsidRPr="00E6223A" w:rsidTr="002C4CBB">
        <w:tc>
          <w:tcPr>
            <w:tcW w:w="396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97" w:type="dxa"/>
            <w:gridSpan w:val="2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proofErr w:type="gramStart"/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proofErr w:type="gramEnd"/>
          </w:p>
        </w:tc>
        <w:tc>
          <w:tcPr>
            <w:tcW w:w="947" w:type="dxa"/>
            <w:gridSpan w:val="2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F109F8" w:rsidRPr="00E6223A" w:rsidRDefault="00412DD7" w:rsidP="002C4CBB">
            <w:pPr>
              <w:rPr>
                <w:color w:val="000000" w:themeColor="text1"/>
                <w:sz w:val="18"/>
                <w:szCs w:val="18"/>
              </w:rPr>
            </w:pPr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2014.7.31</w:t>
            </w:r>
          </w:p>
        </w:tc>
        <w:tc>
          <w:tcPr>
            <w:tcW w:w="947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F109F8" w:rsidRPr="00E6223A" w:rsidRDefault="00412DD7" w:rsidP="002C4CBB">
            <w:pPr>
              <w:rPr>
                <w:color w:val="000000" w:themeColor="text1"/>
                <w:sz w:val="18"/>
                <w:szCs w:val="18"/>
              </w:rPr>
            </w:pPr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完成梁、柱钢筋捆扎；模板未完</w:t>
            </w:r>
            <w:proofErr w:type="gramStart"/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成制作</w:t>
            </w:r>
            <w:proofErr w:type="gramEnd"/>
          </w:p>
        </w:tc>
        <w:tc>
          <w:tcPr>
            <w:tcW w:w="947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392D99" w:rsidRPr="00E6223A" w:rsidRDefault="00CA6B9A" w:rsidP="00CE780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E6223A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1130"/>
        <w:gridCol w:w="1134"/>
        <w:gridCol w:w="180"/>
        <w:gridCol w:w="812"/>
        <w:gridCol w:w="135"/>
        <w:gridCol w:w="947"/>
        <w:gridCol w:w="761"/>
        <w:gridCol w:w="186"/>
        <w:gridCol w:w="948"/>
        <w:gridCol w:w="1134"/>
        <w:gridCol w:w="759"/>
      </w:tblGrid>
      <w:tr w:rsidR="008939E1" w:rsidRPr="00BD35AF" w:rsidTr="00D46DF7">
        <w:tc>
          <w:tcPr>
            <w:tcW w:w="396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1130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134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992" w:type="dxa"/>
            <w:gridSpan w:val="2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082" w:type="dxa"/>
            <w:gridSpan w:val="2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761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134" w:type="dxa"/>
            <w:gridSpan w:val="2"/>
            <w:vAlign w:val="center"/>
          </w:tcPr>
          <w:p w:rsidR="00CA6B9A" w:rsidRPr="00BD35AF" w:rsidRDefault="00941F7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月</w:t>
            </w:r>
            <w:r w:rsidRPr="00BD35AF">
              <w:rPr>
                <w:rFonts w:hint="eastAsia"/>
                <w:color w:val="000000" w:themeColor="text1"/>
                <w:szCs w:val="18"/>
              </w:rPr>
              <w:t>计划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134" w:type="dxa"/>
            <w:vAlign w:val="center"/>
          </w:tcPr>
          <w:p w:rsidR="00CA6B9A" w:rsidRPr="00BD35AF" w:rsidRDefault="00941F7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759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AD701C" w:rsidRPr="00BD35AF" w:rsidTr="00D46DF7">
        <w:tc>
          <w:tcPr>
            <w:tcW w:w="8522" w:type="dxa"/>
            <w:gridSpan w:val="12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 w:val="22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2"/>
                <w:szCs w:val="18"/>
              </w:rPr>
              <w:t>无锡</w:t>
            </w:r>
            <w:proofErr w:type="gramStart"/>
            <w:r w:rsidRPr="00BD35AF">
              <w:rPr>
                <w:rFonts w:hint="eastAsia"/>
                <w:color w:val="000000" w:themeColor="text1"/>
                <w:sz w:val="22"/>
                <w:szCs w:val="18"/>
              </w:rPr>
              <w:t>锡</w:t>
            </w:r>
            <w:proofErr w:type="gramEnd"/>
            <w:r w:rsidRPr="00BD35AF">
              <w:rPr>
                <w:rFonts w:hint="eastAsia"/>
                <w:color w:val="000000" w:themeColor="text1"/>
                <w:sz w:val="22"/>
                <w:szCs w:val="18"/>
              </w:rPr>
              <w:t>安</w:t>
            </w:r>
          </w:p>
        </w:tc>
      </w:tr>
      <w:tr w:rsidR="008939E1" w:rsidRPr="008939E1" w:rsidTr="00D46DF7">
        <w:tc>
          <w:tcPr>
            <w:tcW w:w="396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0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2014.8.25</w:t>
            </w:r>
          </w:p>
        </w:tc>
        <w:tc>
          <w:tcPr>
            <w:tcW w:w="947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10.61MW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9.39MW</w:t>
            </w:r>
          </w:p>
        </w:tc>
        <w:tc>
          <w:tcPr>
            <w:tcW w:w="759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939E1" w:rsidRPr="008939E1" w:rsidTr="00D46DF7">
        <w:tc>
          <w:tcPr>
            <w:tcW w:w="396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30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2014.8.25</w:t>
            </w:r>
          </w:p>
        </w:tc>
        <w:tc>
          <w:tcPr>
            <w:tcW w:w="947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13.75MW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6.25MW</w:t>
            </w:r>
          </w:p>
        </w:tc>
        <w:tc>
          <w:tcPr>
            <w:tcW w:w="759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939E1" w:rsidRPr="008939E1" w:rsidTr="00D46DF7">
        <w:tc>
          <w:tcPr>
            <w:tcW w:w="396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30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逆变器安装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2014.8.30</w:t>
            </w:r>
          </w:p>
        </w:tc>
        <w:tc>
          <w:tcPr>
            <w:tcW w:w="947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13.23MW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6.77MW</w:t>
            </w:r>
          </w:p>
        </w:tc>
        <w:tc>
          <w:tcPr>
            <w:tcW w:w="759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939E1" w:rsidRPr="008939E1" w:rsidTr="00D46DF7">
        <w:tc>
          <w:tcPr>
            <w:tcW w:w="396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30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光伏线放线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2014.8.20</w:t>
            </w:r>
          </w:p>
        </w:tc>
        <w:tc>
          <w:tcPr>
            <w:tcW w:w="947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16.13MW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3.87MW</w:t>
            </w:r>
          </w:p>
        </w:tc>
        <w:tc>
          <w:tcPr>
            <w:tcW w:w="759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939E1" w:rsidRPr="008939E1" w:rsidTr="00D46DF7">
        <w:tc>
          <w:tcPr>
            <w:tcW w:w="396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0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方阵接地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2014.8.23</w:t>
            </w:r>
          </w:p>
        </w:tc>
        <w:tc>
          <w:tcPr>
            <w:tcW w:w="947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17.57MW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2.43MW</w:t>
            </w:r>
          </w:p>
        </w:tc>
        <w:tc>
          <w:tcPr>
            <w:tcW w:w="759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939E1" w:rsidRPr="008939E1" w:rsidTr="00D46DF7">
        <w:tc>
          <w:tcPr>
            <w:tcW w:w="396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30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变压器安装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2014.8.13</w:t>
            </w:r>
          </w:p>
        </w:tc>
        <w:tc>
          <w:tcPr>
            <w:tcW w:w="947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20MW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80F" w:rsidRPr="00BD35AF" w:rsidTr="00D46DF7">
        <w:tc>
          <w:tcPr>
            <w:tcW w:w="8522" w:type="dxa"/>
            <w:gridSpan w:val="12"/>
            <w:vAlign w:val="center"/>
          </w:tcPr>
          <w:p w:rsidR="00941F7A" w:rsidRPr="00BD35AF" w:rsidRDefault="00941F7A" w:rsidP="00D46DF7">
            <w:pPr>
              <w:jc w:val="center"/>
              <w:rPr>
                <w:color w:val="000000" w:themeColor="text1"/>
                <w:sz w:val="22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2"/>
                <w:szCs w:val="18"/>
              </w:rPr>
              <w:t>安庆环城</w:t>
            </w:r>
          </w:p>
        </w:tc>
      </w:tr>
      <w:tr w:rsidR="00CE780F" w:rsidRPr="00CE780F" w:rsidTr="00D46DF7">
        <w:tc>
          <w:tcPr>
            <w:tcW w:w="396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0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1314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内外墙抹灰、保温、粉刷；水电、暖</w:t>
            </w:r>
            <w:proofErr w:type="gramStart"/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通完成</w:t>
            </w:r>
            <w:proofErr w:type="gramEnd"/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</w:p>
        </w:tc>
        <w:tc>
          <w:tcPr>
            <w:tcW w:w="1134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梁、柱、屋顶、屋檐混凝土模板制作和混凝土浇筑；墙体砌砖</w:t>
            </w:r>
          </w:p>
        </w:tc>
        <w:tc>
          <w:tcPr>
            <w:tcW w:w="759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80F" w:rsidRPr="00CE780F" w:rsidTr="00D46DF7">
        <w:tc>
          <w:tcPr>
            <w:tcW w:w="396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30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照壁、门柱</w:t>
            </w:r>
          </w:p>
        </w:tc>
        <w:tc>
          <w:tcPr>
            <w:tcW w:w="1314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完成施工</w:t>
            </w:r>
          </w:p>
        </w:tc>
        <w:tc>
          <w:tcPr>
            <w:tcW w:w="1134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80F" w:rsidRPr="00CE780F" w:rsidTr="00D46DF7">
        <w:tc>
          <w:tcPr>
            <w:tcW w:w="396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30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围栏</w:t>
            </w:r>
          </w:p>
        </w:tc>
        <w:tc>
          <w:tcPr>
            <w:tcW w:w="1314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完成施工</w:t>
            </w:r>
          </w:p>
        </w:tc>
        <w:tc>
          <w:tcPr>
            <w:tcW w:w="1134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80F" w:rsidRPr="00CE780F" w:rsidTr="00D46DF7">
        <w:tc>
          <w:tcPr>
            <w:tcW w:w="396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30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箱变基础</w:t>
            </w:r>
          </w:p>
        </w:tc>
        <w:tc>
          <w:tcPr>
            <w:tcW w:w="1314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完成施工</w:t>
            </w:r>
          </w:p>
        </w:tc>
        <w:tc>
          <w:tcPr>
            <w:tcW w:w="1134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11</w:t>
            </w: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个基础施工</w:t>
            </w:r>
          </w:p>
        </w:tc>
        <w:tc>
          <w:tcPr>
            <w:tcW w:w="759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80F" w:rsidRPr="00BD35AF" w:rsidTr="00D46DF7">
        <w:tc>
          <w:tcPr>
            <w:tcW w:w="8522" w:type="dxa"/>
            <w:gridSpan w:val="12"/>
            <w:vAlign w:val="center"/>
          </w:tcPr>
          <w:p w:rsidR="00CE780F" w:rsidRPr="00BD35AF" w:rsidRDefault="00CE780F" w:rsidP="00D46DF7">
            <w:pPr>
              <w:jc w:val="center"/>
              <w:rPr>
                <w:color w:val="000000" w:themeColor="text1"/>
                <w:sz w:val="22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2"/>
                <w:szCs w:val="18"/>
              </w:rPr>
              <w:t>山</w:t>
            </w:r>
            <w:proofErr w:type="gramStart"/>
            <w:r w:rsidRPr="00BD35AF">
              <w:rPr>
                <w:rFonts w:hint="eastAsia"/>
                <w:color w:val="000000" w:themeColor="text1"/>
                <w:sz w:val="22"/>
                <w:szCs w:val="18"/>
              </w:rPr>
              <w:t>鑫</w:t>
            </w:r>
            <w:proofErr w:type="gramEnd"/>
            <w:r w:rsidRPr="00BD35AF">
              <w:rPr>
                <w:rFonts w:hint="eastAsia"/>
                <w:color w:val="000000" w:themeColor="text1"/>
                <w:sz w:val="22"/>
                <w:szCs w:val="18"/>
              </w:rPr>
              <w:t>建安</w:t>
            </w:r>
          </w:p>
        </w:tc>
      </w:tr>
      <w:tr w:rsidR="00CE780F" w:rsidRPr="00CE780F" w:rsidTr="00D46DF7">
        <w:tc>
          <w:tcPr>
            <w:tcW w:w="396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1</w:t>
            </w:r>
          </w:p>
        </w:tc>
        <w:tc>
          <w:tcPr>
            <w:tcW w:w="1130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proofErr w:type="gramEnd"/>
          </w:p>
        </w:tc>
        <w:tc>
          <w:tcPr>
            <w:tcW w:w="1314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完成梁、柱、屋顶、女儿墙混凝土浇筑</w:t>
            </w:r>
            <w:r w:rsidR="00D46DF7">
              <w:rPr>
                <w:rFonts w:hint="eastAsia"/>
                <w:color w:val="000000" w:themeColor="text1"/>
                <w:sz w:val="18"/>
                <w:szCs w:val="18"/>
              </w:rPr>
              <w:t>；墙体砌砖、保温；屋顶保温。设备基础、电缆沟施工</w:t>
            </w:r>
          </w:p>
        </w:tc>
        <w:tc>
          <w:tcPr>
            <w:tcW w:w="1134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完成梁、柱钢筋捆扎；模板未完</w:t>
            </w:r>
            <w:proofErr w:type="gramStart"/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成制作</w:t>
            </w:r>
            <w:proofErr w:type="gramEnd"/>
          </w:p>
        </w:tc>
        <w:tc>
          <w:tcPr>
            <w:tcW w:w="759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80F" w:rsidRPr="00CE780F" w:rsidTr="00D46DF7">
        <w:tc>
          <w:tcPr>
            <w:tcW w:w="396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30" w:type="dxa"/>
            <w:vAlign w:val="center"/>
          </w:tcPr>
          <w:p w:rsidR="00CE780F" w:rsidRPr="00CE780F" w:rsidRDefault="00D46DF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中控楼外围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场地整平</w:t>
            </w:r>
          </w:p>
        </w:tc>
        <w:tc>
          <w:tcPr>
            <w:tcW w:w="1314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CE780F" w:rsidRPr="00CE780F" w:rsidRDefault="00D46DF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完成场地整平</w:t>
            </w:r>
          </w:p>
        </w:tc>
        <w:tc>
          <w:tcPr>
            <w:tcW w:w="1134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CE780F" w:rsidRPr="00CE780F" w:rsidRDefault="00CE780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D46DF7" w:rsidRDefault="00B327D6" w:rsidP="00CE780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D46DF7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8"/>
        <w:gridCol w:w="991"/>
        <w:gridCol w:w="991"/>
        <w:gridCol w:w="846"/>
        <w:gridCol w:w="1794"/>
        <w:gridCol w:w="709"/>
        <w:gridCol w:w="708"/>
        <w:gridCol w:w="850"/>
        <w:gridCol w:w="759"/>
      </w:tblGrid>
      <w:tr w:rsidR="00D46DF7" w:rsidRPr="00BD35AF" w:rsidTr="00437911">
        <w:tc>
          <w:tcPr>
            <w:tcW w:w="2943" w:type="dxa"/>
            <w:gridSpan w:val="3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75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179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3027" w:type="dxa"/>
            <w:gridSpan w:val="4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D46DF7" w:rsidRPr="00BD35AF" w:rsidTr="00437911">
        <w:tc>
          <w:tcPr>
            <w:tcW w:w="9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75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179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708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851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7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D46DF7" w:rsidRPr="00D46DF7" w:rsidTr="00437911">
        <w:tc>
          <w:tcPr>
            <w:tcW w:w="95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56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96" w:type="dxa"/>
            <w:vAlign w:val="center"/>
          </w:tcPr>
          <w:p w:rsidR="008960B9" w:rsidRPr="00D46DF7" w:rsidRDefault="00437911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机电施工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65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人；</w:t>
            </w:r>
            <w:proofErr w:type="gramStart"/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proofErr w:type="gramEnd"/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20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人；综合</w:t>
            </w:r>
            <w:proofErr w:type="gramStart"/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楼及其</w:t>
            </w:r>
            <w:proofErr w:type="gramEnd"/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它土建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40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人。</w:t>
            </w:r>
          </w:p>
        </w:tc>
        <w:tc>
          <w:tcPr>
            <w:tcW w:w="70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08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851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759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D46DF7" w:rsidRDefault="008960B9" w:rsidP="00D46DF7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D46DF7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D46DF7" w:rsidRPr="00BD35AF" w:rsidTr="002C4CBB">
        <w:tc>
          <w:tcPr>
            <w:tcW w:w="1101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8960B9" w:rsidRPr="00D46DF7" w:rsidRDefault="008960B9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督促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施工单位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加强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对施工人员的管理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，合理安排施工资源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，确保工程进度</w:t>
            </w:r>
          </w:p>
        </w:tc>
        <w:tc>
          <w:tcPr>
            <w:tcW w:w="4019" w:type="dxa"/>
            <w:vAlign w:val="center"/>
          </w:tcPr>
          <w:p w:rsidR="008960B9" w:rsidRPr="00D46DF7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增加电气施工人员，及时将电缆敷设到电缆沟槽内，按计划完成电气接线任务。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安全管理</w:t>
            </w:r>
          </w:p>
        </w:tc>
        <w:tc>
          <w:tcPr>
            <w:tcW w:w="3402" w:type="dxa"/>
            <w:vAlign w:val="center"/>
          </w:tcPr>
          <w:p w:rsidR="008960B9" w:rsidRPr="00D46DF7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督促施工单位做好防暑降温工作，确保工人人身安全；施工现场不得动明火吸烟、做饭等；特殊作业岗位要求施工单位做好岗前培训并做好记录。</w:t>
            </w:r>
          </w:p>
        </w:tc>
        <w:tc>
          <w:tcPr>
            <w:tcW w:w="4019" w:type="dxa"/>
            <w:vAlign w:val="center"/>
          </w:tcPr>
          <w:p w:rsidR="008960B9" w:rsidRPr="002C4CBB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对现场特殊工种、特种作业人员操作证进行复查；督促施工单位对电气作业人员入场进行安全教育；督促施工单位安全员对现场明火作业进行监督检查。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质量管理</w:t>
            </w:r>
          </w:p>
        </w:tc>
        <w:tc>
          <w:tcPr>
            <w:tcW w:w="3402" w:type="dxa"/>
            <w:vAlign w:val="center"/>
          </w:tcPr>
          <w:p w:rsidR="008960B9" w:rsidRPr="00D46DF7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对现场发现的不符合设计要求的子工程，督促施工单位进行整改；关键电气设备和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电气材料，会同建设单位、施工单位一起到现场进行开箱检查。</w:t>
            </w:r>
          </w:p>
        </w:tc>
        <w:tc>
          <w:tcPr>
            <w:tcW w:w="4019" w:type="dxa"/>
            <w:vAlign w:val="center"/>
          </w:tcPr>
          <w:p w:rsidR="008960B9" w:rsidRPr="00D46DF7" w:rsidRDefault="008960B9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督促施工单位按照施工工艺进行施工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lastRenderedPageBreak/>
              <w:t>技术管理</w:t>
            </w:r>
          </w:p>
        </w:tc>
        <w:tc>
          <w:tcPr>
            <w:tcW w:w="3402" w:type="dxa"/>
            <w:vAlign w:val="center"/>
          </w:tcPr>
          <w:p w:rsidR="008960B9" w:rsidRPr="00D46DF7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督促施工单位加强对施工人员的技术教育，规范搬运组件技巧，避免组件破损。</w:t>
            </w:r>
          </w:p>
        </w:tc>
        <w:tc>
          <w:tcPr>
            <w:tcW w:w="4019" w:type="dxa"/>
            <w:vAlign w:val="center"/>
          </w:tcPr>
          <w:p w:rsidR="008960B9" w:rsidRPr="00D46DF7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下月进行电缆沟的开挖、变压器的吊装与接线，督促施工单位做好安全、技术交底，确保电气施工一次完成。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造价管理</w:t>
            </w:r>
          </w:p>
        </w:tc>
        <w:tc>
          <w:tcPr>
            <w:tcW w:w="3402" w:type="dxa"/>
            <w:vAlign w:val="center"/>
          </w:tcPr>
          <w:p w:rsidR="008960B9" w:rsidRPr="00D46DF7" w:rsidRDefault="00AD701C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及时签署工程预付款文件</w:t>
            </w:r>
          </w:p>
        </w:tc>
        <w:tc>
          <w:tcPr>
            <w:tcW w:w="4019" w:type="dxa"/>
            <w:vAlign w:val="center"/>
          </w:tcPr>
          <w:p w:rsidR="008960B9" w:rsidRPr="00D46DF7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对工程量进行</w:t>
            </w:r>
            <w:r w:rsidR="00AD701C" w:rsidRPr="00D46DF7">
              <w:rPr>
                <w:rFonts w:hint="eastAsia"/>
                <w:color w:val="000000" w:themeColor="text1"/>
                <w:sz w:val="18"/>
                <w:szCs w:val="18"/>
              </w:rPr>
              <w:t>计量，及时审核施工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单位</w:t>
            </w:r>
            <w:r w:rsidR="00AD701C" w:rsidRPr="00D46DF7">
              <w:rPr>
                <w:rFonts w:hint="eastAsia"/>
                <w:color w:val="000000" w:themeColor="text1"/>
                <w:sz w:val="18"/>
                <w:szCs w:val="18"/>
              </w:rPr>
              <w:t>进度款支付申请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AD701C" w:rsidRPr="00BD35AF" w:rsidRDefault="00AD701C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AD701C" w:rsidRPr="00D46DF7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督促施工单位做好物品保管工作</w:t>
            </w:r>
          </w:p>
        </w:tc>
        <w:tc>
          <w:tcPr>
            <w:tcW w:w="4019" w:type="dxa"/>
            <w:vAlign w:val="center"/>
          </w:tcPr>
          <w:p w:rsidR="00AD701C" w:rsidRPr="00D46DF7" w:rsidRDefault="002C4CBB" w:rsidP="002C4CB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督促施工单位做好物资需求计划，确保工程不因物料缺乏而延期。</w:t>
            </w:r>
          </w:p>
        </w:tc>
      </w:tr>
    </w:tbl>
    <w:p w:rsidR="008960B9" w:rsidRPr="00D46DF7" w:rsidRDefault="00AD701C" w:rsidP="00AD701C">
      <w:pPr>
        <w:spacing w:beforeLines="350" w:before="1092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D46DF7" w:rsidRDefault="00AD701C" w:rsidP="00D46DF7">
      <w:pPr>
        <w:spacing w:beforeLines="100" w:before="312" w:after="100" w:afterAutospacing="1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中</w:t>
      </w:r>
      <w:proofErr w:type="gramStart"/>
      <w:r w:rsidRPr="00D46DF7">
        <w:rPr>
          <w:rFonts w:hint="eastAsia"/>
          <w:color w:val="000000" w:themeColor="text1"/>
          <w:sz w:val="28"/>
          <w:szCs w:val="28"/>
        </w:rPr>
        <w:t>利腾晖吐鲁番</w:t>
      </w:r>
      <w:proofErr w:type="gramEnd"/>
      <w:r w:rsidRPr="00D46DF7">
        <w:rPr>
          <w:rFonts w:hint="eastAsia"/>
          <w:color w:val="000000" w:themeColor="text1"/>
          <w:sz w:val="28"/>
          <w:szCs w:val="28"/>
        </w:rPr>
        <w:t>三期</w:t>
      </w:r>
      <w:r w:rsidRPr="00D46DF7">
        <w:rPr>
          <w:rFonts w:hint="eastAsia"/>
          <w:color w:val="000000" w:themeColor="text1"/>
          <w:sz w:val="28"/>
          <w:szCs w:val="28"/>
        </w:rPr>
        <w:t>20MWp</w:t>
      </w:r>
      <w:r w:rsidRPr="00D46DF7">
        <w:rPr>
          <w:rFonts w:hint="eastAsia"/>
          <w:color w:val="000000" w:themeColor="text1"/>
          <w:sz w:val="28"/>
          <w:szCs w:val="28"/>
        </w:rPr>
        <w:t>光伏并网发电项目监理部</w:t>
      </w:r>
    </w:p>
    <w:p w:rsidR="00AD701C" w:rsidRPr="00D46DF7" w:rsidRDefault="00AD701C" w:rsidP="00D46DF7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2014</w:t>
      </w:r>
      <w:r w:rsidRPr="00D46DF7">
        <w:rPr>
          <w:rFonts w:hint="eastAsia"/>
          <w:color w:val="000000" w:themeColor="text1"/>
          <w:sz w:val="28"/>
          <w:szCs w:val="28"/>
        </w:rPr>
        <w:t>年</w:t>
      </w:r>
      <w:r w:rsidR="00C2458B">
        <w:rPr>
          <w:rFonts w:hint="eastAsia"/>
          <w:color w:val="000000" w:themeColor="text1"/>
          <w:sz w:val="28"/>
          <w:szCs w:val="28"/>
        </w:rPr>
        <w:t>7</w:t>
      </w:r>
      <w:r w:rsidRPr="00D46DF7">
        <w:rPr>
          <w:rFonts w:hint="eastAsia"/>
          <w:color w:val="000000" w:themeColor="text1"/>
          <w:sz w:val="28"/>
          <w:szCs w:val="28"/>
        </w:rPr>
        <w:t>月</w:t>
      </w:r>
      <w:r w:rsidRPr="00D46DF7">
        <w:rPr>
          <w:rFonts w:hint="eastAsia"/>
          <w:color w:val="000000" w:themeColor="text1"/>
          <w:sz w:val="28"/>
          <w:szCs w:val="28"/>
        </w:rPr>
        <w:t>3</w:t>
      </w:r>
      <w:r w:rsidR="00C2458B">
        <w:rPr>
          <w:rFonts w:hint="eastAsia"/>
          <w:color w:val="000000" w:themeColor="text1"/>
          <w:sz w:val="28"/>
          <w:szCs w:val="28"/>
        </w:rPr>
        <w:t>1</w:t>
      </w:r>
      <w:r w:rsidRPr="00D46DF7">
        <w:rPr>
          <w:rFonts w:hint="eastAsia"/>
          <w:color w:val="000000" w:themeColor="text1"/>
          <w:sz w:val="28"/>
          <w:szCs w:val="28"/>
        </w:rPr>
        <w:t>日</w:t>
      </w:r>
    </w:p>
    <w:sectPr w:rsidR="00AD701C" w:rsidRPr="00D46DF7" w:rsidSect="00AB18D0">
      <w:footerReference w:type="default" r:id="rId17"/>
      <w:pgSz w:w="11906" w:h="16838" w:code="9"/>
      <w:pgMar w:top="1247" w:right="1758" w:bottom="1304" w:left="1758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5D8" w:rsidRDefault="008635D8" w:rsidP="00502559">
      <w:r>
        <w:separator/>
      </w:r>
    </w:p>
  </w:endnote>
  <w:endnote w:type="continuationSeparator" w:id="0">
    <w:p w:rsidR="008635D8" w:rsidRDefault="008635D8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1851"/>
      <w:docPartObj>
        <w:docPartGallery w:val="Page Numbers (Bottom of Page)"/>
        <w:docPartUnique/>
      </w:docPartObj>
    </w:sdtPr>
    <w:sdtEndPr/>
    <w:sdtContent>
      <w:p w:rsidR="00941F7A" w:rsidRDefault="00941F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2FE" w:rsidRPr="008A52FE">
          <w:rPr>
            <w:noProof/>
            <w:lang w:val="zh-CN"/>
          </w:rPr>
          <w:t>3</w:t>
        </w:r>
        <w:r>
          <w:fldChar w:fldCharType="end"/>
        </w:r>
      </w:p>
    </w:sdtContent>
  </w:sdt>
  <w:p w:rsidR="00941F7A" w:rsidRDefault="00941F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5D8" w:rsidRDefault="008635D8" w:rsidP="00502559">
      <w:r>
        <w:separator/>
      </w:r>
    </w:p>
  </w:footnote>
  <w:footnote w:type="continuationSeparator" w:id="0">
    <w:p w:rsidR="008635D8" w:rsidRDefault="008635D8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82"/>
    <w:multiLevelType w:val="hybridMultilevel"/>
    <w:tmpl w:val="A4AAAF0E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22517B"/>
    <w:rsid w:val="00251E18"/>
    <w:rsid w:val="002C4CBB"/>
    <w:rsid w:val="00392D99"/>
    <w:rsid w:val="00412DD7"/>
    <w:rsid w:val="00437911"/>
    <w:rsid w:val="0045162A"/>
    <w:rsid w:val="004F554C"/>
    <w:rsid w:val="00502559"/>
    <w:rsid w:val="0051618B"/>
    <w:rsid w:val="00527948"/>
    <w:rsid w:val="005A19CF"/>
    <w:rsid w:val="00697D11"/>
    <w:rsid w:val="007D42EB"/>
    <w:rsid w:val="007F6EA8"/>
    <w:rsid w:val="00833DCB"/>
    <w:rsid w:val="008635D8"/>
    <w:rsid w:val="00885A61"/>
    <w:rsid w:val="008939E1"/>
    <w:rsid w:val="008960B9"/>
    <w:rsid w:val="008A52FE"/>
    <w:rsid w:val="00914097"/>
    <w:rsid w:val="00941F7A"/>
    <w:rsid w:val="0099142E"/>
    <w:rsid w:val="009B079E"/>
    <w:rsid w:val="00A03649"/>
    <w:rsid w:val="00A26CD0"/>
    <w:rsid w:val="00A4026D"/>
    <w:rsid w:val="00A97F84"/>
    <w:rsid w:val="00AB18D0"/>
    <w:rsid w:val="00AD701C"/>
    <w:rsid w:val="00B327D6"/>
    <w:rsid w:val="00B67FFC"/>
    <w:rsid w:val="00BD35AF"/>
    <w:rsid w:val="00BD6F84"/>
    <w:rsid w:val="00C11DFF"/>
    <w:rsid w:val="00C2458B"/>
    <w:rsid w:val="00C33E0F"/>
    <w:rsid w:val="00C9797F"/>
    <w:rsid w:val="00CA6B9A"/>
    <w:rsid w:val="00CE780F"/>
    <w:rsid w:val="00D46DF7"/>
    <w:rsid w:val="00D72FF1"/>
    <w:rsid w:val="00D858ED"/>
    <w:rsid w:val="00E6223A"/>
    <w:rsid w:val="00E7474F"/>
    <w:rsid w:val="00E763C0"/>
    <w:rsid w:val="00E9782F"/>
    <w:rsid w:val="00EB1CD3"/>
    <w:rsid w:val="00F109F8"/>
    <w:rsid w:val="00F7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71FEC-101C-43F3-86C4-0C2FF8EF0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459</Words>
  <Characters>2622</Characters>
  <Application>Microsoft Office Word</Application>
  <DocSecurity>0</DocSecurity>
  <Lines>21</Lines>
  <Paragraphs>6</Paragraphs>
  <ScaleCrop>false</ScaleCrop>
  <Company>Microsoft</Company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DELL-N4050</cp:lastModifiedBy>
  <cp:revision>14</cp:revision>
  <cp:lastPrinted>2014-08-21T04:40:00Z</cp:lastPrinted>
  <dcterms:created xsi:type="dcterms:W3CDTF">2014-08-21T09:17:00Z</dcterms:created>
  <dcterms:modified xsi:type="dcterms:W3CDTF">2014-08-21T10:26:00Z</dcterms:modified>
</cp:coreProperties>
</file>