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4"/>
          <w:szCs w:val="24"/>
          <w14:textFill>
            <w14:solidFill>
              <w14:schemeClr w14:val="tx1"/>
            </w14:solidFill>
          </w14:textFill>
        </w:rPr>
      </w:pPr>
      <w:r>
        <w:rPr>
          <w:color w:val="FF0000"/>
        </w:rPr>
        <w:drawing>
          <wp:anchor distT="0" distB="0" distL="114300" distR="114300" simplePos="0" relativeHeight="251659264" behindDoc="0" locked="0" layoutInCell="1" allowOverlap="1">
            <wp:simplePos x="0" y="0"/>
            <wp:positionH relativeFrom="column">
              <wp:posOffset>163830</wp:posOffset>
            </wp:positionH>
            <wp:positionV relativeFrom="paragraph">
              <wp:posOffset>1162050</wp:posOffset>
            </wp:positionV>
            <wp:extent cx="1083945" cy="332105"/>
            <wp:effectExtent l="0" t="0" r="1905" b="1079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3945" cy="332105"/>
                    </a:xfrm>
                    <a:prstGeom prst="rect">
                      <a:avLst/>
                    </a:prstGeom>
                  </pic:spPr>
                </pic:pic>
              </a:graphicData>
            </a:graphic>
          </wp:anchor>
        </w:drawing>
      </w:r>
      <w:r>
        <w:rPr>
          <w:rFonts w:hint="eastAsia"/>
          <w:color w:val="FF0000"/>
        </w:rPr>
        <w:drawing>
          <wp:anchor distT="0" distB="0" distL="114300" distR="114300" simplePos="0" relativeHeight="251660288" behindDoc="0" locked="0" layoutInCell="1" allowOverlap="1">
            <wp:simplePos x="0" y="0"/>
            <wp:positionH relativeFrom="column">
              <wp:posOffset>163830</wp:posOffset>
            </wp:positionH>
            <wp:positionV relativeFrom="paragraph">
              <wp:posOffset>95250</wp:posOffset>
            </wp:positionV>
            <wp:extent cx="1066800" cy="1066800"/>
            <wp:effectExtent l="0" t="0" r="0" b="0"/>
            <wp:wrapSquare wrapText="bothSides"/>
            <wp:docPr id="5" name="图片 5" descr="C:\Users\DELL-N4050\Pictures\QQ图片2014082112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DELL-N4050\Pictures\QQ图片201408211233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noFill/>
                    <a:ln>
                      <a:noFill/>
                    </a:ln>
                  </pic:spPr>
                </pic:pic>
              </a:graphicData>
            </a:graphic>
          </wp:anchor>
        </w:drawing>
      </w: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spacing w:beforeLines="400" w:afterLines="150" w:line="480" w:lineRule="auto"/>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监  理  月  报</w:t>
      </w:r>
    </w:p>
    <w:p>
      <w:pPr>
        <w:spacing w:beforeLines="100" w:afterLines="150" w:line="480" w:lineRule="auto"/>
        <w:jc w:val="center"/>
        <w:rPr>
          <w:rFonts w:asciiTheme="minorEastAsia" w:hAnsiTheme="minorEastAsia"/>
          <w:color w:val="000000" w:themeColor="text1"/>
          <w:sz w:val="32"/>
          <w:szCs w:val="36"/>
          <w14:textFill>
            <w14:solidFill>
              <w14:schemeClr w14:val="tx1"/>
            </w14:solidFill>
          </w14:textFill>
        </w:rPr>
      </w:pPr>
      <w:r>
        <w:rPr>
          <w:rFonts w:hint="eastAsia" w:asciiTheme="minorEastAsia" w:hAnsiTheme="minorEastAsia"/>
          <w:color w:val="000000" w:themeColor="text1"/>
          <w:sz w:val="32"/>
          <w:szCs w:val="36"/>
          <w14:textFill>
            <w14:solidFill>
              <w14:schemeClr w14:val="tx1"/>
            </w14:solidFill>
          </w14:textFill>
        </w:rPr>
        <w:t>新建晋城市泽州县南村镇环秀村光伏发电项目</w:t>
      </w:r>
    </w:p>
    <w:p>
      <w:pPr>
        <w:spacing w:beforeLines="50" w:afterLines="50"/>
        <w:jc w:val="center"/>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2017</w:t>
      </w:r>
      <w:r>
        <w:rPr>
          <w:rFonts w:hint="eastAsia"/>
          <w:color w:val="000000" w:themeColor="text1"/>
          <w:sz w:val="30"/>
          <w:szCs w:val="30"/>
          <w14:textFill>
            <w14:solidFill>
              <w14:schemeClr w14:val="tx1"/>
            </w14:solidFill>
          </w14:textFill>
        </w:rPr>
        <w:t>年</w:t>
      </w:r>
      <w:r>
        <w:rPr>
          <w:rFonts w:hint="eastAsia"/>
          <w:color w:val="000000" w:themeColor="text1"/>
          <w:sz w:val="30"/>
          <w:szCs w:val="30"/>
          <w:lang w:val="en-US" w:eastAsia="zh-CN"/>
          <w14:textFill>
            <w14:solidFill>
              <w14:schemeClr w14:val="tx1"/>
            </w14:solidFill>
          </w14:textFill>
        </w:rPr>
        <w:t>7</w:t>
      </w:r>
      <w:r>
        <w:rPr>
          <w:rFonts w:hint="eastAsia"/>
          <w:color w:val="000000" w:themeColor="text1"/>
          <w:sz w:val="30"/>
          <w:szCs w:val="30"/>
          <w14:textFill>
            <w14:solidFill>
              <w14:schemeClr w14:val="tx1"/>
            </w14:solidFill>
          </w14:textFill>
        </w:rPr>
        <w:t>月第</w:t>
      </w:r>
      <w:r>
        <w:rPr>
          <w:rFonts w:hint="eastAsia"/>
          <w:color w:val="000000" w:themeColor="text1"/>
          <w:sz w:val="30"/>
          <w:szCs w:val="30"/>
          <w:lang w:val="en-US" w:eastAsia="zh-CN"/>
          <w14:textFill>
            <w14:solidFill>
              <w14:schemeClr w14:val="tx1"/>
            </w14:solidFill>
          </w14:textFill>
        </w:rPr>
        <w:t>5</w:t>
      </w:r>
      <w:r>
        <w:rPr>
          <w:rFonts w:hint="eastAsia"/>
          <w:color w:val="000000" w:themeColor="text1"/>
          <w:sz w:val="30"/>
          <w:szCs w:val="30"/>
          <w14:textFill>
            <w14:solidFill>
              <w14:schemeClr w14:val="tx1"/>
            </w14:solidFill>
          </w14:textFill>
        </w:rPr>
        <w:t>期</w:t>
      </w:r>
    </w:p>
    <w:p>
      <w:pPr>
        <w:spacing w:beforeLines="800"/>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项目监理部（章）：</w:t>
      </w:r>
    </w:p>
    <w:p>
      <w:pPr>
        <w:spacing w:beforeLines="150" w:afterLines="150"/>
        <w:ind w:firstLine="2850" w:firstLineChars="950"/>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总监理工程师：任仲峰</w:t>
      </w:r>
    </w:p>
    <w:p>
      <w:pPr>
        <w:spacing w:beforeLines="150" w:afterLines="150"/>
        <w:ind w:firstLine="2850" w:firstLineChars="950"/>
        <w:rPr>
          <w:rFonts w:hint="eastAsia"/>
          <w:color w:val="000000" w:themeColor="text1"/>
          <w:sz w:val="30"/>
          <w:szCs w:val="30"/>
          <w14:textFill>
            <w14:solidFill>
              <w14:schemeClr w14:val="tx1"/>
            </w14:solidFill>
          </w14:textFill>
        </w:rPr>
      </w:pPr>
    </w:p>
    <w:p>
      <w:pPr>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2017年0</w:t>
      </w:r>
      <w:r>
        <w:rPr>
          <w:rFonts w:hint="eastAsia"/>
          <w:color w:val="000000" w:themeColor="text1"/>
          <w:sz w:val="30"/>
          <w:szCs w:val="30"/>
          <w:lang w:val="en-US" w:eastAsia="zh-CN"/>
          <w14:textFill>
            <w14:solidFill>
              <w14:schemeClr w14:val="tx1"/>
            </w14:solidFill>
          </w14:textFill>
        </w:rPr>
        <w:t>7</w:t>
      </w:r>
      <w:r>
        <w:rPr>
          <w:rFonts w:hint="eastAsia"/>
          <w:color w:val="000000" w:themeColor="text1"/>
          <w:sz w:val="30"/>
          <w:szCs w:val="30"/>
          <w14:textFill>
            <w14:solidFill>
              <w14:schemeClr w14:val="tx1"/>
            </w14:solidFill>
          </w14:textFill>
        </w:rPr>
        <w:t>月</w:t>
      </w:r>
      <w:r>
        <w:rPr>
          <w:rFonts w:hint="eastAsia"/>
          <w:color w:val="000000" w:themeColor="text1"/>
          <w:sz w:val="30"/>
          <w:szCs w:val="30"/>
          <w:lang w:val="en-US" w:eastAsia="zh-CN"/>
          <w14:textFill>
            <w14:solidFill>
              <w14:schemeClr w14:val="tx1"/>
            </w14:solidFill>
          </w14:textFill>
        </w:rPr>
        <w:t>31</w:t>
      </w:r>
      <w:r>
        <w:rPr>
          <w:rFonts w:hint="eastAsia"/>
          <w:color w:val="000000" w:themeColor="text1"/>
          <w:sz w:val="30"/>
          <w:szCs w:val="30"/>
          <w14:textFill>
            <w14:solidFill>
              <w14:schemeClr w14:val="tx1"/>
            </w14:solidFill>
          </w14:textFill>
        </w:rPr>
        <w:t>日</w:t>
      </w:r>
    </w:p>
    <w:p>
      <w:pPr>
        <w:widowControl/>
        <w:jc w:val="left"/>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br w:type="page"/>
      </w:r>
    </w:p>
    <w:p>
      <w:pPr>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监  理  月  报</w:t>
      </w:r>
    </w:p>
    <w:p>
      <w:pPr>
        <w:spacing w:beforeLines="100" w:afterLines="150" w:line="480" w:lineRule="auto"/>
        <w:rPr>
          <w:rFonts w:hint="eastAsia"/>
          <w:color w:val="000000" w:themeColor="text1"/>
          <w:sz w:val="18"/>
          <w:szCs w:val="18"/>
          <w:u w:val="single"/>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工程名称：</w:t>
      </w:r>
      <w:r>
        <w:rPr>
          <w:rFonts w:hint="eastAsia" w:asciiTheme="minorEastAsia" w:hAnsiTheme="minorEastAsia"/>
          <w:color w:val="000000" w:themeColor="text1"/>
          <w:sz w:val="18"/>
          <w:szCs w:val="18"/>
          <w:u w:val="single"/>
          <w14:textFill>
            <w14:solidFill>
              <w14:schemeClr w14:val="tx1"/>
            </w14:solidFill>
          </w14:textFill>
        </w:rPr>
        <w:t xml:space="preserve">新建晋城市泽州县南村镇环秀村光伏发电项目   </w:t>
      </w:r>
      <w:r>
        <w:rPr>
          <w:rFonts w:hint="eastAsia" w:asciiTheme="minorEastAsia" w:hAnsiTheme="minorEastAsia"/>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    </w:t>
      </w:r>
      <w:r>
        <w:rPr>
          <w:rFonts w:hint="eastAsia"/>
          <w:color w:val="000000" w:themeColor="text1"/>
          <w:sz w:val="18"/>
          <w:szCs w:val="18"/>
          <w:u w:val="single"/>
          <w14:textFill>
            <w14:solidFill>
              <w14:schemeClr w14:val="tx1"/>
            </w14:solidFill>
          </w14:textFill>
        </w:rPr>
        <w:t xml:space="preserve"> 第</w:t>
      </w:r>
      <w:r>
        <w:rPr>
          <w:rFonts w:hint="eastAsia"/>
          <w:color w:val="000000" w:themeColor="text1"/>
          <w:sz w:val="18"/>
          <w:szCs w:val="18"/>
          <w:u w:val="single"/>
          <w:lang w:val="en-US" w:eastAsia="zh-CN"/>
          <w14:textFill>
            <w14:solidFill>
              <w14:schemeClr w14:val="tx1"/>
            </w14:solidFill>
          </w14:textFill>
        </w:rPr>
        <w:t>5</w:t>
      </w:r>
      <w:r>
        <w:rPr>
          <w:rFonts w:hint="eastAsia"/>
          <w:color w:val="000000" w:themeColor="text1"/>
          <w:sz w:val="18"/>
          <w:szCs w:val="18"/>
          <w:u w:val="single"/>
          <w14:textFill>
            <w14:solidFill>
              <w14:schemeClr w14:val="tx1"/>
            </w14:solidFill>
          </w14:textFill>
        </w:rPr>
        <w:t xml:space="preserve">次 </w:t>
      </w:r>
      <w:r>
        <w:rPr>
          <w:rFonts w:hint="eastAsia"/>
          <w:color w:val="000000" w:themeColor="text1"/>
          <w:sz w:val="18"/>
          <w:szCs w:val="18"/>
          <w14:textFill>
            <w14:solidFill>
              <w14:schemeClr w14:val="tx1"/>
            </w14:solidFill>
          </w14:textFill>
        </w:rPr>
        <w:t xml:space="preserve">  月报开始时间</w:t>
      </w:r>
      <w:r>
        <w:rPr>
          <w:rFonts w:hint="eastAsia"/>
          <w:color w:val="000000" w:themeColor="text1"/>
          <w:sz w:val="18"/>
          <w:szCs w:val="18"/>
          <w:u w:val="single"/>
          <w14:textFill>
            <w14:solidFill>
              <w14:schemeClr w14:val="tx1"/>
            </w14:solidFill>
          </w14:textFill>
        </w:rPr>
        <w:t xml:space="preserve"> 2017年</w:t>
      </w:r>
      <w:r>
        <w:rPr>
          <w:rFonts w:hint="eastAsia"/>
          <w:color w:val="000000" w:themeColor="text1"/>
          <w:sz w:val="18"/>
          <w:szCs w:val="18"/>
          <w:u w:val="single"/>
          <w:lang w:val="en-US" w:eastAsia="zh-CN"/>
          <w14:textFill>
            <w14:solidFill>
              <w14:schemeClr w14:val="tx1"/>
            </w14:solidFill>
          </w14:textFill>
        </w:rPr>
        <w:t>07</w:t>
      </w:r>
      <w:r>
        <w:rPr>
          <w:rFonts w:hint="eastAsia"/>
          <w:color w:val="000000" w:themeColor="text1"/>
          <w:sz w:val="18"/>
          <w:szCs w:val="18"/>
          <w:u w:val="single"/>
          <w14:textFill>
            <w14:solidFill>
              <w14:schemeClr w14:val="tx1"/>
            </w14:solidFill>
          </w14:textFill>
        </w:rPr>
        <w:t>月</w:t>
      </w:r>
      <w:r>
        <w:rPr>
          <w:rFonts w:hint="eastAsia"/>
          <w:color w:val="000000" w:themeColor="text1"/>
          <w:sz w:val="18"/>
          <w:szCs w:val="18"/>
          <w:u w:val="single"/>
          <w:lang w:val="en-US" w:eastAsia="zh-CN"/>
          <w14:textFill>
            <w14:solidFill>
              <w14:schemeClr w14:val="tx1"/>
            </w14:solidFill>
          </w14:textFill>
        </w:rPr>
        <w:t>01</w:t>
      </w:r>
      <w:r>
        <w:rPr>
          <w:rFonts w:hint="eastAsia"/>
          <w:color w:val="000000" w:themeColor="text1"/>
          <w:sz w:val="18"/>
          <w:szCs w:val="18"/>
          <w:u w:val="single"/>
          <w14:textFill>
            <w14:solidFill>
              <w14:schemeClr w14:val="tx1"/>
            </w14:solidFill>
          </w14:textFill>
        </w:rPr>
        <w:t xml:space="preserve">日   </w:t>
      </w:r>
      <w:r>
        <w:rPr>
          <w:rFonts w:hint="eastAsia"/>
          <w:color w:val="000000" w:themeColor="text1"/>
          <w:sz w:val="18"/>
          <w:szCs w:val="18"/>
          <w14:textFill>
            <w14:solidFill>
              <w14:schemeClr w14:val="tx1"/>
            </w14:solidFill>
          </w14:textFill>
        </w:rPr>
        <w:t>结束日期</w:t>
      </w:r>
      <w:r>
        <w:rPr>
          <w:rFonts w:hint="eastAsia"/>
          <w:color w:val="000000" w:themeColor="text1"/>
          <w:sz w:val="18"/>
          <w:szCs w:val="18"/>
          <w:u w:val="single"/>
          <w14:textFill>
            <w14:solidFill>
              <w14:schemeClr w14:val="tx1"/>
            </w14:solidFill>
          </w14:textFill>
        </w:rPr>
        <w:t xml:space="preserve"> 2017年</w:t>
      </w:r>
      <w:r>
        <w:rPr>
          <w:rFonts w:hint="eastAsia"/>
          <w:color w:val="000000" w:themeColor="text1"/>
          <w:sz w:val="18"/>
          <w:szCs w:val="18"/>
          <w:u w:val="single"/>
          <w:lang w:val="en-US" w:eastAsia="zh-CN"/>
          <w14:textFill>
            <w14:solidFill>
              <w14:schemeClr w14:val="tx1"/>
            </w14:solidFill>
          </w14:textFill>
        </w:rPr>
        <w:t>07</w:t>
      </w:r>
      <w:r>
        <w:rPr>
          <w:rFonts w:hint="eastAsia"/>
          <w:color w:val="000000" w:themeColor="text1"/>
          <w:sz w:val="18"/>
          <w:szCs w:val="18"/>
          <w:u w:val="single"/>
          <w14:textFill>
            <w14:solidFill>
              <w14:schemeClr w14:val="tx1"/>
            </w14:solidFill>
          </w14:textFill>
        </w:rPr>
        <w:t>月</w:t>
      </w:r>
      <w:r>
        <w:rPr>
          <w:rFonts w:hint="eastAsia"/>
          <w:color w:val="000000" w:themeColor="text1"/>
          <w:sz w:val="18"/>
          <w:szCs w:val="18"/>
          <w:u w:val="single"/>
          <w:lang w:val="en-US" w:eastAsia="zh-CN"/>
          <w14:textFill>
            <w14:solidFill>
              <w14:schemeClr w14:val="tx1"/>
            </w14:solidFill>
          </w14:textFill>
        </w:rPr>
        <w:t>31</w:t>
      </w:r>
      <w:r>
        <w:rPr>
          <w:rFonts w:hint="eastAsia"/>
          <w:color w:val="000000" w:themeColor="text1"/>
          <w:sz w:val="18"/>
          <w:szCs w:val="18"/>
          <w:u w:val="single"/>
          <w14:textFill>
            <w14:solidFill>
              <w14:schemeClr w14:val="tx1"/>
            </w14:solidFill>
          </w14:textFill>
        </w:rPr>
        <w:t xml:space="preserve">日 </w:t>
      </w:r>
      <w:r>
        <w:rPr>
          <w:rFonts w:hint="eastAsia"/>
          <w:color w:val="000000" w:themeColor="text1"/>
          <w:sz w:val="18"/>
          <w:szCs w:val="18"/>
          <w14:textFill>
            <w14:solidFill>
              <w14:schemeClr w14:val="tx1"/>
            </w14:solidFill>
          </w14:textFill>
        </w:rPr>
        <w:t xml:space="preserve"> 监理单位：</w:t>
      </w:r>
      <w:r>
        <w:rPr>
          <w:rFonts w:hint="eastAsia"/>
          <w:color w:val="000000" w:themeColor="text1"/>
          <w:sz w:val="18"/>
          <w:szCs w:val="18"/>
          <w:u w:val="single"/>
          <w14:textFill>
            <w14:solidFill>
              <w14:schemeClr w14:val="tx1"/>
            </w14:solidFill>
          </w14:textFill>
        </w:rPr>
        <w:t xml:space="preserve"> 常州正衡电力工程监理有限公司</w:t>
      </w:r>
      <w:r>
        <w:rPr>
          <w:rFonts w:hint="eastAsia"/>
          <w:color w:val="000000" w:themeColor="text1"/>
          <w:sz w:val="18"/>
          <w:szCs w:val="18"/>
          <w:u w:val="single"/>
          <w:lang w:val="en-US" w:eastAsia="zh-CN"/>
          <w14:textFill>
            <w14:solidFill>
              <w14:schemeClr w14:val="tx1"/>
            </w14:solidFill>
          </w14:textFill>
        </w:rPr>
        <w:t xml:space="preserve"> </w:t>
      </w:r>
    </w:p>
    <w:p>
      <w:pPr>
        <w:spacing w:beforeLines="100" w:afterLines="150" w:line="480" w:lineRule="auto"/>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一、工程影像资料</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985"/>
        <w:gridCol w:w="1276"/>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序号</w:t>
            </w:r>
          </w:p>
        </w:tc>
        <w:tc>
          <w:tcPr>
            <w:tcW w:w="2268" w:type="dxa"/>
            <w:vAlign w:val="center"/>
          </w:tcPr>
          <w:p>
            <w:pPr>
              <w:spacing w:line="360" w:lineRule="auto"/>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单位工程标准名称</w:t>
            </w:r>
          </w:p>
        </w:tc>
        <w:tc>
          <w:tcPr>
            <w:tcW w:w="1985" w:type="dxa"/>
            <w:vAlign w:val="center"/>
          </w:tcPr>
          <w:p>
            <w:pPr>
              <w:spacing w:line="360" w:lineRule="auto"/>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施工项目名称</w:t>
            </w:r>
          </w:p>
        </w:tc>
        <w:tc>
          <w:tcPr>
            <w:tcW w:w="1276" w:type="dxa"/>
            <w:vAlign w:val="center"/>
          </w:tcPr>
          <w:p>
            <w:pPr>
              <w:spacing w:line="360" w:lineRule="auto"/>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资料类型</w:t>
            </w:r>
          </w:p>
        </w:tc>
        <w:tc>
          <w:tcPr>
            <w:tcW w:w="1134" w:type="dxa"/>
            <w:vAlign w:val="center"/>
          </w:tcPr>
          <w:p>
            <w:pPr>
              <w:spacing w:line="360" w:lineRule="auto"/>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资料数量</w:t>
            </w:r>
          </w:p>
        </w:tc>
        <w:tc>
          <w:tcPr>
            <w:tcW w:w="1184" w:type="dxa"/>
            <w:vAlign w:val="center"/>
          </w:tcPr>
          <w:p>
            <w:pPr>
              <w:spacing w:line="360" w:lineRule="auto"/>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2268" w:type="dxa"/>
            <w:vAlign w:val="center"/>
          </w:tcPr>
          <w:p>
            <w:pPr>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新建晋城市泽州县南村镇环秀村光伏发电项目</w:t>
            </w:r>
          </w:p>
        </w:tc>
        <w:tc>
          <w:tcPr>
            <w:tcW w:w="1985" w:type="dxa"/>
            <w:vAlign w:val="center"/>
          </w:tcPr>
          <w:p>
            <w:pPr>
              <w:spacing w:line="360" w:lineRule="auto"/>
              <w:jc w:val="center"/>
              <w:rPr>
                <w:color w:val="000000" w:themeColor="text1"/>
                <w:sz w:val="18"/>
                <w:szCs w:val="18"/>
                <w14:textFill>
                  <w14:solidFill>
                    <w14:schemeClr w14:val="tx1"/>
                  </w14:solidFill>
                </w14:textFill>
              </w:rPr>
            </w:pPr>
          </w:p>
        </w:tc>
        <w:tc>
          <w:tcPr>
            <w:tcW w:w="1276" w:type="dxa"/>
            <w:vAlign w:val="center"/>
          </w:tcPr>
          <w:p>
            <w:pPr>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影像</w:t>
            </w:r>
          </w:p>
        </w:tc>
        <w:tc>
          <w:tcPr>
            <w:tcW w:w="1134" w:type="dxa"/>
            <w:vAlign w:val="center"/>
          </w:tcPr>
          <w:p>
            <w:pPr>
              <w:spacing w:line="360" w:lineRule="auto"/>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w:t>
            </w:r>
          </w:p>
        </w:tc>
        <w:tc>
          <w:tcPr>
            <w:tcW w:w="1184" w:type="dxa"/>
            <w:vAlign w:val="center"/>
          </w:tcPr>
          <w:p>
            <w:pPr>
              <w:spacing w:line="360" w:lineRule="auto"/>
              <w:jc w:val="center"/>
              <w:rPr>
                <w:color w:val="000000" w:themeColor="text1"/>
                <w:sz w:val="18"/>
                <w:szCs w:val="18"/>
                <w14:textFill>
                  <w14:solidFill>
                    <w14:schemeClr w14:val="tx1"/>
                  </w14:solidFill>
                </w14:textFill>
              </w:rPr>
            </w:pPr>
          </w:p>
        </w:tc>
      </w:tr>
    </w:tbl>
    <w:p>
      <w:pPr>
        <w:pStyle w:val="6"/>
        <w:numPr>
          <w:ilvl w:val="0"/>
          <w:numId w:val="0"/>
        </w:numPr>
        <w:spacing w:beforeLines="50" w:afterLines="50" w:line="360" w:lineRule="auto"/>
        <w:jc w:val="left"/>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二、</w:t>
      </w:r>
      <w:r>
        <w:rPr>
          <w:rFonts w:hint="eastAsia"/>
          <w:color w:val="000000" w:themeColor="text1"/>
          <w:sz w:val="30"/>
          <w:szCs w:val="30"/>
          <w14:textFill>
            <w14:solidFill>
              <w14:schemeClr w14:val="tx1"/>
            </w14:solidFill>
          </w14:textFill>
        </w:rPr>
        <w:t>监理重点工作情况</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880"/>
        <w:gridCol w:w="146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spacing w:line="360" w:lineRule="auto"/>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专业</w:t>
            </w:r>
          </w:p>
        </w:tc>
        <w:tc>
          <w:tcPr>
            <w:tcW w:w="4880" w:type="dxa"/>
            <w:vAlign w:val="center"/>
          </w:tcPr>
          <w:p>
            <w:pPr>
              <w:spacing w:line="360" w:lineRule="auto"/>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事项</w:t>
            </w:r>
          </w:p>
        </w:tc>
        <w:tc>
          <w:tcPr>
            <w:tcW w:w="1465" w:type="dxa"/>
            <w:vAlign w:val="center"/>
          </w:tcPr>
          <w:p>
            <w:pPr>
              <w:spacing w:line="360" w:lineRule="auto"/>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本月重点工作情况</w:t>
            </w:r>
          </w:p>
        </w:tc>
        <w:tc>
          <w:tcPr>
            <w:tcW w:w="1465" w:type="dxa"/>
            <w:vAlign w:val="center"/>
          </w:tcPr>
          <w:p>
            <w:pPr>
              <w:spacing w:line="360" w:lineRule="auto"/>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下月重点工作计划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2" w:hRule="atLeast"/>
        </w:trPr>
        <w:tc>
          <w:tcPr>
            <w:tcW w:w="718" w:type="dxa"/>
            <w:vAlign w:val="center"/>
          </w:tcPr>
          <w:p>
            <w:pPr>
              <w:spacing w:line="360" w:lineRule="auto"/>
              <w:rPr>
                <w:color w:val="FF0000"/>
                <w:sz w:val="18"/>
                <w:szCs w:val="18"/>
              </w:rPr>
            </w:pPr>
            <w:r>
              <w:rPr>
                <w:rFonts w:hint="eastAsia"/>
                <w:color w:val="000000" w:themeColor="text1"/>
                <w:szCs w:val="18"/>
                <w14:textFill>
                  <w14:solidFill>
                    <w14:schemeClr w14:val="tx1"/>
                  </w14:solidFill>
                </w14:textFill>
              </w:rPr>
              <w:t>进度</w:t>
            </w:r>
          </w:p>
        </w:tc>
        <w:tc>
          <w:tcPr>
            <w:tcW w:w="4880" w:type="dxa"/>
            <w:vAlign w:val="center"/>
          </w:tcPr>
          <w:p>
            <w:pPr>
              <w:spacing w:line="360" w:lineRule="auto"/>
              <w:rPr>
                <w:color w:val="FF0000"/>
                <w:sz w:val="18"/>
                <w:szCs w:val="18"/>
              </w:rPr>
            </w:pPr>
            <w:r>
              <w:rPr>
                <w:rFonts w:hint="eastAsia" w:eastAsiaTheme="minorEastAsia"/>
                <w:color w:val="000000" w:themeColor="text1"/>
                <w:sz w:val="28"/>
                <w:szCs w:val="28"/>
                <w:lang w:eastAsia="zh-CN"/>
                <w14:textFill>
                  <w14:solidFill>
                    <w14:schemeClr w14:val="tx1"/>
                  </w14:solidFill>
                </w14:textFill>
              </w:rPr>
              <w:drawing>
                <wp:inline distT="0" distB="0" distL="114300" distR="114300">
                  <wp:extent cx="2580640" cy="3441065"/>
                  <wp:effectExtent l="0" t="0" r="10160" b="6985"/>
                  <wp:docPr id="3" name="图片 3" descr="2017_07_12_08_44_26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7_07_12_08_44_26_0"/>
                          <pic:cNvPicPr>
                            <a:picLocks noChangeAspect="1"/>
                          </pic:cNvPicPr>
                        </pic:nvPicPr>
                        <pic:blipFill>
                          <a:blip r:embed="rId7"/>
                          <a:stretch>
                            <a:fillRect/>
                          </a:stretch>
                        </pic:blipFill>
                        <pic:spPr>
                          <a:xfrm>
                            <a:off x="0" y="0"/>
                            <a:ext cx="2580640" cy="3441065"/>
                          </a:xfrm>
                          <a:prstGeom prst="rect">
                            <a:avLst/>
                          </a:prstGeom>
                        </pic:spPr>
                      </pic:pic>
                    </a:graphicData>
                  </a:graphic>
                </wp:inline>
              </w:drawing>
            </w:r>
          </w:p>
        </w:tc>
        <w:tc>
          <w:tcPr>
            <w:tcW w:w="1465" w:type="dxa"/>
            <w:vAlign w:val="center"/>
          </w:tcPr>
          <w:p>
            <w:pPr>
              <w:spacing w:line="360" w:lineRule="auto"/>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 对已并网区域消缺整改；立柱打对穿孔。</w:t>
            </w:r>
          </w:p>
          <w:p>
            <w:pPr>
              <w:spacing w:line="360" w:lineRule="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 光伏4#、5#、6#区电气安装完成；2-1#区桥架安装电缆整理；2-2#、2-3#支架基础钻孔，支架安装，组件安装，电气安装。</w:t>
            </w:r>
          </w:p>
          <w:p>
            <w:pPr>
              <w:spacing w:line="360" w:lineRule="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 升压站消缺整改，现场清理平整。</w:t>
            </w:r>
          </w:p>
        </w:tc>
        <w:tc>
          <w:tcPr>
            <w:tcW w:w="1465" w:type="dxa"/>
            <w:vAlign w:val="center"/>
          </w:tcPr>
          <w:p>
            <w:pPr>
              <w:spacing w:line="360" w:lineRule="auto"/>
              <w:jc w:val="left"/>
              <w:rPr>
                <w:rFonts w:hint="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restar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Cs w:val="18"/>
                <w14:textFill>
                  <w14:solidFill>
                    <w14:schemeClr w14:val="tx1"/>
                  </w14:solidFill>
                </w14:textFill>
              </w:rPr>
              <w:t>安全</w:t>
            </w:r>
          </w:p>
        </w:tc>
        <w:tc>
          <w:tcPr>
            <w:tcW w:w="4880" w:type="dxa"/>
            <w:vAlign w:val="center"/>
          </w:tcPr>
          <w:p>
            <w:pPr>
              <w:tabs>
                <w:tab w:val="left" w:pos="990"/>
              </w:tabs>
              <w:spacing w:line="360" w:lineRule="auto"/>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drawing>
                <wp:inline distT="0" distB="0" distL="114300" distR="114300">
                  <wp:extent cx="2953385" cy="3937635"/>
                  <wp:effectExtent l="0" t="0" r="18415" b="5715"/>
                  <wp:docPr id="1" name="图片 1" descr="66465626266212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4656262662123363"/>
                          <pic:cNvPicPr>
                            <a:picLocks noChangeAspect="1"/>
                          </pic:cNvPicPr>
                        </pic:nvPicPr>
                        <pic:blipFill>
                          <a:blip r:embed="rId8"/>
                          <a:stretch>
                            <a:fillRect/>
                          </a:stretch>
                        </pic:blipFill>
                        <pic:spPr>
                          <a:xfrm>
                            <a:off x="0" y="0"/>
                            <a:ext cx="2953385" cy="3937635"/>
                          </a:xfrm>
                          <a:prstGeom prst="rect">
                            <a:avLst/>
                          </a:prstGeom>
                        </pic:spPr>
                      </pic:pic>
                    </a:graphicData>
                  </a:graphic>
                </wp:inline>
              </w:drawing>
            </w:r>
          </w:p>
          <w:p>
            <w:pPr>
              <w:tabs>
                <w:tab w:val="left" w:pos="990"/>
              </w:tabs>
              <w:spacing w:line="360" w:lineRule="auto"/>
              <w:rPr>
                <w:rFonts w:hint="eastAsia"/>
                <w:color w:val="000000" w:themeColor="text1"/>
                <w:sz w:val="18"/>
                <w:szCs w:val="18"/>
                <w14:textFill>
                  <w14:solidFill>
                    <w14:schemeClr w14:val="tx1"/>
                  </w14:solidFill>
                </w14:textFill>
              </w:rPr>
            </w:pPr>
          </w:p>
        </w:tc>
        <w:tc>
          <w:tcPr>
            <w:tcW w:w="1465" w:type="dxa"/>
            <w:vAlign w:val="center"/>
          </w:tcPr>
          <w:p>
            <w:pPr>
              <w:spacing w:line="360" w:lineRule="auto"/>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2-2. 2-3电缆桥架安装。</w:t>
            </w:r>
          </w:p>
        </w:tc>
        <w:tc>
          <w:tcPr>
            <w:tcW w:w="1465" w:type="dxa"/>
            <w:vAlign w:val="center"/>
          </w:tcPr>
          <w:p>
            <w:pPr>
              <w:spacing w:line="360" w:lineRule="auto"/>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continue"/>
            <w:vAlign w:val="center"/>
          </w:tcPr>
          <w:p>
            <w:pPr>
              <w:spacing w:line="360" w:lineRule="auto"/>
              <w:rPr>
                <w:color w:val="000000" w:themeColor="text1"/>
                <w:sz w:val="18"/>
                <w:szCs w:val="18"/>
                <w14:textFill>
                  <w14:solidFill>
                    <w14:schemeClr w14:val="tx1"/>
                  </w14:solidFill>
                </w14:textFill>
              </w:rPr>
            </w:pPr>
          </w:p>
        </w:tc>
        <w:tc>
          <w:tcPr>
            <w:tcW w:w="4880" w:type="dxa"/>
            <w:vAlign w:val="center"/>
          </w:tcPr>
          <w:p>
            <w:pPr>
              <w:spacing w:line="360" w:lineRule="auto"/>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drawing>
                <wp:inline distT="0" distB="0" distL="114300" distR="114300">
                  <wp:extent cx="2953385" cy="3937635"/>
                  <wp:effectExtent l="0" t="0" r="18415" b="5715"/>
                  <wp:docPr id="4" name="图片 4" descr="82336346734334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23363467343341706"/>
                          <pic:cNvPicPr>
                            <a:picLocks noChangeAspect="1"/>
                          </pic:cNvPicPr>
                        </pic:nvPicPr>
                        <pic:blipFill>
                          <a:blip r:embed="rId9"/>
                          <a:stretch>
                            <a:fillRect/>
                          </a:stretch>
                        </pic:blipFill>
                        <pic:spPr>
                          <a:xfrm>
                            <a:off x="0" y="0"/>
                            <a:ext cx="2953385" cy="3937635"/>
                          </a:xfrm>
                          <a:prstGeom prst="rect">
                            <a:avLst/>
                          </a:prstGeom>
                        </pic:spPr>
                      </pic:pic>
                    </a:graphicData>
                  </a:graphic>
                </wp:inline>
              </w:drawing>
            </w:r>
          </w:p>
          <w:p>
            <w:pPr>
              <w:spacing w:line="360" w:lineRule="auto"/>
              <w:rPr>
                <w:rFonts w:hint="eastAsia"/>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安全</w:t>
            </w:r>
            <w:r>
              <w:rPr>
                <w:rFonts w:hint="eastAsia"/>
                <w:color w:val="000000" w:themeColor="text1"/>
                <w:sz w:val="18"/>
                <w:szCs w:val="18"/>
                <w14:textFill>
                  <w14:solidFill>
                    <w14:schemeClr w14:val="tx1"/>
                  </w14:solidFill>
                </w14:textFill>
              </w:rPr>
              <w:t>交底情况</w:t>
            </w:r>
          </w:p>
          <w:p>
            <w:pPr>
              <w:spacing w:line="360" w:lineRule="auto"/>
              <w:rPr>
                <w:rFonts w:hint="eastAsia"/>
                <w:color w:val="000000" w:themeColor="text1"/>
                <w:sz w:val="18"/>
                <w:szCs w:val="18"/>
                <w14:textFill>
                  <w14:solidFill>
                    <w14:schemeClr w14:val="tx1"/>
                  </w14:solidFill>
                </w14:textFill>
              </w:rPr>
            </w:pPr>
          </w:p>
        </w:tc>
        <w:tc>
          <w:tcPr>
            <w:tcW w:w="1465" w:type="dxa"/>
            <w:vAlign w:val="center"/>
          </w:tcPr>
          <w:p>
            <w:pPr>
              <w:spacing w:line="360" w:lineRule="auto"/>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5-6区240电缆线改接到2-3箱变</w:t>
            </w:r>
          </w:p>
        </w:tc>
        <w:tc>
          <w:tcPr>
            <w:tcW w:w="1465" w:type="dxa"/>
            <w:vAlign w:val="center"/>
          </w:tcPr>
          <w:p>
            <w:pPr>
              <w:spacing w:line="360" w:lineRule="auto"/>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continue"/>
            <w:vAlign w:val="center"/>
          </w:tcPr>
          <w:p>
            <w:pPr>
              <w:spacing w:line="360" w:lineRule="auto"/>
              <w:rPr>
                <w:color w:val="000000" w:themeColor="text1"/>
                <w:sz w:val="18"/>
                <w:szCs w:val="18"/>
                <w14:textFill>
                  <w14:solidFill>
                    <w14:schemeClr w14:val="tx1"/>
                  </w14:solidFill>
                </w14:textFill>
              </w:rPr>
            </w:pPr>
          </w:p>
        </w:tc>
        <w:tc>
          <w:tcPr>
            <w:tcW w:w="4880" w:type="dxa"/>
            <w:vAlign w:val="center"/>
          </w:tcPr>
          <w:p>
            <w:pPr>
              <w:spacing w:line="360" w:lineRule="auto"/>
              <w:rPr>
                <w:rFonts w:hint="eastAsia"/>
                <w:color w:val="000000" w:themeColor="text1"/>
                <w:sz w:val="18"/>
                <w:szCs w:val="18"/>
                <w14:textFill>
                  <w14:solidFill>
                    <w14:schemeClr w14:val="tx1"/>
                  </w14:solidFill>
                </w14:textFill>
              </w:rPr>
            </w:pPr>
          </w:p>
          <w:p>
            <w:pPr>
              <w:spacing w:line="360" w:lineRule="auto"/>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drawing>
                <wp:inline distT="0" distB="0" distL="114300" distR="114300">
                  <wp:extent cx="2953385" cy="3937635"/>
                  <wp:effectExtent l="0" t="0" r="18415" b="5715"/>
                  <wp:docPr id="6" name="图片 6" descr="71129800008857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11298000088578930"/>
                          <pic:cNvPicPr>
                            <a:picLocks noChangeAspect="1"/>
                          </pic:cNvPicPr>
                        </pic:nvPicPr>
                        <pic:blipFill>
                          <a:blip r:embed="rId10"/>
                          <a:stretch>
                            <a:fillRect/>
                          </a:stretch>
                        </pic:blipFill>
                        <pic:spPr>
                          <a:xfrm>
                            <a:off x="0" y="0"/>
                            <a:ext cx="2953385" cy="3937635"/>
                          </a:xfrm>
                          <a:prstGeom prst="rect">
                            <a:avLst/>
                          </a:prstGeom>
                        </pic:spPr>
                      </pic:pic>
                    </a:graphicData>
                  </a:graphic>
                </wp:inline>
              </w:drawing>
            </w:r>
          </w:p>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安全措施落实情况督促施工单位对危险作业点进行班前交底</w:t>
            </w:r>
          </w:p>
        </w:tc>
        <w:tc>
          <w:tcPr>
            <w:tcW w:w="1465" w:type="dxa"/>
            <w:vAlign w:val="center"/>
          </w:tcPr>
          <w:p>
            <w:pPr>
              <w:spacing w:line="360" w:lineRule="auto"/>
              <w:rPr>
                <w:color w:val="000000" w:themeColor="text1"/>
                <w:sz w:val="18"/>
                <w:szCs w:val="18"/>
                <w14:textFill>
                  <w14:solidFill>
                    <w14:schemeClr w14:val="tx1"/>
                  </w14:solidFill>
                </w14:textFill>
              </w:rPr>
            </w:pPr>
          </w:p>
        </w:tc>
        <w:tc>
          <w:tcPr>
            <w:tcW w:w="1465" w:type="dxa"/>
            <w:vAlign w:val="center"/>
          </w:tcPr>
          <w:p>
            <w:pPr>
              <w:spacing w:line="360" w:lineRule="auto"/>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continue"/>
            <w:vAlign w:val="center"/>
          </w:tcPr>
          <w:p>
            <w:pPr>
              <w:spacing w:line="360" w:lineRule="auto"/>
              <w:rPr>
                <w:color w:val="000000" w:themeColor="text1"/>
                <w:sz w:val="18"/>
                <w:szCs w:val="18"/>
                <w14:textFill>
                  <w14:solidFill>
                    <w14:schemeClr w14:val="tx1"/>
                  </w14:solidFill>
                </w14:textFill>
              </w:rPr>
            </w:pPr>
          </w:p>
        </w:tc>
        <w:tc>
          <w:tcPr>
            <w:tcW w:w="4880" w:type="dxa"/>
            <w:vAlign w:val="center"/>
          </w:tcPr>
          <w:p>
            <w:pPr>
              <w:spacing w:line="360" w:lineRule="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安全文明施工情况</w:t>
            </w:r>
          </w:p>
          <w:p>
            <w:pPr>
              <w:spacing w:line="360" w:lineRule="auto"/>
              <w:rPr>
                <w:rFonts w:hint="eastAsia"/>
                <w:color w:val="000000" w:themeColor="text1"/>
                <w:sz w:val="18"/>
                <w:szCs w:val="18"/>
                <w14:textFill>
                  <w14:solidFill>
                    <w14:schemeClr w14:val="tx1"/>
                  </w14:solidFill>
                </w14:textFill>
              </w:rPr>
            </w:pPr>
          </w:p>
          <w:p>
            <w:pPr>
              <w:spacing w:line="360" w:lineRule="auto"/>
              <w:rPr>
                <w:rFonts w:hint="eastAsia"/>
                <w:color w:val="000000" w:themeColor="text1"/>
                <w:sz w:val="18"/>
                <w:szCs w:val="18"/>
                <w14:textFill>
                  <w14:solidFill>
                    <w14:schemeClr w14:val="tx1"/>
                  </w14:solidFill>
                </w14:textFill>
              </w:rPr>
            </w:pPr>
          </w:p>
          <w:p>
            <w:pPr>
              <w:spacing w:line="360" w:lineRule="auto"/>
              <w:rPr>
                <w:rFonts w:hint="eastAsia"/>
                <w:color w:val="000000" w:themeColor="text1"/>
                <w:sz w:val="18"/>
                <w:szCs w:val="18"/>
                <w14:textFill>
                  <w14:solidFill>
                    <w14:schemeClr w14:val="tx1"/>
                  </w14:solidFill>
                </w14:textFill>
              </w:rPr>
            </w:pPr>
          </w:p>
          <w:p>
            <w:pPr>
              <w:spacing w:line="360" w:lineRule="auto"/>
              <w:rPr>
                <w:rFonts w:hint="eastAsia"/>
                <w:color w:val="000000" w:themeColor="text1"/>
                <w:sz w:val="18"/>
                <w:szCs w:val="18"/>
                <w14:textFill>
                  <w14:solidFill>
                    <w14:schemeClr w14:val="tx1"/>
                  </w14:solidFill>
                </w14:textFill>
              </w:rPr>
            </w:pPr>
          </w:p>
          <w:p>
            <w:pPr>
              <w:spacing w:line="360" w:lineRule="auto"/>
              <w:rPr>
                <w:rFonts w:hint="eastAsia"/>
                <w:color w:val="000000" w:themeColor="text1"/>
                <w:sz w:val="18"/>
                <w:szCs w:val="18"/>
                <w14:textFill>
                  <w14:solidFill>
                    <w14:schemeClr w14:val="tx1"/>
                  </w14:solidFill>
                </w14:textFill>
              </w:rPr>
            </w:pPr>
          </w:p>
        </w:tc>
        <w:tc>
          <w:tcPr>
            <w:tcW w:w="1465"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现场安全、文明措施良好</w:t>
            </w:r>
          </w:p>
        </w:tc>
        <w:tc>
          <w:tcPr>
            <w:tcW w:w="1465" w:type="dxa"/>
            <w:vAlign w:val="center"/>
          </w:tcPr>
          <w:p>
            <w:pPr>
              <w:spacing w:line="360" w:lineRule="auto"/>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restar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Cs w:val="18"/>
                <w14:textFill>
                  <w14:solidFill>
                    <w14:schemeClr w14:val="tx1"/>
                  </w14:solidFill>
                </w14:textFill>
              </w:rPr>
              <w:t>质量</w:t>
            </w:r>
          </w:p>
        </w:tc>
        <w:tc>
          <w:tcPr>
            <w:tcW w:w="4880" w:type="dxa"/>
            <w:vAlign w:val="center"/>
          </w:tcPr>
          <w:p>
            <w:pPr>
              <w:spacing w:line="360" w:lineRule="auto"/>
              <w:rPr>
                <w:color w:val="000000" w:themeColor="text1"/>
                <w:sz w:val="18"/>
                <w:szCs w:val="18"/>
                <w14:textFill>
                  <w14:solidFill>
                    <w14:schemeClr w14:val="tx1"/>
                  </w14:solidFill>
                </w14:textFill>
              </w:rPr>
            </w:pPr>
          </w:p>
        </w:tc>
        <w:tc>
          <w:tcPr>
            <w:tcW w:w="1465" w:type="dxa"/>
            <w:vAlign w:val="center"/>
          </w:tcPr>
          <w:p>
            <w:pPr>
              <w:spacing w:line="360" w:lineRule="auto"/>
              <w:rPr>
                <w:color w:val="000000" w:themeColor="text1"/>
                <w:sz w:val="18"/>
                <w:szCs w:val="18"/>
                <w14:textFill>
                  <w14:solidFill>
                    <w14:schemeClr w14:val="tx1"/>
                  </w14:solidFill>
                </w14:textFill>
              </w:rPr>
            </w:pPr>
          </w:p>
        </w:tc>
        <w:tc>
          <w:tcPr>
            <w:tcW w:w="1465" w:type="dxa"/>
            <w:vAlign w:val="center"/>
          </w:tcPr>
          <w:p>
            <w:pPr>
              <w:spacing w:line="360" w:lineRule="auto"/>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continue"/>
            <w:vAlign w:val="center"/>
          </w:tcPr>
          <w:p>
            <w:pPr>
              <w:spacing w:line="360" w:lineRule="auto"/>
              <w:rPr>
                <w:color w:val="FF0000"/>
                <w:sz w:val="18"/>
                <w:szCs w:val="18"/>
              </w:rPr>
            </w:pPr>
          </w:p>
        </w:tc>
        <w:tc>
          <w:tcPr>
            <w:tcW w:w="4880" w:type="dxa"/>
            <w:vAlign w:val="center"/>
          </w:tcPr>
          <w:p>
            <w:pPr>
              <w:spacing w:line="360" w:lineRule="auto"/>
              <w:rPr>
                <w:color w:val="000000" w:themeColor="text1"/>
                <w:sz w:val="18"/>
                <w:szCs w:val="18"/>
                <w14:textFill>
                  <w14:solidFill>
                    <w14:schemeClr w14:val="tx1"/>
                  </w14:solidFill>
                </w14:textFill>
              </w:rPr>
            </w:pPr>
          </w:p>
        </w:tc>
        <w:tc>
          <w:tcPr>
            <w:tcW w:w="1465" w:type="dxa"/>
            <w:vAlign w:val="center"/>
          </w:tcPr>
          <w:p>
            <w:pPr>
              <w:spacing w:line="360" w:lineRule="auto"/>
              <w:rPr>
                <w:rFonts w:hint="eastAsia" w:eastAsiaTheme="minorEastAsia"/>
                <w:color w:val="000000" w:themeColor="text1"/>
                <w:sz w:val="18"/>
                <w:szCs w:val="18"/>
                <w:lang w:eastAsia="zh-CN"/>
                <w14:textFill>
                  <w14:solidFill>
                    <w14:schemeClr w14:val="tx1"/>
                  </w14:solidFill>
                </w14:textFill>
              </w:rPr>
            </w:pPr>
          </w:p>
        </w:tc>
        <w:tc>
          <w:tcPr>
            <w:tcW w:w="1465" w:type="dxa"/>
            <w:vAlign w:val="center"/>
          </w:tcPr>
          <w:p>
            <w:pPr>
              <w:spacing w:line="360" w:lineRule="auto"/>
              <w:rPr>
                <w:color w:val="000000" w:themeColor="text1"/>
                <w:sz w:val="18"/>
                <w:szCs w:val="18"/>
                <w14:textFill>
                  <w14:solidFill>
                    <w14:schemeClr w14:val="tx1"/>
                  </w14:solidFill>
                </w14:textFill>
              </w:rPr>
            </w:pPr>
          </w:p>
        </w:tc>
      </w:tr>
    </w:tbl>
    <w:p>
      <w:pPr>
        <w:pStyle w:val="6"/>
        <w:numPr>
          <w:ilvl w:val="0"/>
          <w:numId w:val="0"/>
        </w:numPr>
        <w:spacing w:beforeLines="50" w:afterLines="50" w:line="360" w:lineRule="auto"/>
        <w:ind w:leftChars="-170"/>
        <w:jc w:val="left"/>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三、</w:t>
      </w:r>
      <w:r>
        <w:rPr>
          <w:rFonts w:hint="eastAsia"/>
          <w:color w:val="000000" w:themeColor="text1"/>
          <w:sz w:val="30"/>
          <w:szCs w:val="30"/>
          <w14:textFill>
            <w14:solidFill>
              <w14:schemeClr w14:val="tx1"/>
            </w14:solidFill>
          </w14:textFill>
        </w:rPr>
        <w:t>本月进度情况</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985"/>
        <w:gridCol w:w="1272"/>
        <w:gridCol w:w="992"/>
        <w:gridCol w:w="1079"/>
        <w:gridCol w:w="944"/>
        <w:gridCol w:w="75"/>
        <w:gridCol w:w="872"/>
        <w:gridCol w:w="94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序号</w:t>
            </w:r>
          </w:p>
        </w:tc>
        <w:tc>
          <w:tcPr>
            <w:tcW w:w="985" w:type="dxa"/>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任务名称</w:t>
            </w:r>
          </w:p>
        </w:tc>
        <w:tc>
          <w:tcPr>
            <w:tcW w:w="1272" w:type="dxa"/>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计划开始时间</w:t>
            </w:r>
          </w:p>
        </w:tc>
        <w:tc>
          <w:tcPr>
            <w:tcW w:w="992" w:type="dxa"/>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计划结束时间</w:t>
            </w:r>
          </w:p>
        </w:tc>
        <w:tc>
          <w:tcPr>
            <w:tcW w:w="1079" w:type="dxa"/>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施工开始日期</w:t>
            </w:r>
          </w:p>
        </w:tc>
        <w:tc>
          <w:tcPr>
            <w:tcW w:w="944" w:type="dxa"/>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施工结束日期</w:t>
            </w:r>
          </w:p>
        </w:tc>
        <w:tc>
          <w:tcPr>
            <w:tcW w:w="947" w:type="dxa"/>
            <w:gridSpan w:val="2"/>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本月实际完成（完成量/总量）</w:t>
            </w:r>
          </w:p>
        </w:tc>
        <w:tc>
          <w:tcPr>
            <w:tcW w:w="947" w:type="dxa"/>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累计完成（完成量/总量）</w:t>
            </w:r>
          </w:p>
        </w:tc>
        <w:tc>
          <w:tcPr>
            <w:tcW w:w="945" w:type="dxa"/>
            <w:vAlign w:val="center"/>
          </w:tcPr>
          <w:p>
            <w:pP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10"/>
            <w:vAlign w:val="center"/>
          </w:tcPr>
          <w:p>
            <w:pPr>
              <w:jc w:val="center"/>
              <w:rPr>
                <w:color w:val="000000" w:themeColor="text1"/>
                <w:sz w:val="24"/>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定位放线</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w:t>
            </w:r>
            <w:r>
              <w:rPr>
                <w:rFonts w:hint="eastAsia"/>
                <w:color w:val="000000" w:themeColor="text1"/>
                <w:sz w:val="18"/>
                <w:szCs w:val="18"/>
                <w:lang w:val="en-US" w:eastAsia="zh-CN"/>
                <w14:textFill>
                  <w14:solidFill>
                    <w14:schemeClr w14:val="tx1"/>
                  </w14:solidFill>
                </w14:textFill>
              </w:rPr>
              <w:t>7.25</w:t>
            </w:r>
          </w:p>
        </w:tc>
        <w:tc>
          <w:tcPr>
            <w:tcW w:w="107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w:t>
            </w:r>
            <w:r>
              <w:rPr>
                <w:rFonts w:hint="eastAsia"/>
                <w:color w:val="000000" w:themeColor="text1"/>
                <w:sz w:val="18"/>
                <w:szCs w:val="18"/>
                <w:lang w:val="en-US" w:eastAsia="zh-CN"/>
                <w14:textFill>
                  <w14:solidFill>
                    <w14:schemeClr w14:val="tx1"/>
                  </w14:solidFill>
                </w14:textFill>
              </w:rPr>
              <w:t>.7.5</w:t>
            </w:r>
          </w:p>
        </w:tc>
        <w:tc>
          <w:tcPr>
            <w:tcW w:w="1019" w:type="dxa"/>
            <w:gridSpan w:val="2"/>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2017.7.13</w:t>
            </w:r>
          </w:p>
        </w:tc>
        <w:tc>
          <w:tcPr>
            <w:tcW w:w="87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c>
        <w:tc>
          <w:tcPr>
            <w:tcW w:w="94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5"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985" w:type="dxa"/>
            <w:vAlign w:val="center"/>
          </w:tcPr>
          <w:p>
            <w:pP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支架基础</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2017.4.19</w:t>
            </w:r>
          </w:p>
        </w:tc>
        <w:tc>
          <w:tcPr>
            <w:tcW w:w="107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2017.3.18</w:t>
            </w:r>
          </w:p>
        </w:tc>
        <w:tc>
          <w:tcPr>
            <w:tcW w:w="1019" w:type="dxa"/>
            <w:gridSpan w:val="2"/>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2017.6.25</w:t>
            </w:r>
          </w:p>
        </w:tc>
        <w:tc>
          <w:tcPr>
            <w:tcW w:w="872" w:type="dxa"/>
            <w:vAlign w:val="center"/>
          </w:tcPr>
          <w:p>
            <w:pP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2576</w:t>
            </w:r>
          </w:p>
        </w:tc>
        <w:tc>
          <w:tcPr>
            <w:tcW w:w="947" w:type="dxa"/>
            <w:vAlign w:val="center"/>
          </w:tcPr>
          <w:p>
            <w:pP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支架安装</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2017.5.25</w:t>
            </w: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2017.6.</w:t>
            </w:r>
            <w:r>
              <w:rPr>
                <w:rFonts w:hint="eastAsia"/>
                <w:color w:val="000000" w:themeColor="text1"/>
                <w:sz w:val="18"/>
                <w:szCs w:val="18"/>
                <w:lang w:val="en-US" w:eastAsia="zh-CN"/>
                <w14:textFill>
                  <w14:solidFill>
                    <w14:schemeClr w14:val="tx1"/>
                  </w14:solidFill>
                </w14:textFill>
              </w:rPr>
              <w:t>28</w:t>
            </w:r>
          </w:p>
        </w:tc>
        <w:tc>
          <w:tcPr>
            <w:tcW w:w="872"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126组</w:t>
            </w:r>
          </w:p>
        </w:tc>
        <w:tc>
          <w:tcPr>
            <w:tcW w:w="947"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40%</w:t>
            </w: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322组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组件安装</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2017.5.25</w:t>
            </w: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2017.6.10</w:t>
            </w:r>
          </w:p>
        </w:tc>
        <w:tc>
          <w:tcPr>
            <w:tcW w:w="872"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130组</w:t>
            </w:r>
          </w:p>
        </w:tc>
        <w:tc>
          <w:tcPr>
            <w:tcW w:w="947"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45%</w:t>
            </w: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10.5MW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箱式变压器安装</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color w:val="000000" w:themeColor="text1"/>
                <w:sz w:val="18"/>
                <w:szCs w:val="18"/>
                <w14:textFill>
                  <w14:solidFill>
                    <w14:schemeClr w14:val="tx1"/>
                  </w14:solidFill>
                </w14:textFill>
              </w:rPr>
            </w:pPr>
          </w:p>
        </w:tc>
        <w:tc>
          <w:tcPr>
            <w:tcW w:w="872" w:type="dxa"/>
            <w:vAlign w:val="center"/>
          </w:tcPr>
          <w:p>
            <w:pPr>
              <w:rPr>
                <w:color w:val="000000" w:themeColor="text1"/>
                <w:sz w:val="18"/>
                <w:szCs w:val="18"/>
                <w14:textFill>
                  <w14:solidFill>
                    <w14:schemeClr w14:val="tx1"/>
                  </w14:solidFill>
                </w14:textFill>
              </w:rPr>
            </w:pPr>
          </w:p>
        </w:tc>
        <w:tc>
          <w:tcPr>
            <w:tcW w:w="947" w:type="dxa"/>
            <w:vAlign w:val="center"/>
          </w:tcPr>
          <w:p>
            <w:pPr>
              <w:rPr>
                <w:rFonts w:hint="eastAsia" w:eastAsiaTheme="minorEastAsia"/>
                <w:color w:val="000000" w:themeColor="text1"/>
                <w:sz w:val="18"/>
                <w:szCs w:val="18"/>
                <w:lang w:val="en-US" w:eastAsia="zh-CN"/>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逆变器安装</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color w:val="000000" w:themeColor="text1"/>
                <w:sz w:val="18"/>
                <w:szCs w:val="18"/>
                <w14:textFill>
                  <w14:solidFill>
                    <w14:schemeClr w14:val="tx1"/>
                  </w14:solidFill>
                </w14:textFill>
              </w:rPr>
            </w:pPr>
          </w:p>
        </w:tc>
        <w:tc>
          <w:tcPr>
            <w:tcW w:w="872" w:type="dxa"/>
            <w:vAlign w:val="center"/>
          </w:tcPr>
          <w:p>
            <w:pPr>
              <w:rPr>
                <w:rFonts w:hint="eastAsia" w:eastAsiaTheme="minorEastAsia"/>
                <w:color w:val="000000" w:themeColor="text1"/>
                <w:sz w:val="18"/>
                <w:szCs w:val="18"/>
                <w:lang w:val="en-US" w:eastAsia="zh-CN"/>
                <w14:textFill>
                  <w14:solidFill>
                    <w14:schemeClr w14:val="tx1"/>
                  </w14:solidFill>
                </w14:textFill>
              </w:rPr>
            </w:pPr>
          </w:p>
        </w:tc>
        <w:tc>
          <w:tcPr>
            <w:tcW w:w="947" w:type="dxa"/>
            <w:vAlign w:val="center"/>
          </w:tcPr>
          <w:p>
            <w:pPr>
              <w:rPr>
                <w:rFonts w:hint="eastAsia" w:eastAsiaTheme="minorEastAsia"/>
                <w:color w:val="000000" w:themeColor="text1"/>
                <w:sz w:val="18"/>
                <w:szCs w:val="18"/>
                <w:lang w:val="en-US" w:eastAsia="zh-CN"/>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SVG补偿装置安装</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rFonts w:hint="eastAsia" w:eastAsiaTheme="minorEastAsia"/>
                <w:color w:val="000000" w:themeColor="text1"/>
                <w:sz w:val="18"/>
                <w:szCs w:val="18"/>
                <w:lang w:val="en-US" w:eastAsia="zh-CN"/>
                <w14:textFill>
                  <w14:solidFill>
                    <w14:schemeClr w14:val="tx1"/>
                  </w14:solidFill>
                </w14:textFill>
              </w:rPr>
            </w:pPr>
          </w:p>
        </w:tc>
        <w:tc>
          <w:tcPr>
            <w:tcW w:w="872" w:type="dxa"/>
            <w:vAlign w:val="center"/>
          </w:tcPr>
          <w:p>
            <w:pPr>
              <w:rPr>
                <w:color w:val="000000" w:themeColor="text1"/>
                <w:sz w:val="18"/>
                <w:szCs w:val="18"/>
                <w14:textFill>
                  <w14:solidFill>
                    <w14:schemeClr w14:val="tx1"/>
                  </w14:solidFill>
                </w14:textFill>
              </w:rPr>
            </w:pPr>
          </w:p>
        </w:tc>
        <w:tc>
          <w:tcPr>
            <w:tcW w:w="947"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厂用变安装</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rFonts w:hint="eastAsia" w:eastAsiaTheme="minorEastAsia"/>
                <w:color w:val="000000" w:themeColor="text1"/>
                <w:sz w:val="18"/>
                <w:szCs w:val="18"/>
                <w:lang w:val="en-US" w:eastAsia="zh-CN"/>
                <w14:textFill>
                  <w14:solidFill>
                    <w14:schemeClr w14:val="tx1"/>
                  </w14:solidFill>
                </w14:textFill>
              </w:rPr>
            </w:pPr>
          </w:p>
        </w:tc>
        <w:tc>
          <w:tcPr>
            <w:tcW w:w="872" w:type="dxa"/>
            <w:vAlign w:val="center"/>
          </w:tcPr>
          <w:p>
            <w:pPr>
              <w:rPr>
                <w:color w:val="000000" w:themeColor="text1"/>
                <w:sz w:val="18"/>
                <w:szCs w:val="18"/>
                <w14:textFill>
                  <w14:solidFill>
                    <w14:schemeClr w14:val="tx1"/>
                  </w14:solidFill>
                </w14:textFill>
              </w:rPr>
            </w:pPr>
          </w:p>
        </w:tc>
        <w:tc>
          <w:tcPr>
            <w:tcW w:w="947"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35KV开关柜</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color w:val="000000" w:themeColor="text1"/>
                <w:sz w:val="18"/>
                <w:szCs w:val="18"/>
                <w14:textFill>
                  <w14:solidFill>
                    <w14:schemeClr w14:val="tx1"/>
                  </w14:solidFill>
                </w14:textFill>
              </w:rPr>
            </w:pPr>
          </w:p>
        </w:tc>
        <w:tc>
          <w:tcPr>
            <w:tcW w:w="872" w:type="dxa"/>
            <w:vAlign w:val="center"/>
          </w:tcPr>
          <w:p>
            <w:pPr>
              <w:rPr>
                <w:color w:val="000000" w:themeColor="text1"/>
                <w:sz w:val="18"/>
                <w:szCs w:val="18"/>
                <w14:textFill>
                  <w14:solidFill>
                    <w14:schemeClr w14:val="tx1"/>
                  </w14:solidFill>
                </w14:textFill>
              </w:rPr>
            </w:pPr>
          </w:p>
        </w:tc>
        <w:tc>
          <w:tcPr>
            <w:tcW w:w="947"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二次室设备</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color w:val="000000" w:themeColor="text1"/>
                <w:sz w:val="18"/>
                <w:szCs w:val="18"/>
                <w14:textFill>
                  <w14:solidFill>
                    <w14:schemeClr w14:val="tx1"/>
                  </w14:solidFill>
                </w14:textFill>
              </w:rPr>
            </w:pPr>
          </w:p>
        </w:tc>
        <w:tc>
          <w:tcPr>
            <w:tcW w:w="872" w:type="dxa"/>
            <w:vAlign w:val="center"/>
          </w:tcPr>
          <w:p>
            <w:pPr>
              <w:rPr>
                <w:color w:val="000000" w:themeColor="text1"/>
                <w:sz w:val="18"/>
                <w:szCs w:val="18"/>
                <w14:textFill>
                  <w14:solidFill>
                    <w14:schemeClr w14:val="tx1"/>
                  </w14:solidFill>
                </w14:textFill>
              </w:rPr>
            </w:pPr>
          </w:p>
        </w:tc>
        <w:tc>
          <w:tcPr>
            <w:tcW w:w="947"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铁塔基础</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color w:val="000000" w:themeColor="text1"/>
                <w:sz w:val="18"/>
                <w:szCs w:val="18"/>
                <w14:textFill>
                  <w14:solidFill>
                    <w14:schemeClr w14:val="tx1"/>
                  </w14:solidFill>
                </w14:textFill>
              </w:rPr>
            </w:pPr>
          </w:p>
        </w:tc>
        <w:tc>
          <w:tcPr>
            <w:tcW w:w="872" w:type="dxa"/>
            <w:vAlign w:val="center"/>
          </w:tcPr>
          <w:p>
            <w:pPr>
              <w:rPr>
                <w:color w:val="000000" w:themeColor="text1"/>
                <w:sz w:val="18"/>
                <w:szCs w:val="18"/>
                <w14:textFill>
                  <w14:solidFill>
                    <w14:schemeClr w14:val="tx1"/>
                  </w14:solidFill>
                </w14:textFill>
              </w:rPr>
            </w:pPr>
          </w:p>
        </w:tc>
        <w:tc>
          <w:tcPr>
            <w:tcW w:w="947" w:type="dxa"/>
            <w:vAlign w:val="center"/>
          </w:tcPr>
          <w:p>
            <w:pPr>
              <w:rPr>
                <w:color w:val="000000" w:themeColor="text1"/>
                <w:sz w:val="18"/>
                <w:szCs w:val="18"/>
                <w14:textFill>
                  <w14:solidFill>
                    <w14:schemeClr w14:val="tx1"/>
                  </w14:solidFill>
                </w14:textFill>
              </w:rPr>
            </w:pPr>
          </w:p>
        </w:tc>
        <w:tc>
          <w:tcPr>
            <w:tcW w:w="945" w:type="dxa"/>
            <w:vAlign w:val="center"/>
          </w:tcPr>
          <w:p>
            <w:pP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铁塔架设</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p>
        </w:tc>
        <w:tc>
          <w:tcPr>
            <w:tcW w:w="1079" w:type="dxa"/>
            <w:vAlign w:val="center"/>
          </w:tcPr>
          <w:p>
            <w:pPr>
              <w:rPr>
                <w:color w:val="000000" w:themeColor="text1"/>
                <w:sz w:val="18"/>
                <w:szCs w:val="18"/>
                <w14:textFill>
                  <w14:solidFill>
                    <w14:schemeClr w14:val="tx1"/>
                  </w14:solidFill>
                </w14:textFill>
              </w:rPr>
            </w:pPr>
          </w:p>
        </w:tc>
        <w:tc>
          <w:tcPr>
            <w:tcW w:w="1019" w:type="dxa"/>
            <w:gridSpan w:val="2"/>
            <w:vAlign w:val="center"/>
          </w:tcPr>
          <w:p>
            <w:pPr>
              <w:rPr>
                <w:color w:val="000000" w:themeColor="text1"/>
                <w:sz w:val="18"/>
                <w:szCs w:val="18"/>
                <w14:textFill>
                  <w14:solidFill>
                    <w14:schemeClr w14:val="tx1"/>
                  </w14:solidFill>
                </w14:textFill>
              </w:rPr>
            </w:pPr>
          </w:p>
        </w:tc>
        <w:tc>
          <w:tcPr>
            <w:tcW w:w="872" w:type="dxa"/>
            <w:vAlign w:val="center"/>
          </w:tcPr>
          <w:p>
            <w:pPr>
              <w:rPr>
                <w:color w:val="000000" w:themeColor="text1"/>
                <w:sz w:val="18"/>
                <w:szCs w:val="18"/>
                <w14:textFill>
                  <w14:solidFill>
                    <w14:schemeClr w14:val="tx1"/>
                  </w14:solidFill>
                </w14:textFill>
              </w:rPr>
            </w:pPr>
          </w:p>
        </w:tc>
        <w:tc>
          <w:tcPr>
            <w:tcW w:w="947" w:type="dxa"/>
            <w:vAlign w:val="center"/>
          </w:tcPr>
          <w:p>
            <w:pPr>
              <w:rPr>
                <w:color w:val="000000" w:themeColor="text1"/>
                <w:sz w:val="18"/>
                <w:szCs w:val="18"/>
                <w14:textFill>
                  <w14:solidFill>
                    <w14:schemeClr w14:val="tx1"/>
                  </w14:solidFill>
                </w14:textFill>
              </w:rPr>
            </w:pPr>
          </w:p>
        </w:tc>
        <w:tc>
          <w:tcPr>
            <w:tcW w:w="945" w:type="dxa"/>
            <w:vAlign w:val="center"/>
          </w:tcPr>
          <w:p>
            <w:pP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98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导线施放</w:t>
            </w:r>
          </w:p>
        </w:tc>
        <w:tc>
          <w:tcPr>
            <w:tcW w:w="1272"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p>
        </w:tc>
        <w:tc>
          <w:tcPr>
            <w:tcW w:w="1079" w:type="dxa"/>
            <w:vAlign w:val="center"/>
          </w:tcPr>
          <w:p>
            <w:pPr>
              <w:rPr>
                <w:rFonts w:hint="eastAsia" w:eastAsiaTheme="minorEastAsia"/>
                <w:color w:val="000000" w:themeColor="text1"/>
                <w:sz w:val="18"/>
                <w:szCs w:val="18"/>
                <w:lang w:val="en-US" w:eastAsia="zh-CN"/>
                <w14:textFill>
                  <w14:solidFill>
                    <w14:schemeClr w14:val="tx1"/>
                  </w14:solidFill>
                </w14:textFill>
              </w:rPr>
            </w:pPr>
          </w:p>
        </w:tc>
        <w:tc>
          <w:tcPr>
            <w:tcW w:w="1019" w:type="dxa"/>
            <w:gridSpan w:val="2"/>
            <w:vAlign w:val="center"/>
          </w:tcPr>
          <w:p>
            <w:pPr>
              <w:rPr>
                <w:rFonts w:hint="eastAsia" w:eastAsiaTheme="minorEastAsia"/>
                <w:color w:val="000000" w:themeColor="text1"/>
                <w:sz w:val="18"/>
                <w:szCs w:val="18"/>
                <w:lang w:val="en-US" w:eastAsia="zh-CN"/>
                <w14:textFill>
                  <w14:solidFill>
                    <w14:schemeClr w14:val="tx1"/>
                  </w14:solidFill>
                </w14:textFill>
              </w:rPr>
            </w:pPr>
            <w:bookmarkStart w:id="0" w:name="_GoBack"/>
            <w:bookmarkEnd w:id="0"/>
          </w:p>
        </w:tc>
        <w:tc>
          <w:tcPr>
            <w:tcW w:w="872" w:type="dxa"/>
            <w:vAlign w:val="center"/>
          </w:tcPr>
          <w:p>
            <w:pPr>
              <w:rPr>
                <w:rFonts w:hint="eastAsia" w:eastAsiaTheme="minorEastAsia"/>
                <w:color w:val="000000" w:themeColor="text1"/>
                <w:sz w:val="18"/>
                <w:szCs w:val="18"/>
                <w:lang w:val="en-US" w:eastAsia="zh-CN"/>
                <w14:textFill>
                  <w14:solidFill>
                    <w14:schemeClr w14:val="tx1"/>
                  </w14:solidFill>
                </w14:textFill>
              </w:rPr>
            </w:pPr>
          </w:p>
        </w:tc>
        <w:tc>
          <w:tcPr>
            <w:tcW w:w="947"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p>
        </w:tc>
      </w:tr>
    </w:tbl>
    <w:p>
      <w:pPr>
        <w:pStyle w:val="6"/>
        <w:numPr>
          <w:ilvl w:val="0"/>
          <w:numId w:val="0"/>
        </w:numPr>
        <w:spacing w:beforeLines="50" w:afterLines="50" w:line="360" w:lineRule="auto"/>
        <w:ind w:leftChars="-170"/>
        <w:jc w:val="left"/>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四、</w:t>
      </w:r>
      <w:r>
        <w:rPr>
          <w:rFonts w:hint="eastAsia"/>
          <w:color w:val="000000" w:themeColor="text1"/>
          <w:sz w:val="30"/>
          <w:szCs w:val="30"/>
          <w14:textFill>
            <w14:solidFill>
              <w14:schemeClr w14:val="tx1"/>
            </w14:solidFill>
          </w14:textFill>
        </w:rPr>
        <w:t>下月进度计划</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84"/>
        <w:gridCol w:w="1270"/>
        <w:gridCol w:w="992"/>
        <w:gridCol w:w="990"/>
        <w:gridCol w:w="1032"/>
        <w:gridCol w:w="945"/>
        <w:gridCol w:w="9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序号</w:t>
            </w:r>
          </w:p>
        </w:tc>
        <w:tc>
          <w:tcPr>
            <w:tcW w:w="984"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任务名称</w:t>
            </w:r>
          </w:p>
        </w:tc>
        <w:tc>
          <w:tcPr>
            <w:tcW w:w="1270"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计划开始时间</w:t>
            </w:r>
          </w:p>
        </w:tc>
        <w:tc>
          <w:tcPr>
            <w:tcW w:w="992"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计划结束时间</w:t>
            </w:r>
          </w:p>
        </w:tc>
        <w:tc>
          <w:tcPr>
            <w:tcW w:w="990"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施工开始日期</w:t>
            </w:r>
          </w:p>
        </w:tc>
        <w:tc>
          <w:tcPr>
            <w:tcW w:w="1032"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施工结束日期</w:t>
            </w:r>
          </w:p>
        </w:tc>
        <w:tc>
          <w:tcPr>
            <w:tcW w:w="945"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下月计划完成（完成量/总量）</w:t>
            </w:r>
          </w:p>
        </w:tc>
        <w:tc>
          <w:tcPr>
            <w:tcW w:w="945"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本月实际完成（完成量/总量）</w:t>
            </w:r>
          </w:p>
        </w:tc>
        <w:tc>
          <w:tcPr>
            <w:tcW w:w="944" w:type="dxa"/>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支架安装</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2017.4.16</w:t>
            </w:r>
          </w:p>
        </w:tc>
        <w:tc>
          <w:tcPr>
            <w:tcW w:w="1032"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2017.7.15</w:t>
            </w: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组件安装</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2017.7.18</w:t>
            </w:r>
          </w:p>
        </w:tc>
        <w:tc>
          <w:tcPr>
            <w:tcW w:w="945" w:type="dxa"/>
            <w:vAlign w:val="center"/>
          </w:tcPr>
          <w:p>
            <w:pPr>
              <w:rPr>
                <w:color w:val="000000" w:themeColor="text1"/>
                <w:sz w:val="18"/>
                <w:szCs w:val="18"/>
                <w14:textFill>
                  <w14:solidFill>
                    <w14:schemeClr w14:val="tx1"/>
                  </w14:solidFill>
                </w14:textFill>
              </w:rPr>
            </w:pP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直流电缆</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2017.6.20</w:t>
            </w:r>
          </w:p>
        </w:tc>
        <w:tc>
          <w:tcPr>
            <w:tcW w:w="945" w:type="dxa"/>
            <w:vAlign w:val="center"/>
          </w:tcPr>
          <w:p>
            <w:pPr>
              <w:rPr>
                <w:rFonts w:hint="eastAsia" w:eastAsiaTheme="minorEastAsia"/>
                <w:color w:val="000000" w:themeColor="text1"/>
                <w:sz w:val="18"/>
                <w:szCs w:val="18"/>
                <w:lang w:eastAsia="zh-CN"/>
                <w14:textFill>
                  <w14:solidFill>
                    <w14:schemeClr w14:val="tx1"/>
                  </w14:solidFill>
                </w14:textFill>
              </w:rPr>
            </w:pP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高压电缆敷设</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高压电缆安装</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箱变逆变器接线</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color w:val="000000" w:themeColor="text1"/>
                <w:sz w:val="18"/>
                <w:szCs w:val="18"/>
                <w14:textFill>
                  <w14:solidFill>
                    <w14:schemeClr w14:val="tx1"/>
                  </w14:solidFill>
                </w14:textFill>
              </w:rPr>
            </w:pP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完成</w:t>
            </w: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rFonts w:hint="eastAsia" w:eastAsiaTheme="minorEastAsia"/>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升压站</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配电楼</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综合</w:t>
            </w:r>
            <w:r>
              <w:rPr>
                <w:rFonts w:hint="eastAsia"/>
                <w:color w:val="000000" w:themeColor="text1"/>
                <w:sz w:val="18"/>
                <w:szCs w:val="18"/>
                <w14:textFill>
                  <w14:solidFill>
                    <w14:schemeClr w14:val="tx1"/>
                  </w14:solidFill>
                </w14:textFill>
              </w:rPr>
              <w:t>楼</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围墙</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color w:val="000000" w:themeColor="text1"/>
                <w:sz w:val="18"/>
                <w:szCs w:val="18"/>
                <w14:textFill>
                  <w14:solidFill>
                    <w14:schemeClr w14:val="tx1"/>
                  </w14:solidFill>
                </w14:textFill>
              </w:rPr>
            </w:pP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c>
        <w:tc>
          <w:tcPr>
            <w:tcW w:w="945"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80%</w:t>
            </w:r>
          </w:p>
        </w:tc>
        <w:tc>
          <w:tcPr>
            <w:tcW w:w="944" w:type="dxa"/>
            <w:vAlign w:val="center"/>
          </w:tcPr>
          <w:p>
            <w:pP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外线路</w:t>
            </w:r>
          </w:p>
        </w:tc>
        <w:tc>
          <w:tcPr>
            <w:tcW w:w="1270" w:type="dxa"/>
            <w:vAlign w:val="center"/>
          </w:tcPr>
          <w:p>
            <w:pPr>
              <w:rPr>
                <w:color w:val="000000" w:themeColor="text1"/>
                <w:sz w:val="18"/>
                <w:szCs w:val="18"/>
                <w14:textFill>
                  <w14:solidFill>
                    <w14:schemeClr w14:val="tx1"/>
                  </w14:solidFill>
                </w14:textFill>
              </w:rPr>
            </w:pPr>
          </w:p>
        </w:tc>
        <w:tc>
          <w:tcPr>
            <w:tcW w:w="992"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2017.5.30</w:t>
            </w:r>
          </w:p>
        </w:tc>
        <w:tc>
          <w:tcPr>
            <w:tcW w:w="990" w:type="dxa"/>
            <w:vAlign w:val="center"/>
          </w:tcPr>
          <w:p>
            <w:pPr>
              <w:rPr>
                <w:color w:val="000000" w:themeColor="text1"/>
                <w:sz w:val="18"/>
                <w:szCs w:val="18"/>
                <w14:textFill>
                  <w14:solidFill>
                    <w14:schemeClr w14:val="tx1"/>
                  </w14:solidFill>
                </w14:textFill>
              </w:rPr>
            </w:pPr>
          </w:p>
        </w:tc>
        <w:tc>
          <w:tcPr>
            <w:tcW w:w="1032" w:type="dxa"/>
            <w:vAlign w:val="center"/>
          </w:tcPr>
          <w:p>
            <w:pP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2017.6.19</w:t>
            </w: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c>
        <w:tc>
          <w:tcPr>
            <w:tcW w:w="945"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100%</w:t>
            </w:r>
          </w:p>
        </w:tc>
        <w:tc>
          <w:tcPr>
            <w:tcW w:w="944" w:type="dxa"/>
            <w:vAlign w:val="center"/>
          </w:tcPr>
          <w:p>
            <w:pPr>
              <w:rPr>
                <w:color w:val="000000" w:themeColor="text1"/>
                <w:sz w:val="18"/>
                <w:szCs w:val="18"/>
                <w14:textFill>
                  <w14:solidFill>
                    <w14:schemeClr w14:val="tx1"/>
                  </w14:solidFill>
                </w14:textFill>
              </w:rPr>
            </w:pPr>
          </w:p>
        </w:tc>
      </w:tr>
    </w:tbl>
    <w:p>
      <w:pPr>
        <w:pStyle w:val="6"/>
        <w:numPr>
          <w:ilvl w:val="0"/>
          <w:numId w:val="0"/>
        </w:numPr>
        <w:spacing w:beforeLines="50" w:afterLines="50" w:line="360" w:lineRule="auto"/>
        <w:jc w:val="left"/>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五、</w:t>
      </w:r>
      <w:r>
        <w:rPr>
          <w:rFonts w:hint="eastAsia"/>
          <w:color w:val="000000" w:themeColor="text1"/>
          <w:sz w:val="30"/>
          <w:szCs w:val="30"/>
          <w14:textFill>
            <w14:solidFill>
              <w14:schemeClr w14:val="tx1"/>
            </w14:solidFill>
          </w14:textFill>
        </w:rPr>
        <w:t>安全文明施工情况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992"/>
        <w:gridCol w:w="1276"/>
        <w:gridCol w:w="709"/>
        <w:gridCol w:w="850"/>
        <w:gridCol w:w="850"/>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gridSpan w:val="3"/>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事故（起）</w:t>
            </w:r>
          </w:p>
        </w:tc>
        <w:tc>
          <w:tcPr>
            <w:tcW w:w="1276" w:type="dxa"/>
            <w:vMerge w:val="restart"/>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编制安全策划文件（份）</w:t>
            </w:r>
          </w:p>
        </w:tc>
        <w:tc>
          <w:tcPr>
            <w:tcW w:w="709" w:type="dxa"/>
            <w:vMerge w:val="restart"/>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施工人数</w:t>
            </w:r>
          </w:p>
        </w:tc>
        <w:tc>
          <w:tcPr>
            <w:tcW w:w="3594" w:type="dxa"/>
            <w:gridSpan w:val="4"/>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安全分包情况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人身重伤</w:t>
            </w:r>
          </w:p>
        </w:tc>
        <w:tc>
          <w:tcPr>
            <w:tcW w:w="992" w:type="dxa"/>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机械设备</w:t>
            </w:r>
          </w:p>
        </w:tc>
        <w:tc>
          <w:tcPr>
            <w:tcW w:w="992" w:type="dxa"/>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电网事故</w:t>
            </w:r>
          </w:p>
        </w:tc>
        <w:tc>
          <w:tcPr>
            <w:tcW w:w="1276" w:type="dxa"/>
            <w:vMerge w:val="continue"/>
          </w:tcPr>
          <w:p>
            <w:pPr>
              <w:spacing w:line="360" w:lineRule="auto"/>
              <w:jc w:val="left"/>
              <w:rPr>
                <w:color w:val="000000" w:themeColor="text1"/>
                <w:szCs w:val="18"/>
                <w14:textFill>
                  <w14:solidFill>
                    <w14:schemeClr w14:val="tx1"/>
                  </w14:solidFill>
                </w14:textFill>
              </w:rPr>
            </w:pPr>
          </w:p>
        </w:tc>
        <w:tc>
          <w:tcPr>
            <w:tcW w:w="709" w:type="dxa"/>
            <w:vMerge w:val="continue"/>
          </w:tcPr>
          <w:p>
            <w:pPr>
              <w:spacing w:line="360" w:lineRule="auto"/>
              <w:jc w:val="left"/>
              <w:rPr>
                <w:color w:val="000000" w:themeColor="text1"/>
                <w:szCs w:val="18"/>
                <w14:textFill>
                  <w14:solidFill>
                    <w14:schemeClr w14:val="tx1"/>
                  </w14:solidFill>
                </w14:textFill>
              </w:rPr>
            </w:pPr>
          </w:p>
        </w:tc>
        <w:tc>
          <w:tcPr>
            <w:tcW w:w="850" w:type="dxa"/>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分包队伍数量</w:t>
            </w:r>
          </w:p>
        </w:tc>
        <w:tc>
          <w:tcPr>
            <w:tcW w:w="850" w:type="dxa"/>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分包队伍人数</w:t>
            </w:r>
          </w:p>
        </w:tc>
        <w:tc>
          <w:tcPr>
            <w:tcW w:w="947" w:type="dxa"/>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系统外包队伍数量</w:t>
            </w:r>
          </w:p>
        </w:tc>
        <w:tc>
          <w:tcPr>
            <w:tcW w:w="947" w:type="dxa"/>
          </w:tcPr>
          <w:p>
            <w:pPr>
              <w:spacing w:line="360" w:lineRule="auto"/>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系统外队伍人数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w:t>
            </w:r>
          </w:p>
        </w:tc>
        <w:tc>
          <w:tcPr>
            <w:tcW w:w="992" w:type="dxa"/>
          </w:tcPr>
          <w:p>
            <w:pPr>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无</w:t>
            </w:r>
          </w:p>
        </w:tc>
        <w:tc>
          <w:tcPr>
            <w:tcW w:w="992" w:type="dxa"/>
          </w:tcPr>
          <w:p>
            <w:pPr>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无</w:t>
            </w:r>
          </w:p>
        </w:tc>
        <w:tc>
          <w:tcPr>
            <w:tcW w:w="1276" w:type="dxa"/>
          </w:tcPr>
          <w:p>
            <w:pPr>
              <w:spacing w:line="360" w:lineRule="auto"/>
              <w:jc w:val="left"/>
              <w:rPr>
                <w:color w:val="000000" w:themeColor="text1"/>
                <w:sz w:val="18"/>
                <w:szCs w:val="18"/>
                <w14:textFill>
                  <w14:solidFill>
                    <w14:schemeClr w14:val="tx1"/>
                  </w14:solidFill>
                </w14:textFill>
              </w:rPr>
            </w:pPr>
          </w:p>
        </w:tc>
        <w:tc>
          <w:tcPr>
            <w:tcW w:w="709" w:type="dxa"/>
          </w:tcPr>
          <w:p>
            <w:pPr>
              <w:spacing w:line="360"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103人</w:t>
            </w:r>
          </w:p>
        </w:tc>
        <w:tc>
          <w:tcPr>
            <w:tcW w:w="850" w:type="dxa"/>
          </w:tcPr>
          <w:p>
            <w:pPr>
              <w:spacing w:line="360"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850" w:type="dxa"/>
          </w:tcPr>
          <w:p>
            <w:pPr>
              <w:spacing w:line="360" w:lineRule="auto"/>
              <w:jc w:val="left"/>
              <w:rPr>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p>
        </w:tc>
        <w:tc>
          <w:tcPr>
            <w:tcW w:w="947" w:type="dxa"/>
          </w:tcPr>
          <w:p>
            <w:pPr>
              <w:rPr>
                <w:color w:val="000000" w:themeColor="text1"/>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p>
        </w:tc>
        <w:tc>
          <w:tcPr>
            <w:tcW w:w="947" w:type="dxa"/>
          </w:tcPr>
          <w:p>
            <w:pPr>
              <w:rPr>
                <w:color w:val="000000" w:themeColor="text1"/>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p>
        </w:tc>
      </w:tr>
    </w:tbl>
    <w:p>
      <w:pPr>
        <w:pStyle w:val="6"/>
        <w:numPr>
          <w:ilvl w:val="0"/>
          <w:numId w:val="0"/>
        </w:numPr>
        <w:spacing w:beforeLines="50" w:afterLines="50" w:line="360" w:lineRule="auto"/>
        <w:jc w:val="left"/>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六、</w:t>
      </w:r>
      <w:r>
        <w:rPr>
          <w:rFonts w:hint="eastAsia"/>
          <w:color w:val="000000" w:themeColor="text1"/>
          <w:sz w:val="30"/>
          <w:szCs w:val="30"/>
          <w14:textFill>
            <w14:solidFill>
              <w14:schemeClr w14:val="tx1"/>
            </w14:solidFill>
          </w14:textFill>
        </w:rPr>
        <w:t>施工重点工作情况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402"/>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color w:val="000000" w:themeColor="text1"/>
                <w:sz w:val="22"/>
                <w:szCs w:val="18"/>
                <w14:textFill>
                  <w14:solidFill>
                    <w14:schemeClr w14:val="tx1"/>
                  </w14:solidFill>
                </w14:textFill>
              </w:rPr>
            </w:pPr>
            <w:r>
              <w:rPr>
                <w:rFonts w:hint="eastAsia"/>
                <w:color w:val="000000" w:themeColor="text1"/>
                <w:sz w:val="22"/>
                <w:szCs w:val="18"/>
                <w14:textFill>
                  <w14:solidFill>
                    <w14:schemeClr w14:val="tx1"/>
                  </w14:solidFill>
                </w14:textFill>
              </w:rPr>
              <w:t>专业</w:t>
            </w:r>
          </w:p>
        </w:tc>
        <w:tc>
          <w:tcPr>
            <w:tcW w:w="3402" w:type="dxa"/>
            <w:vAlign w:val="center"/>
          </w:tcPr>
          <w:p>
            <w:pPr>
              <w:spacing w:line="360" w:lineRule="auto"/>
              <w:jc w:val="center"/>
              <w:rPr>
                <w:color w:val="000000" w:themeColor="text1"/>
                <w:sz w:val="22"/>
                <w:szCs w:val="18"/>
                <w14:textFill>
                  <w14:solidFill>
                    <w14:schemeClr w14:val="tx1"/>
                  </w14:solidFill>
                </w14:textFill>
              </w:rPr>
            </w:pPr>
            <w:r>
              <w:rPr>
                <w:rFonts w:hint="eastAsia"/>
                <w:color w:val="000000" w:themeColor="text1"/>
                <w:sz w:val="22"/>
                <w:szCs w:val="18"/>
                <w14:textFill>
                  <w14:solidFill>
                    <w14:schemeClr w14:val="tx1"/>
                  </w14:solidFill>
                </w14:textFill>
              </w:rPr>
              <w:t>本月重点工作情况</w:t>
            </w:r>
          </w:p>
        </w:tc>
        <w:tc>
          <w:tcPr>
            <w:tcW w:w="4019" w:type="dxa"/>
            <w:vAlign w:val="center"/>
          </w:tcPr>
          <w:p>
            <w:pPr>
              <w:spacing w:line="360" w:lineRule="auto"/>
              <w:jc w:val="center"/>
              <w:rPr>
                <w:color w:val="000000" w:themeColor="text1"/>
                <w:sz w:val="22"/>
                <w:szCs w:val="18"/>
                <w14:textFill>
                  <w14:solidFill>
                    <w14:schemeClr w14:val="tx1"/>
                  </w14:solidFill>
                </w14:textFill>
              </w:rPr>
            </w:pPr>
            <w:r>
              <w:rPr>
                <w:rFonts w:hint="eastAsia"/>
                <w:color w:val="000000" w:themeColor="text1"/>
                <w:sz w:val="22"/>
                <w:szCs w:val="18"/>
                <w14:textFill>
                  <w14:solidFill>
                    <w14:schemeClr w14:val="tx1"/>
                  </w14:solidFill>
                </w14:textFill>
              </w:rPr>
              <w:t>下月重点工作计划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进度管理</w:t>
            </w:r>
          </w:p>
        </w:tc>
        <w:tc>
          <w:tcPr>
            <w:tcW w:w="3402"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督促施工单位优化人、机、料等资源配置，充分调动施工人员的积极性</w:t>
            </w:r>
          </w:p>
        </w:tc>
        <w:tc>
          <w:tcPr>
            <w:tcW w:w="4019"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配合建设单位做好并网前准备工作。要求施工单位合理安排施工进度计划，及时调整人力、物力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安全管理</w:t>
            </w:r>
          </w:p>
        </w:tc>
        <w:tc>
          <w:tcPr>
            <w:tcW w:w="3402"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督促施工单位报审《安全文明施工管理制度》，安委会要定期对现场进行安全检查； 对施工人员进行安全培训、考试，提高作业人员安全防范意识，落实安全文明施工措施。</w:t>
            </w:r>
          </w:p>
        </w:tc>
        <w:tc>
          <w:tcPr>
            <w:tcW w:w="4019"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审查施工项目部&lt;&lt;安全文明措施&gt;&gt;及施工项目部施工安全管理人员、特殊工种、特殊作业人员资格证明文件，实施安全监理，发现问题及时提出整改要求并限期改正。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质量管理</w:t>
            </w:r>
          </w:p>
        </w:tc>
        <w:tc>
          <w:tcPr>
            <w:tcW w:w="3402"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组件到场进行开箱检查；单位工程重点部位施工进行旁站；督促施工单位质量通病防治措施；监督施工项目部落实强制性条文的执行计划。</w:t>
            </w:r>
          </w:p>
        </w:tc>
        <w:tc>
          <w:tcPr>
            <w:tcW w:w="4019"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督促施工单位按照施工工艺和设计要求及山西电力的规范要求进行施工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技术管理</w:t>
            </w:r>
          </w:p>
        </w:tc>
        <w:tc>
          <w:tcPr>
            <w:tcW w:w="3402"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督促施工单位对施工人员进行技术交底，现场检查施工人员是否按照技术交底内容进行施工。</w:t>
            </w:r>
          </w:p>
        </w:tc>
        <w:tc>
          <w:tcPr>
            <w:tcW w:w="4019"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参与过程中重要（关键）环节的施工技术交底会，监督检查执行情况。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造价管理</w:t>
            </w:r>
          </w:p>
        </w:tc>
        <w:tc>
          <w:tcPr>
            <w:tcW w:w="3402"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对施工单位申请的工程款及时进行评审</w:t>
            </w:r>
          </w:p>
        </w:tc>
        <w:tc>
          <w:tcPr>
            <w:tcW w:w="4019"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对工程量实施计量，及时审核施工项目部报送的工程量清单、进度款支付申请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物资供应</w:t>
            </w:r>
          </w:p>
        </w:tc>
        <w:tc>
          <w:tcPr>
            <w:tcW w:w="3402"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协助建设单位做好建设物资进场工作，督促施工单位做好物资保管工作，要求施工单位安排人员对施工现场进行巡查，确保物资不遗失。</w:t>
            </w:r>
          </w:p>
        </w:tc>
        <w:tc>
          <w:tcPr>
            <w:tcW w:w="4019" w:type="dxa"/>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督促施工单位按照复工日期的要求，安排人员、机具进行施工。</w:t>
            </w:r>
          </w:p>
        </w:tc>
      </w:tr>
    </w:tbl>
    <w:p>
      <w:pPr>
        <w:rPr>
          <w:color w:val="000000" w:themeColor="text1"/>
          <w:sz w:val="28"/>
          <w:szCs w:val="28"/>
          <w14:textFill>
            <w14:solidFill>
              <w14:schemeClr w14:val="tx1"/>
            </w14:solidFill>
          </w14:textFill>
        </w:rPr>
      </w:pPr>
    </w:p>
    <w:sectPr>
      <w:footerReference r:id="rId3"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521851"/>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A798F"/>
    <w:rsid w:val="05B16468"/>
    <w:rsid w:val="0CC7277E"/>
    <w:rsid w:val="0F1C2D90"/>
    <w:rsid w:val="1290240A"/>
    <w:rsid w:val="1A9F05C6"/>
    <w:rsid w:val="1BB3786A"/>
    <w:rsid w:val="1E652B84"/>
    <w:rsid w:val="1EF4284D"/>
    <w:rsid w:val="200356DA"/>
    <w:rsid w:val="23F46F49"/>
    <w:rsid w:val="28E961A0"/>
    <w:rsid w:val="2B6914AF"/>
    <w:rsid w:val="2C794512"/>
    <w:rsid w:val="39312D06"/>
    <w:rsid w:val="394C542D"/>
    <w:rsid w:val="39E13298"/>
    <w:rsid w:val="3D3B1122"/>
    <w:rsid w:val="3DC057F1"/>
    <w:rsid w:val="40CA798F"/>
    <w:rsid w:val="473D1BBE"/>
    <w:rsid w:val="4A813BEF"/>
    <w:rsid w:val="4DE95877"/>
    <w:rsid w:val="4E7714CB"/>
    <w:rsid w:val="555C34B6"/>
    <w:rsid w:val="560F2B4F"/>
    <w:rsid w:val="590764BA"/>
    <w:rsid w:val="5A476C48"/>
    <w:rsid w:val="5A5C4883"/>
    <w:rsid w:val="61D01260"/>
    <w:rsid w:val="623C0D4A"/>
    <w:rsid w:val="6EC067BC"/>
    <w:rsid w:val="74B351B2"/>
    <w:rsid w:val="74DA407F"/>
    <w:rsid w:val="76263B57"/>
    <w:rsid w:val="79E221A7"/>
    <w:rsid w:val="7C443B14"/>
    <w:rsid w:val="7D704E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2017-06-25T23:53:00Z</dcterms:created>
  <dc:creator>lenovo</dc:creator>
  <cp:lastModifiedBy>lenovo</cp:lastModifiedBy>
  <dcterms:modified xsi:type="dcterms:W3CDTF">2017-08-03T07:21:25Z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