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ind w:firstLine="425"/>
        <w:rPr>
          <w:szCs w:val="21"/>
        </w:rPr>
      </w:pPr>
      <w:r>
        <w:drawing>
          <wp:inline distT="0" distB="0" distL="0" distR="0">
            <wp:extent cx="1066800" cy="1066800"/>
            <wp:effectExtent l="0" t="0" r="0" b="0"/>
            <wp:docPr id="2" name="图片 2" descr="C:\Users\DELL-N4050\Pictures\QQ图片20140821123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N4050\Pictures\QQ图片2014082112333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0" cy="1066800"/>
                    </a:xfrm>
                    <a:prstGeom prst="rect">
                      <a:avLst/>
                    </a:prstGeom>
                    <a:noFill/>
                    <a:ln>
                      <a:noFill/>
                    </a:ln>
                  </pic:spPr>
                </pic:pic>
              </a:graphicData>
            </a:graphic>
          </wp:inline>
        </w:drawing>
      </w:r>
    </w:p>
    <w:p>
      <w:pPr>
        <w:tabs>
          <w:tab w:val="left" w:pos="6237"/>
        </w:tabs>
        <w:topLinePunct/>
        <w:ind w:firstLine="425"/>
        <w:jc w:val="right"/>
        <w:rPr>
          <w:sz w:val="18"/>
          <w:szCs w:val="18"/>
        </w:rPr>
      </w:pPr>
      <w:r>
        <w:rPr>
          <w:rFonts w:hint="eastAsia"/>
          <w:sz w:val="18"/>
          <w:szCs w:val="18"/>
        </w:rPr>
        <w:t>编号：</w:t>
      </w:r>
      <w:bookmarkStart w:id="1" w:name="_GoBack"/>
      <w:r>
        <w:rPr>
          <w:rFonts w:hint="eastAsia"/>
          <w:sz w:val="18"/>
          <w:szCs w:val="18"/>
          <w:lang w:val="en-US" w:eastAsia="zh-CN"/>
        </w:rPr>
        <w:t>ZHJL-KHKG</w:t>
      </w:r>
      <w:r>
        <w:rPr>
          <w:sz w:val="18"/>
          <w:szCs w:val="18"/>
        </w:rPr>
        <w:t>-YB-001</w:t>
      </w:r>
    </w:p>
    <w:bookmarkEnd w:id="1"/>
    <w:p>
      <w:pPr>
        <w:pStyle w:val="9"/>
        <w:jc w:val="center"/>
        <w:rPr>
          <w:sz w:val="44"/>
          <w:szCs w:val="44"/>
        </w:rPr>
      </w:pPr>
      <w:bookmarkStart w:id="0" w:name="_Toc388020196"/>
      <w:r>
        <w:rPr>
          <w:rFonts w:hint="eastAsia"/>
          <w:sz w:val="44"/>
          <w:szCs w:val="44"/>
        </w:rPr>
        <w:t>监  理  月  报</w:t>
      </w:r>
      <w:bookmarkEnd w:id="0"/>
    </w:p>
    <w:p>
      <w:pPr>
        <w:topLinePunct/>
        <w:ind w:firstLine="425"/>
        <w:rPr>
          <w:szCs w:val="21"/>
        </w:rPr>
      </w:pPr>
      <w:r>
        <w:rPr>
          <w:szCs w:val="21"/>
        </w:rPr>
        <w:t xml:space="preserve"> </w:t>
      </w:r>
    </w:p>
    <w:p>
      <w:pPr>
        <w:topLinePunct/>
        <w:jc w:val="center"/>
        <w:rPr>
          <w:rFonts w:hint="eastAsia"/>
          <w:szCs w:val="21"/>
        </w:rPr>
      </w:pPr>
    </w:p>
    <w:p>
      <w:pPr>
        <w:topLinePunct/>
        <w:jc w:val="center"/>
        <w:rPr>
          <w:rFonts w:hint="eastAsia"/>
          <w:szCs w:val="21"/>
        </w:rPr>
      </w:pPr>
    </w:p>
    <w:p>
      <w:pPr>
        <w:topLinePunct/>
        <w:jc w:val="center"/>
        <w:rPr>
          <w:szCs w:val="21"/>
        </w:rPr>
      </w:pPr>
      <w:r>
        <w:rPr>
          <w:rFonts w:hint="eastAsia"/>
          <w:szCs w:val="21"/>
        </w:rPr>
        <w:t xml:space="preserve">工程名称： </w:t>
      </w:r>
      <w:r>
        <w:rPr>
          <w:rFonts w:hint="eastAsia"/>
          <w:szCs w:val="21"/>
          <w:lang w:val="en-US" w:eastAsia="zh-CN"/>
        </w:rPr>
        <w:t>科华控股屋顶3.424分布式光伏发电项目</w:t>
      </w:r>
    </w:p>
    <w:p>
      <w:pPr>
        <w:topLinePunct/>
        <w:ind w:firstLine="425"/>
        <w:rPr>
          <w:szCs w:val="21"/>
        </w:rPr>
      </w:pPr>
    </w:p>
    <w:p>
      <w:pPr>
        <w:topLinePunct/>
        <w:ind w:firstLine="425"/>
        <w:rPr>
          <w:szCs w:val="21"/>
        </w:rPr>
      </w:pPr>
      <w:r>
        <w:rPr>
          <w:rFonts w:hint="eastAsia"/>
          <w:szCs w:val="21"/>
        </w:rPr>
        <w:t xml:space="preserve">  </w:t>
      </w:r>
    </w:p>
    <w:p>
      <w:pPr>
        <w:topLinePunct/>
        <w:jc w:val="center"/>
        <w:rPr>
          <w:szCs w:val="21"/>
        </w:rPr>
      </w:pPr>
      <w:r>
        <w:rPr>
          <w:rFonts w:hint="eastAsia"/>
          <w:szCs w:val="21"/>
        </w:rPr>
        <w:t xml:space="preserve">二〇一七年  </w:t>
      </w:r>
      <w:r>
        <w:rPr>
          <w:rFonts w:hint="eastAsia"/>
          <w:szCs w:val="21"/>
          <w:lang w:val="en-US" w:eastAsia="zh-CN"/>
        </w:rPr>
        <w:t>10</w:t>
      </w:r>
      <w:r>
        <w:rPr>
          <w:rFonts w:hint="eastAsia"/>
          <w:szCs w:val="21"/>
        </w:rPr>
        <w:t xml:space="preserve"> 月   第 一 期</w:t>
      </w:r>
    </w:p>
    <w:p>
      <w:pPr>
        <w:topLinePunct/>
        <w:ind w:firstLine="425"/>
        <w:jc w:val="center"/>
        <w:rPr>
          <w:szCs w:val="21"/>
        </w:rPr>
      </w:pPr>
    </w:p>
    <w:p>
      <w:pPr>
        <w:topLinePunct/>
        <w:ind w:firstLine="425"/>
        <w:jc w:val="center"/>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jc w:val="center"/>
        <w:rPr>
          <w:rFonts w:hint="eastAsia"/>
          <w:szCs w:val="21"/>
        </w:rPr>
      </w:pPr>
    </w:p>
    <w:p>
      <w:pPr>
        <w:topLinePunct/>
        <w:jc w:val="center"/>
        <w:rPr>
          <w:szCs w:val="21"/>
          <w:u w:val="single"/>
        </w:rPr>
      </w:pPr>
      <w:r>
        <w:rPr>
          <w:rFonts w:hint="eastAsia"/>
          <w:szCs w:val="21"/>
        </w:rPr>
        <w:t>总监理工程师：</w:t>
      </w:r>
      <w:r>
        <w:rPr>
          <w:rFonts w:hint="eastAsia"/>
          <w:szCs w:val="21"/>
          <w:u w:val="single"/>
        </w:rPr>
        <w:t xml:space="preserve"> 任仲峰</w:t>
      </w:r>
    </w:p>
    <w:p>
      <w:pPr>
        <w:topLinePunct/>
        <w:ind w:firstLine="425"/>
        <w:rPr>
          <w:szCs w:val="21"/>
          <w:u w:val="single"/>
        </w:rPr>
      </w:pPr>
    </w:p>
    <w:p>
      <w:pPr>
        <w:topLinePunct/>
        <w:jc w:val="center"/>
        <w:rPr>
          <w:szCs w:val="21"/>
          <w:u w:val="single"/>
        </w:rPr>
      </w:pPr>
      <w:r>
        <w:rPr>
          <w:rFonts w:hint="eastAsia"/>
          <w:szCs w:val="21"/>
        </w:rPr>
        <w:t>监理项目部</w:t>
      </w:r>
      <w:r>
        <w:rPr>
          <w:rFonts w:hint="eastAsia"/>
          <w:szCs w:val="21"/>
          <w:lang w:eastAsia="zh-CN"/>
        </w:rPr>
        <w:t>：</w:t>
      </w:r>
      <w:r>
        <w:rPr>
          <w:rFonts w:hint="eastAsia"/>
          <w:szCs w:val="21"/>
        </w:rPr>
        <w:t>（章）</w:t>
      </w: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jc w:val="center"/>
        <w:rPr>
          <w:rFonts w:hint="eastAsia"/>
          <w:szCs w:val="21"/>
        </w:rPr>
      </w:pPr>
    </w:p>
    <w:p>
      <w:pPr>
        <w:topLinePunct/>
        <w:ind w:firstLine="425"/>
        <w:jc w:val="center"/>
        <w:rPr>
          <w:rFonts w:hint="eastAsia"/>
          <w:szCs w:val="21"/>
        </w:rPr>
      </w:pPr>
    </w:p>
    <w:p>
      <w:pPr>
        <w:topLinePunct/>
        <w:ind w:firstLine="425"/>
        <w:jc w:val="center"/>
        <w:rPr>
          <w:szCs w:val="21"/>
        </w:rPr>
      </w:pPr>
      <w:r>
        <w:rPr>
          <w:rFonts w:hint="eastAsia"/>
          <w:szCs w:val="21"/>
        </w:rPr>
        <w:t>报告日期：</w:t>
      </w:r>
      <w:r>
        <w:rPr>
          <w:rFonts w:hint="eastAsia"/>
          <w:szCs w:val="21"/>
          <w:u w:val="single"/>
        </w:rPr>
        <w:t>2017</w:t>
      </w:r>
      <w:r>
        <w:rPr>
          <w:rFonts w:hint="eastAsia"/>
          <w:szCs w:val="21"/>
        </w:rPr>
        <w:t>年</w:t>
      </w:r>
      <w:r>
        <w:rPr>
          <w:rFonts w:hint="eastAsia"/>
          <w:szCs w:val="21"/>
          <w:u w:val="single"/>
        </w:rPr>
        <w:t xml:space="preserve"> </w:t>
      </w:r>
      <w:r>
        <w:rPr>
          <w:rFonts w:hint="eastAsia"/>
          <w:szCs w:val="21"/>
          <w:u w:val="single"/>
          <w:lang w:val="en-US" w:eastAsia="zh-CN"/>
        </w:rPr>
        <w:t>10</w:t>
      </w:r>
      <w:r>
        <w:rPr>
          <w:rFonts w:hint="eastAsia"/>
          <w:szCs w:val="21"/>
        </w:rPr>
        <w:t>月</w:t>
      </w:r>
      <w:r>
        <w:rPr>
          <w:rFonts w:hint="eastAsia"/>
          <w:szCs w:val="21"/>
          <w:u w:val="single"/>
        </w:rPr>
        <w:t xml:space="preserve">  3</w:t>
      </w:r>
      <w:r>
        <w:rPr>
          <w:rFonts w:hint="eastAsia"/>
          <w:szCs w:val="21"/>
          <w:u w:val="single"/>
          <w:lang w:val="en-US" w:eastAsia="zh-CN"/>
        </w:rPr>
        <w:t>1</w:t>
      </w:r>
      <w:r>
        <w:rPr>
          <w:rFonts w:hint="eastAsia"/>
          <w:szCs w:val="21"/>
          <w:u w:val="single"/>
        </w:rPr>
        <w:t xml:space="preserve"> </w:t>
      </w:r>
      <w:r>
        <w:rPr>
          <w:rFonts w:hint="eastAsia"/>
          <w:szCs w:val="21"/>
        </w:rPr>
        <w:t>日</w:t>
      </w:r>
    </w:p>
    <w:p>
      <w:pPr>
        <w:topLinePunct/>
        <w:ind w:firstLine="425"/>
        <w:rPr>
          <w:szCs w:val="21"/>
        </w:rPr>
      </w:pPr>
    </w:p>
    <w:p>
      <w:pPr>
        <w:topLinePunct/>
        <w:ind w:firstLine="425"/>
        <w:rPr>
          <w:szCs w:val="21"/>
        </w:rPr>
      </w:pPr>
    </w:p>
    <w:p>
      <w:pPr>
        <w:topLinePunct/>
        <w:spacing w:line="960" w:lineRule="auto"/>
        <w:jc w:val="center"/>
        <w:rPr>
          <w:rFonts w:ascii="黑体" w:hAnsi="宋体" w:eastAsia="黑体"/>
          <w:kern w:val="21"/>
          <w:sz w:val="28"/>
          <w:szCs w:val="28"/>
        </w:rPr>
      </w:pPr>
      <w:r>
        <w:rPr>
          <w:szCs w:val="21"/>
        </w:rPr>
        <w:br w:type="page"/>
      </w:r>
    </w:p>
    <w:p>
      <w:pPr>
        <w:topLinePunct/>
        <w:spacing w:line="960" w:lineRule="auto"/>
        <w:jc w:val="center"/>
        <w:rPr>
          <w:rFonts w:ascii="黑体" w:hAnsi="宋体" w:eastAsia="黑体"/>
          <w:kern w:val="21"/>
          <w:sz w:val="44"/>
          <w:szCs w:val="44"/>
        </w:rPr>
      </w:pPr>
      <w:r>
        <w:rPr>
          <w:rFonts w:hint="eastAsia" w:ascii="黑体" w:hAnsi="黑体" w:eastAsia="黑体"/>
          <w:kern w:val="21"/>
          <w:sz w:val="44"/>
          <w:szCs w:val="44"/>
        </w:rPr>
        <w:t>监</w:t>
      </w:r>
      <w:r>
        <w:rPr>
          <w:rFonts w:hint="eastAsia" w:ascii="黑体" w:hAnsi="宋体" w:eastAsia="黑体"/>
          <w:kern w:val="21"/>
          <w:sz w:val="44"/>
          <w:szCs w:val="44"/>
        </w:rPr>
        <w:t xml:space="preserve">  </w:t>
      </w:r>
      <w:r>
        <w:rPr>
          <w:rFonts w:hint="eastAsia" w:ascii="黑体" w:hAnsi="黑体" w:eastAsia="黑体"/>
          <w:kern w:val="21"/>
          <w:sz w:val="44"/>
          <w:szCs w:val="44"/>
        </w:rPr>
        <w:t>理</w:t>
      </w:r>
      <w:r>
        <w:rPr>
          <w:rFonts w:hint="eastAsia" w:ascii="黑体" w:hAnsi="宋体" w:eastAsia="黑体"/>
          <w:kern w:val="21"/>
          <w:sz w:val="44"/>
          <w:szCs w:val="44"/>
        </w:rPr>
        <w:t xml:space="preserve">  </w:t>
      </w:r>
      <w:r>
        <w:rPr>
          <w:rFonts w:hint="eastAsia" w:ascii="黑体" w:hAnsi="黑体" w:eastAsia="黑体"/>
          <w:kern w:val="21"/>
          <w:sz w:val="44"/>
          <w:szCs w:val="44"/>
        </w:rPr>
        <w:t>月</w:t>
      </w:r>
      <w:r>
        <w:rPr>
          <w:rFonts w:hint="eastAsia" w:ascii="黑体" w:hAnsi="宋体" w:eastAsia="黑体"/>
          <w:kern w:val="21"/>
          <w:sz w:val="44"/>
          <w:szCs w:val="44"/>
        </w:rPr>
        <w:t xml:space="preserve">  </w:t>
      </w:r>
      <w:r>
        <w:rPr>
          <w:rFonts w:hint="eastAsia" w:ascii="黑体" w:hAnsi="黑体" w:eastAsia="黑体"/>
          <w:kern w:val="21"/>
          <w:sz w:val="44"/>
          <w:szCs w:val="44"/>
        </w:rPr>
        <w:t>报</w:t>
      </w:r>
    </w:p>
    <w:p>
      <w:pPr>
        <w:topLinePunct/>
        <w:adjustRightInd w:val="0"/>
        <w:rPr>
          <w:rFonts w:ascii="Calibri" w:hAnsi="Calibri" w:eastAsia="黑体"/>
          <w:sz w:val="28"/>
          <w:szCs w:val="28"/>
        </w:rPr>
      </w:pPr>
      <w:r>
        <w:rPr>
          <w:rFonts w:hint="eastAsia" w:eastAsia="黑体"/>
          <w:b/>
          <w:bCs/>
          <w:sz w:val="28"/>
          <w:szCs w:val="28"/>
        </w:rPr>
        <w:t xml:space="preserve">1  </w:t>
      </w:r>
      <w:r>
        <w:rPr>
          <w:rFonts w:hint="eastAsia" w:ascii="黑体" w:hAnsi="黑体" w:eastAsia="黑体"/>
          <w:sz w:val="28"/>
          <w:szCs w:val="28"/>
        </w:rPr>
        <w:t>本月工程实施情况</w:t>
      </w:r>
    </w:p>
    <w:p>
      <w:pPr>
        <w:topLinePunct/>
        <w:adjustRightInd w:val="0"/>
        <w:rPr>
          <w:rFonts w:eastAsia="黑体"/>
          <w:sz w:val="28"/>
          <w:szCs w:val="28"/>
        </w:rPr>
      </w:pPr>
      <w:r>
        <w:rPr>
          <w:rFonts w:hint="eastAsia" w:eastAsia="黑体"/>
          <w:b/>
          <w:bCs/>
          <w:sz w:val="28"/>
          <w:szCs w:val="28"/>
        </w:rPr>
        <w:t>2</w:t>
      </w:r>
      <w:r>
        <w:rPr>
          <w:rFonts w:hint="eastAsia" w:eastAsia="黑体"/>
          <w:sz w:val="28"/>
          <w:szCs w:val="28"/>
        </w:rPr>
        <w:t xml:space="preserve">  </w:t>
      </w:r>
      <w:r>
        <w:rPr>
          <w:rFonts w:hint="eastAsia" w:ascii="黑体" w:hAnsi="黑体" w:eastAsia="黑体"/>
          <w:sz w:val="28"/>
          <w:szCs w:val="28"/>
        </w:rPr>
        <w:t>本月监理工作情况</w:t>
      </w:r>
    </w:p>
    <w:p>
      <w:pPr>
        <w:topLinePunct/>
        <w:adjustRightInd w:val="0"/>
        <w:ind w:firstLine="227"/>
        <w:rPr>
          <w:sz w:val="28"/>
          <w:szCs w:val="28"/>
        </w:rPr>
      </w:pPr>
      <w:r>
        <w:rPr>
          <w:rFonts w:hint="eastAsia"/>
          <w:sz w:val="28"/>
          <w:szCs w:val="28"/>
        </w:rPr>
        <w:t xml:space="preserve">2.1  </w:t>
      </w:r>
      <w:r>
        <w:rPr>
          <w:rFonts w:hint="eastAsia" w:ascii="宋体" w:hAnsi="宋体"/>
          <w:sz w:val="28"/>
          <w:szCs w:val="28"/>
        </w:rPr>
        <w:t>工程进度控制方面的工作情况</w:t>
      </w:r>
    </w:p>
    <w:p>
      <w:pPr>
        <w:topLinePunct/>
        <w:adjustRightInd w:val="0"/>
        <w:ind w:firstLine="227"/>
        <w:rPr>
          <w:sz w:val="28"/>
          <w:szCs w:val="28"/>
        </w:rPr>
      </w:pPr>
      <w:r>
        <w:rPr>
          <w:rFonts w:hint="eastAsia"/>
          <w:sz w:val="28"/>
          <w:szCs w:val="28"/>
        </w:rPr>
        <w:t xml:space="preserve">2.2  </w:t>
      </w:r>
      <w:r>
        <w:rPr>
          <w:rFonts w:hint="eastAsia" w:ascii="宋体" w:hAnsi="宋体"/>
          <w:sz w:val="28"/>
          <w:szCs w:val="28"/>
        </w:rPr>
        <w:t>工程质量控制方面的工作情况</w:t>
      </w:r>
    </w:p>
    <w:p>
      <w:pPr>
        <w:topLinePunct/>
        <w:adjustRightInd w:val="0"/>
        <w:ind w:firstLine="227"/>
        <w:rPr>
          <w:sz w:val="28"/>
          <w:szCs w:val="28"/>
        </w:rPr>
      </w:pPr>
      <w:r>
        <w:rPr>
          <w:rFonts w:hint="eastAsia"/>
          <w:sz w:val="28"/>
          <w:szCs w:val="28"/>
        </w:rPr>
        <w:t xml:space="preserve">2.3  </w:t>
      </w:r>
      <w:r>
        <w:rPr>
          <w:rFonts w:hint="eastAsia" w:ascii="宋体" w:hAnsi="宋体"/>
          <w:sz w:val="28"/>
          <w:szCs w:val="28"/>
        </w:rPr>
        <w:t>安全生产管理方面的工作情况</w:t>
      </w:r>
    </w:p>
    <w:p>
      <w:pPr>
        <w:topLinePunct/>
        <w:adjustRightInd w:val="0"/>
        <w:ind w:firstLine="227"/>
        <w:rPr>
          <w:sz w:val="28"/>
          <w:szCs w:val="28"/>
        </w:rPr>
      </w:pPr>
      <w:r>
        <w:rPr>
          <w:rFonts w:hint="eastAsia"/>
          <w:sz w:val="28"/>
          <w:szCs w:val="28"/>
        </w:rPr>
        <w:t xml:space="preserve">2.4  </w:t>
      </w:r>
      <w:r>
        <w:rPr>
          <w:rFonts w:hint="eastAsia" w:ascii="宋体" w:hAnsi="宋体"/>
          <w:sz w:val="28"/>
          <w:szCs w:val="28"/>
        </w:rPr>
        <w:t>工程计量与工程款支付方面的工作情况</w:t>
      </w:r>
    </w:p>
    <w:p>
      <w:pPr>
        <w:topLinePunct/>
        <w:adjustRightInd w:val="0"/>
        <w:ind w:firstLine="227"/>
        <w:rPr>
          <w:sz w:val="28"/>
          <w:szCs w:val="28"/>
        </w:rPr>
      </w:pPr>
      <w:r>
        <w:rPr>
          <w:rFonts w:hint="eastAsia"/>
          <w:sz w:val="28"/>
          <w:szCs w:val="28"/>
        </w:rPr>
        <w:t xml:space="preserve">2.5  </w:t>
      </w:r>
      <w:r>
        <w:rPr>
          <w:rFonts w:hint="eastAsia" w:ascii="宋体" w:hAnsi="宋体"/>
          <w:sz w:val="28"/>
          <w:szCs w:val="28"/>
        </w:rPr>
        <w:t>合同其他事项的管理工作情况</w:t>
      </w:r>
    </w:p>
    <w:p>
      <w:pPr>
        <w:topLinePunct/>
        <w:adjustRightInd w:val="0"/>
        <w:rPr>
          <w:rFonts w:eastAsia="黑体"/>
          <w:sz w:val="28"/>
          <w:szCs w:val="28"/>
        </w:rPr>
      </w:pPr>
      <w:r>
        <w:rPr>
          <w:rFonts w:hint="eastAsia" w:eastAsia="黑体"/>
          <w:b/>
          <w:bCs/>
          <w:sz w:val="28"/>
          <w:szCs w:val="28"/>
        </w:rPr>
        <w:t>3</w:t>
      </w:r>
      <w:r>
        <w:rPr>
          <w:rFonts w:hint="eastAsia" w:eastAsia="黑体"/>
          <w:sz w:val="28"/>
          <w:szCs w:val="28"/>
        </w:rPr>
        <w:t xml:space="preserve">  </w:t>
      </w:r>
      <w:r>
        <w:rPr>
          <w:rFonts w:hint="eastAsia" w:ascii="黑体" w:hAnsi="黑体" w:eastAsia="黑体"/>
          <w:sz w:val="28"/>
          <w:szCs w:val="28"/>
        </w:rPr>
        <w:t>工程存在问题及建议</w:t>
      </w:r>
      <w:r>
        <w:rPr>
          <w:rFonts w:eastAsia="黑体"/>
          <w:sz w:val="28"/>
          <w:szCs w:val="28"/>
        </w:rPr>
        <w:t xml:space="preserve"> </w:t>
      </w:r>
    </w:p>
    <w:p>
      <w:pPr>
        <w:topLinePunct/>
        <w:adjustRightInd w:val="0"/>
        <w:rPr>
          <w:rFonts w:eastAsia="黑体"/>
          <w:sz w:val="28"/>
          <w:szCs w:val="28"/>
        </w:rPr>
      </w:pPr>
      <w:r>
        <w:rPr>
          <w:rFonts w:hint="eastAsia" w:eastAsia="黑体"/>
          <w:b/>
          <w:bCs/>
          <w:sz w:val="28"/>
          <w:szCs w:val="28"/>
        </w:rPr>
        <w:t xml:space="preserve">4 </w:t>
      </w:r>
      <w:r>
        <w:rPr>
          <w:rFonts w:hint="eastAsia" w:eastAsia="黑体"/>
          <w:sz w:val="28"/>
          <w:szCs w:val="28"/>
        </w:rPr>
        <w:t xml:space="preserve"> </w:t>
      </w:r>
      <w:r>
        <w:rPr>
          <w:rFonts w:hint="eastAsia" w:ascii="黑体" w:hAnsi="黑体" w:eastAsia="黑体"/>
          <w:sz w:val="28"/>
          <w:szCs w:val="28"/>
        </w:rPr>
        <w:t>下月监理工作重点</w:t>
      </w:r>
      <w:r>
        <w:rPr>
          <w:rFonts w:eastAsia="黑体"/>
          <w:sz w:val="28"/>
          <w:szCs w:val="28"/>
        </w:rPr>
        <w:t xml:space="preserve"> </w:t>
      </w:r>
    </w:p>
    <w:p>
      <w:pPr>
        <w:topLinePunct/>
        <w:adjustRightInd w:val="0"/>
        <w:ind w:firstLine="227"/>
        <w:rPr>
          <w:sz w:val="28"/>
          <w:szCs w:val="28"/>
        </w:rPr>
      </w:pPr>
      <w:r>
        <w:rPr>
          <w:rFonts w:hint="eastAsia"/>
          <w:sz w:val="28"/>
          <w:szCs w:val="28"/>
        </w:rPr>
        <w:t xml:space="preserve">4.1  </w:t>
      </w:r>
      <w:r>
        <w:rPr>
          <w:rFonts w:hint="eastAsia" w:ascii="宋体" w:hAnsi="宋体"/>
          <w:sz w:val="28"/>
          <w:szCs w:val="28"/>
        </w:rPr>
        <w:t>在工程管理方面的监理工作重点</w:t>
      </w:r>
    </w:p>
    <w:p>
      <w:pPr>
        <w:topLinePunct/>
        <w:adjustRightInd w:val="0"/>
        <w:ind w:firstLine="227"/>
        <w:rPr>
          <w:sz w:val="28"/>
          <w:szCs w:val="28"/>
        </w:rPr>
      </w:pPr>
      <w:r>
        <w:rPr>
          <w:rFonts w:hint="eastAsia"/>
          <w:sz w:val="28"/>
          <w:szCs w:val="28"/>
        </w:rPr>
        <w:t xml:space="preserve">4.2  </w:t>
      </w:r>
      <w:r>
        <w:rPr>
          <w:rFonts w:hint="eastAsia" w:ascii="宋体" w:hAnsi="宋体"/>
          <w:sz w:val="28"/>
          <w:szCs w:val="28"/>
        </w:rPr>
        <w:t>在项目监理机构内部管理方面的工作重点</w:t>
      </w:r>
    </w:p>
    <w:p>
      <w:pPr>
        <w:topLinePunct/>
        <w:ind w:firstLine="425"/>
        <w:rPr>
          <w:sz w:val="28"/>
          <w:szCs w:val="28"/>
        </w:rPr>
      </w:pPr>
      <w:r>
        <w:rPr>
          <w:sz w:val="28"/>
          <w:szCs w:val="28"/>
        </w:rPr>
        <w:t xml:space="preserve"> </w:t>
      </w:r>
    </w:p>
    <w:p/>
    <w:p/>
    <w:p/>
    <w:p/>
    <w:p/>
    <w:p/>
    <w:p/>
    <w:p/>
    <w:p/>
    <w:p/>
    <w:p/>
    <w:p/>
    <w:p/>
    <w:p/>
    <w:p/>
    <w:p/>
    <w:p>
      <w:pPr>
        <w:topLinePunct/>
        <w:adjustRightInd w:val="0"/>
        <w:rPr>
          <w:rFonts w:eastAsia="黑体"/>
          <w:b/>
          <w:bCs/>
          <w:sz w:val="24"/>
          <w:szCs w:val="24"/>
        </w:rPr>
      </w:pPr>
      <w:r>
        <w:rPr>
          <w:rFonts w:hint="eastAsia" w:eastAsia="黑体"/>
          <w:b/>
          <w:bCs/>
          <w:sz w:val="24"/>
          <w:szCs w:val="24"/>
          <w:lang w:val="en-US" w:eastAsia="zh-CN"/>
        </w:rPr>
        <w:t>一、</w:t>
      </w:r>
      <w:r>
        <w:rPr>
          <w:rFonts w:hint="eastAsia" w:ascii="黑体" w:hAnsi="黑体" w:eastAsia="黑体"/>
          <w:b/>
          <w:bCs/>
          <w:sz w:val="24"/>
          <w:szCs w:val="24"/>
        </w:rPr>
        <w:t>本月工程实施情况</w:t>
      </w:r>
    </w:p>
    <w:tbl>
      <w:tblPr>
        <w:tblStyle w:val="6"/>
        <w:tblW w:w="8680" w:type="dxa"/>
        <w:tblInd w:w="-72" w:type="dxa"/>
        <w:tblLayout w:type="fixed"/>
        <w:tblCellMar>
          <w:top w:w="0" w:type="dxa"/>
          <w:left w:w="108" w:type="dxa"/>
          <w:bottom w:w="0" w:type="dxa"/>
          <w:right w:w="108" w:type="dxa"/>
        </w:tblCellMar>
      </w:tblPr>
      <w:tblGrid>
        <w:gridCol w:w="2182"/>
        <w:gridCol w:w="2364"/>
        <w:gridCol w:w="2183"/>
        <w:gridCol w:w="1951"/>
      </w:tblGrid>
      <w:tr>
        <w:tblPrEx>
          <w:tblLayout w:type="fixed"/>
          <w:tblCellMar>
            <w:top w:w="0" w:type="dxa"/>
            <w:left w:w="108" w:type="dxa"/>
            <w:bottom w:w="0" w:type="dxa"/>
            <w:right w:w="108" w:type="dxa"/>
          </w:tblCellMar>
        </w:tblPrEx>
        <w:trPr>
          <w:trHeight w:val="335" w:hRule="atLeast"/>
        </w:trPr>
        <w:tc>
          <w:tcPr>
            <w:tcW w:w="8680" w:type="dxa"/>
            <w:gridSpan w:val="4"/>
            <w:tcBorders>
              <w:top w:val="single" w:color="auto" w:sz="4" w:space="0"/>
              <w:left w:val="single" w:color="auto" w:sz="4" w:space="0"/>
              <w:bottom w:val="single" w:color="auto" w:sz="4" w:space="0"/>
              <w:right w:val="single" w:color="auto" w:sz="4" w:space="0"/>
            </w:tcBorders>
          </w:tcPr>
          <w:p>
            <w:pPr>
              <w:rPr>
                <w:rFonts w:ascii="Calibri" w:hAnsi="Calibri"/>
                <w:b/>
                <w:bCs/>
                <w:sz w:val="24"/>
                <w:szCs w:val="24"/>
              </w:rPr>
            </w:pPr>
            <w:r>
              <w:rPr>
                <w:rFonts w:hint="eastAsia"/>
                <w:sz w:val="24"/>
                <w:szCs w:val="24"/>
              </w:rPr>
              <w:t xml:space="preserve">              </w:t>
            </w:r>
            <w:r>
              <w:rPr>
                <w:rFonts w:hint="eastAsia"/>
                <w:b/>
                <w:bCs/>
                <w:sz w:val="24"/>
                <w:szCs w:val="24"/>
              </w:rPr>
              <w:t>相关情况登记</w:t>
            </w:r>
          </w:p>
        </w:tc>
      </w:tr>
      <w:tr>
        <w:tblPrEx>
          <w:tblLayout w:type="fixed"/>
          <w:tblCellMar>
            <w:top w:w="0" w:type="dxa"/>
            <w:left w:w="108" w:type="dxa"/>
            <w:bottom w:w="0" w:type="dxa"/>
            <w:right w:w="108" w:type="dxa"/>
          </w:tblCellMar>
        </w:tblPrEx>
        <w:trPr>
          <w:trHeight w:val="309" w:hRule="atLeast"/>
        </w:trPr>
        <w:tc>
          <w:tcPr>
            <w:tcW w:w="2182" w:type="dxa"/>
            <w:tcBorders>
              <w:top w:val="single" w:color="auto" w:sz="4" w:space="0"/>
              <w:left w:val="single" w:color="auto" w:sz="4" w:space="0"/>
              <w:bottom w:val="single" w:color="auto" w:sz="4" w:space="0"/>
              <w:right w:val="single" w:color="auto" w:sz="4" w:space="0"/>
            </w:tcBorders>
          </w:tcPr>
          <w:p>
            <w:pPr>
              <w:rPr>
                <w:rFonts w:ascii="Calibri" w:hAnsi="Calibri"/>
                <w:sz w:val="24"/>
                <w:szCs w:val="24"/>
              </w:rPr>
            </w:pPr>
            <w:r>
              <w:rPr>
                <w:rFonts w:hint="eastAsia"/>
                <w:sz w:val="24"/>
                <w:szCs w:val="24"/>
              </w:rPr>
              <w:t>本月日历天</w:t>
            </w:r>
          </w:p>
        </w:tc>
        <w:tc>
          <w:tcPr>
            <w:tcW w:w="2364" w:type="dxa"/>
            <w:tcBorders>
              <w:top w:val="single" w:color="auto" w:sz="4" w:space="0"/>
              <w:left w:val="nil"/>
              <w:bottom w:val="single" w:color="auto" w:sz="4" w:space="0"/>
              <w:right w:val="single" w:color="auto" w:sz="4" w:space="0"/>
            </w:tcBorders>
          </w:tcPr>
          <w:p>
            <w:pPr>
              <w:jc w:val="right"/>
              <w:rPr>
                <w:rFonts w:ascii="Calibri" w:hAnsi="Calibri"/>
                <w:sz w:val="24"/>
                <w:szCs w:val="24"/>
              </w:rPr>
            </w:pPr>
            <w:r>
              <w:rPr>
                <w:rFonts w:hint="eastAsia"/>
                <w:sz w:val="24"/>
                <w:szCs w:val="24"/>
              </w:rPr>
              <w:t>3</w:t>
            </w:r>
            <w:r>
              <w:rPr>
                <w:rFonts w:hint="eastAsia"/>
                <w:sz w:val="24"/>
                <w:szCs w:val="24"/>
                <w:lang w:val="en-US" w:eastAsia="zh-CN"/>
              </w:rPr>
              <w:t>1</w:t>
            </w:r>
            <w:r>
              <w:rPr>
                <w:rFonts w:hint="eastAsia"/>
                <w:sz w:val="24"/>
                <w:szCs w:val="24"/>
              </w:rPr>
              <w:t>天</w:t>
            </w:r>
          </w:p>
        </w:tc>
        <w:tc>
          <w:tcPr>
            <w:tcW w:w="2183" w:type="dxa"/>
            <w:tcBorders>
              <w:top w:val="single" w:color="auto" w:sz="4" w:space="0"/>
              <w:left w:val="nil"/>
              <w:bottom w:val="single" w:color="auto" w:sz="4" w:space="0"/>
              <w:right w:val="single" w:color="auto" w:sz="4" w:space="0"/>
            </w:tcBorders>
          </w:tcPr>
          <w:p>
            <w:pPr>
              <w:rPr>
                <w:rFonts w:ascii="Calibri" w:hAnsi="Calibri"/>
                <w:sz w:val="24"/>
                <w:szCs w:val="24"/>
              </w:rPr>
            </w:pPr>
            <w:r>
              <w:rPr>
                <w:rFonts w:hint="eastAsia"/>
                <w:sz w:val="24"/>
                <w:szCs w:val="24"/>
              </w:rPr>
              <w:t>实际工作日</w:t>
            </w:r>
          </w:p>
        </w:tc>
        <w:tc>
          <w:tcPr>
            <w:tcW w:w="1951" w:type="dxa"/>
            <w:tcBorders>
              <w:top w:val="single" w:color="auto" w:sz="4" w:space="0"/>
              <w:left w:val="nil"/>
              <w:bottom w:val="single" w:color="auto" w:sz="4" w:space="0"/>
              <w:right w:val="single" w:color="auto" w:sz="4" w:space="0"/>
            </w:tcBorders>
          </w:tcPr>
          <w:p>
            <w:pPr>
              <w:jc w:val="right"/>
              <w:rPr>
                <w:rFonts w:ascii="Calibri" w:hAnsi="Calibri"/>
                <w:sz w:val="24"/>
                <w:szCs w:val="24"/>
              </w:rPr>
            </w:pPr>
            <w:r>
              <w:rPr>
                <w:rFonts w:hint="eastAsia"/>
                <w:sz w:val="24"/>
                <w:szCs w:val="24"/>
                <w:lang w:val="en-US" w:eastAsia="zh-CN"/>
              </w:rPr>
              <w:t>21</w:t>
            </w:r>
            <w:r>
              <w:rPr>
                <w:rFonts w:hint="eastAsia"/>
                <w:sz w:val="24"/>
                <w:szCs w:val="24"/>
              </w:rPr>
              <w:t>天</w:t>
            </w:r>
          </w:p>
        </w:tc>
      </w:tr>
      <w:tr>
        <w:tblPrEx>
          <w:tblLayout w:type="fixed"/>
          <w:tblCellMar>
            <w:top w:w="0" w:type="dxa"/>
            <w:left w:w="108" w:type="dxa"/>
            <w:bottom w:w="0" w:type="dxa"/>
            <w:right w:w="108" w:type="dxa"/>
          </w:tblCellMar>
        </w:tblPrEx>
        <w:trPr>
          <w:trHeight w:val="309" w:hRule="atLeast"/>
        </w:trPr>
        <w:tc>
          <w:tcPr>
            <w:tcW w:w="2182" w:type="dxa"/>
            <w:tcBorders>
              <w:top w:val="nil"/>
              <w:left w:val="single" w:color="auto" w:sz="4" w:space="0"/>
              <w:bottom w:val="single" w:color="auto" w:sz="4" w:space="0"/>
              <w:right w:val="single" w:color="auto" w:sz="4" w:space="0"/>
            </w:tcBorders>
          </w:tcPr>
          <w:p>
            <w:pPr>
              <w:rPr>
                <w:rFonts w:ascii="Calibri" w:hAnsi="Calibri"/>
                <w:sz w:val="24"/>
                <w:szCs w:val="24"/>
              </w:rPr>
            </w:pPr>
            <w:r>
              <w:rPr>
                <w:rFonts w:hint="eastAsia"/>
                <w:sz w:val="24"/>
                <w:szCs w:val="24"/>
              </w:rPr>
              <w:t>建设单位通知单</w:t>
            </w:r>
          </w:p>
        </w:tc>
        <w:tc>
          <w:tcPr>
            <w:tcW w:w="2364" w:type="dxa"/>
            <w:tcBorders>
              <w:top w:val="nil"/>
              <w:left w:val="nil"/>
              <w:bottom w:val="single" w:color="auto" w:sz="4" w:space="0"/>
              <w:right w:val="single" w:color="auto" w:sz="4" w:space="0"/>
            </w:tcBorders>
          </w:tcPr>
          <w:p>
            <w:pPr>
              <w:jc w:val="right"/>
              <w:rPr>
                <w:rFonts w:ascii="Calibri" w:hAnsi="Calibri"/>
                <w:sz w:val="24"/>
                <w:szCs w:val="24"/>
              </w:rPr>
            </w:pPr>
            <w:r>
              <w:rPr>
                <w:rFonts w:hint="eastAsia"/>
                <w:sz w:val="24"/>
                <w:szCs w:val="24"/>
                <w:lang w:val="en-US" w:eastAsia="zh-CN"/>
              </w:rPr>
              <w:t>2</w:t>
            </w:r>
            <w:r>
              <w:rPr>
                <w:rFonts w:hint="eastAsia"/>
                <w:sz w:val="24"/>
                <w:szCs w:val="24"/>
              </w:rPr>
              <w:t>份</w:t>
            </w:r>
          </w:p>
        </w:tc>
        <w:tc>
          <w:tcPr>
            <w:tcW w:w="2183" w:type="dxa"/>
            <w:tcBorders>
              <w:top w:val="nil"/>
              <w:left w:val="nil"/>
              <w:bottom w:val="single" w:color="auto" w:sz="4" w:space="0"/>
              <w:right w:val="single" w:color="auto" w:sz="4" w:space="0"/>
            </w:tcBorders>
          </w:tcPr>
          <w:p>
            <w:pPr>
              <w:rPr>
                <w:rFonts w:ascii="Calibri" w:hAnsi="Calibri"/>
                <w:sz w:val="24"/>
                <w:szCs w:val="24"/>
              </w:rPr>
            </w:pPr>
            <w:r>
              <w:rPr>
                <w:rFonts w:hint="eastAsia"/>
                <w:sz w:val="24"/>
                <w:szCs w:val="24"/>
              </w:rPr>
              <w:t>工程暂停令</w:t>
            </w:r>
          </w:p>
        </w:tc>
        <w:tc>
          <w:tcPr>
            <w:tcW w:w="1951" w:type="dxa"/>
            <w:tcBorders>
              <w:top w:val="nil"/>
              <w:left w:val="nil"/>
              <w:bottom w:val="single" w:color="auto" w:sz="4" w:space="0"/>
              <w:right w:val="single" w:color="auto" w:sz="4" w:space="0"/>
            </w:tcBorders>
          </w:tcPr>
          <w:p>
            <w:pPr>
              <w:jc w:val="right"/>
              <w:rPr>
                <w:rFonts w:ascii="Calibri" w:hAnsi="Calibri"/>
                <w:sz w:val="24"/>
                <w:szCs w:val="24"/>
              </w:rPr>
            </w:pPr>
            <w:r>
              <w:rPr>
                <w:rFonts w:hint="eastAsia"/>
                <w:sz w:val="24"/>
                <w:szCs w:val="24"/>
              </w:rPr>
              <w:t>0份</w:t>
            </w:r>
          </w:p>
        </w:tc>
      </w:tr>
      <w:tr>
        <w:tblPrEx>
          <w:tblLayout w:type="fixed"/>
          <w:tblCellMar>
            <w:top w:w="0" w:type="dxa"/>
            <w:left w:w="108" w:type="dxa"/>
            <w:bottom w:w="0" w:type="dxa"/>
            <w:right w:w="108" w:type="dxa"/>
          </w:tblCellMar>
        </w:tblPrEx>
        <w:trPr>
          <w:trHeight w:val="309" w:hRule="atLeast"/>
        </w:trPr>
        <w:tc>
          <w:tcPr>
            <w:tcW w:w="2182" w:type="dxa"/>
            <w:tcBorders>
              <w:top w:val="single" w:color="auto" w:sz="4" w:space="0"/>
              <w:left w:val="single" w:color="auto" w:sz="4" w:space="0"/>
              <w:bottom w:val="single" w:color="auto" w:sz="4" w:space="0"/>
              <w:right w:val="single" w:color="auto" w:sz="4" w:space="0"/>
            </w:tcBorders>
          </w:tcPr>
          <w:p>
            <w:pPr>
              <w:rPr>
                <w:rFonts w:ascii="Calibri" w:hAnsi="Calibri"/>
                <w:sz w:val="24"/>
                <w:szCs w:val="24"/>
              </w:rPr>
            </w:pPr>
            <w:r>
              <w:rPr>
                <w:rFonts w:hint="eastAsia"/>
                <w:sz w:val="24"/>
                <w:szCs w:val="24"/>
              </w:rPr>
              <w:t>监理通知单</w:t>
            </w:r>
          </w:p>
        </w:tc>
        <w:tc>
          <w:tcPr>
            <w:tcW w:w="2364" w:type="dxa"/>
            <w:tcBorders>
              <w:top w:val="single" w:color="auto" w:sz="4" w:space="0"/>
              <w:left w:val="nil"/>
              <w:bottom w:val="single" w:color="auto" w:sz="4" w:space="0"/>
              <w:right w:val="single" w:color="auto" w:sz="4" w:space="0"/>
            </w:tcBorders>
          </w:tcPr>
          <w:p>
            <w:pPr>
              <w:jc w:val="right"/>
              <w:rPr>
                <w:rFonts w:ascii="Calibri" w:hAnsi="Calibri"/>
                <w:sz w:val="24"/>
                <w:szCs w:val="24"/>
              </w:rPr>
            </w:pPr>
            <w:r>
              <w:rPr>
                <w:rFonts w:hint="eastAsia"/>
                <w:sz w:val="24"/>
                <w:szCs w:val="24"/>
              </w:rPr>
              <w:t>1份</w:t>
            </w:r>
          </w:p>
        </w:tc>
        <w:tc>
          <w:tcPr>
            <w:tcW w:w="2183" w:type="dxa"/>
            <w:tcBorders>
              <w:top w:val="single" w:color="auto" w:sz="4" w:space="0"/>
              <w:left w:val="nil"/>
              <w:bottom w:val="single" w:color="auto" w:sz="4" w:space="0"/>
              <w:right w:val="single" w:color="auto" w:sz="4" w:space="0"/>
            </w:tcBorders>
          </w:tcPr>
          <w:p>
            <w:pPr>
              <w:rPr>
                <w:rFonts w:ascii="Calibri" w:hAnsi="Calibri"/>
                <w:sz w:val="24"/>
                <w:szCs w:val="24"/>
              </w:rPr>
            </w:pPr>
            <w:r>
              <w:rPr>
                <w:rFonts w:hint="eastAsia"/>
                <w:sz w:val="24"/>
                <w:szCs w:val="24"/>
              </w:rPr>
              <w:t>监理备忘录</w:t>
            </w:r>
          </w:p>
        </w:tc>
        <w:tc>
          <w:tcPr>
            <w:tcW w:w="1951" w:type="dxa"/>
            <w:tcBorders>
              <w:top w:val="single" w:color="auto" w:sz="4" w:space="0"/>
              <w:left w:val="nil"/>
              <w:bottom w:val="single" w:color="auto" w:sz="4" w:space="0"/>
              <w:right w:val="single" w:color="auto" w:sz="4" w:space="0"/>
            </w:tcBorders>
          </w:tcPr>
          <w:p>
            <w:pPr>
              <w:jc w:val="right"/>
              <w:rPr>
                <w:rFonts w:ascii="Calibri" w:hAnsi="Calibri"/>
                <w:sz w:val="24"/>
                <w:szCs w:val="24"/>
              </w:rPr>
            </w:pPr>
            <w:r>
              <w:rPr>
                <w:rFonts w:hint="eastAsia"/>
                <w:sz w:val="24"/>
                <w:szCs w:val="24"/>
              </w:rPr>
              <w:t>0份</w:t>
            </w:r>
          </w:p>
        </w:tc>
      </w:tr>
      <w:tr>
        <w:tblPrEx>
          <w:tblLayout w:type="fixed"/>
          <w:tblCellMar>
            <w:top w:w="0" w:type="dxa"/>
            <w:left w:w="108" w:type="dxa"/>
            <w:bottom w:w="0" w:type="dxa"/>
            <w:right w:w="108" w:type="dxa"/>
          </w:tblCellMar>
        </w:tblPrEx>
        <w:trPr>
          <w:trHeight w:val="325" w:hRule="atLeast"/>
        </w:trPr>
        <w:tc>
          <w:tcPr>
            <w:tcW w:w="2182" w:type="dxa"/>
            <w:tcBorders>
              <w:top w:val="single" w:color="auto" w:sz="4" w:space="0"/>
              <w:left w:val="single" w:color="auto" w:sz="4" w:space="0"/>
              <w:bottom w:val="single" w:color="auto" w:sz="4" w:space="0"/>
              <w:right w:val="single" w:color="auto" w:sz="4" w:space="0"/>
            </w:tcBorders>
          </w:tcPr>
          <w:p>
            <w:pPr>
              <w:rPr>
                <w:rFonts w:ascii="Calibri" w:hAnsi="Calibri"/>
                <w:sz w:val="24"/>
                <w:szCs w:val="24"/>
              </w:rPr>
            </w:pPr>
            <w:r>
              <w:rPr>
                <w:rFonts w:hint="eastAsia"/>
                <w:sz w:val="24"/>
                <w:szCs w:val="24"/>
              </w:rPr>
              <w:t>例会会议纪要</w:t>
            </w:r>
          </w:p>
        </w:tc>
        <w:tc>
          <w:tcPr>
            <w:tcW w:w="2364" w:type="dxa"/>
            <w:tcBorders>
              <w:top w:val="single" w:color="auto" w:sz="4" w:space="0"/>
              <w:left w:val="nil"/>
              <w:bottom w:val="single" w:color="auto" w:sz="4" w:space="0"/>
              <w:right w:val="single" w:color="auto" w:sz="4" w:space="0"/>
            </w:tcBorders>
          </w:tcPr>
          <w:p>
            <w:pPr>
              <w:jc w:val="right"/>
              <w:rPr>
                <w:rFonts w:ascii="Calibri" w:hAnsi="Calibri"/>
                <w:sz w:val="24"/>
                <w:szCs w:val="24"/>
              </w:rPr>
            </w:pPr>
            <w:r>
              <w:rPr>
                <w:sz w:val="24"/>
                <w:szCs w:val="24"/>
              </w:rPr>
              <w:t xml:space="preserve">      </w:t>
            </w:r>
            <w:r>
              <w:rPr>
                <w:rFonts w:hint="eastAsia"/>
                <w:sz w:val="24"/>
                <w:szCs w:val="24"/>
                <w:lang w:val="en-US" w:eastAsia="zh-CN"/>
              </w:rPr>
              <w:t>3</w:t>
            </w:r>
            <w:r>
              <w:rPr>
                <w:rFonts w:hint="eastAsia"/>
                <w:sz w:val="24"/>
                <w:szCs w:val="24"/>
              </w:rPr>
              <w:t>份</w:t>
            </w:r>
          </w:p>
        </w:tc>
        <w:tc>
          <w:tcPr>
            <w:tcW w:w="2183" w:type="dxa"/>
            <w:tcBorders>
              <w:top w:val="single" w:color="auto" w:sz="4" w:space="0"/>
              <w:left w:val="nil"/>
              <w:bottom w:val="single" w:color="auto" w:sz="4" w:space="0"/>
              <w:right w:val="single" w:color="auto" w:sz="4" w:space="0"/>
            </w:tcBorders>
          </w:tcPr>
          <w:p>
            <w:pPr>
              <w:rPr>
                <w:rFonts w:ascii="Calibri" w:hAnsi="Calibri"/>
                <w:sz w:val="24"/>
                <w:szCs w:val="24"/>
              </w:rPr>
            </w:pPr>
            <w:r>
              <w:rPr>
                <w:rFonts w:hint="eastAsia"/>
                <w:sz w:val="24"/>
                <w:szCs w:val="24"/>
              </w:rPr>
              <w:t>专题会议纪要</w:t>
            </w:r>
          </w:p>
        </w:tc>
        <w:tc>
          <w:tcPr>
            <w:tcW w:w="1951" w:type="dxa"/>
            <w:tcBorders>
              <w:top w:val="single" w:color="auto" w:sz="4" w:space="0"/>
              <w:left w:val="nil"/>
              <w:bottom w:val="single" w:color="auto" w:sz="4" w:space="0"/>
              <w:right w:val="single" w:color="auto" w:sz="4" w:space="0"/>
            </w:tcBorders>
          </w:tcPr>
          <w:p>
            <w:pPr>
              <w:jc w:val="right"/>
              <w:rPr>
                <w:rFonts w:ascii="Calibri" w:hAnsi="Calibri"/>
                <w:sz w:val="24"/>
                <w:szCs w:val="24"/>
              </w:rPr>
            </w:pPr>
            <w:r>
              <w:rPr>
                <w:rFonts w:hint="eastAsia"/>
                <w:sz w:val="24"/>
                <w:szCs w:val="24"/>
                <w:lang w:val="en-US" w:eastAsia="zh-CN"/>
              </w:rPr>
              <w:t>0</w:t>
            </w:r>
            <w:r>
              <w:rPr>
                <w:rFonts w:hint="eastAsia"/>
                <w:sz w:val="24"/>
                <w:szCs w:val="24"/>
              </w:rPr>
              <w:t>份</w:t>
            </w:r>
          </w:p>
        </w:tc>
      </w:tr>
      <w:tr>
        <w:tblPrEx>
          <w:tblLayout w:type="fixed"/>
          <w:tblCellMar>
            <w:top w:w="0" w:type="dxa"/>
            <w:left w:w="108" w:type="dxa"/>
            <w:bottom w:w="0" w:type="dxa"/>
            <w:right w:w="108" w:type="dxa"/>
          </w:tblCellMar>
        </w:tblPrEx>
        <w:trPr>
          <w:trHeight w:val="325" w:hRule="atLeast"/>
        </w:trPr>
        <w:tc>
          <w:tcPr>
            <w:tcW w:w="2182" w:type="dxa"/>
            <w:tcBorders>
              <w:top w:val="single" w:color="auto" w:sz="4" w:space="0"/>
              <w:left w:val="single" w:color="auto" w:sz="4" w:space="0"/>
              <w:bottom w:val="single" w:color="auto" w:sz="4" w:space="0"/>
              <w:right w:val="single" w:color="auto" w:sz="4" w:space="0"/>
            </w:tcBorders>
          </w:tcPr>
          <w:p>
            <w:pPr>
              <w:rPr>
                <w:rFonts w:ascii="Calibri" w:hAnsi="Calibri"/>
                <w:sz w:val="24"/>
                <w:szCs w:val="24"/>
              </w:rPr>
            </w:pPr>
            <w:r>
              <w:rPr>
                <w:rFonts w:hint="eastAsia"/>
                <w:sz w:val="24"/>
                <w:szCs w:val="24"/>
              </w:rPr>
              <w:t>月报时限</w:t>
            </w:r>
          </w:p>
        </w:tc>
        <w:tc>
          <w:tcPr>
            <w:tcW w:w="6498" w:type="dxa"/>
            <w:gridSpan w:val="3"/>
            <w:tcBorders>
              <w:top w:val="single" w:color="auto" w:sz="4" w:space="0"/>
              <w:left w:val="nil"/>
              <w:bottom w:val="single" w:color="auto" w:sz="4" w:space="0"/>
              <w:right w:val="single" w:color="auto" w:sz="4" w:space="0"/>
            </w:tcBorders>
          </w:tcPr>
          <w:p>
            <w:pPr>
              <w:rPr>
                <w:rFonts w:ascii="Calibri" w:hAnsi="Calibri"/>
                <w:sz w:val="24"/>
                <w:szCs w:val="24"/>
              </w:rPr>
            </w:pPr>
            <w:r>
              <w:rPr>
                <w:rFonts w:hint="eastAsia"/>
                <w:sz w:val="24"/>
                <w:szCs w:val="24"/>
              </w:rPr>
              <w:t xml:space="preserve">      2017</w:t>
            </w:r>
            <w:r>
              <w:rPr>
                <w:rFonts w:hint="eastAsia" w:ascii="宋体" w:hAnsi="宋体"/>
                <w:sz w:val="24"/>
                <w:szCs w:val="24"/>
              </w:rPr>
              <w:t>年</w:t>
            </w:r>
            <w:r>
              <w:rPr>
                <w:rFonts w:hint="eastAsia"/>
                <w:sz w:val="24"/>
                <w:szCs w:val="24"/>
                <w:lang w:val="en-US" w:eastAsia="zh-CN"/>
              </w:rPr>
              <w:t>10</w:t>
            </w:r>
            <w:r>
              <w:rPr>
                <w:rFonts w:hint="eastAsia" w:ascii="宋体" w:hAnsi="宋体"/>
                <w:sz w:val="24"/>
                <w:szCs w:val="24"/>
              </w:rPr>
              <w:t>月</w:t>
            </w:r>
            <w:r>
              <w:rPr>
                <w:rFonts w:hint="eastAsia" w:ascii="宋体" w:hAnsi="宋体"/>
                <w:b/>
                <w:sz w:val="24"/>
                <w:szCs w:val="24"/>
              </w:rPr>
              <w:t>1</w:t>
            </w:r>
            <w:r>
              <w:rPr>
                <w:rFonts w:hint="eastAsia" w:ascii="宋体" w:hAnsi="宋体"/>
                <w:b/>
                <w:sz w:val="24"/>
                <w:szCs w:val="24"/>
                <w:lang w:val="en-US" w:eastAsia="zh-CN"/>
              </w:rPr>
              <w:t>1</w:t>
            </w:r>
            <w:r>
              <w:rPr>
                <w:rFonts w:hint="eastAsia" w:ascii="宋体" w:hAnsi="宋体"/>
                <w:sz w:val="24"/>
                <w:szCs w:val="24"/>
              </w:rPr>
              <w:t>日</w:t>
            </w:r>
            <w:r>
              <w:rPr>
                <w:rFonts w:hint="eastAsia"/>
                <w:sz w:val="24"/>
                <w:szCs w:val="24"/>
              </w:rPr>
              <w:t>--2017</w:t>
            </w:r>
            <w:r>
              <w:rPr>
                <w:rFonts w:hint="eastAsia" w:ascii="宋体" w:hAnsi="宋体"/>
                <w:sz w:val="24"/>
                <w:szCs w:val="24"/>
              </w:rPr>
              <w:t>年</w:t>
            </w:r>
            <w:r>
              <w:rPr>
                <w:rFonts w:hint="eastAsia"/>
                <w:sz w:val="24"/>
                <w:szCs w:val="24"/>
                <w:lang w:val="en-US" w:eastAsia="zh-CN"/>
              </w:rPr>
              <w:t>10</w:t>
            </w:r>
            <w:r>
              <w:rPr>
                <w:rFonts w:hint="eastAsia" w:ascii="宋体" w:hAnsi="宋体"/>
                <w:sz w:val="24"/>
                <w:szCs w:val="24"/>
              </w:rPr>
              <w:t>月</w:t>
            </w:r>
            <w:r>
              <w:rPr>
                <w:rFonts w:hint="eastAsia"/>
                <w:sz w:val="24"/>
                <w:szCs w:val="24"/>
              </w:rPr>
              <w:t>3</w:t>
            </w:r>
            <w:r>
              <w:rPr>
                <w:rFonts w:hint="eastAsia"/>
                <w:sz w:val="24"/>
                <w:szCs w:val="24"/>
                <w:lang w:val="en-US" w:eastAsia="zh-CN"/>
              </w:rPr>
              <w:t>1</w:t>
            </w:r>
            <w:r>
              <w:rPr>
                <w:rFonts w:hint="eastAsia" w:ascii="宋体" w:hAnsi="宋体"/>
                <w:sz w:val="24"/>
                <w:szCs w:val="24"/>
              </w:rPr>
              <w:t>日</w:t>
            </w:r>
          </w:p>
        </w:tc>
      </w:tr>
      <w:tr>
        <w:tblPrEx>
          <w:tblLayout w:type="fixed"/>
          <w:tblCellMar>
            <w:top w:w="0" w:type="dxa"/>
            <w:left w:w="108" w:type="dxa"/>
            <w:bottom w:w="0" w:type="dxa"/>
            <w:right w:w="108" w:type="dxa"/>
          </w:tblCellMar>
        </w:tblPrEx>
        <w:trPr>
          <w:cantSplit/>
          <w:trHeight w:val="309" w:hRule="atLeast"/>
        </w:trPr>
        <w:tc>
          <w:tcPr>
            <w:tcW w:w="8680" w:type="dxa"/>
            <w:gridSpan w:val="4"/>
            <w:tcBorders>
              <w:top w:val="single" w:color="auto" w:sz="4" w:space="0"/>
              <w:left w:val="single" w:color="auto" w:sz="4" w:space="0"/>
              <w:bottom w:val="single" w:color="auto" w:sz="4" w:space="0"/>
              <w:right w:val="single" w:color="auto" w:sz="4" w:space="0"/>
            </w:tcBorders>
          </w:tcPr>
          <w:p>
            <w:pPr>
              <w:jc w:val="center"/>
              <w:rPr>
                <w:rFonts w:ascii="Calibri" w:hAnsi="Calibri"/>
                <w:b/>
                <w:bCs/>
                <w:sz w:val="24"/>
                <w:szCs w:val="24"/>
              </w:rPr>
            </w:pPr>
            <w:r>
              <w:rPr>
                <w:rFonts w:hint="eastAsia"/>
                <w:b/>
                <w:bCs/>
                <w:sz w:val="24"/>
                <w:szCs w:val="24"/>
              </w:rPr>
              <w:t>本月工程现场大事记</w:t>
            </w:r>
          </w:p>
        </w:tc>
      </w:tr>
      <w:tr>
        <w:tblPrEx>
          <w:tblLayout w:type="fixed"/>
          <w:tblCellMar>
            <w:top w:w="0" w:type="dxa"/>
            <w:left w:w="108" w:type="dxa"/>
            <w:bottom w:w="0" w:type="dxa"/>
            <w:right w:w="108" w:type="dxa"/>
          </w:tblCellMar>
        </w:tblPrEx>
        <w:trPr>
          <w:cantSplit/>
          <w:trHeight w:val="2238" w:hRule="atLeast"/>
        </w:trPr>
        <w:tc>
          <w:tcPr>
            <w:tcW w:w="8680" w:type="dxa"/>
            <w:gridSpan w:val="4"/>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工程概况：</w:t>
            </w:r>
          </w:p>
          <w:p>
            <w:pPr>
              <w:tabs>
                <w:tab w:val="left" w:pos="720"/>
              </w:tabs>
              <w:adjustRightInd w:val="0"/>
              <w:spacing w:line="360" w:lineRule="auto"/>
              <w:ind w:firstLine="480" w:firstLineChars="200"/>
              <w:rPr>
                <w:rFonts w:hint="eastAsia"/>
                <w:sz w:val="24"/>
                <w:szCs w:val="24"/>
                <w:lang w:val="en-US" w:eastAsia="zh-CN"/>
              </w:rPr>
            </w:pPr>
            <w:r>
              <w:rPr>
                <w:rFonts w:hint="eastAsia"/>
                <w:sz w:val="24"/>
                <w:szCs w:val="24"/>
                <w:lang w:val="en-US" w:eastAsia="zh-CN"/>
              </w:rPr>
              <w:t>科华控股屋顶3.424MW分布式光伏发电项目位于江苏省常州市溧阳市中关村产业园科华控股屋顶。</w:t>
            </w:r>
          </w:p>
          <w:p>
            <w:pPr>
              <w:tabs>
                <w:tab w:val="left" w:pos="720"/>
              </w:tabs>
              <w:adjustRightInd w:val="0"/>
              <w:spacing w:line="360" w:lineRule="auto"/>
              <w:ind w:firstLine="480" w:firstLineChars="200"/>
              <w:rPr>
                <w:rFonts w:hint="eastAsia"/>
                <w:sz w:val="24"/>
                <w:szCs w:val="24"/>
                <w:lang w:val="en-US" w:eastAsia="zh-CN"/>
              </w:rPr>
            </w:pPr>
            <w:r>
              <w:rPr>
                <w:rFonts w:hint="eastAsia"/>
                <w:sz w:val="24"/>
                <w:szCs w:val="24"/>
                <w:lang w:val="en-US" w:eastAsia="zh-CN"/>
              </w:rPr>
              <w:t>本期项目使用厂区内最大的一个厂房屋面，共安装275Wp太阳能多晶组件12576块，实际安装容量为3.424MW。</w:t>
            </w:r>
          </w:p>
          <w:p>
            <w:pPr>
              <w:tabs>
                <w:tab w:val="left" w:pos="720"/>
              </w:tabs>
              <w:adjustRightInd w:val="0"/>
              <w:spacing w:line="360" w:lineRule="auto"/>
              <w:ind w:firstLine="480" w:firstLineChars="200"/>
              <w:rPr>
                <w:rFonts w:hint="eastAsia"/>
                <w:sz w:val="24"/>
                <w:szCs w:val="24"/>
              </w:rPr>
            </w:pPr>
            <w:r>
              <w:rPr>
                <w:rFonts w:hint="eastAsia"/>
                <w:sz w:val="24"/>
                <w:szCs w:val="24"/>
              </w:rPr>
              <w:t>光伏组件方针采用固定支架安装，沿彩钢屋面平铺，每</w:t>
            </w:r>
            <w:r>
              <w:rPr>
                <w:rFonts w:hint="eastAsia"/>
                <w:sz w:val="24"/>
                <w:szCs w:val="24"/>
                <w:lang w:val="en-US" w:eastAsia="zh-CN"/>
              </w:rPr>
              <w:t>24</w:t>
            </w:r>
            <w:r>
              <w:rPr>
                <w:rFonts w:hint="eastAsia"/>
                <w:sz w:val="24"/>
                <w:szCs w:val="24"/>
              </w:rPr>
              <w:t>块组件一串，</w:t>
            </w:r>
            <w:r>
              <w:rPr>
                <w:rFonts w:hint="eastAsia"/>
                <w:sz w:val="24"/>
                <w:szCs w:val="24"/>
                <w:lang w:val="en-US" w:eastAsia="zh-CN"/>
              </w:rPr>
              <w:t>最多可允许9路组串</w:t>
            </w:r>
            <w:r>
              <w:rPr>
                <w:rFonts w:hint="eastAsia"/>
                <w:sz w:val="24"/>
                <w:szCs w:val="24"/>
              </w:rPr>
              <w:t>接入一台</w:t>
            </w:r>
            <w:r>
              <w:rPr>
                <w:rFonts w:hint="eastAsia"/>
                <w:sz w:val="24"/>
                <w:szCs w:val="24"/>
                <w:lang w:val="en-US" w:eastAsia="zh-CN"/>
              </w:rPr>
              <w:t>50</w:t>
            </w:r>
            <w:r>
              <w:rPr>
                <w:rFonts w:hint="eastAsia"/>
                <w:sz w:val="24"/>
                <w:szCs w:val="24"/>
              </w:rPr>
              <w:t>K</w:t>
            </w:r>
            <w:r>
              <w:rPr>
                <w:rFonts w:hint="eastAsia"/>
                <w:sz w:val="24"/>
                <w:szCs w:val="24"/>
                <w:lang w:val="en-US" w:eastAsia="zh-CN"/>
              </w:rPr>
              <w:t>TL</w:t>
            </w:r>
            <w:r>
              <w:rPr>
                <w:rFonts w:hint="eastAsia"/>
                <w:sz w:val="24"/>
                <w:szCs w:val="24"/>
              </w:rPr>
              <w:t>组串式逆变器，每4</w:t>
            </w:r>
            <w:r>
              <w:rPr>
                <w:rFonts w:hint="eastAsia"/>
                <w:sz w:val="24"/>
                <w:szCs w:val="24"/>
                <w:lang w:val="en-US" w:eastAsia="zh-CN"/>
              </w:rPr>
              <w:t>台或5台串式逆变器</w:t>
            </w:r>
            <w:r>
              <w:rPr>
                <w:rFonts w:hint="eastAsia"/>
                <w:sz w:val="24"/>
                <w:szCs w:val="24"/>
              </w:rPr>
              <w:t>接入一台</w:t>
            </w:r>
            <w:r>
              <w:rPr>
                <w:rFonts w:hint="eastAsia"/>
                <w:sz w:val="24"/>
                <w:szCs w:val="24"/>
                <w:lang w:val="en-US" w:eastAsia="zh-CN"/>
              </w:rPr>
              <w:t>交流汇流箱</w:t>
            </w:r>
            <w:r>
              <w:rPr>
                <w:rFonts w:hint="eastAsia"/>
                <w:sz w:val="24"/>
                <w:szCs w:val="24"/>
              </w:rPr>
              <w:t>，经交流</w:t>
            </w:r>
            <w:r>
              <w:rPr>
                <w:rFonts w:hint="eastAsia"/>
                <w:sz w:val="24"/>
                <w:szCs w:val="24"/>
                <w:lang w:val="en-US" w:eastAsia="zh-CN"/>
              </w:rPr>
              <w:t>汇流</w:t>
            </w:r>
            <w:r>
              <w:rPr>
                <w:rFonts w:hint="eastAsia"/>
                <w:sz w:val="24"/>
                <w:szCs w:val="24"/>
              </w:rPr>
              <w:t>箱</w:t>
            </w:r>
            <w:r>
              <w:rPr>
                <w:rFonts w:hint="eastAsia"/>
                <w:sz w:val="24"/>
                <w:szCs w:val="24"/>
                <w:lang w:val="en-US" w:eastAsia="zh-CN"/>
              </w:rPr>
              <w:t>汇</w:t>
            </w:r>
            <w:r>
              <w:rPr>
                <w:rFonts w:hint="eastAsia"/>
                <w:sz w:val="24"/>
                <w:szCs w:val="24"/>
              </w:rPr>
              <w:t>流后通过交流配电柜接至厂区配电室</w:t>
            </w:r>
            <w:r>
              <w:rPr>
                <w:rFonts w:hint="eastAsia"/>
                <w:sz w:val="24"/>
                <w:szCs w:val="24"/>
                <w:lang w:val="en-US" w:eastAsia="zh-CN"/>
              </w:rPr>
              <w:t>540</w:t>
            </w:r>
            <w:r>
              <w:rPr>
                <w:rFonts w:hint="eastAsia"/>
                <w:sz w:val="24"/>
                <w:szCs w:val="24"/>
              </w:rPr>
              <w:t>V侧。</w:t>
            </w:r>
          </w:p>
          <w:p>
            <w:pPr>
              <w:tabs>
                <w:tab w:val="left" w:pos="720"/>
              </w:tabs>
              <w:adjustRightInd w:val="0"/>
              <w:spacing w:line="360" w:lineRule="auto"/>
              <w:ind w:firstLine="480" w:firstLineChars="200"/>
              <w:rPr>
                <w:rFonts w:ascii="Calibri" w:hAnsi="Calibri"/>
                <w:sz w:val="24"/>
                <w:szCs w:val="24"/>
              </w:rPr>
            </w:pPr>
            <w:r>
              <w:rPr>
                <w:rFonts w:hint="eastAsia"/>
                <w:sz w:val="24"/>
                <w:szCs w:val="24"/>
              </w:rPr>
              <w:t>项目采用“自发自用，余电上网”的原则，所发电量</w:t>
            </w:r>
            <w:r>
              <w:rPr>
                <w:rFonts w:hint="eastAsia"/>
                <w:sz w:val="24"/>
                <w:szCs w:val="24"/>
                <w:lang w:val="en-US" w:eastAsia="zh-CN"/>
              </w:rPr>
              <w:t>50</w:t>
            </w:r>
            <w:r>
              <w:rPr>
                <w:rFonts w:hint="eastAsia"/>
                <w:sz w:val="24"/>
                <w:szCs w:val="24"/>
              </w:rPr>
              <w:t>%用于企业内生产负荷使用，剩余电量上传至国家电网。</w:t>
            </w:r>
          </w:p>
        </w:tc>
      </w:tr>
      <w:tr>
        <w:tblPrEx>
          <w:tblLayout w:type="fixed"/>
          <w:tblCellMar>
            <w:top w:w="0" w:type="dxa"/>
            <w:left w:w="108" w:type="dxa"/>
            <w:bottom w:w="0" w:type="dxa"/>
            <w:right w:w="108" w:type="dxa"/>
          </w:tblCellMar>
        </w:tblPrEx>
        <w:trPr>
          <w:cantSplit/>
          <w:trHeight w:val="6598" w:hRule="atLeast"/>
        </w:trPr>
        <w:tc>
          <w:tcPr>
            <w:tcW w:w="8680" w:type="dxa"/>
            <w:gridSpan w:val="4"/>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施工情况：</w:t>
            </w:r>
          </w:p>
          <w:p>
            <w:pPr>
              <w:tabs>
                <w:tab w:val="left" w:pos="720"/>
              </w:tabs>
              <w:adjustRightInd w:val="0"/>
              <w:spacing w:line="360" w:lineRule="auto"/>
              <w:rPr>
                <w:rFonts w:hint="eastAsia" w:eastAsia="宋体"/>
                <w:sz w:val="24"/>
                <w:szCs w:val="24"/>
                <w:lang w:val="en-US" w:eastAsia="zh-CN"/>
              </w:rPr>
            </w:pPr>
            <w:r>
              <w:rPr>
                <w:rFonts w:hint="eastAsia"/>
                <w:sz w:val="24"/>
                <w:szCs w:val="24"/>
                <w:lang w:val="en-US" w:eastAsia="zh-CN"/>
              </w:rPr>
              <w:t>1、施工人员已进行安全技术培训，并交底。</w:t>
            </w:r>
          </w:p>
          <w:p>
            <w:pPr>
              <w:tabs>
                <w:tab w:val="left" w:pos="720"/>
              </w:tabs>
              <w:adjustRightInd w:val="0"/>
              <w:spacing w:line="360" w:lineRule="auto"/>
              <w:rPr>
                <w:rFonts w:hint="eastAsia"/>
                <w:sz w:val="24"/>
                <w:szCs w:val="24"/>
              </w:rPr>
            </w:pPr>
            <w:r>
              <w:rPr>
                <w:rFonts w:hint="eastAsia"/>
                <w:sz w:val="24"/>
                <w:szCs w:val="24"/>
                <w:lang w:val="en-US" w:eastAsia="zh-CN"/>
              </w:rPr>
              <w:t>2</w:t>
            </w:r>
            <w:r>
              <w:rPr>
                <w:rFonts w:hint="eastAsia"/>
                <w:sz w:val="24"/>
                <w:szCs w:val="24"/>
              </w:rPr>
              <w:t>、</w:t>
            </w:r>
            <w:r>
              <w:rPr>
                <w:rFonts w:hint="eastAsia"/>
                <w:sz w:val="24"/>
                <w:szCs w:val="24"/>
                <w:lang w:val="en-US" w:eastAsia="zh-CN"/>
              </w:rPr>
              <w:t>加工车间支架安装完毕、组件安装完成40%、桥架安装完毕、1</w:t>
            </w:r>
            <w:r>
              <w:rPr>
                <w:rFonts w:hint="default" w:ascii="Arial" w:hAnsi="Arial" w:cs="Arial"/>
                <w:sz w:val="24"/>
                <w:szCs w:val="24"/>
                <w:lang w:val="en-US" w:eastAsia="zh-CN"/>
              </w:rPr>
              <w:t>×</w:t>
            </w:r>
            <w:r>
              <w:rPr>
                <w:rFonts w:hint="eastAsia" w:cs="Times New Roman"/>
                <w:sz w:val="24"/>
                <w:szCs w:val="24"/>
                <w:lang w:val="en-US" w:eastAsia="zh-CN"/>
              </w:rPr>
              <w:t>4光伏电缆线敷设完毕。</w:t>
            </w:r>
          </w:p>
          <w:p>
            <w:pPr>
              <w:tabs>
                <w:tab w:val="left" w:pos="720"/>
              </w:tabs>
              <w:adjustRightInd w:val="0"/>
              <w:spacing w:line="360" w:lineRule="auto"/>
              <w:rPr>
                <w:rFonts w:hint="eastAsia"/>
                <w:sz w:val="24"/>
                <w:szCs w:val="24"/>
              </w:rPr>
            </w:pPr>
            <w:r>
              <w:rPr>
                <w:rFonts w:hint="eastAsia"/>
                <w:sz w:val="24"/>
                <w:szCs w:val="24"/>
                <w:lang w:val="en-US" w:eastAsia="zh-CN"/>
              </w:rPr>
              <w:t>3</w:t>
            </w:r>
            <w:r>
              <w:rPr>
                <w:rFonts w:hint="eastAsia"/>
                <w:sz w:val="24"/>
                <w:szCs w:val="24"/>
              </w:rPr>
              <w:t>、</w:t>
            </w:r>
            <w:r>
              <w:rPr>
                <w:rFonts w:hint="eastAsia"/>
                <w:sz w:val="24"/>
                <w:szCs w:val="24"/>
                <w:lang w:val="en-US" w:eastAsia="zh-CN"/>
              </w:rPr>
              <w:t>铸造车间支架安装完毕、接地制作安装完毕、汇流箱安装完毕、1</w:t>
            </w:r>
            <w:r>
              <w:rPr>
                <w:rFonts w:hint="default" w:ascii="Arial" w:hAnsi="Arial" w:cs="Arial"/>
                <w:sz w:val="24"/>
                <w:szCs w:val="24"/>
                <w:lang w:val="en-US" w:eastAsia="zh-CN"/>
              </w:rPr>
              <w:t>×</w:t>
            </w:r>
            <w:r>
              <w:rPr>
                <w:rFonts w:hint="eastAsia" w:cs="Times New Roman"/>
                <w:sz w:val="24"/>
                <w:szCs w:val="24"/>
                <w:lang w:val="en-US" w:eastAsia="zh-CN"/>
              </w:rPr>
              <w:t>4光伏线敷设完毕、组件未开始安装。</w:t>
            </w:r>
          </w:p>
          <w:p>
            <w:pPr>
              <w:tabs>
                <w:tab w:val="left" w:pos="720"/>
              </w:tabs>
              <w:adjustRightInd w:val="0"/>
              <w:spacing w:line="360" w:lineRule="auto"/>
              <w:rPr>
                <w:rFonts w:hint="eastAsia"/>
                <w:sz w:val="24"/>
                <w:szCs w:val="24"/>
              </w:rPr>
            </w:pPr>
            <w:r>
              <w:rPr>
                <w:rFonts w:hint="eastAsia"/>
                <w:sz w:val="24"/>
                <w:szCs w:val="24"/>
                <w:lang w:val="en-US" w:eastAsia="zh-CN"/>
              </w:rPr>
              <w:t>4</w:t>
            </w:r>
            <w:r>
              <w:rPr>
                <w:rFonts w:hint="eastAsia"/>
                <w:sz w:val="24"/>
                <w:szCs w:val="24"/>
              </w:rPr>
              <w:t>、</w:t>
            </w:r>
            <w:r>
              <w:rPr>
                <w:rFonts w:hint="eastAsia"/>
                <w:sz w:val="24"/>
                <w:szCs w:val="24"/>
                <w:lang w:val="en-US" w:eastAsia="zh-CN"/>
              </w:rPr>
              <w:t>箱变基础已浇筑完成、箱变装置已定位并固定、电缆沟已开挖浇筑。</w:t>
            </w:r>
          </w:p>
          <w:p>
            <w:pPr>
              <w:tabs>
                <w:tab w:val="left" w:pos="720"/>
              </w:tabs>
              <w:adjustRightInd w:val="0"/>
              <w:spacing w:line="360" w:lineRule="auto"/>
              <w:rPr>
                <w:rFonts w:hint="eastAsia"/>
                <w:sz w:val="24"/>
                <w:szCs w:val="24"/>
              </w:rPr>
            </w:pPr>
            <w:r>
              <w:rPr>
                <w:rFonts w:hint="eastAsia"/>
                <w:sz w:val="24"/>
                <w:szCs w:val="24"/>
                <w:lang w:val="en-US" w:eastAsia="zh-CN"/>
              </w:rPr>
              <w:t>5</w:t>
            </w:r>
            <w:r>
              <w:rPr>
                <w:rFonts w:hint="eastAsia"/>
                <w:sz w:val="24"/>
                <w:szCs w:val="24"/>
              </w:rPr>
              <w:t>、</w:t>
            </w:r>
            <w:r>
              <w:rPr>
                <w:rFonts w:hint="eastAsia"/>
                <w:sz w:val="24"/>
                <w:szCs w:val="24"/>
                <w:lang w:val="en-US" w:eastAsia="zh-CN"/>
              </w:rPr>
              <w:t>配电室一次、二次设备已定位并固定。</w:t>
            </w:r>
          </w:p>
        </w:tc>
      </w:tr>
    </w:tbl>
    <w:p>
      <w:pPr>
        <w:tabs>
          <w:tab w:val="left" w:pos="720"/>
        </w:tabs>
        <w:adjustRightInd w:val="0"/>
        <w:spacing w:line="360" w:lineRule="auto"/>
        <w:rPr>
          <w:rFonts w:hint="eastAsia"/>
          <w:b/>
          <w:bCs/>
          <w:sz w:val="24"/>
          <w:szCs w:val="24"/>
        </w:rPr>
      </w:pPr>
      <w:r>
        <w:rPr>
          <w:rFonts w:hint="eastAsia"/>
          <w:b/>
          <w:bCs/>
          <w:sz w:val="24"/>
          <w:szCs w:val="24"/>
          <w:lang w:val="en-US" w:eastAsia="zh-CN"/>
        </w:rPr>
        <w:t>二、</w:t>
      </w:r>
      <w:r>
        <w:rPr>
          <w:rFonts w:hint="eastAsia"/>
          <w:b/>
          <w:bCs/>
          <w:sz w:val="24"/>
          <w:szCs w:val="24"/>
        </w:rPr>
        <w:t>本月监理工作情况</w:t>
      </w:r>
    </w:p>
    <w:p>
      <w:pPr>
        <w:tabs>
          <w:tab w:val="left" w:pos="720"/>
        </w:tabs>
        <w:adjustRightInd w:val="0"/>
        <w:spacing w:line="360" w:lineRule="auto"/>
        <w:rPr>
          <w:rFonts w:hint="eastAsia"/>
          <w:sz w:val="24"/>
          <w:szCs w:val="24"/>
        </w:rPr>
      </w:pPr>
      <w:r>
        <w:rPr>
          <w:rFonts w:hint="eastAsia"/>
          <w:sz w:val="24"/>
          <w:szCs w:val="24"/>
        </w:rPr>
        <w:t>2.1  工程进度控制方面的工作情况</w:t>
      </w:r>
    </w:p>
    <w:p>
      <w:pPr>
        <w:tabs>
          <w:tab w:val="left" w:pos="720"/>
        </w:tabs>
        <w:adjustRightInd w:val="0"/>
        <w:spacing w:line="360" w:lineRule="auto"/>
        <w:jc w:val="center"/>
        <w:rPr>
          <w:rFonts w:hint="eastAsia"/>
          <w:sz w:val="24"/>
          <w:szCs w:val="24"/>
        </w:rPr>
      </w:pPr>
      <w:r>
        <w:rPr>
          <w:rFonts w:hint="eastAsia"/>
          <w:sz w:val="24"/>
          <w:szCs w:val="24"/>
        </w:rPr>
        <w:t>本月工程进度控制情况评析</w:t>
      </w:r>
    </w:p>
    <w:tbl>
      <w:tblPr>
        <w:tblStyle w:val="6"/>
        <w:tblW w:w="8520" w:type="dxa"/>
        <w:tblInd w:w="0" w:type="dxa"/>
        <w:tblLayout w:type="fixed"/>
        <w:tblCellMar>
          <w:top w:w="0" w:type="dxa"/>
          <w:left w:w="108" w:type="dxa"/>
          <w:bottom w:w="0" w:type="dxa"/>
          <w:right w:w="108" w:type="dxa"/>
        </w:tblCellMar>
      </w:tblPr>
      <w:tblGrid>
        <w:gridCol w:w="2268"/>
        <w:gridCol w:w="2316"/>
        <w:gridCol w:w="1762"/>
        <w:gridCol w:w="2174"/>
      </w:tblGrid>
      <w:tr>
        <w:tblPrEx>
          <w:tblLayout w:type="fixed"/>
          <w:tblCellMar>
            <w:top w:w="0" w:type="dxa"/>
            <w:left w:w="108" w:type="dxa"/>
            <w:bottom w:w="0" w:type="dxa"/>
            <w:right w:w="108" w:type="dxa"/>
          </w:tblCellMar>
        </w:tblPrEx>
        <w:trPr>
          <w:cantSplit/>
          <w:trHeight w:val="312" w:hRule="atLeast"/>
        </w:trPr>
        <w:tc>
          <w:tcPr>
            <w:tcW w:w="2268"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工程开工日期</w:t>
            </w:r>
          </w:p>
        </w:tc>
        <w:tc>
          <w:tcPr>
            <w:tcW w:w="2316" w:type="dxa"/>
            <w:tcBorders>
              <w:top w:val="single" w:color="auto" w:sz="4" w:space="0"/>
              <w:left w:val="nil"/>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2017年</w:t>
            </w:r>
            <w:r>
              <w:rPr>
                <w:rFonts w:hint="eastAsia"/>
                <w:sz w:val="24"/>
                <w:szCs w:val="24"/>
                <w:lang w:val="en-US" w:eastAsia="zh-CN"/>
              </w:rPr>
              <w:t>10</w:t>
            </w:r>
            <w:r>
              <w:rPr>
                <w:rFonts w:hint="eastAsia"/>
                <w:sz w:val="24"/>
                <w:szCs w:val="24"/>
              </w:rPr>
              <w:t xml:space="preserve"> 月</w:t>
            </w:r>
            <w:r>
              <w:rPr>
                <w:rFonts w:hint="eastAsia"/>
                <w:sz w:val="24"/>
                <w:szCs w:val="24"/>
                <w:lang w:val="en-US" w:eastAsia="zh-CN"/>
              </w:rPr>
              <w:t>11</w:t>
            </w:r>
            <w:r>
              <w:rPr>
                <w:rFonts w:hint="eastAsia"/>
                <w:sz w:val="24"/>
                <w:szCs w:val="24"/>
              </w:rPr>
              <w:t xml:space="preserve"> 日</w:t>
            </w:r>
          </w:p>
        </w:tc>
        <w:tc>
          <w:tcPr>
            <w:tcW w:w="1762" w:type="dxa"/>
            <w:tcBorders>
              <w:top w:val="single" w:color="auto" w:sz="4" w:space="0"/>
              <w:left w:val="nil"/>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工程竣工日期</w:t>
            </w:r>
          </w:p>
        </w:tc>
        <w:tc>
          <w:tcPr>
            <w:tcW w:w="2174" w:type="dxa"/>
            <w:tcBorders>
              <w:top w:val="single" w:color="auto" w:sz="4" w:space="0"/>
              <w:left w:val="nil"/>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 xml:space="preserve">2017年 月 </w:t>
            </w:r>
            <w:r>
              <w:rPr>
                <w:rFonts w:hint="eastAsia"/>
                <w:sz w:val="24"/>
                <w:szCs w:val="24"/>
                <w:lang w:val="en-US" w:eastAsia="zh-CN"/>
              </w:rPr>
              <w:t xml:space="preserve"> </w:t>
            </w:r>
            <w:r>
              <w:rPr>
                <w:rFonts w:hint="eastAsia"/>
                <w:sz w:val="24"/>
                <w:szCs w:val="24"/>
              </w:rPr>
              <w:t>日</w:t>
            </w:r>
          </w:p>
        </w:tc>
      </w:tr>
      <w:tr>
        <w:tblPrEx>
          <w:tblLayout w:type="fixed"/>
          <w:tblCellMar>
            <w:top w:w="0" w:type="dxa"/>
            <w:left w:w="108" w:type="dxa"/>
            <w:bottom w:w="0" w:type="dxa"/>
            <w:right w:w="108" w:type="dxa"/>
          </w:tblCellMar>
        </w:tblPrEx>
        <w:trPr>
          <w:cantSplit/>
          <w:trHeight w:val="320" w:hRule="atLeast"/>
        </w:trPr>
        <w:tc>
          <w:tcPr>
            <w:tcW w:w="2268"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本月计划完成至</w:t>
            </w:r>
          </w:p>
        </w:tc>
        <w:tc>
          <w:tcPr>
            <w:tcW w:w="6252" w:type="dxa"/>
            <w:gridSpan w:val="3"/>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eastAsia="宋体"/>
                <w:sz w:val="24"/>
                <w:szCs w:val="24"/>
                <w:lang w:eastAsia="zh-CN"/>
              </w:rPr>
            </w:pPr>
            <w:r>
              <w:rPr>
                <w:rFonts w:hint="eastAsia"/>
                <w:sz w:val="24"/>
                <w:szCs w:val="24"/>
                <w:lang w:val="en-US" w:eastAsia="zh-CN"/>
              </w:rPr>
              <w:t>完成并网</w:t>
            </w:r>
          </w:p>
        </w:tc>
      </w:tr>
      <w:tr>
        <w:tblPrEx>
          <w:tblLayout w:type="fixed"/>
          <w:tblCellMar>
            <w:top w:w="0" w:type="dxa"/>
            <w:left w:w="108" w:type="dxa"/>
            <w:bottom w:w="0" w:type="dxa"/>
            <w:right w:w="108" w:type="dxa"/>
          </w:tblCellMar>
        </w:tblPrEx>
        <w:trPr>
          <w:cantSplit/>
          <w:trHeight w:val="320" w:hRule="atLeast"/>
        </w:trPr>
        <w:tc>
          <w:tcPr>
            <w:tcW w:w="2268"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本月实际完成至</w:t>
            </w:r>
          </w:p>
        </w:tc>
        <w:tc>
          <w:tcPr>
            <w:tcW w:w="6252" w:type="dxa"/>
            <w:gridSpan w:val="3"/>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施工完成</w:t>
            </w:r>
            <w:r>
              <w:rPr>
                <w:rFonts w:hint="eastAsia"/>
                <w:sz w:val="24"/>
                <w:szCs w:val="24"/>
                <w:lang w:val="en-US" w:eastAsia="zh-CN"/>
              </w:rPr>
              <w:t>60%</w:t>
            </w:r>
          </w:p>
        </w:tc>
      </w:tr>
      <w:tr>
        <w:tblPrEx>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本月批准延长工期</w:t>
            </w:r>
          </w:p>
        </w:tc>
        <w:tc>
          <w:tcPr>
            <w:tcW w:w="2316" w:type="dxa"/>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天</w:t>
            </w:r>
          </w:p>
        </w:tc>
        <w:tc>
          <w:tcPr>
            <w:tcW w:w="1762" w:type="dxa"/>
            <w:tcBorders>
              <w:top w:val="single" w:color="auto" w:sz="4" w:space="0"/>
              <w:left w:val="nil"/>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累计延长工期</w:t>
            </w:r>
          </w:p>
        </w:tc>
        <w:tc>
          <w:tcPr>
            <w:tcW w:w="2174" w:type="dxa"/>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天</w:t>
            </w:r>
          </w:p>
        </w:tc>
      </w:tr>
      <w:tr>
        <w:tblPrEx>
          <w:tblLayout w:type="fixed"/>
          <w:tblCellMar>
            <w:top w:w="0" w:type="dxa"/>
            <w:left w:w="108" w:type="dxa"/>
            <w:bottom w:w="0" w:type="dxa"/>
            <w:right w:w="108" w:type="dxa"/>
          </w:tblCellMar>
        </w:tblPrEx>
        <w:trPr>
          <w:cantSplit/>
        </w:trPr>
        <w:tc>
          <w:tcPr>
            <w:tcW w:w="4584" w:type="dxa"/>
            <w:gridSpan w:val="2"/>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发出监理通知单（进度控制类）</w:t>
            </w:r>
          </w:p>
        </w:tc>
        <w:tc>
          <w:tcPr>
            <w:tcW w:w="3936" w:type="dxa"/>
            <w:gridSpan w:val="2"/>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lang w:val="en-US" w:eastAsia="zh-CN"/>
              </w:rPr>
              <w:t>1</w:t>
            </w:r>
            <w:r>
              <w:rPr>
                <w:rFonts w:hint="eastAsia"/>
                <w:sz w:val="24"/>
                <w:szCs w:val="24"/>
              </w:rPr>
              <w:t>份</w:t>
            </w:r>
          </w:p>
        </w:tc>
      </w:tr>
      <w:tr>
        <w:tblPrEx>
          <w:tblLayout w:type="fixed"/>
          <w:tblCellMar>
            <w:top w:w="0" w:type="dxa"/>
            <w:left w:w="108" w:type="dxa"/>
            <w:bottom w:w="0" w:type="dxa"/>
            <w:right w:w="108" w:type="dxa"/>
          </w:tblCellMar>
        </w:tblPrEx>
        <w:trPr>
          <w:cantSplit/>
        </w:trPr>
        <w:tc>
          <w:tcPr>
            <w:tcW w:w="8520" w:type="dxa"/>
            <w:gridSpan w:val="4"/>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jc w:val="center"/>
              <w:rPr>
                <w:rFonts w:hint="eastAsia"/>
                <w:sz w:val="24"/>
                <w:szCs w:val="24"/>
              </w:rPr>
            </w:pPr>
            <w:r>
              <w:rPr>
                <w:rFonts w:hint="eastAsia"/>
                <w:sz w:val="24"/>
                <w:szCs w:val="24"/>
              </w:rPr>
              <w:t>本月工程进度情况简析（文字或图表）</w:t>
            </w:r>
          </w:p>
        </w:tc>
      </w:tr>
      <w:tr>
        <w:tblPrEx>
          <w:tblLayout w:type="fixed"/>
          <w:tblCellMar>
            <w:top w:w="0" w:type="dxa"/>
            <w:left w:w="108" w:type="dxa"/>
            <w:bottom w:w="0" w:type="dxa"/>
            <w:right w:w="108" w:type="dxa"/>
          </w:tblCellMar>
        </w:tblPrEx>
        <w:trPr>
          <w:cantSplit/>
          <w:trHeight w:val="7692" w:hRule="atLeast"/>
        </w:trPr>
        <w:tc>
          <w:tcPr>
            <w:tcW w:w="8520" w:type="dxa"/>
            <w:gridSpan w:val="4"/>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drawing>
                <wp:anchor distT="0" distB="0" distL="114300" distR="114300" simplePos="0" relativeHeight="251658240" behindDoc="0" locked="0" layoutInCell="1" allowOverlap="1">
                  <wp:simplePos x="0" y="0"/>
                  <wp:positionH relativeFrom="column">
                    <wp:posOffset>1952625</wp:posOffset>
                  </wp:positionH>
                  <wp:positionV relativeFrom="paragraph">
                    <wp:posOffset>55880</wp:posOffset>
                  </wp:positionV>
                  <wp:extent cx="2218055" cy="1475740"/>
                  <wp:effectExtent l="0" t="0" r="10795" b="10160"/>
                  <wp:wrapNone/>
                  <wp:docPr id="1" name="图片 1" descr="加工车间第二个屋面组件安装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加工车间第二个屋面组件安装中"/>
                          <pic:cNvPicPr>
                            <a:picLocks noChangeAspect="1"/>
                          </pic:cNvPicPr>
                        </pic:nvPicPr>
                        <pic:blipFill>
                          <a:blip r:embed="rId5"/>
                          <a:stretch>
                            <a:fillRect/>
                          </a:stretch>
                        </pic:blipFill>
                        <pic:spPr>
                          <a:xfrm>
                            <a:off x="0" y="0"/>
                            <a:ext cx="2218055" cy="1475740"/>
                          </a:xfrm>
                          <a:prstGeom prst="rect">
                            <a:avLst/>
                          </a:prstGeom>
                        </pic:spPr>
                      </pic:pic>
                    </a:graphicData>
                  </a:graphic>
                </wp:anchor>
              </w:drawing>
            </w:r>
            <w:r>
              <w:rPr>
                <w:rFonts w:hint="eastAsia"/>
                <w:sz w:val="24"/>
                <w:szCs w:val="24"/>
              </w:rPr>
              <w:t>1、</w:t>
            </w:r>
            <w:r>
              <w:rPr>
                <w:rFonts w:hint="eastAsia"/>
                <w:sz w:val="24"/>
                <w:szCs w:val="24"/>
                <w:lang w:val="en-US" w:eastAsia="zh-CN"/>
              </w:rPr>
              <w:t>加工车间组件安装40%</w:t>
            </w:r>
          </w:p>
          <w:p>
            <w:pPr>
              <w:tabs>
                <w:tab w:val="left" w:pos="720"/>
              </w:tabs>
              <w:adjustRightInd w:val="0"/>
              <w:spacing w:line="360" w:lineRule="auto"/>
              <w:rPr>
                <w:rFonts w:hint="eastAsia"/>
                <w:sz w:val="24"/>
                <w:szCs w:val="24"/>
              </w:rPr>
            </w:pPr>
          </w:p>
          <w:p>
            <w:pPr>
              <w:tabs>
                <w:tab w:val="left" w:pos="720"/>
              </w:tabs>
              <w:adjustRightInd w:val="0"/>
              <w:spacing w:line="360" w:lineRule="auto"/>
              <w:rPr>
                <w:rFonts w:hint="eastAsia"/>
                <w:sz w:val="24"/>
                <w:szCs w:val="24"/>
              </w:rPr>
            </w:pPr>
          </w:p>
          <w:p>
            <w:pPr>
              <w:tabs>
                <w:tab w:val="left" w:pos="720"/>
              </w:tabs>
              <w:adjustRightInd w:val="0"/>
              <w:spacing w:line="360" w:lineRule="auto"/>
              <w:rPr>
                <w:rFonts w:hint="eastAsia" w:eastAsia="宋体"/>
                <w:sz w:val="24"/>
                <w:szCs w:val="24"/>
                <w:lang w:eastAsia="zh-CN"/>
              </w:rPr>
            </w:pPr>
          </w:p>
          <w:p>
            <w:pPr>
              <w:numPr>
                <w:ilvl w:val="0"/>
                <w:numId w:val="0"/>
              </w:numPr>
              <w:tabs>
                <w:tab w:val="left" w:pos="720"/>
              </w:tabs>
              <w:adjustRightInd w:val="0"/>
              <w:spacing w:line="360" w:lineRule="auto"/>
              <w:rPr>
                <w:rFonts w:hint="eastAsia"/>
                <w:sz w:val="24"/>
                <w:szCs w:val="24"/>
                <w:lang w:eastAsia="zh-CN"/>
              </w:rPr>
            </w:pPr>
          </w:p>
          <w:p>
            <w:pPr>
              <w:numPr>
                <w:ilvl w:val="0"/>
                <w:numId w:val="1"/>
              </w:numPr>
              <w:tabs>
                <w:tab w:val="left" w:pos="720"/>
              </w:tabs>
              <w:adjustRightInd w:val="0"/>
              <w:spacing w:line="360" w:lineRule="auto"/>
              <w:rPr>
                <w:rFonts w:hint="eastAsia"/>
                <w:sz w:val="24"/>
                <w:szCs w:val="24"/>
                <w:lang w:eastAsia="zh-CN"/>
              </w:rPr>
            </w:pPr>
            <w:r>
              <w:rPr>
                <w:rFonts w:hint="eastAsia" w:eastAsia="宋体"/>
                <w:sz w:val="24"/>
                <w:szCs w:val="24"/>
                <w:lang w:eastAsia="zh-CN"/>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141605</wp:posOffset>
                  </wp:positionV>
                  <wp:extent cx="2247265" cy="1520825"/>
                  <wp:effectExtent l="0" t="0" r="635" b="3175"/>
                  <wp:wrapNone/>
                  <wp:docPr id="3" name="图片 3" descr="12936851077370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2936851077370844"/>
                          <pic:cNvPicPr>
                            <a:picLocks noChangeAspect="1"/>
                          </pic:cNvPicPr>
                        </pic:nvPicPr>
                        <pic:blipFill>
                          <a:blip r:embed="rId6"/>
                          <a:stretch>
                            <a:fillRect/>
                          </a:stretch>
                        </pic:blipFill>
                        <pic:spPr>
                          <a:xfrm>
                            <a:off x="0" y="0"/>
                            <a:ext cx="2247265" cy="1520825"/>
                          </a:xfrm>
                          <a:prstGeom prst="rect">
                            <a:avLst/>
                          </a:prstGeom>
                        </pic:spPr>
                      </pic:pic>
                    </a:graphicData>
                  </a:graphic>
                </wp:anchor>
              </w:drawing>
            </w:r>
            <w:r>
              <w:rPr>
                <w:rFonts w:hint="eastAsia"/>
                <w:sz w:val="24"/>
                <w:szCs w:val="24"/>
                <w:lang w:eastAsia="zh-CN"/>
              </w:rPr>
              <w:t>铸造车间支架安装完成，</w:t>
            </w:r>
          </w:p>
          <w:p>
            <w:pPr>
              <w:numPr>
                <w:ilvl w:val="0"/>
                <w:numId w:val="0"/>
              </w:numPr>
              <w:tabs>
                <w:tab w:val="left" w:pos="720"/>
              </w:tabs>
              <w:adjustRightInd w:val="0"/>
              <w:spacing w:line="360" w:lineRule="auto"/>
              <w:ind w:firstLine="480" w:firstLineChars="200"/>
              <w:rPr>
                <w:rFonts w:hint="eastAsia"/>
                <w:sz w:val="24"/>
                <w:szCs w:val="24"/>
                <w:lang w:eastAsia="zh-CN"/>
              </w:rPr>
            </w:pPr>
            <w:r>
              <w:rPr>
                <w:rFonts w:hint="eastAsia"/>
                <w:sz w:val="24"/>
                <w:szCs w:val="24"/>
                <w:lang w:eastAsia="zh-CN"/>
              </w:rPr>
              <w:t>正在进行组件分散。</w:t>
            </w:r>
          </w:p>
          <w:p>
            <w:pPr>
              <w:tabs>
                <w:tab w:val="left" w:pos="720"/>
              </w:tabs>
              <w:adjustRightInd w:val="0"/>
              <w:spacing w:line="360" w:lineRule="auto"/>
              <w:rPr>
                <w:rFonts w:hint="eastAsia"/>
                <w:sz w:val="24"/>
                <w:szCs w:val="24"/>
              </w:rPr>
            </w:pPr>
          </w:p>
          <w:p>
            <w:pPr>
              <w:tabs>
                <w:tab w:val="left" w:pos="720"/>
              </w:tabs>
              <w:adjustRightInd w:val="0"/>
              <w:spacing w:line="360" w:lineRule="auto"/>
              <w:rPr>
                <w:rFonts w:hint="eastAsia"/>
                <w:sz w:val="24"/>
                <w:szCs w:val="24"/>
              </w:rPr>
            </w:pPr>
          </w:p>
          <w:p>
            <w:pPr>
              <w:tabs>
                <w:tab w:val="left" w:pos="720"/>
              </w:tabs>
              <w:adjustRightInd w:val="0"/>
              <w:spacing w:line="360" w:lineRule="auto"/>
              <w:rPr>
                <w:rFonts w:hint="eastAsia"/>
                <w:sz w:val="24"/>
                <w:szCs w:val="24"/>
              </w:rPr>
            </w:pPr>
          </w:p>
          <w:p>
            <w:pPr>
              <w:tabs>
                <w:tab w:val="left" w:pos="720"/>
              </w:tabs>
              <w:adjustRightInd w:val="0"/>
              <w:spacing w:line="360" w:lineRule="auto"/>
              <w:rPr>
                <w:rFonts w:hint="eastAsia"/>
                <w:sz w:val="24"/>
                <w:szCs w:val="24"/>
              </w:rPr>
            </w:pPr>
          </w:p>
          <w:p>
            <w:pPr>
              <w:numPr>
                <w:ilvl w:val="0"/>
                <w:numId w:val="1"/>
              </w:numPr>
              <w:tabs>
                <w:tab w:val="left" w:pos="720"/>
              </w:tabs>
              <w:adjustRightInd w:val="0"/>
              <w:spacing w:line="360" w:lineRule="auto"/>
              <w:rPr>
                <w:rFonts w:hint="eastAsia"/>
                <w:sz w:val="24"/>
                <w:szCs w:val="24"/>
                <w:lang w:val="en-US" w:eastAsia="zh-CN"/>
              </w:rPr>
            </w:pPr>
            <w:r>
              <w:rPr>
                <w:rFonts w:hint="eastAsia" w:eastAsia="宋体"/>
                <w:sz w:val="24"/>
                <w:szCs w:val="24"/>
                <w:lang w:eastAsia="zh-CN"/>
              </w:rPr>
              <w:drawing>
                <wp:anchor distT="0" distB="0" distL="114300" distR="114300" simplePos="0" relativeHeight="251661312" behindDoc="0" locked="0" layoutInCell="1" allowOverlap="1">
                  <wp:simplePos x="0" y="0"/>
                  <wp:positionH relativeFrom="column">
                    <wp:posOffset>3495675</wp:posOffset>
                  </wp:positionH>
                  <wp:positionV relativeFrom="paragraph">
                    <wp:posOffset>52705</wp:posOffset>
                  </wp:positionV>
                  <wp:extent cx="1506855" cy="2010410"/>
                  <wp:effectExtent l="0" t="0" r="17145" b="8890"/>
                  <wp:wrapNone/>
                  <wp:docPr id="5" name="图片 5" descr="36945188636490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6945188636490792"/>
                          <pic:cNvPicPr>
                            <a:picLocks noChangeAspect="1"/>
                          </pic:cNvPicPr>
                        </pic:nvPicPr>
                        <pic:blipFill>
                          <a:blip r:embed="rId7"/>
                          <a:stretch>
                            <a:fillRect/>
                          </a:stretch>
                        </pic:blipFill>
                        <pic:spPr>
                          <a:xfrm>
                            <a:off x="0" y="0"/>
                            <a:ext cx="1506855" cy="2010410"/>
                          </a:xfrm>
                          <a:prstGeom prst="rect">
                            <a:avLst/>
                          </a:prstGeom>
                        </pic:spPr>
                      </pic:pic>
                    </a:graphicData>
                  </a:graphic>
                </wp:anchor>
              </w:drawing>
            </w:r>
            <w:r>
              <w:rPr>
                <w:rFonts w:hint="eastAsia" w:eastAsia="宋体"/>
                <w:sz w:val="24"/>
                <w:szCs w:val="24"/>
                <w:lang w:eastAsia="zh-CN"/>
              </w:rPr>
              <w:drawing>
                <wp:anchor distT="0" distB="0" distL="114300" distR="114300" simplePos="0" relativeHeight="251660288" behindDoc="0" locked="0" layoutInCell="1" allowOverlap="1">
                  <wp:simplePos x="0" y="0"/>
                  <wp:positionH relativeFrom="column">
                    <wp:posOffset>1914525</wp:posOffset>
                  </wp:positionH>
                  <wp:positionV relativeFrom="paragraph">
                    <wp:posOffset>47625</wp:posOffset>
                  </wp:positionV>
                  <wp:extent cx="1508125" cy="2012315"/>
                  <wp:effectExtent l="0" t="0" r="15875" b="6985"/>
                  <wp:wrapNone/>
                  <wp:docPr id="4" name="图片 4" descr="161050291745680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1050291745680469"/>
                          <pic:cNvPicPr>
                            <a:picLocks noChangeAspect="1"/>
                          </pic:cNvPicPr>
                        </pic:nvPicPr>
                        <pic:blipFill>
                          <a:blip r:embed="rId8"/>
                          <a:stretch>
                            <a:fillRect/>
                          </a:stretch>
                        </pic:blipFill>
                        <pic:spPr>
                          <a:xfrm>
                            <a:off x="0" y="0"/>
                            <a:ext cx="1508125" cy="2012315"/>
                          </a:xfrm>
                          <a:prstGeom prst="rect">
                            <a:avLst/>
                          </a:prstGeom>
                        </pic:spPr>
                      </pic:pic>
                    </a:graphicData>
                  </a:graphic>
                </wp:anchor>
              </w:drawing>
            </w:r>
            <w:r>
              <w:rPr>
                <w:rFonts w:hint="eastAsia"/>
                <w:sz w:val="24"/>
                <w:szCs w:val="24"/>
                <w:lang w:val="en-US" w:eastAsia="zh-CN"/>
              </w:rPr>
              <w:t>一次、二次设备就位，</w:t>
            </w:r>
          </w:p>
          <w:p>
            <w:pPr>
              <w:numPr>
                <w:ilvl w:val="0"/>
                <w:numId w:val="0"/>
              </w:numPr>
              <w:tabs>
                <w:tab w:val="left" w:pos="720"/>
              </w:tabs>
              <w:adjustRightInd w:val="0"/>
              <w:spacing w:line="360" w:lineRule="auto"/>
              <w:rPr>
                <w:rFonts w:hint="eastAsia" w:eastAsia="宋体"/>
                <w:sz w:val="24"/>
                <w:szCs w:val="24"/>
                <w:lang w:val="en-US" w:eastAsia="zh-CN"/>
              </w:rPr>
            </w:pPr>
            <w:r>
              <w:rPr>
                <w:rFonts w:hint="eastAsia"/>
                <w:sz w:val="24"/>
                <w:szCs w:val="24"/>
                <w:lang w:val="en-US" w:eastAsia="zh-CN"/>
              </w:rPr>
              <w:t xml:space="preserve">  正进行母排制作。</w:t>
            </w: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eastAsia="宋体"/>
                <w:sz w:val="24"/>
                <w:szCs w:val="24"/>
                <w:lang w:eastAsia="zh-CN"/>
              </w:rPr>
            </w:pP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rPr>
                <w:rFonts w:hint="eastAsia"/>
                <w:sz w:val="24"/>
                <w:szCs w:val="24"/>
              </w:rPr>
            </w:pPr>
          </w:p>
          <w:p>
            <w:pPr>
              <w:tabs>
                <w:tab w:val="left" w:pos="720"/>
              </w:tabs>
              <w:adjustRightInd w:val="0"/>
              <w:spacing w:line="360" w:lineRule="auto"/>
              <w:rPr>
                <w:rFonts w:hint="eastAsia"/>
                <w:sz w:val="24"/>
                <w:szCs w:val="24"/>
              </w:rPr>
            </w:pPr>
          </w:p>
        </w:tc>
      </w:tr>
      <w:tr>
        <w:tblPrEx>
          <w:tblLayout w:type="fixed"/>
          <w:tblCellMar>
            <w:top w:w="0" w:type="dxa"/>
            <w:left w:w="108" w:type="dxa"/>
            <w:bottom w:w="0" w:type="dxa"/>
            <w:right w:w="108" w:type="dxa"/>
          </w:tblCellMar>
        </w:tblPrEx>
        <w:trPr>
          <w:cantSplit/>
        </w:trPr>
        <w:tc>
          <w:tcPr>
            <w:tcW w:w="8520" w:type="dxa"/>
            <w:gridSpan w:val="4"/>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ind w:firstLine="480" w:firstLineChars="200"/>
              <w:jc w:val="center"/>
              <w:rPr>
                <w:rFonts w:hint="eastAsia"/>
                <w:sz w:val="24"/>
                <w:szCs w:val="24"/>
              </w:rPr>
            </w:pPr>
            <w:r>
              <w:rPr>
                <w:rFonts w:hint="eastAsia"/>
                <w:sz w:val="24"/>
                <w:szCs w:val="24"/>
              </w:rPr>
              <w:t>下月工程进度展望</w:t>
            </w:r>
          </w:p>
        </w:tc>
      </w:tr>
      <w:tr>
        <w:tblPrEx>
          <w:tblLayout w:type="fixed"/>
          <w:tblCellMar>
            <w:top w:w="0" w:type="dxa"/>
            <w:left w:w="108" w:type="dxa"/>
            <w:bottom w:w="0" w:type="dxa"/>
            <w:right w:w="108" w:type="dxa"/>
          </w:tblCellMar>
        </w:tblPrEx>
        <w:trPr>
          <w:cantSplit/>
          <w:trHeight w:val="432" w:hRule="atLeast"/>
        </w:trPr>
        <w:tc>
          <w:tcPr>
            <w:tcW w:w="8520" w:type="dxa"/>
            <w:gridSpan w:val="4"/>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lang w:val="en-US" w:eastAsia="zh-CN"/>
              </w:rPr>
              <w:t>组件安装、电缆敷设、一次二次接线等全部完成，顺利并网发电。</w:t>
            </w:r>
          </w:p>
        </w:tc>
      </w:tr>
    </w:tbl>
    <w:p>
      <w:pPr>
        <w:tabs>
          <w:tab w:val="left" w:pos="720"/>
        </w:tabs>
        <w:adjustRightInd w:val="0"/>
        <w:spacing w:line="360" w:lineRule="auto"/>
        <w:rPr>
          <w:rFonts w:hint="eastAsia"/>
          <w:sz w:val="24"/>
          <w:szCs w:val="24"/>
        </w:rPr>
      </w:pPr>
      <w:r>
        <w:rPr>
          <w:rFonts w:hint="eastAsia"/>
          <w:sz w:val="24"/>
          <w:szCs w:val="24"/>
        </w:rPr>
        <w:t>2.2  工程质量控制方面的工作情况</w:t>
      </w:r>
    </w:p>
    <w:p>
      <w:pPr>
        <w:tabs>
          <w:tab w:val="left" w:pos="720"/>
        </w:tabs>
        <w:adjustRightInd w:val="0"/>
        <w:spacing w:line="360" w:lineRule="auto"/>
        <w:jc w:val="center"/>
        <w:rPr>
          <w:rFonts w:hint="eastAsia"/>
          <w:sz w:val="24"/>
          <w:szCs w:val="24"/>
        </w:rPr>
      </w:pPr>
      <w:r>
        <w:rPr>
          <w:rFonts w:hint="eastAsia"/>
          <w:sz w:val="24"/>
          <w:szCs w:val="24"/>
        </w:rPr>
        <w:t>本月工程质量控制情况评析</w:t>
      </w:r>
    </w:p>
    <w:tbl>
      <w:tblPr>
        <w:tblStyle w:val="6"/>
        <w:tblW w:w="8520" w:type="dxa"/>
        <w:tblInd w:w="0" w:type="dxa"/>
        <w:tblLayout w:type="fixed"/>
        <w:tblCellMar>
          <w:top w:w="0" w:type="dxa"/>
          <w:left w:w="108" w:type="dxa"/>
          <w:bottom w:w="0" w:type="dxa"/>
          <w:right w:w="108" w:type="dxa"/>
        </w:tblCellMar>
      </w:tblPr>
      <w:tblGrid>
        <w:gridCol w:w="2988"/>
        <w:gridCol w:w="1260"/>
        <w:gridCol w:w="2968"/>
        <w:gridCol w:w="1304"/>
      </w:tblGrid>
      <w:tr>
        <w:tblPrEx>
          <w:tblLayout w:type="fixed"/>
          <w:tblCellMar>
            <w:top w:w="0" w:type="dxa"/>
            <w:left w:w="108" w:type="dxa"/>
            <w:bottom w:w="0" w:type="dxa"/>
            <w:right w:w="108" w:type="dxa"/>
          </w:tblCellMar>
        </w:tblPrEx>
        <w:trPr>
          <w:cantSplit/>
        </w:trPr>
        <w:tc>
          <w:tcPr>
            <w:tcW w:w="8520" w:type="dxa"/>
            <w:gridSpan w:val="4"/>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本月质量控制情况登记</w:t>
            </w:r>
          </w:p>
        </w:tc>
      </w:tr>
      <w:tr>
        <w:tblPrEx>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本月抽查、见证试验次数</w:t>
            </w:r>
          </w:p>
        </w:tc>
        <w:tc>
          <w:tcPr>
            <w:tcW w:w="1260" w:type="dxa"/>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次</w:t>
            </w:r>
          </w:p>
        </w:tc>
        <w:tc>
          <w:tcPr>
            <w:tcW w:w="2968" w:type="dxa"/>
            <w:tcBorders>
              <w:top w:val="single" w:color="auto" w:sz="4" w:space="0"/>
              <w:left w:val="nil"/>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试验结果不合格次数</w:t>
            </w:r>
          </w:p>
        </w:tc>
        <w:tc>
          <w:tcPr>
            <w:tcW w:w="1304" w:type="dxa"/>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0次</w:t>
            </w:r>
          </w:p>
        </w:tc>
      </w:tr>
      <w:tr>
        <w:tblPrEx>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设备开箱检查次数</w:t>
            </w:r>
          </w:p>
        </w:tc>
        <w:tc>
          <w:tcPr>
            <w:tcW w:w="1260" w:type="dxa"/>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次</w:t>
            </w:r>
          </w:p>
        </w:tc>
        <w:tc>
          <w:tcPr>
            <w:tcW w:w="2968" w:type="dxa"/>
            <w:tcBorders>
              <w:top w:val="single" w:color="auto" w:sz="4" w:space="0"/>
              <w:left w:val="nil"/>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检查不符合要求次数</w:t>
            </w:r>
          </w:p>
        </w:tc>
        <w:tc>
          <w:tcPr>
            <w:tcW w:w="1304" w:type="dxa"/>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0次</w:t>
            </w:r>
          </w:p>
        </w:tc>
      </w:tr>
      <w:tr>
        <w:tblPrEx>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本月查验分项工程</w:t>
            </w:r>
          </w:p>
        </w:tc>
        <w:tc>
          <w:tcPr>
            <w:tcW w:w="1260" w:type="dxa"/>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lang w:val="en-US" w:eastAsia="zh-CN"/>
              </w:rPr>
              <w:t>3</w:t>
            </w:r>
            <w:r>
              <w:rPr>
                <w:rFonts w:hint="eastAsia"/>
                <w:sz w:val="24"/>
                <w:szCs w:val="24"/>
              </w:rPr>
              <w:t>项</w:t>
            </w:r>
          </w:p>
        </w:tc>
        <w:tc>
          <w:tcPr>
            <w:tcW w:w="2968" w:type="dxa"/>
            <w:tcBorders>
              <w:top w:val="single" w:color="auto" w:sz="4" w:space="0"/>
              <w:left w:val="nil"/>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其中一次验收合格</w:t>
            </w:r>
          </w:p>
        </w:tc>
        <w:tc>
          <w:tcPr>
            <w:tcW w:w="1304" w:type="dxa"/>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次</w:t>
            </w:r>
          </w:p>
        </w:tc>
      </w:tr>
      <w:tr>
        <w:tblPrEx>
          <w:tblLayout w:type="fixed"/>
          <w:tblCellMar>
            <w:top w:w="0" w:type="dxa"/>
            <w:left w:w="108" w:type="dxa"/>
            <w:bottom w:w="0" w:type="dxa"/>
            <w:right w:w="108" w:type="dxa"/>
          </w:tblCellMar>
        </w:tblPrEx>
        <w:trPr>
          <w:cantSplit/>
        </w:trPr>
        <w:tc>
          <w:tcPr>
            <w:tcW w:w="4248" w:type="dxa"/>
            <w:gridSpan w:val="2"/>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发出监理通知单（质量控制类）</w:t>
            </w:r>
          </w:p>
        </w:tc>
        <w:tc>
          <w:tcPr>
            <w:tcW w:w="4272" w:type="dxa"/>
            <w:gridSpan w:val="2"/>
            <w:tcBorders>
              <w:top w:val="single" w:color="auto" w:sz="4" w:space="0"/>
              <w:left w:val="nil"/>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 xml:space="preserve">                             </w:t>
            </w:r>
            <w:r>
              <w:rPr>
                <w:rFonts w:hint="eastAsia"/>
                <w:sz w:val="24"/>
                <w:szCs w:val="24"/>
                <w:lang w:val="en-US" w:eastAsia="zh-CN"/>
              </w:rPr>
              <w:t>0</w:t>
            </w:r>
            <w:r>
              <w:rPr>
                <w:rFonts w:hint="eastAsia"/>
                <w:sz w:val="24"/>
                <w:szCs w:val="24"/>
              </w:rPr>
              <w:t>份</w:t>
            </w:r>
          </w:p>
        </w:tc>
      </w:tr>
      <w:tr>
        <w:tblPrEx>
          <w:tblLayout w:type="fixed"/>
          <w:tblCellMar>
            <w:top w:w="0" w:type="dxa"/>
            <w:left w:w="108" w:type="dxa"/>
            <w:bottom w:w="0" w:type="dxa"/>
            <w:right w:w="108" w:type="dxa"/>
          </w:tblCellMar>
        </w:tblPrEx>
        <w:trPr>
          <w:cantSplit/>
        </w:trPr>
        <w:tc>
          <w:tcPr>
            <w:tcW w:w="8520" w:type="dxa"/>
            <w:gridSpan w:val="4"/>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jc w:val="center"/>
              <w:rPr>
                <w:rFonts w:hint="eastAsia"/>
                <w:sz w:val="24"/>
                <w:szCs w:val="24"/>
              </w:rPr>
            </w:pPr>
            <w:r>
              <w:rPr>
                <w:rFonts w:hint="eastAsia"/>
                <w:sz w:val="24"/>
                <w:szCs w:val="24"/>
              </w:rPr>
              <w:t>工程质量情况简析（文字或图表）</w:t>
            </w:r>
          </w:p>
        </w:tc>
      </w:tr>
      <w:tr>
        <w:tblPrEx>
          <w:tblLayout w:type="fixed"/>
          <w:tblCellMar>
            <w:top w:w="0" w:type="dxa"/>
            <w:left w:w="108" w:type="dxa"/>
            <w:bottom w:w="0" w:type="dxa"/>
            <w:right w:w="108" w:type="dxa"/>
          </w:tblCellMar>
        </w:tblPrEx>
        <w:trPr>
          <w:cantSplit/>
        </w:trPr>
        <w:tc>
          <w:tcPr>
            <w:tcW w:w="8520" w:type="dxa"/>
            <w:gridSpan w:val="4"/>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对进场材料及时</w:t>
            </w:r>
            <w:r>
              <w:rPr>
                <w:rFonts w:hint="eastAsia"/>
                <w:sz w:val="24"/>
                <w:szCs w:val="24"/>
                <w:lang w:val="en-US" w:eastAsia="zh-CN"/>
              </w:rPr>
              <w:t>进行了</w:t>
            </w:r>
            <w:r>
              <w:rPr>
                <w:rFonts w:hint="eastAsia"/>
                <w:sz w:val="24"/>
                <w:szCs w:val="24"/>
              </w:rPr>
              <w:t>检查，</w:t>
            </w:r>
            <w:r>
              <w:rPr>
                <w:rFonts w:hint="eastAsia"/>
                <w:sz w:val="24"/>
                <w:szCs w:val="24"/>
                <w:lang w:val="en-US" w:eastAsia="zh-CN"/>
              </w:rPr>
              <w:t>对</w:t>
            </w:r>
            <w:r>
              <w:rPr>
                <w:rFonts w:hint="eastAsia"/>
                <w:sz w:val="24"/>
                <w:szCs w:val="24"/>
              </w:rPr>
              <w:t>发现</w:t>
            </w:r>
            <w:r>
              <w:rPr>
                <w:rFonts w:hint="eastAsia"/>
                <w:sz w:val="24"/>
                <w:szCs w:val="24"/>
                <w:lang w:val="en-US" w:eastAsia="zh-CN"/>
              </w:rPr>
              <w:t>的</w:t>
            </w:r>
            <w:r>
              <w:rPr>
                <w:rFonts w:hint="eastAsia"/>
                <w:sz w:val="24"/>
                <w:szCs w:val="24"/>
              </w:rPr>
              <w:t>问题及时</w:t>
            </w:r>
            <w:r>
              <w:rPr>
                <w:rFonts w:hint="eastAsia"/>
                <w:sz w:val="24"/>
                <w:szCs w:val="24"/>
                <w:lang w:val="en-US" w:eastAsia="zh-CN"/>
              </w:rPr>
              <w:t>提出，并</w:t>
            </w:r>
            <w:r>
              <w:rPr>
                <w:rFonts w:hint="eastAsia"/>
                <w:sz w:val="24"/>
                <w:szCs w:val="24"/>
              </w:rPr>
              <w:t>要求退场；</w:t>
            </w:r>
          </w:p>
          <w:p>
            <w:pPr>
              <w:tabs>
                <w:tab w:val="left" w:pos="720"/>
              </w:tabs>
              <w:adjustRightInd w:val="0"/>
              <w:spacing w:line="360" w:lineRule="auto"/>
              <w:rPr>
                <w:rFonts w:hint="eastAsia"/>
                <w:sz w:val="24"/>
                <w:szCs w:val="24"/>
              </w:rPr>
            </w:pPr>
            <w:r>
              <w:rPr>
                <w:rFonts w:hint="eastAsia"/>
                <w:sz w:val="24"/>
                <w:szCs w:val="24"/>
              </w:rPr>
              <w:t>对安装材料质量进行</w:t>
            </w:r>
            <w:r>
              <w:rPr>
                <w:rFonts w:hint="eastAsia"/>
                <w:sz w:val="24"/>
                <w:szCs w:val="24"/>
                <w:lang w:val="en-US" w:eastAsia="zh-CN"/>
              </w:rPr>
              <w:t>了</w:t>
            </w:r>
            <w:r>
              <w:rPr>
                <w:rFonts w:hint="eastAsia"/>
                <w:sz w:val="24"/>
                <w:szCs w:val="24"/>
              </w:rPr>
              <w:t>检查，检查垂直度，横向偏差，对问题材料进行整改；</w:t>
            </w:r>
          </w:p>
        </w:tc>
      </w:tr>
      <w:tr>
        <w:tblPrEx>
          <w:tblLayout w:type="fixed"/>
          <w:tblCellMar>
            <w:top w:w="0" w:type="dxa"/>
            <w:left w:w="108" w:type="dxa"/>
            <w:bottom w:w="0" w:type="dxa"/>
            <w:right w:w="108" w:type="dxa"/>
          </w:tblCellMar>
        </w:tblPrEx>
        <w:trPr>
          <w:cantSplit/>
        </w:trPr>
        <w:tc>
          <w:tcPr>
            <w:tcW w:w="8520" w:type="dxa"/>
            <w:gridSpan w:val="4"/>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jc w:val="center"/>
              <w:rPr>
                <w:rFonts w:hint="eastAsia"/>
                <w:sz w:val="24"/>
                <w:szCs w:val="24"/>
              </w:rPr>
            </w:pPr>
            <w:r>
              <w:rPr>
                <w:rFonts w:hint="eastAsia"/>
                <w:sz w:val="24"/>
                <w:szCs w:val="24"/>
              </w:rPr>
              <w:t>下月质量情况预计和目标</w:t>
            </w:r>
          </w:p>
        </w:tc>
      </w:tr>
      <w:tr>
        <w:tblPrEx>
          <w:tblLayout w:type="fixed"/>
          <w:tblCellMar>
            <w:top w:w="0" w:type="dxa"/>
            <w:left w:w="108" w:type="dxa"/>
            <w:bottom w:w="0" w:type="dxa"/>
            <w:right w:w="108" w:type="dxa"/>
          </w:tblCellMar>
        </w:tblPrEx>
        <w:trPr>
          <w:cantSplit/>
        </w:trPr>
        <w:tc>
          <w:tcPr>
            <w:tcW w:w="8520" w:type="dxa"/>
            <w:gridSpan w:val="4"/>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每天坚持2次巡视现场，发现问题立即处理，当场整改；</w:t>
            </w:r>
          </w:p>
          <w:p>
            <w:pPr>
              <w:tabs>
                <w:tab w:val="left" w:pos="720"/>
              </w:tabs>
              <w:adjustRightInd w:val="0"/>
              <w:spacing w:line="360" w:lineRule="auto"/>
              <w:rPr>
                <w:rFonts w:hint="eastAsia"/>
                <w:sz w:val="24"/>
                <w:szCs w:val="24"/>
              </w:rPr>
            </w:pPr>
            <w:r>
              <w:rPr>
                <w:rFonts w:hint="eastAsia"/>
                <w:sz w:val="24"/>
                <w:szCs w:val="24"/>
              </w:rPr>
              <w:t>检查现场消缺质量；</w:t>
            </w:r>
          </w:p>
        </w:tc>
      </w:tr>
    </w:tbl>
    <w:p>
      <w:pPr>
        <w:tabs>
          <w:tab w:val="left" w:pos="720"/>
        </w:tabs>
        <w:adjustRightInd w:val="0"/>
        <w:spacing w:line="360" w:lineRule="auto"/>
        <w:rPr>
          <w:rFonts w:hint="eastAsia"/>
          <w:sz w:val="24"/>
          <w:szCs w:val="24"/>
        </w:rPr>
      </w:pPr>
      <w:r>
        <w:rPr>
          <w:rFonts w:hint="eastAsia"/>
          <w:sz w:val="24"/>
          <w:szCs w:val="24"/>
        </w:rPr>
        <w:t>2.3  安全生产管理方面的工作情况</w:t>
      </w:r>
    </w:p>
    <w:p>
      <w:pPr>
        <w:tabs>
          <w:tab w:val="left" w:pos="720"/>
        </w:tabs>
        <w:adjustRightInd w:val="0"/>
        <w:spacing w:line="360" w:lineRule="auto"/>
        <w:jc w:val="center"/>
        <w:rPr>
          <w:rFonts w:hint="eastAsia"/>
          <w:sz w:val="24"/>
          <w:szCs w:val="24"/>
        </w:rPr>
      </w:pPr>
      <w:r>
        <w:rPr>
          <w:rFonts w:hint="eastAsia"/>
          <w:sz w:val="24"/>
          <w:szCs w:val="24"/>
        </w:rPr>
        <w:t>本月施工安全生产管理工作评析</w:t>
      </w:r>
    </w:p>
    <w:tbl>
      <w:tblPr>
        <w:tblStyle w:val="6"/>
        <w:tblW w:w="8520" w:type="dxa"/>
        <w:tblInd w:w="0" w:type="dxa"/>
        <w:tblLayout w:type="fixed"/>
        <w:tblCellMar>
          <w:top w:w="0" w:type="dxa"/>
          <w:left w:w="108" w:type="dxa"/>
          <w:bottom w:w="0" w:type="dxa"/>
          <w:right w:w="108" w:type="dxa"/>
        </w:tblCellMar>
      </w:tblPr>
      <w:tblGrid>
        <w:gridCol w:w="4077"/>
        <w:gridCol w:w="4443"/>
      </w:tblGrid>
      <w:tr>
        <w:tblPrEx>
          <w:tblLayout w:type="fixed"/>
          <w:tblCellMar>
            <w:top w:w="0" w:type="dxa"/>
            <w:left w:w="108" w:type="dxa"/>
            <w:bottom w:w="0" w:type="dxa"/>
            <w:right w:w="108" w:type="dxa"/>
          </w:tblCellMar>
        </w:tblPrEx>
        <w:trPr>
          <w:cantSplit/>
          <w:trHeight w:val="321" w:hRule="atLeast"/>
        </w:trPr>
        <w:tc>
          <w:tcPr>
            <w:tcW w:w="4077"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本月安全检查次数</w:t>
            </w:r>
          </w:p>
        </w:tc>
        <w:tc>
          <w:tcPr>
            <w:tcW w:w="4443" w:type="dxa"/>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4次</w:t>
            </w:r>
          </w:p>
        </w:tc>
      </w:tr>
      <w:tr>
        <w:tblPrEx>
          <w:tblLayout w:type="fixed"/>
          <w:tblCellMar>
            <w:top w:w="0" w:type="dxa"/>
            <w:left w:w="108" w:type="dxa"/>
            <w:bottom w:w="0" w:type="dxa"/>
            <w:right w:w="108" w:type="dxa"/>
          </w:tblCellMar>
        </w:tblPrEx>
        <w:trPr>
          <w:cantSplit/>
        </w:trPr>
        <w:tc>
          <w:tcPr>
            <w:tcW w:w="4077"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发出监理通知单（安全类）</w:t>
            </w:r>
          </w:p>
        </w:tc>
        <w:tc>
          <w:tcPr>
            <w:tcW w:w="4443" w:type="dxa"/>
            <w:tcBorders>
              <w:top w:val="single" w:color="auto" w:sz="4" w:space="0"/>
              <w:left w:val="nil"/>
              <w:bottom w:val="single" w:color="auto" w:sz="4" w:space="0"/>
              <w:right w:val="single" w:color="auto" w:sz="4" w:space="0"/>
            </w:tcBorders>
            <w:vAlign w:val="center"/>
          </w:tcPr>
          <w:p>
            <w:pPr>
              <w:tabs>
                <w:tab w:val="left" w:pos="720"/>
              </w:tabs>
              <w:adjustRightInd w:val="0"/>
              <w:spacing w:line="360" w:lineRule="auto"/>
              <w:ind w:firstLine="480" w:firstLineChars="200"/>
              <w:rPr>
                <w:rFonts w:hint="eastAsia"/>
                <w:sz w:val="24"/>
                <w:szCs w:val="24"/>
              </w:rPr>
            </w:pPr>
            <w:r>
              <w:rPr>
                <w:rFonts w:hint="eastAsia"/>
                <w:sz w:val="24"/>
                <w:szCs w:val="24"/>
                <w:lang w:val="en-US" w:eastAsia="zh-CN"/>
              </w:rPr>
              <w:t>1</w:t>
            </w:r>
            <w:r>
              <w:rPr>
                <w:rFonts w:hint="eastAsia"/>
                <w:sz w:val="24"/>
                <w:szCs w:val="24"/>
              </w:rPr>
              <w:t>份</w:t>
            </w:r>
          </w:p>
        </w:tc>
      </w:tr>
      <w:tr>
        <w:tblPrEx>
          <w:tblLayout w:type="fixed"/>
          <w:tblCellMar>
            <w:top w:w="0" w:type="dxa"/>
            <w:left w:w="108" w:type="dxa"/>
            <w:bottom w:w="0" w:type="dxa"/>
            <w:right w:w="108" w:type="dxa"/>
          </w:tblCellMar>
        </w:tblPrEx>
        <w:trPr>
          <w:cantSplit/>
        </w:trPr>
        <w:tc>
          <w:tcPr>
            <w:tcW w:w="8520" w:type="dxa"/>
            <w:gridSpan w:val="2"/>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工程施工安全生产管理工作简析（文字或图表）</w:t>
            </w:r>
          </w:p>
        </w:tc>
      </w:tr>
      <w:tr>
        <w:tblPrEx>
          <w:tblLayout w:type="fixed"/>
          <w:tblCellMar>
            <w:top w:w="0" w:type="dxa"/>
            <w:left w:w="108" w:type="dxa"/>
            <w:bottom w:w="0" w:type="dxa"/>
            <w:right w:w="108" w:type="dxa"/>
          </w:tblCellMar>
        </w:tblPrEx>
        <w:trPr>
          <w:cantSplit/>
        </w:trPr>
        <w:tc>
          <w:tcPr>
            <w:tcW w:w="8520" w:type="dxa"/>
            <w:gridSpan w:val="2"/>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检查安全帽佩戴，安全防护隔离措施落实。</w:t>
            </w:r>
          </w:p>
          <w:p>
            <w:pPr>
              <w:tabs>
                <w:tab w:val="left" w:pos="720"/>
              </w:tabs>
              <w:adjustRightInd w:val="0"/>
              <w:spacing w:line="360" w:lineRule="auto"/>
              <w:rPr>
                <w:rFonts w:hint="eastAsia" w:eastAsia="宋体"/>
                <w:sz w:val="24"/>
                <w:szCs w:val="24"/>
                <w:lang w:val="en-US" w:eastAsia="zh-CN"/>
              </w:rPr>
            </w:pPr>
            <w:r>
              <w:rPr>
                <w:rFonts w:hint="eastAsia"/>
                <w:sz w:val="24"/>
                <w:szCs w:val="24"/>
                <w:lang w:val="en-US" w:eastAsia="zh-CN"/>
              </w:rPr>
              <w:t>要求雨天注意防滑、不允许在雨天使用带电设备。</w:t>
            </w:r>
          </w:p>
          <w:p>
            <w:pPr>
              <w:tabs>
                <w:tab w:val="left" w:pos="720"/>
              </w:tabs>
              <w:adjustRightInd w:val="0"/>
              <w:spacing w:line="360" w:lineRule="auto"/>
              <w:rPr>
                <w:rFonts w:hint="eastAsia"/>
                <w:sz w:val="24"/>
                <w:szCs w:val="24"/>
              </w:rPr>
            </w:pPr>
            <w:r>
              <w:rPr>
                <w:rFonts w:hint="eastAsia"/>
                <w:sz w:val="24"/>
                <w:szCs w:val="24"/>
              </w:rPr>
              <w:t>检查临时用电规范化。</w:t>
            </w:r>
          </w:p>
          <w:p>
            <w:pPr>
              <w:tabs>
                <w:tab w:val="left" w:pos="720"/>
              </w:tabs>
              <w:adjustRightInd w:val="0"/>
              <w:spacing w:line="360" w:lineRule="auto"/>
              <w:rPr>
                <w:rFonts w:hint="eastAsia"/>
                <w:sz w:val="24"/>
                <w:szCs w:val="24"/>
              </w:rPr>
            </w:pPr>
            <w:r>
              <w:rPr>
                <w:rFonts w:hint="eastAsia"/>
                <w:sz w:val="24"/>
                <w:szCs w:val="24"/>
              </w:rPr>
              <w:t>检查起重吊装过程中的安全措施是否到位。</w:t>
            </w:r>
          </w:p>
          <w:p>
            <w:pPr>
              <w:tabs>
                <w:tab w:val="left" w:pos="720"/>
              </w:tabs>
              <w:adjustRightInd w:val="0"/>
              <w:spacing w:line="360" w:lineRule="auto"/>
              <w:rPr>
                <w:rFonts w:hint="eastAsia"/>
                <w:sz w:val="24"/>
                <w:szCs w:val="24"/>
              </w:rPr>
            </w:pPr>
            <w:r>
              <w:rPr>
                <w:rFonts w:hint="eastAsia"/>
                <w:sz w:val="24"/>
                <w:szCs w:val="24"/>
              </w:rPr>
              <w:t>安全检查4次。</w:t>
            </w:r>
          </w:p>
        </w:tc>
      </w:tr>
      <w:tr>
        <w:tblPrEx>
          <w:tblLayout w:type="fixed"/>
          <w:tblCellMar>
            <w:top w:w="0" w:type="dxa"/>
            <w:left w:w="108" w:type="dxa"/>
            <w:bottom w:w="0" w:type="dxa"/>
            <w:right w:w="108" w:type="dxa"/>
          </w:tblCellMar>
        </w:tblPrEx>
        <w:trPr>
          <w:cantSplit/>
        </w:trPr>
        <w:tc>
          <w:tcPr>
            <w:tcW w:w="8520" w:type="dxa"/>
            <w:gridSpan w:val="2"/>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下月安全生产管理的监理工作展望和目标</w:t>
            </w:r>
          </w:p>
        </w:tc>
      </w:tr>
      <w:tr>
        <w:tblPrEx>
          <w:tblLayout w:type="fixed"/>
          <w:tblCellMar>
            <w:top w:w="0" w:type="dxa"/>
            <w:left w:w="108" w:type="dxa"/>
            <w:bottom w:w="0" w:type="dxa"/>
            <w:right w:w="108" w:type="dxa"/>
          </w:tblCellMar>
        </w:tblPrEx>
        <w:trPr>
          <w:cantSplit/>
        </w:trPr>
        <w:tc>
          <w:tcPr>
            <w:tcW w:w="8520" w:type="dxa"/>
            <w:gridSpan w:val="2"/>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加强对施工单位的安全教育的监管；</w:t>
            </w:r>
          </w:p>
          <w:p>
            <w:pPr>
              <w:tabs>
                <w:tab w:val="left" w:pos="720"/>
              </w:tabs>
              <w:adjustRightInd w:val="0"/>
              <w:spacing w:line="360" w:lineRule="auto"/>
              <w:rPr>
                <w:rFonts w:hint="eastAsia"/>
                <w:sz w:val="24"/>
                <w:szCs w:val="24"/>
              </w:rPr>
            </w:pPr>
            <w:r>
              <w:rPr>
                <w:rFonts w:hint="eastAsia"/>
                <w:sz w:val="24"/>
                <w:szCs w:val="24"/>
              </w:rPr>
              <w:t>消除安全工作中麻痹思想；</w:t>
            </w:r>
          </w:p>
          <w:p>
            <w:pPr>
              <w:tabs>
                <w:tab w:val="left" w:pos="720"/>
              </w:tabs>
              <w:adjustRightInd w:val="0"/>
              <w:spacing w:line="360" w:lineRule="auto"/>
              <w:rPr>
                <w:rFonts w:hint="eastAsia"/>
                <w:sz w:val="24"/>
                <w:szCs w:val="24"/>
              </w:rPr>
            </w:pPr>
            <w:r>
              <w:rPr>
                <w:rFonts w:hint="eastAsia"/>
                <w:sz w:val="24"/>
                <w:szCs w:val="24"/>
              </w:rPr>
              <w:t>加强现场安全检查，对违章零容隐；</w:t>
            </w:r>
          </w:p>
          <w:p>
            <w:pPr>
              <w:tabs>
                <w:tab w:val="left" w:pos="720"/>
              </w:tabs>
              <w:adjustRightInd w:val="0"/>
              <w:spacing w:line="360" w:lineRule="auto"/>
              <w:rPr>
                <w:rFonts w:hint="eastAsia"/>
                <w:sz w:val="24"/>
                <w:szCs w:val="24"/>
              </w:rPr>
            </w:pPr>
          </w:p>
        </w:tc>
      </w:tr>
    </w:tbl>
    <w:p>
      <w:pPr>
        <w:tabs>
          <w:tab w:val="left" w:pos="720"/>
        </w:tabs>
        <w:adjustRightInd w:val="0"/>
        <w:spacing w:line="360" w:lineRule="auto"/>
        <w:ind w:firstLine="480" w:firstLineChars="200"/>
        <w:rPr>
          <w:rFonts w:hint="eastAsia"/>
          <w:sz w:val="24"/>
          <w:szCs w:val="24"/>
        </w:rPr>
      </w:pPr>
      <w:r>
        <w:rPr>
          <w:rFonts w:hint="eastAsia"/>
          <w:sz w:val="24"/>
          <w:szCs w:val="24"/>
        </w:rPr>
        <w:t xml:space="preserve"> </w:t>
      </w:r>
    </w:p>
    <w:p>
      <w:pPr>
        <w:tabs>
          <w:tab w:val="left" w:pos="720"/>
        </w:tabs>
        <w:adjustRightInd w:val="0"/>
        <w:spacing w:line="360" w:lineRule="auto"/>
        <w:rPr>
          <w:rFonts w:hint="eastAsia"/>
          <w:sz w:val="24"/>
          <w:szCs w:val="24"/>
        </w:rPr>
      </w:pPr>
      <w:r>
        <w:rPr>
          <w:rFonts w:hint="eastAsia"/>
          <w:sz w:val="24"/>
          <w:szCs w:val="24"/>
        </w:rPr>
        <w:t>2.4  工程计量与工程款支付方面的工作情况</w:t>
      </w:r>
    </w:p>
    <w:p>
      <w:pPr>
        <w:tabs>
          <w:tab w:val="left" w:pos="720"/>
        </w:tabs>
        <w:adjustRightInd w:val="0"/>
        <w:spacing w:line="360" w:lineRule="auto"/>
        <w:jc w:val="center"/>
        <w:rPr>
          <w:rFonts w:hint="eastAsia"/>
          <w:sz w:val="24"/>
          <w:szCs w:val="24"/>
        </w:rPr>
      </w:pPr>
      <w:r>
        <w:rPr>
          <w:rFonts w:hint="eastAsia"/>
          <w:sz w:val="24"/>
          <w:szCs w:val="24"/>
        </w:rPr>
        <w:t>本月造价控制情况评析</w:t>
      </w:r>
    </w:p>
    <w:tbl>
      <w:tblPr>
        <w:tblStyle w:val="6"/>
        <w:tblW w:w="8522" w:type="dxa"/>
        <w:tblInd w:w="0" w:type="dxa"/>
        <w:tblLayout w:type="fixed"/>
        <w:tblCellMar>
          <w:top w:w="0" w:type="dxa"/>
          <w:left w:w="108" w:type="dxa"/>
          <w:bottom w:w="0" w:type="dxa"/>
          <w:right w:w="108" w:type="dxa"/>
        </w:tblCellMar>
      </w:tblPr>
      <w:tblGrid>
        <w:gridCol w:w="2268"/>
        <w:gridCol w:w="1980"/>
        <w:gridCol w:w="1247"/>
        <w:gridCol w:w="965"/>
        <w:gridCol w:w="2062"/>
      </w:tblGrid>
      <w:tr>
        <w:tblPrEx>
          <w:tblLayout w:type="fixed"/>
          <w:tblCellMar>
            <w:top w:w="0" w:type="dxa"/>
            <w:left w:w="108" w:type="dxa"/>
            <w:bottom w:w="0" w:type="dxa"/>
            <w:right w:w="108" w:type="dxa"/>
          </w:tblCellMar>
        </w:tblPrEx>
        <w:trPr>
          <w:cantSplit/>
          <w:trHeight w:val="351" w:hRule="atLeast"/>
        </w:trPr>
        <w:tc>
          <w:tcPr>
            <w:tcW w:w="5495" w:type="dxa"/>
            <w:gridSpan w:val="3"/>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 xml:space="preserve">工程总投资额     </w:t>
            </w:r>
          </w:p>
        </w:tc>
        <w:tc>
          <w:tcPr>
            <w:tcW w:w="3027" w:type="dxa"/>
            <w:gridSpan w:val="2"/>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万元</w:t>
            </w:r>
          </w:p>
        </w:tc>
      </w:tr>
      <w:tr>
        <w:tblPrEx>
          <w:tblLayout w:type="fixed"/>
          <w:tblCellMar>
            <w:top w:w="0" w:type="dxa"/>
            <w:left w:w="108" w:type="dxa"/>
            <w:bottom w:w="0" w:type="dxa"/>
            <w:right w:w="108" w:type="dxa"/>
          </w:tblCellMar>
        </w:tblPrEx>
        <w:trPr>
          <w:cantSplit/>
          <w:trHeight w:val="344" w:hRule="atLeast"/>
        </w:trPr>
        <w:tc>
          <w:tcPr>
            <w:tcW w:w="5495" w:type="dxa"/>
            <w:gridSpan w:val="3"/>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截止本月25日累计完成金额占总投资额百分比</w:t>
            </w:r>
          </w:p>
        </w:tc>
        <w:tc>
          <w:tcPr>
            <w:tcW w:w="3027" w:type="dxa"/>
            <w:gridSpan w:val="2"/>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 xml:space="preserve">             </w:t>
            </w:r>
          </w:p>
        </w:tc>
      </w:tr>
      <w:tr>
        <w:tblPrEx>
          <w:tblLayout w:type="fixed"/>
          <w:tblCellMar>
            <w:top w:w="0" w:type="dxa"/>
            <w:left w:w="108" w:type="dxa"/>
            <w:bottom w:w="0" w:type="dxa"/>
            <w:right w:w="108" w:type="dxa"/>
          </w:tblCellMar>
        </w:tblPrEx>
        <w:trPr>
          <w:cantSplit/>
          <w:trHeight w:val="370" w:hRule="atLeast"/>
        </w:trPr>
        <w:tc>
          <w:tcPr>
            <w:tcW w:w="2268"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本月批准付款</w:t>
            </w:r>
          </w:p>
        </w:tc>
        <w:tc>
          <w:tcPr>
            <w:tcW w:w="1980" w:type="dxa"/>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000.00万元</w:t>
            </w:r>
          </w:p>
        </w:tc>
        <w:tc>
          <w:tcPr>
            <w:tcW w:w="2212" w:type="dxa"/>
            <w:gridSpan w:val="2"/>
            <w:tcBorders>
              <w:top w:val="single" w:color="auto" w:sz="4" w:space="0"/>
              <w:left w:val="nil"/>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累计批准付款额</w:t>
            </w:r>
          </w:p>
        </w:tc>
        <w:tc>
          <w:tcPr>
            <w:tcW w:w="2062" w:type="dxa"/>
            <w:tcBorders>
              <w:top w:val="single" w:color="auto" w:sz="4" w:space="0"/>
              <w:left w:val="nil"/>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万元</w:t>
            </w:r>
          </w:p>
        </w:tc>
      </w:tr>
      <w:tr>
        <w:tblPrEx>
          <w:tblLayout w:type="fixed"/>
          <w:tblCellMar>
            <w:top w:w="0" w:type="dxa"/>
            <w:left w:w="108" w:type="dxa"/>
            <w:bottom w:w="0" w:type="dxa"/>
            <w:right w:w="108" w:type="dxa"/>
          </w:tblCellMar>
        </w:tblPrEx>
        <w:trPr>
          <w:cantSplit/>
          <w:trHeight w:val="370" w:hRule="atLeast"/>
        </w:trPr>
        <w:tc>
          <w:tcPr>
            <w:tcW w:w="2268"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本月发生批准索赔</w:t>
            </w:r>
          </w:p>
        </w:tc>
        <w:tc>
          <w:tcPr>
            <w:tcW w:w="1980" w:type="dxa"/>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 xml:space="preserve">     万元</w:t>
            </w:r>
          </w:p>
        </w:tc>
        <w:tc>
          <w:tcPr>
            <w:tcW w:w="2212" w:type="dxa"/>
            <w:gridSpan w:val="2"/>
            <w:tcBorders>
              <w:top w:val="single" w:color="auto" w:sz="4" w:space="0"/>
              <w:left w:val="nil"/>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累计发生索赔额</w:t>
            </w:r>
          </w:p>
        </w:tc>
        <w:tc>
          <w:tcPr>
            <w:tcW w:w="2062" w:type="dxa"/>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 xml:space="preserve">  万元</w:t>
            </w:r>
          </w:p>
        </w:tc>
      </w:tr>
      <w:tr>
        <w:tblPrEx>
          <w:tblLayout w:type="fixed"/>
          <w:tblCellMar>
            <w:top w:w="0" w:type="dxa"/>
            <w:left w:w="108" w:type="dxa"/>
            <w:bottom w:w="0" w:type="dxa"/>
            <w:right w:w="108" w:type="dxa"/>
          </w:tblCellMar>
        </w:tblPrEx>
        <w:trPr>
          <w:cantSplit/>
        </w:trPr>
        <w:tc>
          <w:tcPr>
            <w:tcW w:w="4248" w:type="dxa"/>
            <w:gridSpan w:val="2"/>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发出监理通知单（造价控制类）</w:t>
            </w:r>
          </w:p>
        </w:tc>
        <w:tc>
          <w:tcPr>
            <w:tcW w:w="4274" w:type="dxa"/>
            <w:gridSpan w:val="3"/>
            <w:tcBorders>
              <w:top w:val="single" w:color="auto" w:sz="4" w:space="0"/>
              <w:left w:val="nil"/>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0份</w:t>
            </w:r>
          </w:p>
        </w:tc>
      </w:tr>
      <w:tr>
        <w:tblPrEx>
          <w:tblLayout w:type="fixed"/>
          <w:tblCellMar>
            <w:top w:w="0" w:type="dxa"/>
            <w:left w:w="108" w:type="dxa"/>
            <w:bottom w:w="0" w:type="dxa"/>
            <w:right w:w="108" w:type="dxa"/>
          </w:tblCellMar>
        </w:tblPrEx>
        <w:tc>
          <w:tcPr>
            <w:tcW w:w="8522" w:type="dxa"/>
            <w:gridSpan w:val="5"/>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工程费用控制情况简析（文字或图表）</w:t>
            </w:r>
          </w:p>
        </w:tc>
      </w:tr>
      <w:tr>
        <w:tblPrEx>
          <w:tblLayout w:type="fixed"/>
          <w:tblCellMar>
            <w:top w:w="0" w:type="dxa"/>
            <w:left w:w="108" w:type="dxa"/>
            <w:bottom w:w="0" w:type="dxa"/>
            <w:right w:w="108" w:type="dxa"/>
          </w:tblCellMar>
        </w:tblPrEx>
        <w:tc>
          <w:tcPr>
            <w:tcW w:w="8522" w:type="dxa"/>
            <w:gridSpan w:val="5"/>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1、暂时未知；</w:t>
            </w: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rPr>
                <w:rFonts w:hint="eastAsia"/>
                <w:sz w:val="24"/>
                <w:szCs w:val="24"/>
              </w:rPr>
            </w:pP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p>
        </w:tc>
      </w:tr>
      <w:tr>
        <w:tblPrEx>
          <w:tblLayout w:type="fixed"/>
          <w:tblCellMar>
            <w:top w:w="0" w:type="dxa"/>
            <w:left w:w="108" w:type="dxa"/>
            <w:bottom w:w="0" w:type="dxa"/>
            <w:right w:w="108" w:type="dxa"/>
          </w:tblCellMar>
        </w:tblPrEx>
        <w:tc>
          <w:tcPr>
            <w:tcW w:w="8522" w:type="dxa"/>
            <w:gridSpan w:val="5"/>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r>
              <w:rPr>
                <w:rFonts w:hint="eastAsia"/>
                <w:sz w:val="24"/>
                <w:szCs w:val="24"/>
              </w:rPr>
              <w:t>预计下月工程发生费用金额</w:t>
            </w:r>
          </w:p>
        </w:tc>
      </w:tr>
      <w:tr>
        <w:tblPrEx>
          <w:tblLayout w:type="fixed"/>
          <w:tblCellMar>
            <w:top w:w="0" w:type="dxa"/>
            <w:left w:w="108" w:type="dxa"/>
            <w:bottom w:w="0" w:type="dxa"/>
            <w:right w:w="108" w:type="dxa"/>
          </w:tblCellMar>
        </w:tblPrEx>
        <w:tc>
          <w:tcPr>
            <w:tcW w:w="8522" w:type="dxa"/>
            <w:gridSpan w:val="5"/>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r>
              <w:rPr>
                <w:rFonts w:hint="eastAsia"/>
                <w:sz w:val="24"/>
                <w:szCs w:val="24"/>
              </w:rPr>
              <w:t>1、暂时未知；</w:t>
            </w: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p>
        </w:tc>
      </w:tr>
    </w:tbl>
    <w:p>
      <w:pPr>
        <w:tabs>
          <w:tab w:val="left" w:pos="720"/>
        </w:tabs>
        <w:adjustRightInd w:val="0"/>
        <w:spacing w:line="360" w:lineRule="auto"/>
        <w:ind w:firstLine="480" w:firstLineChars="200"/>
        <w:rPr>
          <w:rFonts w:hint="eastAsia"/>
          <w:sz w:val="24"/>
          <w:szCs w:val="24"/>
        </w:rPr>
      </w:pPr>
      <w:r>
        <w:rPr>
          <w:rFonts w:hint="eastAsia"/>
          <w:sz w:val="24"/>
          <w:szCs w:val="24"/>
        </w:rPr>
        <w:t xml:space="preserve"> </w:t>
      </w:r>
    </w:p>
    <w:p>
      <w:pPr>
        <w:tabs>
          <w:tab w:val="left" w:pos="720"/>
        </w:tabs>
        <w:adjustRightInd w:val="0"/>
        <w:spacing w:line="360" w:lineRule="auto"/>
        <w:rPr>
          <w:rFonts w:hint="eastAsia"/>
          <w:sz w:val="24"/>
          <w:szCs w:val="24"/>
        </w:rPr>
      </w:pPr>
      <w:r>
        <w:rPr>
          <w:rFonts w:hint="eastAsia"/>
          <w:sz w:val="24"/>
          <w:szCs w:val="24"/>
        </w:rPr>
        <w:t>2.5  合同其他事项的管理工作情况</w:t>
      </w:r>
    </w:p>
    <w:p>
      <w:pPr>
        <w:tabs>
          <w:tab w:val="left" w:pos="720"/>
        </w:tabs>
        <w:adjustRightInd w:val="0"/>
        <w:spacing w:line="360" w:lineRule="auto"/>
        <w:jc w:val="center"/>
        <w:rPr>
          <w:rFonts w:hint="eastAsia"/>
          <w:sz w:val="24"/>
          <w:szCs w:val="24"/>
        </w:rPr>
      </w:pPr>
      <w:r>
        <w:rPr>
          <w:rFonts w:hint="eastAsia"/>
          <w:sz w:val="24"/>
          <w:szCs w:val="24"/>
        </w:rPr>
        <w:t>本月工程合同管理及其它事项</w:t>
      </w:r>
    </w:p>
    <w:tbl>
      <w:tblPr>
        <w:tblStyle w:val="6"/>
        <w:tblW w:w="8522" w:type="dxa"/>
        <w:tblInd w:w="0" w:type="dxa"/>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ind w:firstLine="480" w:firstLineChars="200"/>
              <w:rPr>
                <w:rFonts w:hint="eastAsia"/>
                <w:sz w:val="24"/>
                <w:szCs w:val="24"/>
              </w:rPr>
            </w:pPr>
          </w:p>
          <w:p>
            <w:pPr>
              <w:tabs>
                <w:tab w:val="left" w:pos="720"/>
              </w:tabs>
              <w:adjustRightInd w:val="0"/>
              <w:spacing w:line="360" w:lineRule="auto"/>
              <w:ind w:firstLine="480" w:firstLineChars="200"/>
              <w:rPr>
                <w:rFonts w:hint="eastAsia"/>
                <w:sz w:val="24"/>
                <w:szCs w:val="24"/>
              </w:rPr>
            </w:pPr>
            <w:r>
              <w:rPr>
                <w:rFonts w:hint="eastAsia"/>
                <w:sz w:val="24"/>
                <w:szCs w:val="24"/>
              </w:rPr>
              <w:t>协调业主与总包间的关系；</w:t>
            </w:r>
          </w:p>
          <w:p>
            <w:pPr>
              <w:tabs>
                <w:tab w:val="left" w:pos="720"/>
              </w:tabs>
              <w:adjustRightInd w:val="0"/>
              <w:spacing w:line="360" w:lineRule="auto"/>
              <w:ind w:firstLine="480" w:firstLineChars="200"/>
              <w:rPr>
                <w:rFonts w:hint="eastAsia"/>
                <w:sz w:val="24"/>
                <w:szCs w:val="24"/>
              </w:rPr>
            </w:pPr>
            <w:r>
              <w:rPr>
                <w:rFonts w:hint="eastAsia"/>
                <w:sz w:val="24"/>
                <w:szCs w:val="24"/>
              </w:rPr>
              <w:t>联系单</w:t>
            </w:r>
            <w:r>
              <w:rPr>
                <w:rFonts w:hint="eastAsia"/>
                <w:sz w:val="24"/>
                <w:szCs w:val="24"/>
                <w:lang w:val="en-US" w:eastAsia="zh-CN"/>
              </w:rPr>
              <w:t>4</w:t>
            </w:r>
            <w:r>
              <w:rPr>
                <w:rFonts w:hint="eastAsia"/>
                <w:sz w:val="24"/>
                <w:szCs w:val="24"/>
              </w:rPr>
              <w:t>份；</w:t>
            </w:r>
          </w:p>
          <w:p>
            <w:pPr>
              <w:tabs>
                <w:tab w:val="left" w:pos="720"/>
              </w:tabs>
              <w:adjustRightInd w:val="0"/>
              <w:spacing w:line="360" w:lineRule="auto"/>
              <w:ind w:firstLine="480" w:firstLineChars="200"/>
              <w:rPr>
                <w:rFonts w:hint="eastAsia"/>
                <w:sz w:val="24"/>
                <w:szCs w:val="24"/>
              </w:rPr>
            </w:pPr>
            <w:r>
              <w:rPr>
                <w:rFonts w:hint="eastAsia"/>
                <w:sz w:val="24"/>
                <w:szCs w:val="24"/>
              </w:rPr>
              <w:t>通知单1份；</w:t>
            </w:r>
          </w:p>
          <w:p>
            <w:pPr>
              <w:tabs>
                <w:tab w:val="left" w:pos="720"/>
              </w:tabs>
              <w:adjustRightInd w:val="0"/>
              <w:spacing w:line="360" w:lineRule="auto"/>
              <w:ind w:firstLine="480" w:firstLineChars="200"/>
              <w:rPr>
                <w:rFonts w:hint="eastAsia"/>
                <w:sz w:val="24"/>
                <w:szCs w:val="24"/>
              </w:rPr>
            </w:pPr>
          </w:p>
        </w:tc>
      </w:tr>
    </w:tbl>
    <w:p>
      <w:pPr>
        <w:tabs>
          <w:tab w:val="left" w:pos="720"/>
        </w:tabs>
        <w:adjustRightInd w:val="0"/>
        <w:spacing w:line="360" w:lineRule="auto"/>
        <w:rPr>
          <w:rFonts w:hint="eastAsia"/>
          <w:b/>
          <w:bCs/>
          <w:sz w:val="24"/>
          <w:szCs w:val="24"/>
        </w:rPr>
      </w:pPr>
      <w:r>
        <w:rPr>
          <w:rFonts w:hint="eastAsia"/>
          <w:b/>
          <w:bCs/>
          <w:sz w:val="24"/>
          <w:szCs w:val="24"/>
          <w:lang w:val="en-US" w:eastAsia="zh-CN"/>
        </w:rPr>
        <w:t>三、</w:t>
      </w:r>
      <w:r>
        <w:rPr>
          <w:rFonts w:hint="eastAsia"/>
          <w:b/>
          <w:bCs/>
          <w:sz w:val="24"/>
          <w:szCs w:val="24"/>
        </w:rPr>
        <w:t>工程存在问题及建议</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3.1  工程存在问题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施工人员少，进度慢</w:t>
            </w:r>
            <w:r>
              <w:rPr>
                <w:rFonts w:hint="eastAsia"/>
                <w:sz w:val="24"/>
                <w:szCs w:val="24"/>
                <w:lang w:eastAsia="zh-CN"/>
              </w:rPr>
              <w:t>。</w:t>
            </w:r>
          </w:p>
          <w:p>
            <w:pPr>
              <w:tabs>
                <w:tab w:val="left" w:pos="720"/>
              </w:tabs>
              <w:adjustRightInd w:val="0"/>
              <w:spacing w:line="360" w:lineRule="auto"/>
              <w:rPr>
                <w:rFonts w:hint="eastAsia"/>
                <w:sz w:val="24"/>
                <w:szCs w:val="24"/>
              </w:rPr>
            </w:pPr>
            <w:r>
              <w:rPr>
                <w:rFonts w:hint="eastAsia"/>
                <w:sz w:val="24"/>
                <w:szCs w:val="24"/>
              </w:rPr>
              <w:t>安装材料进场不及时</w:t>
            </w:r>
            <w:r>
              <w:rPr>
                <w:rFonts w:hint="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3.2   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加大协调力度，配置强有力的资源，保证不因协调问题，影响施工进度；</w:t>
            </w:r>
          </w:p>
          <w:p>
            <w:pPr>
              <w:tabs>
                <w:tab w:val="left" w:pos="720"/>
              </w:tabs>
              <w:adjustRightInd w:val="0"/>
              <w:spacing w:line="360" w:lineRule="auto"/>
              <w:rPr>
                <w:rFonts w:hint="eastAsia"/>
                <w:sz w:val="24"/>
                <w:szCs w:val="24"/>
              </w:rPr>
            </w:pPr>
            <w:r>
              <w:rPr>
                <w:rFonts w:hint="eastAsia"/>
                <w:sz w:val="24"/>
                <w:szCs w:val="24"/>
              </w:rPr>
              <w:t>材料进场按计划实施；</w:t>
            </w:r>
          </w:p>
          <w:p>
            <w:pPr>
              <w:tabs>
                <w:tab w:val="left" w:pos="720"/>
              </w:tabs>
              <w:adjustRightInd w:val="0"/>
              <w:spacing w:line="360" w:lineRule="auto"/>
              <w:rPr>
                <w:rFonts w:hint="eastAsia"/>
                <w:sz w:val="24"/>
                <w:szCs w:val="24"/>
              </w:rPr>
            </w:pPr>
            <w:r>
              <w:rPr>
                <w:rFonts w:hint="eastAsia"/>
                <w:sz w:val="24"/>
                <w:szCs w:val="24"/>
              </w:rPr>
              <w:t>要求施工单位增加人手，尽快施工；</w:t>
            </w:r>
          </w:p>
        </w:tc>
      </w:tr>
    </w:tbl>
    <w:p>
      <w:pPr>
        <w:tabs>
          <w:tab w:val="left" w:pos="720"/>
        </w:tabs>
        <w:adjustRightInd w:val="0"/>
        <w:spacing w:line="360" w:lineRule="auto"/>
        <w:rPr>
          <w:rFonts w:hint="eastAsia"/>
          <w:b/>
          <w:bCs/>
          <w:sz w:val="24"/>
          <w:szCs w:val="24"/>
        </w:rPr>
      </w:pPr>
      <w:r>
        <w:rPr>
          <w:rFonts w:hint="eastAsia"/>
          <w:b/>
          <w:bCs/>
          <w:sz w:val="24"/>
          <w:szCs w:val="24"/>
          <w:lang w:val="en-US" w:eastAsia="zh-CN"/>
        </w:rPr>
        <w:t>四、</w:t>
      </w:r>
      <w:r>
        <w:rPr>
          <w:rFonts w:hint="eastAsia"/>
          <w:b/>
          <w:bCs/>
          <w:sz w:val="24"/>
          <w:szCs w:val="24"/>
        </w:rPr>
        <w:t xml:space="preserve">下月监理工作重点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4.1  在工程管理方面的监理工作重点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依据合同对施工单位进行管理；</w:t>
            </w:r>
          </w:p>
          <w:p>
            <w:pPr>
              <w:tabs>
                <w:tab w:val="left" w:pos="720"/>
              </w:tabs>
              <w:adjustRightInd w:val="0"/>
              <w:spacing w:line="360" w:lineRule="auto"/>
              <w:rPr>
                <w:rFonts w:hint="eastAsia"/>
                <w:sz w:val="24"/>
                <w:szCs w:val="24"/>
              </w:rPr>
            </w:pPr>
            <w:r>
              <w:rPr>
                <w:rFonts w:hint="eastAsia"/>
                <w:sz w:val="24"/>
                <w:szCs w:val="24"/>
              </w:rPr>
              <w:t>督促施工单位做好自检；</w:t>
            </w:r>
          </w:p>
          <w:p>
            <w:pPr>
              <w:tabs>
                <w:tab w:val="left" w:pos="720"/>
              </w:tabs>
              <w:adjustRightInd w:val="0"/>
              <w:spacing w:line="360" w:lineRule="auto"/>
              <w:rPr>
                <w:rFonts w:hint="eastAsia"/>
                <w:sz w:val="24"/>
                <w:szCs w:val="24"/>
              </w:rPr>
            </w:pPr>
            <w:r>
              <w:rPr>
                <w:rFonts w:hint="eastAsia"/>
                <w:sz w:val="24"/>
                <w:szCs w:val="24"/>
              </w:rPr>
              <w:t>资料整理及时完整；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2"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4.2  在项目监理机构内部管理方面的工作重点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trPr>
        <w:tc>
          <w:tcPr>
            <w:tcW w:w="8522" w:type="dxa"/>
            <w:tcBorders>
              <w:top w:val="single" w:color="auto" w:sz="4" w:space="0"/>
              <w:left w:val="single" w:color="auto" w:sz="4" w:space="0"/>
              <w:bottom w:val="single" w:color="auto" w:sz="4" w:space="0"/>
              <w:right w:val="single" w:color="auto" w:sz="4" w:space="0"/>
            </w:tcBorders>
          </w:tcPr>
          <w:p>
            <w:pPr>
              <w:tabs>
                <w:tab w:val="left" w:pos="720"/>
              </w:tabs>
              <w:adjustRightInd w:val="0"/>
              <w:spacing w:line="360" w:lineRule="auto"/>
              <w:rPr>
                <w:rFonts w:hint="eastAsia"/>
                <w:sz w:val="24"/>
                <w:szCs w:val="24"/>
              </w:rPr>
            </w:pPr>
            <w:r>
              <w:rPr>
                <w:rFonts w:hint="eastAsia"/>
                <w:sz w:val="24"/>
                <w:szCs w:val="24"/>
              </w:rPr>
              <w:t>1.组织相关人员学习专业知识；</w:t>
            </w:r>
          </w:p>
          <w:p>
            <w:pPr>
              <w:tabs>
                <w:tab w:val="left" w:pos="720"/>
              </w:tabs>
              <w:adjustRightInd w:val="0"/>
              <w:spacing w:line="360" w:lineRule="auto"/>
              <w:rPr>
                <w:rFonts w:hint="eastAsia"/>
                <w:sz w:val="24"/>
                <w:szCs w:val="24"/>
              </w:rPr>
            </w:pPr>
            <w:r>
              <w:rPr>
                <w:rFonts w:hint="eastAsia"/>
                <w:sz w:val="24"/>
                <w:szCs w:val="24"/>
                <w:lang w:val="en-US" w:eastAsia="zh-CN"/>
              </w:rPr>
              <w:t>2.</w:t>
            </w:r>
            <w:r>
              <w:rPr>
                <w:rFonts w:hint="eastAsia"/>
                <w:sz w:val="24"/>
                <w:szCs w:val="24"/>
              </w:rPr>
              <w:t>加强内部管理，做好资料的整理工作；</w:t>
            </w:r>
          </w:p>
        </w:tc>
      </w:tr>
    </w:tbl>
    <w:p>
      <w:pPr>
        <w:tabs>
          <w:tab w:val="left" w:pos="720"/>
        </w:tabs>
        <w:adjustRightInd w:val="0"/>
        <w:spacing w:line="360" w:lineRule="auto"/>
        <w:ind w:firstLine="480" w:firstLineChars="200"/>
        <w:rPr>
          <w:rFonts w:hint="eastAsia"/>
          <w:sz w:val="24"/>
          <w:szCs w:val="24"/>
        </w:rPr>
      </w:pPr>
      <w:r>
        <w:rPr>
          <w:rFonts w:hint="eastAsia"/>
          <w:sz w:val="24"/>
          <w:szCs w:val="24"/>
        </w:rPr>
        <w:t xml:space="preserve"> </w:t>
      </w:r>
    </w:p>
    <w:p>
      <w:pPr>
        <w:tabs>
          <w:tab w:val="left" w:pos="720"/>
        </w:tabs>
        <w:adjustRightInd w:val="0"/>
        <w:spacing w:line="360" w:lineRule="auto"/>
        <w:ind w:firstLine="480" w:firstLineChars="200"/>
        <w:rPr>
          <w:rFonts w:hint="eastAsia"/>
          <w:sz w:val="24"/>
          <w:szCs w:val="24"/>
        </w:rPr>
      </w:pPr>
      <w:r>
        <w:rPr>
          <w:rFonts w:hint="eastAsia"/>
          <w:sz w:val="24"/>
          <w:szCs w:val="24"/>
        </w:rPr>
        <w:t xml:space="preserve"> </w:t>
      </w:r>
    </w:p>
    <w:p>
      <w:pPr>
        <w:tabs>
          <w:tab w:val="left" w:pos="720"/>
        </w:tabs>
        <w:adjustRightInd w:val="0"/>
        <w:spacing w:line="360" w:lineRule="auto"/>
        <w:ind w:firstLine="480" w:firstLineChars="200"/>
        <w:rPr>
          <w:rFonts w:hint="eastAsia"/>
          <w:sz w:val="24"/>
          <w:szCs w:val="24"/>
        </w:rPr>
      </w:pPr>
      <w:r>
        <w:rPr>
          <w:rFonts w:hint="eastAsia"/>
          <w:sz w:val="24"/>
          <w:szCs w:val="24"/>
        </w:rPr>
        <w:t xml:space="preserve"> </w:t>
      </w:r>
    </w:p>
    <w:p>
      <w:pPr>
        <w:tabs>
          <w:tab w:val="left" w:pos="720"/>
        </w:tabs>
        <w:adjustRightInd w:val="0"/>
        <w:spacing w:line="360" w:lineRule="auto"/>
        <w:ind w:firstLine="480" w:firstLineChars="200"/>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微软简标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8CF3C50" w:usb2="00000016" w:usb3="00000000" w:csb0="0004001F" w:csb1="00000000"/>
  </w:font>
  <w:font w:name="Tempus Sans ITC">
    <w:panose1 w:val="04020404030D07020202"/>
    <w:charset w:val="00"/>
    <w:family w:val="decorative"/>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新宋体">
    <w:panose1 w:val="02010609030101010101"/>
    <w:charset w:val="86"/>
    <w:family w:val="auto"/>
    <w:pitch w:val="default"/>
    <w:sig w:usb0="000000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New York">
    <w:altName w:val="Segoe Print"/>
    <w:panose1 w:val="02040503060506020304"/>
    <w:charset w:val="00"/>
    <w:family w:val="roman"/>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Helv">
    <w:altName w:val="Segoe Print"/>
    <w:panose1 w:val="020B0604020202030204"/>
    <w:charset w:val="00"/>
    <w:family w:val="swiss"/>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长城楷体">
    <w:altName w:val="宋体"/>
    <w:panose1 w:val="00000000000000000000"/>
    <w:charset w:val="86"/>
    <w:family w:val="modern"/>
    <w:pitch w:val="default"/>
    <w:sig w:usb0="00000000" w:usb1="00000000" w:usb2="00000010" w:usb3="00000000" w:csb0="00040000" w:csb1="00000000"/>
  </w:font>
  <w:font w:name="????">
    <w:altName w:val="Malgun Gothic"/>
    <w:panose1 w:val="00000000000000000000"/>
    <w:charset w:val="81"/>
    <w:family w:val="auto"/>
    <w:pitch w:val="default"/>
    <w:sig w:usb0="00000000" w:usb1="00000000" w:usb2="00000010" w:usb3="00000000" w:csb0="00080000" w:csb1="00000000"/>
  </w:font>
  <w:font w:name="Century Gothic">
    <w:panose1 w:val="020B0502020202020204"/>
    <w:charset w:val="00"/>
    <w:family w:val="swiss"/>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mdtSymbols">
    <w:altName w:val="Sitka Text"/>
    <w:panose1 w:val="02000500000000020004"/>
    <w:charset w:val="00"/>
    <w:family w:val="auto"/>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方正兰亭超细黑简体">
    <w:panose1 w:val="02000000000000000000"/>
    <w:charset w:val="86"/>
    <w:family w:val="auto"/>
    <w:pitch w:val="default"/>
    <w:sig w:usb0="00000001" w:usb1="08000000" w:usb2="0000000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EU-F1">
    <w:altName w:val="宋体"/>
    <w:panose1 w:val="03000509000000000000"/>
    <w:charset w:val="86"/>
    <w:family w:val="script"/>
    <w:pitch w:val="default"/>
    <w:sig w:usb0="00000000" w:usb1="00000000" w:usb2="00000010" w:usb3="00000000" w:csb0="00040000" w:csb1="00000000"/>
  </w:font>
  <w:font w:name="E-F1">
    <w:altName w:val="Malgun Gothic"/>
    <w:panose1 w:val="02060000000000000000"/>
    <w:charset w:val="81"/>
    <w:family w:val="roman"/>
    <w:pitch w:val="default"/>
    <w:sig w:usb0="00000000" w:usb1="00000000" w:usb2="00000033" w:usb3="00000000" w:csb0="00080000" w:csb1="00000000"/>
  </w:font>
  <w:font w:name="Monotype Corsiva">
    <w:panose1 w:val="03010101010201010101"/>
    <w:charset w:val="00"/>
    <w:family w:val="script"/>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方正书宋">
    <w:altName w:val="宋体"/>
    <w:panose1 w:val="00000000000000000000"/>
    <w:charset w:val="86"/>
    <w:family w:val="script"/>
    <w:pitch w:val="default"/>
    <w:sig w:usb0="00000000" w:usb1="00000000" w:usb2="00000010" w:usb3="00000000" w:csb0="00040000" w:csb1="00000000"/>
  </w:font>
  <w:font w:name="创艺简黑体">
    <w:altName w:val="黑体"/>
    <w:panose1 w:val="00000000000000000000"/>
    <w:charset w:val="86"/>
    <w:family w:val="auto"/>
    <w:pitch w:val="default"/>
    <w:sig w:usb0="00000000" w:usb1="00000000" w:usb2="00000010" w:usb3="00000000" w:csb0="0004000A" w:csb1="00000000"/>
  </w:font>
  <w:font w:name="华文中宋">
    <w:panose1 w:val="02010600040101010101"/>
    <w:charset w:val="86"/>
    <w:family w:val="auto"/>
    <w:pitch w:val="default"/>
    <w:sig w:usb0="00000287" w:usb1="080F0000" w:usb2="00000000" w:usb3="00000000" w:csb0="0004009F" w:csb1="DFD70000"/>
  </w:font>
  <w:font w:name="文鼎CS中宋">
    <w:altName w:val="宋体"/>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TimesNewRoman,Bold">
    <w:altName w:val="宋体"/>
    <w:panose1 w:val="00000000000000000000"/>
    <w:charset w:val="86"/>
    <w:family w:val="auto"/>
    <w:pitch w:val="default"/>
    <w:sig w:usb0="00000000" w:usb1="00000000" w:usb2="00000000" w:usb3="00000000" w:csb0="00040000" w:csb1="00000000"/>
  </w:font>
  <w:font w:name="RomanC">
    <w:altName w:val="Segoe Print"/>
    <w:panose1 w:val="00000400000000000000"/>
    <w:charset w:val="00"/>
    <w:family w:val="auto"/>
    <w:pitch w:val="default"/>
    <w:sig w:usb0="00000000" w:usb1="00000000" w:usb2="00000000" w:usb3="00000000" w:csb0="000001FF" w:csb1="00000000"/>
  </w:font>
  <w:font w:name="RomanS">
    <w:altName w:val="Segoe UI Semilight"/>
    <w:panose1 w:val="02000400000000000000"/>
    <w:charset w:val="00"/>
    <w:family w:val="auto"/>
    <w:pitch w:val="default"/>
    <w:sig w:usb0="00000000" w:usb1="00000000" w:usb2="00000000" w:usb3="00000000" w:csb0="000001FF" w:csb1="00000000"/>
  </w:font>
  <w:font w:name="楷体_GB2312">
    <w:altName w:val="楷体"/>
    <w:panose1 w:val="02070309020205020404"/>
    <w:charset w:val="00"/>
    <w:family w:val="modern"/>
    <w:pitch w:val="default"/>
    <w:sig w:usb0="00000000" w:usb1="00000000" w:usb2="00000000" w:usb3="00000000" w:csb0="00040001" w:csb1="00000000"/>
  </w:font>
  <w:font w:name="‹ÎSå">
    <w:altName w:val="微软雅黑"/>
    <w:panose1 w:val="020B0604020202020204"/>
    <w:charset w:val="00"/>
    <w:family w:val="auto"/>
    <w:pitch w:val="default"/>
    <w:sig w:usb0="00000000" w:usb1="00000000" w:usb2="00000000" w:usb3="00000000" w:csb0="00040001" w:csb1="00000000"/>
  </w:font>
  <w:font w:name="BatangChe">
    <w:altName w:val="Malgun Gothic"/>
    <w:panose1 w:val="02030609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limChe">
    <w:altName w:val="Malgun Gothic"/>
    <w:panose1 w:val="020B0609000101010101"/>
    <w:charset w:val="81"/>
    <w:family w:val="auto"/>
    <w:pitch w:val="default"/>
    <w:sig w:usb0="00000000" w:usb1="00000000" w:usb2="00000030" w:usb3="00000000" w:csb0="4008009F" w:csb1="DFD70000"/>
  </w:font>
  <w:font w:name="Meiryo UI">
    <w:altName w:val="Yu Gothic UI"/>
    <w:panose1 w:val="020B0604030504040204"/>
    <w:charset w:val="80"/>
    <w:family w:val="auto"/>
    <w:pitch w:val="default"/>
    <w:sig w:usb0="00000000" w:usb1="00000000" w:usb2="00010012" w:usb3="00000000" w:csb0="6002009F" w:csb1="DFD70000"/>
  </w:font>
  <w:font w:name="04b_21">
    <w:altName w:val="Segoe Print"/>
    <w:panose1 w:val="00000400000000000000"/>
    <w:charset w:val="00"/>
    <w:family w:val="auto"/>
    <w:pitch w:val="default"/>
    <w:sig w:usb0="00000000" w:usb1="00000000" w:usb2="00000000" w:usb3="00000000" w:csb0="00000000" w:csb1="00000000"/>
  </w:font>
  <w:font w:name="Andalus">
    <w:altName w:val="Times New Roman"/>
    <w:panose1 w:val="02020603050405020304"/>
    <w:charset w:val="00"/>
    <w:family w:val="auto"/>
    <w:pitch w:val="default"/>
    <w:sig w:usb0="00000000" w:usb1="00000000" w:usb2="00000008" w:usb3="00000000" w:csb0="00000041" w:csb1="20080000"/>
  </w:font>
  <w:font w:name="Bookshelf Symbol 7">
    <w:panose1 w:val="05010101010101010101"/>
    <w:charset w:val="00"/>
    <w:family w:val="auto"/>
    <w:pitch w:val="default"/>
    <w:sig w:usb0="00000000" w:usb1="00000000" w:usb2="00000000" w:usb3="00000000" w:csb0="80000000" w:csb1="00000000"/>
  </w:font>
  <w:font w:name="Bookman Old Style">
    <w:panose1 w:val="02050604050505020204"/>
    <w:charset w:val="00"/>
    <w:family w:val="auto"/>
    <w:pitch w:val="default"/>
    <w:sig w:usb0="00000287" w:usb1="00000000" w:usb2="00000000" w:usb3="00000000" w:csb0="2000009F" w:csb1="DFD70000"/>
  </w:font>
  <w:font w:name="Browallia New">
    <w:altName w:val="Segoe Print"/>
    <w:panose1 w:val="020B0604020202020204"/>
    <w:charset w:val="00"/>
    <w:family w:val="auto"/>
    <w:pitch w:val="default"/>
    <w:sig w:usb0="00000000"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ityBlueprint">
    <w:altName w:val="Segoe Print"/>
    <w:panose1 w:val="00000400000000000000"/>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13" w:usb2="00000000" w:usb3="00000000" w:csb0="2000009F" w:csb1="00000000"/>
  </w:font>
  <w:font w:name="CommercialPi BT">
    <w:altName w:val="Segoe Print"/>
    <w:panose1 w:val="05020102010206080802"/>
    <w:charset w:val="00"/>
    <w:family w:val="auto"/>
    <w:pitch w:val="default"/>
    <w:sig w:usb0="00000000" w:usb1="00000000" w:usb2="00000000" w:usb3="00000000" w:csb0="00000000" w:csb1="00000000"/>
  </w:font>
  <w:font w:name="Corbel">
    <w:panose1 w:val="020B0503020204020204"/>
    <w:charset w:val="00"/>
    <w:family w:val="auto"/>
    <w:pitch w:val="default"/>
    <w:sig w:usb0="A00002EF" w:usb1="4000A44B" w:usb2="00000000" w:usb3="00000000" w:csb0="2000019F" w:csb1="00000000"/>
  </w:font>
  <w:font w:name="Cordia New">
    <w:altName w:val="Yu Gothic UI Light"/>
    <w:panose1 w:val="020B0304020202020204"/>
    <w:charset w:val="00"/>
    <w:family w:val="auto"/>
    <w:pitch w:val="default"/>
    <w:sig w:usb0="00000000" w:usb1="00000000" w:usb2="00000000" w:usb3="00000000" w:csb0="00010001" w:csb1="00000000"/>
  </w:font>
  <w:font w:name="CountryBlueprint">
    <w:altName w:val="Segoe Print"/>
    <w:panose1 w:val="00000400000000000000"/>
    <w:charset w:val="00"/>
    <w:family w:val="auto"/>
    <w:pitch w:val="default"/>
    <w:sig w:usb0="00000000" w:usb1="00000000" w:usb2="00000000" w:usb3="00000000" w:csb0="00000000" w:csb1="00000000"/>
  </w:font>
  <w:font w:name="DokChampa">
    <w:altName w:val="Segoe Print"/>
    <w:panose1 w:val="020B0604020202020204"/>
    <w:charset w:val="00"/>
    <w:family w:val="auto"/>
    <w:pitch w:val="default"/>
    <w:sig w:usb0="00000000" w:usb1="00000000" w:usb2="00000000" w:usb3="00000000" w:csb0="40010001" w:csb1="00000000"/>
  </w:font>
  <w:font w:name="Dutch801 Rm BT">
    <w:altName w:val="Segoe Print"/>
    <w:panose1 w:val="02020603060505020304"/>
    <w:charset w:val="00"/>
    <w:family w:val="auto"/>
    <w:pitch w:val="default"/>
    <w:sig w:usb0="00000000" w:usb1="00000000" w:usb2="00000000" w:usb3="00000000" w:csb0="00000000" w:csb1="00000000"/>
  </w:font>
  <w:font w:name="Estrangelo Edessa">
    <w:altName w:val="Mongolian Baiti"/>
    <w:panose1 w:val="03080600000000000000"/>
    <w:charset w:val="00"/>
    <w:family w:val="auto"/>
    <w:pitch w:val="default"/>
    <w:sig w:usb0="00000000" w:usb1="00000000" w:usb2="00000080" w:usb3="00000000" w:csb0="00000001" w:csb1="00000000"/>
  </w:font>
  <w:font w:name="EuroRoman">
    <w:altName w:val="Segoe Print"/>
    <w:panose1 w:val="00000400000000000000"/>
    <w:charset w:val="00"/>
    <w:family w:val="auto"/>
    <w:pitch w:val="default"/>
    <w:sig w:usb0="00000000" w:usb1="00000000" w:usb2="00000000" w:usb3="00000000" w:csb0="00000000" w:csb1="00000000"/>
  </w:font>
  <w:font w:name="Franklin Gothic Medium">
    <w:panose1 w:val="020B0603020102020204"/>
    <w:charset w:val="00"/>
    <w:family w:val="auto"/>
    <w:pitch w:val="default"/>
    <w:sig w:usb0="00000287" w:usb1="00000000" w:usb2="00000000" w:usb3="00000000" w:csb0="2000009F" w:csb1="DFD70000"/>
  </w:font>
  <w:font w:name="FrankRuehl">
    <w:altName w:val="Segoe Print"/>
    <w:panose1 w:val="020E0503060101010101"/>
    <w:charset w:val="00"/>
    <w:family w:val="auto"/>
    <w:pitch w:val="default"/>
    <w:sig w:usb0="00000000" w:usb1="00000000" w:usb2="00000000" w:usb3="00000000" w:csb0="00000020" w:csb1="00200000"/>
  </w:font>
  <w:font w:name="FreesiaUPC">
    <w:altName w:val="Segoe Print"/>
    <w:panose1 w:val="020B0604020202020204"/>
    <w:charset w:val="00"/>
    <w:family w:val="auto"/>
    <w:pitch w:val="default"/>
    <w:sig w:usb0="00000000" w:usb1="00000000" w:usb2="00000000" w:usb3="00000000" w:csb0="00010001" w:csb1="00000000"/>
  </w:font>
  <w:font w:name="Garamond">
    <w:panose1 w:val="02020404030301010803"/>
    <w:charset w:val="00"/>
    <w:family w:val="auto"/>
    <w:pitch w:val="default"/>
    <w:sig w:usb0="00000287" w:usb1="00000000" w:usb2="00000000" w:usb3="00000000" w:csb0="0000009F" w:csb1="DFD70000"/>
  </w:font>
  <w:font w:name="Gautami">
    <w:altName w:val="Segoe UI Symbol"/>
    <w:panose1 w:val="020B0502040204020203"/>
    <w:charset w:val="00"/>
    <w:family w:val="auto"/>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IrisUPC">
    <w:altName w:val="Segoe Print"/>
    <w:panose1 w:val="020B0604020202020204"/>
    <w:charset w:val="00"/>
    <w:family w:val="auto"/>
    <w:pitch w:val="default"/>
    <w:sig w:usb0="00000000" w:usb1="00000000" w:usb2="00000000" w:usb3="00000000" w:csb0="00010001" w:csb1="00000000"/>
  </w:font>
  <w:font w:name="Iskoola Pota">
    <w:altName w:val="Segoe UI Light"/>
    <w:panose1 w:val="020B0502040204020203"/>
    <w:charset w:val="00"/>
    <w:family w:val="auto"/>
    <w:pitch w:val="default"/>
    <w:sig w:usb0="00000000" w:usb1="00000000" w:usb2="00000200" w:usb3="00000000" w:csb0="20000001" w:csb1="00000000"/>
  </w:font>
  <w:font w:name="ISOCPEUR">
    <w:altName w:val="Segoe Print"/>
    <w:panose1 w:val="020B0604020202020204"/>
    <w:charset w:val="00"/>
    <w:family w:val="auto"/>
    <w:pitch w:val="default"/>
    <w:sig w:usb0="00000000" w:usb1="00000000" w:usb2="00000000" w:usb3="00000000" w:csb0="4000009F" w:csb1="DFD70000"/>
  </w:font>
  <w:font w:name="Khmer UI">
    <w:altName w:val="Segoe UI Symbol"/>
    <w:panose1 w:val="020B0502040204020203"/>
    <w:charset w:val="00"/>
    <w:family w:val="auto"/>
    <w:pitch w:val="default"/>
    <w:sig w:usb0="00000000" w:usb1="00000000" w:usb2="00010000" w:usb3="00000000" w:csb0="00000001" w:csb1="00000000"/>
  </w:font>
  <w:font w:name="KodchiangUPC">
    <w:altName w:val="Times New Roman"/>
    <w:panose1 w:val="02020603050405020304"/>
    <w:charset w:val="00"/>
    <w:family w:val="auto"/>
    <w:pitch w:val="default"/>
    <w:sig w:usb0="00000000" w:usb1="00000000" w:usb2="00000000" w:usb3="00000000" w:csb0="00010001" w:csb1="00000000"/>
  </w:font>
  <w:font w:name="Kokila">
    <w:altName w:val="Segoe Print"/>
    <w:panose1 w:val="020B0604020202020204"/>
    <w:charset w:val="00"/>
    <w:family w:val="auto"/>
    <w:pitch w:val="default"/>
    <w:sig w:usb0="00000000" w:usb1="00000000" w:usb2="00000000" w:usb3="00000000" w:csb0="00000001" w:csb1="00000000"/>
  </w:font>
  <w:font w:name="Leelawadee">
    <w:altName w:val="Leelawadee UI"/>
    <w:panose1 w:val="020B0502040204020203"/>
    <w:charset w:val="00"/>
    <w:family w:val="auto"/>
    <w:pitch w:val="default"/>
    <w:sig w:usb0="00000000" w:usb1="00000000" w:usb2="00000000" w:usb3="00000000" w:csb0="20010001" w:csb1="00000000"/>
  </w:font>
  <w:font w:name="Latha">
    <w:altName w:val="Segoe Print"/>
    <w:panose1 w:val="020B0604020202020204"/>
    <w:charset w:val="00"/>
    <w:family w:val="auto"/>
    <w:pitch w:val="default"/>
    <w:sig w:usb0="00000000" w:usb1="00000000" w:usb2="00000000" w:usb3="00000000" w:csb0="00000001" w:csb1="00000000"/>
  </w:font>
  <w:font w:name="Lao UI">
    <w:altName w:val="Segoe UI Symbol"/>
    <w:panose1 w:val="020B0502040204020203"/>
    <w:charset w:val="00"/>
    <w:family w:val="auto"/>
    <w:pitch w:val="default"/>
    <w:sig w:usb0="00000000" w:usb1="00000000" w:usb2="00000000" w:usb3="00000000" w:csb0="00000001" w:csb1="00000000"/>
  </w:font>
  <w:font w:name="Arial Rounded MT Bold">
    <w:panose1 w:val="020F0704030504030204"/>
    <w:charset w:val="00"/>
    <w:family w:val="swiss"/>
    <w:pitch w:val="default"/>
    <w:sig w:usb0="00000003" w:usb1="00000000" w:usb2="00000000" w:usb3="00000000" w:csb0="20000001" w:csb1="00000000"/>
  </w:font>
  <w:font w:name="Abadi MT Condensed Light">
    <w:altName w:val="MV Boli"/>
    <w:panose1 w:val="00000000000000000000"/>
    <w:charset w:val="00"/>
    <w:family w:val="swiss"/>
    <w:pitch w:val="default"/>
    <w:sig w:usb0="00000000" w:usb1="00000000" w:usb2="00000000" w:usb3="00000000" w:csb0="00000001" w:csb1="00000000"/>
  </w:font>
  <w:font w:name="..ì.">
    <w:altName w:val="黑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swiss"/>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微软简魏碑">
    <w:altName w:val="黑体"/>
    <w:panose1 w:val="00000000000000000000"/>
    <w:charset w:val="86"/>
    <w:family w:val="auto"/>
    <w:pitch w:val="default"/>
    <w:sig w:usb0="00000000" w:usb1="00000000" w:usb2="00000010" w:usb3="00000000" w:csb0="00040000" w:csb1="00000000"/>
  </w:font>
  <w:font w:name="汉仪大宋简">
    <w:altName w:val="宋体"/>
    <w:panose1 w:val="00000000000000000000"/>
    <w:charset w:val="86"/>
    <w:family w:val="modern"/>
    <w:pitch w:val="default"/>
    <w:sig w:usb0="00000000" w:usb1="00000000" w:usb2="00000012"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Century">
    <w:panose1 w:val="02040604050505020304"/>
    <w:charset w:val="00"/>
    <w:family w:val="roman"/>
    <w:pitch w:val="default"/>
    <w:sig w:usb0="00000287" w:usb1="00000000" w:usb2="00000000" w:usb3="00000000" w:csb0="2000009F" w:csb1="DFD70000"/>
  </w:font>
  <w:font w:name="Swis721 BT">
    <w:altName w:val="Yu Gothic UI"/>
    <w:panose1 w:val="020B0504020202020204"/>
    <w:charset w:val="00"/>
    <w:family w:val="swiss"/>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ºÚÌå">
    <w:altName w:val="Arial"/>
    <w:panose1 w:val="00000000000000000000"/>
    <w:charset w:val="00"/>
    <w:family w:val="swiss"/>
    <w:pitch w:val="default"/>
    <w:sig w:usb0="00000000"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Yu Gothic UI Light">
    <w:panose1 w:val="020B0300000000000000"/>
    <w:charset w:val="80"/>
    <w:family w:val="auto"/>
    <w:pitch w:val="default"/>
    <w:sig w:usb0="E00002FF" w:usb1="2AC7FDFF" w:usb2="00000016" w:usb3="00000000" w:csb0="2002009F" w:csb1="00000000"/>
  </w:font>
  <w:font w:name="Mongolian Baiti">
    <w:panose1 w:val="03000500000000000000"/>
    <w:charset w:val="00"/>
    <w:family w:val="auto"/>
    <w:pitch w:val="default"/>
    <w:sig w:usb0="80000023" w:usb1="00000000" w:usb2="00020000" w:usb3="00000000" w:csb0="00000001" w:csb1="00000000"/>
  </w:font>
  <w:font w:name="Segoe UI Symbol">
    <w:panose1 w:val="020B0502040204020203"/>
    <w:charset w:val="00"/>
    <w:family w:val="auto"/>
    <w:pitch w:val="default"/>
    <w:sig w:usb0="800001E3" w:usb1="1200FFEF" w:usb2="00040000" w:usb3="04000000" w:csb0="00000001" w:csb1="40000000"/>
  </w:font>
  <w:font w:name="Segoe UI Light">
    <w:panose1 w:val="020B0502040204020203"/>
    <w:charset w:val="00"/>
    <w:family w:val="auto"/>
    <w:pitch w:val="default"/>
    <w:sig w:usb0="E4002EFF" w:usb1="C000E47F" w:usb2="00000009" w:usb3="00000000" w:csb0="200001FF" w:csb1="00000000"/>
  </w:font>
  <w:font w:name="Leelawadee UI">
    <w:panose1 w:val="020B0502040204020203"/>
    <w:charset w:val="00"/>
    <w:family w:val="auto"/>
    <w:pitch w:val="default"/>
    <w:sig w:usb0="83000003" w:usb1="00000000" w:usb2="00010000" w:usb3="00000001" w:csb0="00010101" w:csb1="00000000"/>
  </w:font>
  <w:font w:name="Arial Unicode MS">
    <w:altName w:val="Arial"/>
    <w:panose1 w:val="020B0604020202020204"/>
    <w:charset w:val="00"/>
    <w:family w:val="roman"/>
    <w:pitch w:val="default"/>
    <w:sig w:usb0="00000000" w:usb1="00000000" w:usb2="00000000" w:usb3="00000000" w:csb0="00000001" w:csb1="00000000"/>
  </w:font>
  <w:font w:name="仿宋_x0005_飨.._x0006_.">
    <w:altName w:val="宋体"/>
    <w:panose1 w:val="00000000000000000000"/>
    <w:charset w:val="86"/>
    <w:family w:val="roman"/>
    <w:pitch w:val="default"/>
    <w:sig w:usb0="00000000" w:usb1="00000000" w:usb2="00000010" w:usb3="00000000" w:csb0="00040000" w:csb1="00000000"/>
  </w:font>
  <w:font w:name="Vrinda">
    <w:altName w:val="Segoe UI Symbol"/>
    <w:panose1 w:val="020B0502040204020203"/>
    <w:charset w:val="00"/>
    <w:family w:val="auto"/>
    <w:pitch w:val="default"/>
    <w:sig w:usb0="00000000" w:usb1="00000000" w:usb2="00000000" w:usb3="00000000" w:csb0="00000001" w:csb1="00000000"/>
  </w:font>
  <w:font w:name="Segoe Script">
    <w:panose1 w:val="03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4002EFF" w:usb1="C000E47F"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85697"/>
    <w:multiLevelType w:val="singleLevel"/>
    <w:tmpl w:val="59F8569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D41"/>
    <w:rsid w:val="00063BE1"/>
    <w:rsid w:val="00065D41"/>
    <w:rsid w:val="000F60C7"/>
    <w:rsid w:val="0031607B"/>
    <w:rsid w:val="003308E9"/>
    <w:rsid w:val="0040436A"/>
    <w:rsid w:val="004F26A5"/>
    <w:rsid w:val="004F3136"/>
    <w:rsid w:val="005C3F4E"/>
    <w:rsid w:val="007203EE"/>
    <w:rsid w:val="007C6729"/>
    <w:rsid w:val="00864FDC"/>
    <w:rsid w:val="00A62305"/>
    <w:rsid w:val="00B46FA0"/>
    <w:rsid w:val="00C02EF1"/>
    <w:rsid w:val="00CF1067"/>
    <w:rsid w:val="00D22C82"/>
    <w:rsid w:val="00D802B3"/>
    <w:rsid w:val="00D92A93"/>
    <w:rsid w:val="00DE0794"/>
    <w:rsid w:val="00F85A6A"/>
    <w:rsid w:val="00FB2DA1"/>
    <w:rsid w:val="144F26AB"/>
    <w:rsid w:val="23917E97"/>
    <w:rsid w:val="34613005"/>
    <w:rsid w:val="3AC10896"/>
    <w:rsid w:val="47B6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样式4"/>
    <w:basedOn w:val="1"/>
    <w:qFormat/>
    <w:uiPriority w:val="0"/>
    <w:pPr>
      <w:tabs>
        <w:tab w:val="left" w:pos="366"/>
        <w:tab w:val="left" w:pos="720"/>
      </w:tabs>
      <w:topLinePunct/>
      <w:ind w:firstLine="425"/>
    </w:pPr>
    <w:rPr>
      <w:rFonts w:eastAsia="黑体"/>
      <w:bCs/>
      <w:caps/>
      <w:kern w:val="21"/>
      <w:szCs w:val="21"/>
    </w:rPr>
  </w:style>
  <w:style w:type="paragraph" w:customStyle="1" w:styleId="9">
    <w:name w:val="样式5"/>
    <w:basedOn w:val="1"/>
    <w:qFormat/>
    <w:uiPriority w:val="0"/>
    <w:pPr>
      <w:topLinePunct/>
      <w:adjustRightInd w:val="0"/>
      <w:spacing w:line="1200" w:lineRule="auto"/>
      <w:jc w:val="center"/>
    </w:pPr>
    <w:rPr>
      <w:rFonts w:ascii="宋体" w:hAnsi="宋体" w:eastAsia="黑体"/>
      <w:sz w:val="26"/>
      <w:szCs w:val="26"/>
    </w:rPr>
  </w:style>
  <w:style w:type="paragraph" w:customStyle="1" w:styleId="10">
    <w:name w:val="Char Char Char Char Char Char Char Char Char Char Char Char Char Char Char Char Char Char Char Char Char1 Char Char Char Char Char1 Char Char Char Char"/>
    <w:basedOn w:val="1"/>
    <w:qFormat/>
    <w:uiPriority w:val="0"/>
    <w:pPr>
      <w:widowControl/>
      <w:spacing w:after="160" w:line="240" w:lineRule="exact"/>
      <w:jc w:val="center"/>
    </w:pPr>
    <w:rPr>
      <w:rFonts w:eastAsia="仿宋_GB2312"/>
      <w:spacing w:val="-6"/>
      <w:sz w:val="32"/>
      <w:szCs w:val="20"/>
    </w:rPr>
  </w:style>
  <w:style w:type="character" w:customStyle="1" w:styleId="11">
    <w:name w:val="页眉 字符"/>
    <w:basedOn w:val="5"/>
    <w:link w:val="4"/>
    <w:qFormat/>
    <w:uiPriority w:val="99"/>
    <w:rPr>
      <w:rFonts w:ascii="Times New Roman" w:hAnsi="Times New Roman" w:eastAsia="宋体" w:cs="Times New Roman"/>
      <w:sz w:val="18"/>
      <w:szCs w:val="18"/>
    </w:rPr>
  </w:style>
  <w:style w:type="character" w:customStyle="1" w:styleId="12">
    <w:name w:val="页脚 字符"/>
    <w:basedOn w:val="5"/>
    <w:link w:val="3"/>
    <w:qFormat/>
    <w:uiPriority w:val="99"/>
    <w:rPr>
      <w:rFonts w:ascii="Times New Roman" w:hAnsi="Times New Roman" w:eastAsia="宋体" w:cs="Times New Roman"/>
      <w:sz w:val="18"/>
      <w:szCs w:val="18"/>
    </w:rPr>
  </w:style>
  <w:style w:type="character" w:customStyle="1" w:styleId="13">
    <w:name w:val="批注框文本 字符"/>
    <w:basedOn w:val="5"/>
    <w:link w:val="2"/>
    <w:semiHidden/>
    <w:qFormat/>
    <w:uiPriority w:val="99"/>
    <w:rPr>
      <w:rFonts w:ascii="Times New Roman" w:hAnsi="Times New Roman" w:eastAsia="宋体" w:cs="Times New Roman"/>
      <w:sz w:val="18"/>
      <w:szCs w:val="18"/>
    </w:rPr>
  </w:style>
  <w:style w:type="paragraph" w:customStyle="1" w:styleId="14">
    <w:name w:val="_Style 2"/>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374</Words>
  <Characters>2136</Characters>
  <Lines>17</Lines>
  <Paragraphs>5</Paragraphs>
  <ScaleCrop>false</ScaleCrop>
  <LinksUpToDate>false</LinksUpToDate>
  <CharactersWithSpaces>2505</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2016-12-02T08:10:00Z</dcterms:created>
  <dc:creator>20160730</dc:creator>
  <cp:lastModifiedBy>lenovo</cp:lastModifiedBy>
  <dcterms:modified xsi:type="dcterms:W3CDTF">2017-10-31T11:25:51Z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