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723" w:rsidRDefault="00AF5FB6">
      <w:pPr>
        <w:rPr>
          <w:color w:val="000000" w:themeColor="text1"/>
          <w:sz w:val="24"/>
          <w:szCs w:val="24"/>
        </w:rPr>
      </w:pPr>
      <w:r>
        <w:rPr>
          <w:noProof/>
          <w:color w:val="FF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1162050</wp:posOffset>
            </wp:positionV>
            <wp:extent cx="1083945" cy="332105"/>
            <wp:effectExtent l="0" t="0" r="190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332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color w:val="FF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95250</wp:posOffset>
            </wp:positionV>
            <wp:extent cx="1066800" cy="1066800"/>
            <wp:effectExtent l="0" t="0" r="0" b="0"/>
            <wp:wrapSquare wrapText="bothSides"/>
            <wp:docPr id="5" name="图片 5" descr="C:\Users\DELL-N4050\Pictures\QQ图片20140821123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DELL-N4050\Pictures\QQ图片2014082112333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04723" w:rsidRDefault="00604723">
      <w:pPr>
        <w:rPr>
          <w:color w:val="000000" w:themeColor="text1"/>
          <w:sz w:val="24"/>
          <w:szCs w:val="24"/>
        </w:rPr>
      </w:pPr>
    </w:p>
    <w:p w:rsidR="00604723" w:rsidRDefault="00604723">
      <w:pPr>
        <w:rPr>
          <w:color w:val="000000" w:themeColor="text1"/>
          <w:sz w:val="24"/>
          <w:szCs w:val="24"/>
        </w:rPr>
      </w:pPr>
    </w:p>
    <w:p w:rsidR="00604723" w:rsidRDefault="00604723">
      <w:pPr>
        <w:rPr>
          <w:color w:val="000000" w:themeColor="text1"/>
          <w:sz w:val="24"/>
          <w:szCs w:val="24"/>
        </w:rPr>
      </w:pPr>
    </w:p>
    <w:p w:rsidR="00604723" w:rsidRDefault="00604723">
      <w:pPr>
        <w:rPr>
          <w:color w:val="000000" w:themeColor="text1"/>
          <w:sz w:val="24"/>
          <w:szCs w:val="24"/>
        </w:rPr>
      </w:pPr>
    </w:p>
    <w:p w:rsidR="00604723" w:rsidRDefault="00604723">
      <w:pPr>
        <w:rPr>
          <w:color w:val="000000" w:themeColor="text1"/>
          <w:sz w:val="24"/>
          <w:szCs w:val="24"/>
        </w:rPr>
      </w:pPr>
    </w:p>
    <w:p w:rsidR="00604723" w:rsidRDefault="00604723">
      <w:pPr>
        <w:rPr>
          <w:color w:val="000000" w:themeColor="text1"/>
          <w:sz w:val="24"/>
          <w:szCs w:val="24"/>
        </w:rPr>
      </w:pPr>
    </w:p>
    <w:p w:rsidR="00604723" w:rsidRDefault="00604723">
      <w:pPr>
        <w:rPr>
          <w:color w:val="000000" w:themeColor="text1"/>
          <w:sz w:val="24"/>
          <w:szCs w:val="24"/>
        </w:rPr>
      </w:pPr>
    </w:p>
    <w:p w:rsidR="00604723" w:rsidRDefault="00AF5FB6">
      <w:pPr>
        <w:jc w:val="righ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编号：</w:t>
      </w:r>
      <w:r>
        <w:rPr>
          <w:color w:val="000000" w:themeColor="text1"/>
          <w:sz w:val="24"/>
          <w:szCs w:val="24"/>
        </w:rPr>
        <w:t>JXM15</w:t>
      </w:r>
      <w:r>
        <w:rPr>
          <w:rFonts w:hint="eastAsia"/>
          <w:color w:val="000000" w:themeColor="text1"/>
          <w:sz w:val="24"/>
          <w:szCs w:val="24"/>
        </w:rPr>
        <w:t>-DLQC-01</w:t>
      </w:r>
    </w:p>
    <w:p w:rsidR="00604723" w:rsidRDefault="00AF5FB6">
      <w:pPr>
        <w:spacing w:beforeLines="400" w:before="1248" w:afterLines="150" w:after="468" w:line="480" w:lineRule="auto"/>
        <w:jc w:val="center"/>
        <w:rPr>
          <w:rFonts w:ascii="黑体" w:eastAsia="黑体" w:hAnsi="黑体"/>
          <w:color w:val="000000" w:themeColor="text1"/>
          <w:sz w:val="52"/>
          <w:szCs w:val="52"/>
        </w:rPr>
      </w:pPr>
      <w:r>
        <w:rPr>
          <w:rFonts w:ascii="黑体" w:eastAsia="黑体" w:hAnsi="黑体" w:hint="eastAsia"/>
          <w:color w:val="000000" w:themeColor="text1"/>
          <w:sz w:val="52"/>
          <w:szCs w:val="52"/>
        </w:rPr>
        <w:t>监  理  月  报</w:t>
      </w:r>
    </w:p>
    <w:p w:rsidR="00604723" w:rsidRDefault="00AF5FB6">
      <w:pPr>
        <w:spacing w:beforeLines="100" w:before="312" w:afterLines="150" w:after="468" w:line="480" w:lineRule="auto"/>
        <w:jc w:val="center"/>
        <w:rPr>
          <w:rFonts w:asciiTheme="minorEastAsia" w:hAnsiTheme="minorEastAsia"/>
          <w:color w:val="000000" w:themeColor="text1"/>
          <w:sz w:val="32"/>
          <w:szCs w:val="36"/>
        </w:rPr>
      </w:pPr>
      <w:r>
        <w:rPr>
          <w:rFonts w:asciiTheme="minorEastAsia" w:hAnsiTheme="minorEastAsia" w:hint="eastAsia"/>
          <w:color w:val="000000" w:themeColor="text1"/>
          <w:sz w:val="32"/>
          <w:szCs w:val="36"/>
        </w:rPr>
        <w:t>工程名称：</w:t>
      </w:r>
      <w:r w:rsidR="00C04F75" w:rsidRPr="00C04F75">
        <w:rPr>
          <w:rFonts w:asciiTheme="majorEastAsia" w:eastAsiaTheme="majorEastAsia" w:hAnsiTheme="majorEastAsia" w:cstheme="majorEastAsia" w:hint="eastAsia"/>
          <w:color w:val="000000"/>
          <w:sz w:val="32"/>
          <w:szCs w:val="32"/>
          <w:shd w:val="clear" w:color="auto" w:fill="FFFFFF"/>
        </w:rPr>
        <w:t>江苏神马电力股份有限公司1016KWp分布式光伏电站项目</w:t>
      </w:r>
    </w:p>
    <w:p w:rsidR="00604723" w:rsidRDefault="00AF5FB6">
      <w:pPr>
        <w:spacing w:beforeLines="50" w:before="156" w:afterLines="50" w:after="156"/>
        <w:jc w:val="center"/>
        <w:rPr>
          <w:color w:val="000000" w:themeColor="text1"/>
          <w:sz w:val="30"/>
          <w:szCs w:val="30"/>
        </w:rPr>
      </w:pPr>
      <w:r>
        <w:rPr>
          <w:rFonts w:hint="eastAsia"/>
          <w:color w:val="000000" w:themeColor="text1"/>
          <w:sz w:val="30"/>
          <w:szCs w:val="30"/>
          <w:u w:val="single"/>
        </w:rPr>
        <w:t>2021</w:t>
      </w:r>
      <w:r>
        <w:rPr>
          <w:rFonts w:hint="eastAsia"/>
          <w:color w:val="000000" w:themeColor="text1"/>
          <w:sz w:val="30"/>
          <w:szCs w:val="30"/>
        </w:rPr>
        <w:t>年</w:t>
      </w:r>
      <w:r w:rsidR="00C04F75">
        <w:rPr>
          <w:color w:val="000000" w:themeColor="text1"/>
          <w:sz w:val="30"/>
          <w:szCs w:val="30"/>
          <w:u w:val="single"/>
        </w:rPr>
        <w:t>10</w:t>
      </w:r>
      <w:r>
        <w:rPr>
          <w:rFonts w:hint="eastAsia"/>
          <w:color w:val="000000" w:themeColor="text1"/>
          <w:sz w:val="30"/>
          <w:szCs w:val="30"/>
        </w:rPr>
        <w:t>月</w:t>
      </w:r>
    </w:p>
    <w:p w:rsidR="00604723" w:rsidRDefault="00AF5FB6">
      <w:pPr>
        <w:spacing w:beforeLines="800" w:before="2496"/>
        <w:jc w:val="center"/>
        <w:rPr>
          <w:color w:val="000000" w:themeColor="text1"/>
          <w:sz w:val="30"/>
          <w:szCs w:val="30"/>
        </w:rPr>
      </w:pPr>
      <w:r>
        <w:rPr>
          <w:rFonts w:hint="eastAsia"/>
          <w:color w:val="000000" w:themeColor="text1"/>
          <w:sz w:val="30"/>
          <w:szCs w:val="30"/>
        </w:rPr>
        <w:t>项目监理部（章）：</w:t>
      </w:r>
    </w:p>
    <w:p w:rsidR="00604723" w:rsidRDefault="00AF5FB6">
      <w:pPr>
        <w:spacing w:beforeLines="150" w:before="468" w:afterLines="150" w:after="468"/>
        <w:ind w:firstLineChars="1150" w:firstLine="3450"/>
        <w:rPr>
          <w:color w:val="000000" w:themeColor="text1"/>
          <w:sz w:val="30"/>
          <w:szCs w:val="30"/>
        </w:rPr>
      </w:pPr>
      <w:r>
        <w:rPr>
          <w:rFonts w:hint="eastAsia"/>
          <w:color w:val="000000" w:themeColor="text1"/>
          <w:sz w:val="30"/>
          <w:szCs w:val="30"/>
        </w:rPr>
        <w:t>总监理工程师：</w:t>
      </w:r>
      <w:r>
        <w:rPr>
          <w:color w:val="000000" w:themeColor="text1"/>
          <w:sz w:val="30"/>
          <w:szCs w:val="30"/>
        </w:rPr>
        <w:t xml:space="preserve"> </w:t>
      </w:r>
      <w:proofErr w:type="gramStart"/>
      <w:r w:rsidR="00C04F75">
        <w:rPr>
          <w:rFonts w:hint="eastAsia"/>
          <w:color w:val="000000" w:themeColor="text1"/>
          <w:sz w:val="30"/>
          <w:szCs w:val="30"/>
        </w:rPr>
        <w:t>杜召栋</w:t>
      </w:r>
      <w:proofErr w:type="gramEnd"/>
    </w:p>
    <w:p w:rsidR="00604723" w:rsidRDefault="00AF5FB6">
      <w:pPr>
        <w:jc w:val="center"/>
        <w:rPr>
          <w:color w:val="000000" w:themeColor="text1"/>
          <w:sz w:val="30"/>
          <w:szCs w:val="30"/>
        </w:rPr>
      </w:pPr>
      <w:r>
        <w:rPr>
          <w:rFonts w:hint="eastAsia"/>
          <w:color w:val="000000" w:themeColor="text1"/>
          <w:sz w:val="30"/>
          <w:szCs w:val="30"/>
        </w:rPr>
        <w:t>报告日期：</w:t>
      </w:r>
      <w:r>
        <w:rPr>
          <w:rFonts w:hint="eastAsia"/>
          <w:color w:val="000000" w:themeColor="text1"/>
          <w:sz w:val="30"/>
          <w:szCs w:val="30"/>
        </w:rPr>
        <w:t>2021</w:t>
      </w:r>
      <w:r>
        <w:rPr>
          <w:rFonts w:hint="eastAsia"/>
          <w:color w:val="000000" w:themeColor="text1"/>
          <w:sz w:val="30"/>
          <w:szCs w:val="30"/>
        </w:rPr>
        <w:t>年</w:t>
      </w:r>
      <w:r w:rsidR="00C04F75">
        <w:rPr>
          <w:color w:val="000000" w:themeColor="text1"/>
          <w:sz w:val="30"/>
          <w:szCs w:val="30"/>
        </w:rPr>
        <w:t>10</w:t>
      </w:r>
      <w:r>
        <w:rPr>
          <w:rFonts w:hint="eastAsia"/>
          <w:color w:val="000000" w:themeColor="text1"/>
          <w:sz w:val="30"/>
          <w:szCs w:val="30"/>
        </w:rPr>
        <w:t>月</w:t>
      </w:r>
      <w:r w:rsidR="00C04F75">
        <w:rPr>
          <w:rFonts w:hint="eastAsia"/>
          <w:color w:val="000000" w:themeColor="text1"/>
          <w:sz w:val="30"/>
          <w:szCs w:val="30"/>
        </w:rPr>
        <w:t>3</w:t>
      </w:r>
      <w:r w:rsidR="00C04F75">
        <w:rPr>
          <w:color w:val="000000" w:themeColor="text1"/>
          <w:sz w:val="30"/>
          <w:szCs w:val="30"/>
        </w:rPr>
        <w:t>1</w:t>
      </w:r>
      <w:r>
        <w:rPr>
          <w:rFonts w:hint="eastAsia"/>
          <w:color w:val="000000" w:themeColor="text1"/>
          <w:sz w:val="30"/>
          <w:szCs w:val="30"/>
        </w:rPr>
        <w:t>日</w:t>
      </w:r>
    </w:p>
    <w:p w:rsidR="00604723" w:rsidRDefault="00AF5FB6">
      <w:pPr>
        <w:widowControl/>
        <w:jc w:val="left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br w:type="page"/>
      </w:r>
    </w:p>
    <w:p w:rsidR="00604723" w:rsidRDefault="00AF5FB6">
      <w:pPr>
        <w:jc w:val="center"/>
        <w:rPr>
          <w:rFonts w:asciiTheme="minorEastAsia" w:hAnsiTheme="minorEastAsia"/>
          <w:b/>
          <w:bCs/>
          <w:color w:val="000000" w:themeColor="text1"/>
          <w:sz w:val="32"/>
          <w:szCs w:val="32"/>
        </w:rPr>
      </w:pPr>
      <w:r>
        <w:rPr>
          <w:rFonts w:asciiTheme="minorEastAsia" w:hAnsiTheme="minorEastAsia" w:hint="eastAsia"/>
          <w:b/>
          <w:bCs/>
          <w:color w:val="000000" w:themeColor="text1"/>
          <w:sz w:val="32"/>
          <w:szCs w:val="32"/>
        </w:rPr>
        <w:lastRenderedPageBreak/>
        <w:t>监  理  月  报</w:t>
      </w:r>
    </w:p>
    <w:p w:rsidR="00604723" w:rsidRDefault="00AF5FB6">
      <w:pPr>
        <w:spacing w:beforeLines="100" w:before="312" w:afterLines="150" w:after="468" w:line="480" w:lineRule="auto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工程名称：</w:t>
      </w:r>
      <w:r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 </w:t>
      </w:r>
      <w:r>
        <w:rPr>
          <w:rFonts w:asciiTheme="minorEastAsia" w:hAnsiTheme="minorEastAsia"/>
          <w:color w:val="000000" w:themeColor="text1"/>
          <w:sz w:val="24"/>
          <w:szCs w:val="24"/>
          <w:u w:val="single"/>
        </w:rPr>
        <w:t xml:space="preserve"> </w:t>
      </w:r>
      <w:r w:rsidR="00C04F75" w:rsidRPr="00C04F75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江苏神马电力股份有限公司1016KWp分布式光伏电站项目</w:t>
      </w:r>
      <w:r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 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</w:t>
      </w:r>
      <w:proofErr w:type="gramStart"/>
      <w:r>
        <w:rPr>
          <w:rFonts w:asciiTheme="minorEastAsia" w:hAnsiTheme="minorEastAsia" w:hint="eastAsia"/>
          <w:color w:val="000000" w:themeColor="text1"/>
          <w:sz w:val="24"/>
          <w:szCs w:val="24"/>
        </w:rPr>
        <w:t>月次</w:t>
      </w:r>
      <w:proofErr w:type="gramEnd"/>
      <w:r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 第1次 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</w:t>
      </w:r>
    </w:p>
    <w:p w:rsidR="00604723" w:rsidRDefault="00AF5FB6">
      <w:pPr>
        <w:spacing w:beforeLines="100" w:before="312" w:afterLines="150" w:after="468" w:line="480" w:lineRule="auto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月报开始时间</w:t>
      </w:r>
      <w:r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2021年</w:t>
      </w:r>
      <w:r w:rsidR="00C04F75">
        <w:rPr>
          <w:rFonts w:asciiTheme="minorEastAsia" w:hAnsiTheme="minorEastAsia"/>
          <w:color w:val="000000" w:themeColor="text1"/>
          <w:sz w:val="24"/>
          <w:szCs w:val="24"/>
          <w:u w:val="single"/>
        </w:rPr>
        <w:t>10</w:t>
      </w:r>
      <w:r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月1日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结束日期 </w:t>
      </w:r>
      <w:r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 2021年</w:t>
      </w:r>
      <w:r w:rsidR="00C04F75">
        <w:rPr>
          <w:rFonts w:asciiTheme="minorEastAsia" w:hAnsiTheme="minorEastAsia"/>
          <w:color w:val="000000" w:themeColor="text1"/>
          <w:sz w:val="24"/>
          <w:szCs w:val="24"/>
          <w:u w:val="single"/>
        </w:rPr>
        <w:t>10</w:t>
      </w:r>
      <w:r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月31日</w:t>
      </w:r>
    </w:p>
    <w:p w:rsidR="00604723" w:rsidRDefault="00AF5FB6">
      <w:pPr>
        <w:spacing w:beforeLines="100" w:before="312" w:afterLines="150" w:after="468" w:line="480" w:lineRule="auto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监理单位：</w:t>
      </w:r>
      <w:r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 常州正衡电力工程监理有限公司 </w:t>
      </w:r>
    </w:p>
    <w:p w:rsidR="00604723" w:rsidRDefault="00AF5FB6">
      <w:pPr>
        <w:spacing w:beforeLines="100" w:before="312" w:afterLines="150" w:after="468" w:line="480" w:lineRule="auto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>
        <w:rPr>
          <w:rFonts w:asciiTheme="minorEastAsia" w:hAnsiTheme="minorEastAsia" w:hint="eastAsia"/>
          <w:color w:val="000000" w:themeColor="text1"/>
          <w:sz w:val="32"/>
          <w:szCs w:val="32"/>
        </w:rPr>
        <w:t>一、工程影像资料</w:t>
      </w:r>
    </w:p>
    <w:tbl>
      <w:tblPr>
        <w:tblStyle w:val="a6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2976"/>
        <w:gridCol w:w="2977"/>
        <w:gridCol w:w="709"/>
        <w:gridCol w:w="709"/>
        <w:gridCol w:w="567"/>
      </w:tblGrid>
      <w:tr w:rsidR="00604723">
        <w:tc>
          <w:tcPr>
            <w:tcW w:w="426" w:type="dxa"/>
            <w:vAlign w:val="center"/>
          </w:tcPr>
          <w:p w:rsidR="00604723" w:rsidRDefault="00AF5FB6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992" w:type="dxa"/>
            <w:vAlign w:val="center"/>
          </w:tcPr>
          <w:p w:rsidR="00604723" w:rsidRDefault="00AF5FB6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单位工程标准名称</w:t>
            </w:r>
          </w:p>
        </w:tc>
        <w:tc>
          <w:tcPr>
            <w:tcW w:w="5953" w:type="dxa"/>
            <w:gridSpan w:val="2"/>
            <w:vAlign w:val="center"/>
          </w:tcPr>
          <w:p w:rsidR="00604723" w:rsidRDefault="00AF5FB6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施工项目名称</w:t>
            </w:r>
          </w:p>
        </w:tc>
        <w:tc>
          <w:tcPr>
            <w:tcW w:w="709" w:type="dxa"/>
            <w:vAlign w:val="center"/>
          </w:tcPr>
          <w:p w:rsidR="00604723" w:rsidRDefault="00AF5FB6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资料类型</w:t>
            </w:r>
          </w:p>
        </w:tc>
        <w:tc>
          <w:tcPr>
            <w:tcW w:w="709" w:type="dxa"/>
            <w:vAlign w:val="center"/>
          </w:tcPr>
          <w:p w:rsidR="00604723" w:rsidRDefault="00AF5FB6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资料数量</w:t>
            </w:r>
          </w:p>
        </w:tc>
        <w:tc>
          <w:tcPr>
            <w:tcW w:w="567" w:type="dxa"/>
            <w:vAlign w:val="center"/>
          </w:tcPr>
          <w:p w:rsidR="00604723" w:rsidRDefault="00AF5FB6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备注</w:t>
            </w:r>
          </w:p>
        </w:tc>
      </w:tr>
      <w:tr w:rsidR="00604723" w:rsidTr="002B5C7A">
        <w:trPr>
          <w:trHeight w:val="7316"/>
        </w:trPr>
        <w:tc>
          <w:tcPr>
            <w:tcW w:w="426" w:type="dxa"/>
            <w:vAlign w:val="center"/>
          </w:tcPr>
          <w:p w:rsidR="00604723" w:rsidRDefault="00604723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04723" w:rsidRDefault="00604723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04723" w:rsidRDefault="00604723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04723" w:rsidRDefault="00604723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04723" w:rsidRDefault="00604723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04723" w:rsidRDefault="00AF5FB6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04723" w:rsidRDefault="00E45F3F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04F75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>江苏神马电力股份有限公司1016KWp分布式光伏电站项目</w:t>
            </w:r>
          </w:p>
        </w:tc>
        <w:tc>
          <w:tcPr>
            <w:tcW w:w="2976" w:type="dxa"/>
          </w:tcPr>
          <w:p w:rsidR="00604723" w:rsidRDefault="00E45F3F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45F3F">
              <w:rPr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>
                  <wp:extent cx="1740431" cy="1350334"/>
                  <wp:effectExtent l="0" t="0" r="0" b="2540"/>
                  <wp:docPr id="13" name="图片 13" descr="C:\Users\Lao Wang\Desktop\南通照片\吊装组件（1）09.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o Wang\Desktop\南通照片\吊装组件（1）09.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063" cy="1378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5F3F">
              <w:rPr>
                <w:rFonts w:hint="eastAsia"/>
                <w:noProof/>
                <w:color w:val="000000" w:themeColor="text1"/>
                <w:sz w:val="18"/>
                <w:szCs w:val="18"/>
              </w:rPr>
              <w:t xml:space="preserve"> </w:t>
            </w:r>
            <w:r w:rsidR="002B5C7A" w:rsidRPr="002B5C7A">
              <w:rPr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>
                  <wp:extent cx="1760397" cy="1382233"/>
                  <wp:effectExtent l="0" t="0" r="0" b="8890"/>
                  <wp:docPr id="15" name="图片 15" descr="C:\Users\Lao Wang\Desktop\南通照片\组件安装10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o Wang\Desktop\南通照片\组件安装10.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831" cy="1415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5C7A" w:rsidRPr="002B5C7A">
              <w:rPr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>
                  <wp:extent cx="1804995" cy="1531089"/>
                  <wp:effectExtent l="0" t="0" r="5080" b="0"/>
                  <wp:docPr id="18" name="图片 18" descr="C:\Users\Lao Wang\Desktop\南通照片\安装逆变器支架10.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Lao Wang\Desktop\南通照片\安装逆变器支架10.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397" cy="157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5C7A" w:rsidRPr="002B5C7A">
              <w:rPr>
                <w:rFonts w:hint="eastAsia"/>
                <w:noProof/>
                <w:color w:val="000000" w:themeColor="text1"/>
                <w:sz w:val="18"/>
                <w:szCs w:val="18"/>
              </w:rPr>
              <w:t xml:space="preserve"> </w:t>
            </w:r>
            <w:r w:rsidR="002B5C7A" w:rsidRPr="002B5C7A">
              <w:rPr>
                <w:noProof/>
                <w:color w:val="000000" w:themeColor="text1"/>
                <w:sz w:val="18"/>
                <w:szCs w:val="18"/>
              </w:rPr>
              <w:lastRenderedPageBreak/>
              <w:drawing>
                <wp:inline distT="0" distB="0" distL="0" distR="0" wp14:anchorId="766062FE" wp14:editId="6AC2A9F3">
                  <wp:extent cx="1761032" cy="1424762"/>
                  <wp:effectExtent l="0" t="0" r="0" b="4445"/>
                  <wp:docPr id="20" name="图片 20" descr="C:\Users\Lao Wang\Desktop\南通照片\安装桥架10.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Lao Wang\Desktop\南通照片\安装桥架10.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2146" cy="1441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2106E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22106E" w:rsidRPr="0022106E">
              <w:rPr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49221FF3" wp14:editId="3D309102">
                  <wp:extent cx="1757582" cy="1477837"/>
                  <wp:effectExtent l="0" t="0" r="0" b="8255"/>
                  <wp:docPr id="22" name="图片 22" descr="C:\Users\Lao Wang\Desktop\南通照片\压接MC4接头10.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Lao Wang\Desktop\南通照片\压接MC4接头10.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517" cy="1523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604723" w:rsidRDefault="00E45F3F">
            <w:pPr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45F3F">
              <w:rPr>
                <w:noProof/>
                <w:color w:val="000000" w:themeColor="text1"/>
                <w:sz w:val="18"/>
                <w:szCs w:val="18"/>
              </w:rPr>
              <w:lastRenderedPageBreak/>
              <w:drawing>
                <wp:inline distT="0" distB="0" distL="0" distR="0">
                  <wp:extent cx="1743229" cy="1350334"/>
                  <wp:effectExtent l="0" t="0" r="0" b="2540"/>
                  <wp:docPr id="14" name="图片 14" descr="C:\Users\Lao Wang\Desktop\南通照片\2021.9.27组件倒运分散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o Wang\Desktop\南通照片\2021.9.27组件倒运分散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9883" cy="1378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5F3F">
              <w:rPr>
                <w:rFonts w:hint="eastAsia"/>
                <w:noProof/>
                <w:color w:val="000000" w:themeColor="text1"/>
                <w:sz w:val="18"/>
                <w:szCs w:val="18"/>
              </w:rPr>
              <w:t xml:space="preserve"> </w:t>
            </w:r>
            <w:r w:rsidR="002B5C7A" w:rsidRPr="002B5C7A">
              <w:rPr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>
                  <wp:extent cx="1777168" cy="1382233"/>
                  <wp:effectExtent l="0" t="0" r="0" b="8890"/>
                  <wp:docPr id="17" name="图片 17" descr="C:\Users\Lao Wang\Desktop\南通照片\MC4插头固定10.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ao Wang\Desktop\南通照片\MC4插头固定10.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140" cy="14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5C7A" w:rsidRPr="002B5C7A">
              <w:rPr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>
                  <wp:extent cx="1776730" cy="1467293"/>
                  <wp:effectExtent l="0" t="0" r="0" b="0"/>
                  <wp:docPr id="19" name="图片 19" descr="C:\Users\Lao Wang\Desktop\南通照片\检查紧固螺丝做标记10.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Lao Wang\Desktop\南通照片\检查紧固螺丝做标记10.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849" cy="1496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5C7A" w:rsidRPr="002B5C7A">
              <w:rPr>
                <w:rFonts w:hint="eastAsia"/>
                <w:noProof/>
                <w:color w:val="000000" w:themeColor="text1"/>
                <w:sz w:val="18"/>
                <w:szCs w:val="18"/>
              </w:rPr>
              <w:t xml:space="preserve"> </w:t>
            </w:r>
            <w:r w:rsidR="0022106E" w:rsidRPr="0022106E">
              <w:rPr>
                <w:noProof/>
                <w:color w:val="000000" w:themeColor="text1"/>
                <w:sz w:val="18"/>
                <w:szCs w:val="18"/>
              </w:rPr>
              <w:lastRenderedPageBreak/>
              <w:drawing>
                <wp:inline distT="0" distB="0" distL="0" distR="0">
                  <wp:extent cx="1764506" cy="1392865"/>
                  <wp:effectExtent l="0" t="0" r="7620" b="0"/>
                  <wp:docPr id="21" name="图片 21" descr="C:\Users\Lao Wang\Desktop\南通照片\敷设4平方电缆10.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Lao Wang\Desktop\南通照片\敷设4平方电缆10.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816" cy="1415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2106E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22106E" w:rsidRPr="0022106E">
              <w:rPr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>
                  <wp:extent cx="1792534" cy="1498600"/>
                  <wp:effectExtent l="0" t="0" r="0" b="6350"/>
                  <wp:docPr id="23" name="图片 23" descr="C:\Users\Lao Wang\Desktop\南通照片\焊接接地环网10.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Lao Wang\Desktop\南通照片\焊接接地环网10.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390" cy="151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604723" w:rsidRDefault="00AF5FB6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lastRenderedPageBreak/>
              <w:t>照片</w:t>
            </w:r>
          </w:p>
        </w:tc>
        <w:tc>
          <w:tcPr>
            <w:tcW w:w="709" w:type="dxa"/>
            <w:vAlign w:val="center"/>
          </w:tcPr>
          <w:p w:rsidR="00604723" w:rsidRDefault="00AF5FB6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604723" w:rsidRDefault="00AF5FB6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进度、质量、安全</w:t>
            </w:r>
          </w:p>
        </w:tc>
      </w:tr>
    </w:tbl>
    <w:p w:rsidR="00604723" w:rsidRDefault="00AF5FB6">
      <w:pPr>
        <w:pStyle w:val="1"/>
        <w:spacing w:beforeLines="50" w:before="156" w:afterLines="50" w:after="156" w:line="360" w:lineRule="auto"/>
        <w:ind w:firstLineChars="0" w:firstLine="0"/>
        <w:jc w:val="left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asciiTheme="minorEastAsia" w:hAnsiTheme="minorEastAsia" w:hint="eastAsia"/>
          <w:color w:val="000000" w:themeColor="text1"/>
          <w:sz w:val="32"/>
          <w:szCs w:val="32"/>
        </w:rPr>
        <w:lastRenderedPageBreak/>
        <w:t>二、监理重点工作情况</w:t>
      </w:r>
    </w:p>
    <w:tbl>
      <w:tblPr>
        <w:tblStyle w:val="a6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3402"/>
        <w:gridCol w:w="3544"/>
      </w:tblGrid>
      <w:tr w:rsidR="00604723">
        <w:tc>
          <w:tcPr>
            <w:tcW w:w="704" w:type="dxa"/>
            <w:vAlign w:val="center"/>
          </w:tcPr>
          <w:p w:rsidR="00604723" w:rsidRDefault="00AF5FB6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专业</w:t>
            </w:r>
          </w:p>
        </w:tc>
        <w:tc>
          <w:tcPr>
            <w:tcW w:w="1701" w:type="dxa"/>
            <w:vAlign w:val="center"/>
          </w:tcPr>
          <w:p w:rsidR="00604723" w:rsidRDefault="00AF5FB6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事项</w:t>
            </w:r>
          </w:p>
        </w:tc>
        <w:tc>
          <w:tcPr>
            <w:tcW w:w="3402" w:type="dxa"/>
            <w:vAlign w:val="center"/>
          </w:tcPr>
          <w:p w:rsidR="00604723" w:rsidRDefault="00AF5FB6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本月重点工作情况</w:t>
            </w:r>
          </w:p>
        </w:tc>
        <w:tc>
          <w:tcPr>
            <w:tcW w:w="3544" w:type="dxa"/>
            <w:vAlign w:val="center"/>
          </w:tcPr>
          <w:p w:rsidR="00604723" w:rsidRDefault="00AF5FB6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下月重点工作计划</w:t>
            </w:r>
          </w:p>
        </w:tc>
      </w:tr>
      <w:tr w:rsidR="00604723">
        <w:tc>
          <w:tcPr>
            <w:tcW w:w="704" w:type="dxa"/>
            <w:vMerge w:val="restart"/>
            <w:vAlign w:val="center"/>
          </w:tcPr>
          <w:p w:rsidR="00604723" w:rsidRDefault="00604723"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04723" w:rsidRDefault="00AF5FB6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设备交付进度</w:t>
            </w:r>
          </w:p>
        </w:tc>
        <w:tc>
          <w:tcPr>
            <w:tcW w:w="3402" w:type="dxa"/>
            <w:vAlign w:val="center"/>
          </w:tcPr>
          <w:p w:rsidR="00604723" w:rsidRDefault="00AF5FB6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现场组件、视频监控及光伏支架、组件、逆变器已全部到场</w:t>
            </w:r>
            <w:r w:rsidR="00E45F3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并安装好。</w:t>
            </w:r>
          </w:p>
        </w:tc>
        <w:tc>
          <w:tcPr>
            <w:tcW w:w="3544" w:type="dxa"/>
            <w:vAlign w:val="center"/>
          </w:tcPr>
          <w:p w:rsidR="00604723" w:rsidRDefault="00AF5FB6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桥架安装</w:t>
            </w:r>
            <w:r w:rsidR="00E45F3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、接地环网安装、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电缆敷设</w:t>
            </w:r>
            <w:r w:rsidR="0021061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、压接，并网柜安装、接线、调试及并网</w:t>
            </w:r>
            <w:bookmarkStart w:id="0" w:name="_GoBack"/>
            <w:bookmarkEnd w:id="0"/>
            <w:r w:rsidR="0021061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604723">
        <w:tc>
          <w:tcPr>
            <w:tcW w:w="704" w:type="dxa"/>
            <w:vMerge/>
            <w:vAlign w:val="center"/>
          </w:tcPr>
          <w:p w:rsidR="00604723" w:rsidRDefault="00604723"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04723" w:rsidRDefault="00AF5FB6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质量体系运作情况</w:t>
            </w:r>
          </w:p>
        </w:tc>
        <w:tc>
          <w:tcPr>
            <w:tcW w:w="3402" w:type="dxa"/>
            <w:vAlign w:val="center"/>
          </w:tcPr>
          <w:p w:rsidR="00604723" w:rsidRDefault="00AF5FB6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质量体系健全，运行</w:t>
            </w:r>
            <w:proofErr w:type="gramStart"/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良好落实</w:t>
            </w:r>
            <w:proofErr w:type="gramEnd"/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质量保证体系，并对运行情况进行检查</w:t>
            </w:r>
          </w:p>
        </w:tc>
        <w:tc>
          <w:tcPr>
            <w:tcW w:w="3544" w:type="dxa"/>
            <w:vAlign w:val="center"/>
          </w:tcPr>
          <w:p w:rsidR="00604723" w:rsidRDefault="00AF5FB6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继续加强检查，发现问题即时督促整改。</w:t>
            </w:r>
          </w:p>
        </w:tc>
      </w:tr>
      <w:tr w:rsidR="00604723">
        <w:tc>
          <w:tcPr>
            <w:tcW w:w="704" w:type="dxa"/>
            <w:vMerge/>
            <w:vAlign w:val="center"/>
          </w:tcPr>
          <w:p w:rsidR="00604723" w:rsidRDefault="00604723"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04723" w:rsidRDefault="00AF5FB6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施工图会审</w:t>
            </w:r>
          </w:p>
        </w:tc>
        <w:tc>
          <w:tcPr>
            <w:tcW w:w="3402" w:type="dxa"/>
            <w:vAlign w:val="center"/>
          </w:tcPr>
          <w:p w:rsidR="00604723" w:rsidRDefault="00AF5FB6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无</w:t>
            </w:r>
          </w:p>
        </w:tc>
        <w:tc>
          <w:tcPr>
            <w:tcW w:w="3544" w:type="dxa"/>
            <w:vAlign w:val="center"/>
          </w:tcPr>
          <w:p w:rsidR="00604723" w:rsidRDefault="00AF5FB6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无</w:t>
            </w:r>
          </w:p>
        </w:tc>
      </w:tr>
      <w:tr w:rsidR="00604723">
        <w:tc>
          <w:tcPr>
            <w:tcW w:w="704" w:type="dxa"/>
            <w:vMerge/>
            <w:vAlign w:val="center"/>
          </w:tcPr>
          <w:p w:rsidR="00604723" w:rsidRDefault="00604723"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04723" w:rsidRDefault="00AF5FB6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方案审查</w:t>
            </w:r>
          </w:p>
        </w:tc>
        <w:tc>
          <w:tcPr>
            <w:tcW w:w="3402" w:type="dxa"/>
            <w:vAlign w:val="center"/>
          </w:tcPr>
          <w:p w:rsidR="00604723" w:rsidRDefault="00AF5FB6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开工报审</w:t>
            </w:r>
            <w:r w:rsidR="00E45F3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部分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资料</w:t>
            </w:r>
          </w:p>
        </w:tc>
        <w:tc>
          <w:tcPr>
            <w:tcW w:w="3544" w:type="dxa"/>
            <w:vAlign w:val="center"/>
          </w:tcPr>
          <w:p w:rsidR="00604723" w:rsidRDefault="00AF5FB6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开工报审</w:t>
            </w:r>
            <w:r w:rsidR="00E45F3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资料及过程资料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审查</w:t>
            </w:r>
          </w:p>
        </w:tc>
      </w:tr>
      <w:tr w:rsidR="00604723">
        <w:tc>
          <w:tcPr>
            <w:tcW w:w="704" w:type="dxa"/>
            <w:vMerge/>
            <w:vAlign w:val="center"/>
          </w:tcPr>
          <w:p w:rsidR="00604723" w:rsidRDefault="00604723"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04723" w:rsidRDefault="00AF5FB6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技术交底</w:t>
            </w:r>
          </w:p>
        </w:tc>
        <w:tc>
          <w:tcPr>
            <w:tcW w:w="3402" w:type="dxa"/>
            <w:vAlign w:val="center"/>
          </w:tcPr>
          <w:p w:rsidR="00604723" w:rsidRDefault="00AF5FB6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已交底</w:t>
            </w:r>
          </w:p>
        </w:tc>
        <w:tc>
          <w:tcPr>
            <w:tcW w:w="3544" w:type="dxa"/>
            <w:vAlign w:val="center"/>
          </w:tcPr>
          <w:p w:rsidR="00604723" w:rsidRDefault="00AF5FB6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/</w:t>
            </w:r>
          </w:p>
        </w:tc>
      </w:tr>
      <w:tr w:rsidR="00604723">
        <w:tc>
          <w:tcPr>
            <w:tcW w:w="704" w:type="dxa"/>
            <w:vMerge/>
            <w:vAlign w:val="center"/>
          </w:tcPr>
          <w:p w:rsidR="00604723" w:rsidRDefault="00604723"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04723" w:rsidRDefault="00AF5FB6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设计变更</w:t>
            </w:r>
          </w:p>
        </w:tc>
        <w:tc>
          <w:tcPr>
            <w:tcW w:w="3402" w:type="dxa"/>
            <w:vAlign w:val="center"/>
          </w:tcPr>
          <w:p w:rsidR="00604723" w:rsidRDefault="00AF5FB6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无</w:t>
            </w:r>
          </w:p>
        </w:tc>
        <w:tc>
          <w:tcPr>
            <w:tcW w:w="3544" w:type="dxa"/>
            <w:vAlign w:val="center"/>
          </w:tcPr>
          <w:p w:rsidR="00604723" w:rsidRDefault="00AF5FB6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/</w:t>
            </w:r>
          </w:p>
        </w:tc>
      </w:tr>
      <w:tr w:rsidR="00604723">
        <w:tc>
          <w:tcPr>
            <w:tcW w:w="704" w:type="dxa"/>
            <w:vMerge w:val="restart"/>
            <w:vAlign w:val="center"/>
          </w:tcPr>
          <w:p w:rsidR="00604723" w:rsidRDefault="00AF5FB6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安全</w:t>
            </w:r>
          </w:p>
        </w:tc>
        <w:tc>
          <w:tcPr>
            <w:tcW w:w="1701" w:type="dxa"/>
            <w:vAlign w:val="center"/>
          </w:tcPr>
          <w:p w:rsidR="00604723" w:rsidRDefault="00AF5FB6">
            <w:pPr>
              <w:tabs>
                <w:tab w:val="left" w:pos="990"/>
              </w:tabs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安全培训情况</w:t>
            </w:r>
          </w:p>
        </w:tc>
        <w:tc>
          <w:tcPr>
            <w:tcW w:w="3402" w:type="dxa"/>
            <w:vAlign w:val="center"/>
          </w:tcPr>
          <w:p w:rsidR="00604723" w:rsidRDefault="00AF5FB6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新进场员工已进行安全培训</w:t>
            </w:r>
          </w:p>
        </w:tc>
        <w:tc>
          <w:tcPr>
            <w:tcW w:w="3544" w:type="dxa"/>
            <w:vAlign w:val="center"/>
          </w:tcPr>
          <w:p w:rsidR="00604723" w:rsidRDefault="00AF5FB6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/</w:t>
            </w:r>
          </w:p>
        </w:tc>
      </w:tr>
      <w:tr w:rsidR="00604723">
        <w:tc>
          <w:tcPr>
            <w:tcW w:w="704" w:type="dxa"/>
            <w:vMerge/>
            <w:vAlign w:val="center"/>
          </w:tcPr>
          <w:p w:rsidR="00604723" w:rsidRDefault="00604723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04723" w:rsidRDefault="00AF5FB6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安全交底情况</w:t>
            </w:r>
          </w:p>
        </w:tc>
        <w:tc>
          <w:tcPr>
            <w:tcW w:w="3402" w:type="dxa"/>
            <w:vAlign w:val="center"/>
          </w:tcPr>
          <w:p w:rsidR="00604723" w:rsidRDefault="00AF5FB6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对临时用电、工器具等安全文明施工进行监督检查。</w:t>
            </w:r>
          </w:p>
        </w:tc>
        <w:tc>
          <w:tcPr>
            <w:tcW w:w="3544" w:type="dxa"/>
            <w:vAlign w:val="center"/>
          </w:tcPr>
          <w:p w:rsidR="00604723" w:rsidRDefault="00AF5FB6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对现场安全文明施工进行监督检查。</w:t>
            </w:r>
          </w:p>
        </w:tc>
      </w:tr>
      <w:tr w:rsidR="00604723">
        <w:tc>
          <w:tcPr>
            <w:tcW w:w="704" w:type="dxa"/>
            <w:vMerge/>
            <w:vAlign w:val="center"/>
          </w:tcPr>
          <w:p w:rsidR="00604723" w:rsidRDefault="00604723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04723" w:rsidRDefault="00AF5FB6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安全措施落实情况</w:t>
            </w:r>
          </w:p>
        </w:tc>
        <w:tc>
          <w:tcPr>
            <w:tcW w:w="3402" w:type="dxa"/>
            <w:vAlign w:val="center"/>
          </w:tcPr>
          <w:p w:rsidR="00604723" w:rsidRDefault="00AF5FB6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认真做好巡视检查，发现问题及时整改。</w:t>
            </w:r>
          </w:p>
        </w:tc>
        <w:tc>
          <w:tcPr>
            <w:tcW w:w="3544" w:type="dxa"/>
            <w:vAlign w:val="center"/>
          </w:tcPr>
          <w:p w:rsidR="00604723" w:rsidRDefault="00AF5FB6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认真做好巡视检查，发现问题及时整改。</w:t>
            </w:r>
          </w:p>
        </w:tc>
      </w:tr>
      <w:tr w:rsidR="00604723">
        <w:tc>
          <w:tcPr>
            <w:tcW w:w="704" w:type="dxa"/>
            <w:vMerge/>
            <w:vAlign w:val="center"/>
          </w:tcPr>
          <w:p w:rsidR="00604723" w:rsidRDefault="00604723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04723" w:rsidRDefault="00AF5FB6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安全文明施工情况</w:t>
            </w:r>
          </w:p>
        </w:tc>
        <w:tc>
          <w:tcPr>
            <w:tcW w:w="3402" w:type="dxa"/>
            <w:vAlign w:val="center"/>
          </w:tcPr>
          <w:p w:rsidR="00604723" w:rsidRDefault="00AF5FB6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巡视检查施工人员安全防护穿戴情况，安全帽、劳保鞋、反光马甲佩戴齐全。无裸露裤腿、手臂现象。</w:t>
            </w:r>
          </w:p>
        </w:tc>
        <w:tc>
          <w:tcPr>
            <w:tcW w:w="3544" w:type="dxa"/>
            <w:vAlign w:val="center"/>
          </w:tcPr>
          <w:p w:rsidR="00604723" w:rsidRDefault="00AF5FB6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继续加强现场安全管理力度</w:t>
            </w:r>
          </w:p>
        </w:tc>
      </w:tr>
      <w:tr w:rsidR="00604723">
        <w:trPr>
          <w:trHeight w:val="751"/>
        </w:trPr>
        <w:tc>
          <w:tcPr>
            <w:tcW w:w="704" w:type="dxa"/>
            <w:vMerge w:val="restart"/>
            <w:vAlign w:val="center"/>
          </w:tcPr>
          <w:p w:rsidR="00604723" w:rsidRDefault="00AF5FB6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质量</w:t>
            </w:r>
          </w:p>
        </w:tc>
        <w:tc>
          <w:tcPr>
            <w:tcW w:w="1701" w:type="dxa"/>
            <w:vAlign w:val="center"/>
          </w:tcPr>
          <w:p w:rsidR="00604723" w:rsidRDefault="00AF5FB6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主要工序质量</w:t>
            </w:r>
          </w:p>
        </w:tc>
        <w:tc>
          <w:tcPr>
            <w:tcW w:w="3402" w:type="dxa"/>
            <w:vAlign w:val="center"/>
          </w:tcPr>
          <w:p w:rsidR="00604723" w:rsidRDefault="00AF5FB6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检查组件、接地</w:t>
            </w:r>
            <w:r w:rsidR="00E45F3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扁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钢、电缆敷设情况</w:t>
            </w:r>
          </w:p>
        </w:tc>
        <w:tc>
          <w:tcPr>
            <w:tcW w:w="3544" w:type="dxa"/>
            <w:vAlign w:val="center"/>
          </w:tcPr>
          <w:p w:rsidR="00604723" w:rsidRDefault="00AF5FB6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对现场施工质量等要求进行管理，发现问题要求及时整改</w:t>
            </w:r>
          </w:p>
        </w:tc>
      </w:tr>
      <w:tr w:rsidR="00604723">
        <w:tc>
          <w:tcPr>
            <w:tcW w:w="704" w:type="dxa"/>
            <w:vMerge/>
            <w:vAlign w:val="center"/>
          </w:tcPr>
          <w:p w:rsidR="00604723" w:rsidRDefault="00604723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04723" w:rsidRDefault="00AF5FB6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主要原材料质量</w:t>
            </w:r>
          </w:p>
        </w:tc>
        <w:tc>
          <w:tcPr>
            <w:tcW w:w="3402" w:type="dxa"/>
            <w:vAlign w:val="center"/>
          </w:tcPr>
          <w:p w:rsidR="00604723" w:rsidRDefault="00AF5FB6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检查直流电缆质量</w:t>
            </w:r>
          </w:p>
        </w:tc>
        <w:tc>
          <w:tcPr>
            <w:tcW w:w="3544" w:type="dxa"/>
            <w:vAlign w:val="center"/>
          </w:tcPr>
          <w:p w:rsidR="00604723" w:rsidRDefault="00AF5FB6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检查电缆敷设质量</w:t>
            </w:r>
          </w:p>
        </w:tc>
      </w:tr>
      <w:tr w:rsidR="00604723">
        <w:tc>
          <w:tcPr>
            <w:tcW w:w="704" w:type="dxa"/>
            <w:vMerge/>
            <w:vAlign w:val="center"/>
          </w:tcPr>
          <w:p w:rsidR="00604723" w:rsidRDefault="00604723"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04723" w:rsidRDefault="00AF5FB6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构（配）</w:t>
            </w:r>
            <w:proofErr w:type="gramStart"/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件质量</w:t>
            </w:r>
            <w:proofErr w:type="gramEnd"/>
          </w:p>
        </w:tc>
        <w:tc>
          <w:tcPr>
            <w:tcW w:w="3402" w:type="dxa"/>
            <w:vAlign w:val="center"/>
          </w:tcPr>
          <w:p w:rsidR="00604723" w:rsidRDefault="00AF5FB6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检查夹具、螺丝质量</w:t>
            </w:r>
          </w:p>
        </w:tc>
        <w:tc>
          <w:tcPr>
            <w:tcW w:w="3544" w:type="dxa"/>
            <w:vAlign w:val="center"/>
          </w:tcPr>
          <w:p w:rsidR="00604723" w:rsidRDefault="00AF5FB6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检查支架、组件安装质量</w:t>
            </w:r>
          </w:p>
        </w:tc>
      </w:tr>
      <w:tr w:rsidR="00604723">
        <w:tc>
          <w:tcPr>
            <w:tcW w:w="704" w:type="dxa"/>
            <w:vMerge/>
            <w:vAlign w:val="center"/>
          </w:tcPr>
          <w:p w:rsidR="00604723" w:rsidRDefault="00604723"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04723" w:rsidRDefault="00AF5FB6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设备质量</w:t>
            </w:r>
          </w:p>
        </w:tc>
        <w:tc>
          <w:tcPr>
            <w:tcW w:w="3402" w:type="dxa"/>
            <w:vAlign w:val="center"/>
          </w:tcPr>
          <w:p w:rsidR="00604723" w:rsidRDefault="00AF5FB6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基本符合要求</w:t>
            </w:r>
          </w:p>
        </w:tc>
        <w:tc>
          <w:tcPr>
            <w:tcW w:w="3544" w:type="dxa"/>
            <w:vAlign w:val="center"/>
          </w:tcPr>
          <w:p w:rsidR="00604723" w:rsidRDefault="00AF5FB6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对设备进行检查</w:t>
            </w:r>
          </w:p>
        </w:tc>
      </w:tr>
      <w:tr w:rsidR="00604723">
        <w:tc>
          <w:tcPr>
            <w:tcW w:w="704" w:type="dxa"/>
            <w:vMerge/>
            <w:vAlign w:val="center"/>
          </w:tcPr>
          <w:p w:rsidR="00604723" w:rsidRDefault="00604723">
            <w:pPr>
              <w:spacing w:line="360" w:lineRule="auto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04723" w:rsidRDefault="00AF5FB6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质量验评情况</w:t>
            </w:r>
          </w:p>
        </w:tc>
        <w:tc>
          <w:tcPr>
            <w:tcW w:w="3402" w:type="dxa"/>
            <w:vAlign w:val="center"/>
          </w:tcPr>
          <w:p w:rsidR="00604723" w:rsidRDefault="00AF5FB6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工序施工符合要求，加强过程检查力度，加大工序报验抽查力度</w:t>
            </w:r>
          </w:p>
        </w:tc>
        <w:tc>
          <w:tcPr>
            <w:tcW w:w="3544" w:type="dxa"/>
            <w:vAlign w:val="center"/>
          </w:tcPr>
          <w:p w:rsidR="00604723" w:rsidRDefault="00AF5FB6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加强过程检查力度，加大工序报验抽查力度</w:t>
            </w:r>
          </w:p>
        </w:tc>
      </w:tr>
    </w:tbl>
    <w:p w:rsidR="00604723" w:rsidRDefault="00AF5FB6">
      <w:pPr>
        <w:pStyle w:val="1"/>
        <w:spacing w:beforeLines="50" w:before="156" w:afterLines="50" w:after="156" w:line="360" w:lineRule="auto"/>
        <w:ind w:firstLineChars="0" w:firstLine="0"/>
        <w:jc w:val="left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asciiTheme="minorEastAsia" w:hAnsiTheme="minorEastAsia" w:hint="eastAsia"/>
          <w:color w:val="000000" w:themeColor="text1"/>
          <w:sz w:val="32"/>
          <w:szCs w:val="32"/>
        </w:rPr>
        <w:t>三、本月进度情况</w:t>
      </w:r>
    </w:p>
    <w:p w:rsidR="00604723" w:rsidRDefault="00AF5FB6">
      <w:pPr>
        <w:pStyle w:val="1"/>
        <w:spacing w:beforeLines="50" w:before="156" w:afterLines="50" w:after="156" w:line="360" w:lineRule="auto"/>
        <w:ind w:firstLineChars="0" w:firstLine="0"/>
        <w:jc w:val="left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asciiTheme="minorEastAsia" w:hAnsiTheme="minorEastAsia" w:hint="eastAsia"/>
          <w:color w:val="000000" w:themeColor="text1"/>
          <w:sz w:val="32"/>
          <w:szCs w:val="32"/>
        </w:rPr>
        <w:t>1、视频监控安装完成；</w:t>
      </w:r>
    </w:p>
    <w:p w:rsidR="00604723" w:rsidRDefault="00AF5FB6">
      <w:pPr>
        <w:pStyle w:val="1"/>
        <w:spacing w:beforeLines="50" w:before="156" w:afterLines="50" w:after="156" w:line="360" w:lineRule="auto"/>
        <w:ind w:firstLineChars="0" w:firstLine="0"/>
        <w:jc w:val="left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asciiTheme="minorEastAsia" w:hAnsiTheme="minorEastAsia" w:hint="eastAsia"/>
          <w:color w:val="000000" w:themeColor="text1"/>
          <w:sz w:val="32"/>
          <w:szCs w:val="32"/>
        </w:rPr>
        <w:t>2、夹具安装</w:t>
      </w:r>
      <w:r w:rsidR="00E45F3F">
        <w:rPr>
          <w:rFonts w:asciiTheme="minorEastAsia" w:hAnsiTheme="minorEastAsia"/>
          <w:color w:val="000000" w:themeColor="text1"/>
          <w:sz w:val="32"/>
          <w:szCs w:val="32"/>
        </w:rPr>
        <w:t>95</w:t>
      </w:r>
      <w:r>
        <w:rPr>
          <w:rFonts w:asciiTheme="minorEastAsia" w:hAnsiTheme="minorEastAsia" w:hint="eastAsia"/>
          <w:color w:val="000000" w:themeColor="text1"/>
          <w:sz w:val="32"/>
          <w:szCs w:val="32"/>
        </w:rPr>
        <w:t>%、支架安装</w:t>
      </w:r>
      <w:r w:rsidR="00E45F3F">
        <w:rPr>
          <w:rFonts w:asciiTheme="minorEastAsia" w:hAnsiTheme="minorEastAsia"/>
          <w:color w:val="000000" w:themeColor="text1"/>
          <w:sz w:val="32"/>
          <w:szCs w:val="32"/>
        </w:rPr>
        <w:t>9</w:t>
      </w:r>
      <w:r>
        <w:rPr>
          <w:rFonts w:asciiTheme="minorEastAsia" w:hAnsiTheme="minorEastAsia" w:hint="eastAsia"/>
          <w:color w:val="000000" w:themeColor="text1"/>
          <w:sz w:val="32"/>
          <w:szCs w:val="32"/>
        </w:rPr>
        <w:t>5%，组件安装</w:t>
      </w:r>
      <w:r w:rsidR="00E45F3F">
        <w:rPr>
          <w:rFonts w:asciiTheme="minorEastAsia" w:hAnsiTheme="minorEastAsia"/>
          <w:color w:val="000000" w:themeColor="text1"/>
          <w:sz w:val="32"/>
          <w:szCs w:val="32"/>
        </w:rPr>
        <w:t>100</w:t>
      </w:r>
      <w:r>
        <w:rPr>
          <w:rFonts w:asciiTheme="minorEastAsia" w:hAnsiTheme="minorEastAsia" w:hint="eastAsia"/>
          <w:color w:val="000000" w:themeColor="text1"/>
          <w:sz w:val="32"/>
          <w:szCs w:val="32"/>
        </w:rPr>
        <w:t>%。</w:t>
      </w:r>
    </w:p>
    <w:p w:rsidR="00604723" w:rsidRDefault="00AF5FB6">
      <w:pPr>
        <w:pStyle w:val="1"/>
        <w:spacing w:beforeLines="50" w:before="156" w:afterLines="50" w:after="156" w:line="360" w:lineRule="auto"/>
        <w:ind w:firstLineChars="0" w:firstLine="0"/>
        <w:jc w:val="left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asciiTheme="minorEastAsia" w:hAnsiTheme="minorEastAsia" w:hint="eastAsia"/>
          <w:color w:val="000000" w:themeColor="text1"/>
          <w:sz w:val="32"/>
          <w:szCs w:val="32"/>
        </w:rPr>
        <w:t>四、下月进度计划</w:t>
      </w:r>
    </w:p>
    <w:p w:rsidR="00604723" w:rsidRDefault="00AF5FB6">
      <w:pPr>
        <w:spacing w:line="360" w:lineRule="auto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cstheme="minorEastAsia"/>
          <w:color w:val="000000" w:themeColor="text1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color w:val="000000" w:themeColor="text1"/>
          <w:sz w:val="32"/>
          <w:szCs w:val="32"/>
        </w:rPr>
        <w:t>、</w:t>
      </w:r>
      <w:r w:rsidR="00E45F3F">
        <w:rPr>
          <w:rFonts w:asciiTheme="minorEastAsia" w:hAnsiTheme="minorEastAsia" w:cstheme="minorEastAsia" w:hint="eastAsia"/>
          <w:color w:val="000000" w:themeColor="text1"/>
          <w:sz w:val="32"/>
          <w:szCs w:val="32"/>
        </w:rPr>
        <w:t>运维通道夹具、</w:t>
      </w:r>
      <w:r>
        <w:rPr>
          <w:rFonts w:asciiTheme="minorEastAsia" w:hAnsiTheme="minorEastAsia" w:hint="eastAsia"/>
          <w:color w:val="000000" w:themeColor="text1"/>
          <w:sz w:val="32"/>
          <w:szCs w:val="32"/>
        </w:rPr>
        <w:t>支架安装；</w:t>
      </w:r>
    </w:p>
    <w:p w:rsidR="00604723" w:rsidRDefault="00AF5FB6">
      <w:pPr>
        <w:spacing w:line="360" w:lineRule="auto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cstheme="minorEastAsia"/>
          <w:color w:val="000000" w:themeColor="text1"/>
          <w:sz w:val="32"/>
          <w:szCs w:val="32"/>
        </w:rPr>
        <w:t>2</w:t>
      </w:r>
      <w:r>
        <w:rPr>
          <w:rFonts w:asciiTheme="minorEastAsia" w:hAnsiTheme="minorEastAsia" w:cstheme="minorEastAsia" w:hint="eastAsia"/>
          <w:color w:val="000000" w:themeColor="text1"/>
          <w:sz w:val="32"/>
          <w:szCs w:val="32"/>
        </w:rPr>
        <w:t>、</w:t>
      </w:r>
      <w:r w:rsidR="00E45F3F">
        <w:rPr>
          <w:rFonts w:asciiTheme="minorEastAsia" w:hAnsiTheme="minorEastAsia" w:cstheme="minorEastAsia" w:hint="eastAsia"/>
          <w:color w:val="000000" w:themeColor="text1"/>
          <w:sz w:val="32"/>
          <w:szCs w:val="32"/>
        </w:rPr>
        <w:t>冲洗管道</w:t>
      </w:r>
      <w:r>
        <w:rPr>
          <w:rFonts w:asciiTheme="minorEastAsia" w:hAnsiTheme="minorEastAsia" w:hint="eastAsia"/>
          <w:sz w:val="32"/>
          <w:szCs w:val="32"/>
        </w:rPr>
        <w:t>安装</w:t>
      </w:r>
    </w:p>
    <w:p w:rsidR="00604723" w:rsidRDefault="00AF5FB6">
      <w:pPr>
        <w:spacing w:line="360" w:lineRule="auto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3、接地</w:t>
      </w:r>
      <w:r w:rsidR="00E45F3F">
        <w:rPr>
          <w:rFonts w:asciiTheme="minorEastAsia" w:hAnsiTheme="minorEastAsia" w:hint="eastAsia"/>
          <w:sz w:val="32"/>
          <w:szCs w:val="32"/>
        </w:rPr>
        <w:t>扁</w:t>
      </w:r>
      <w:r>
        <w:rPr>
          <w:rFonts w:asciiTheme="minorEastAsia" w:hAnsiTheme="minorEastAsia" w:hint="eastAsia"/>
          <w:sz w:val="32"/>
          <w:szCs w:val="32"/>
        </w:rPr>
        <w:t>钢、电缆桥架安装、</w:t>
      </w:r>
      <w:r w:rsidR="00E45F3F">
        <w:rPr>
          <w:rFonts w:asciiTheme="minorEastAsia" w:hAnsiTheme="minorEastAsia" w:hint="eastAsia"/>
          <w:sz w:val="32"/>
          <w:szCs w:val="32"/>
        </w:rPr>
        <w:t>并网柜安装、</w:t>
      </w:r>
      <w:r>
        <w:rPr>
          <w:rFonts w:asciiTheme="minorEastAsia" w:hAnsiTheme="minorEastAsia" w:hint="eastAsia"/>
          <w:sz w:val="32"/>
          <w:szCs w:val="32"/>
        </w:rPr>
        <w:t>交直流电缆敷设</w:t>
      </w:r>
      <w:r w:rsidR="00E45F3F">
        <w:rPr>
          <w:rFonts w:asciiTheme="minorEastAsia" w:hAnsiTheme="minorEastAsia" w:hint="eastAsia"/>
          <w:sz w:val="32"/>
          <w:szCs w:val="32"/>
        </w:rPr>
        <w:t>压头</w:t>
      </w:r>
      <w:r>
        <w:rPr>
          <w:rFonts w:asciiTheme="minorEastAsia" w:hAnsiTheme="minorEastAsia" w:hint="eastAsia"/>
          <w:sz w:val="32"/>
          <w:szCs w:val="32"/>
        </w:rPr>
        <w:t>。</w:t>
      </w:r>
    </w:p>
    <w:p w:rsidR="00604723" w:rsidRDefault="00AF5FB6">
      <w:pPr>
        <w:spacing w:line="360" w:lineRule="auto"/>
        <w:jc w:val="left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asciiTheme="minorEastAsia" w:hAnsiTheme="minorEastAsia" w:hint="eastAsia"/>
          <w:color w:val="000000" w:themeColor="text1"/>
          <w:sz w:val="32"/>
          <w:szCs w:val="32"/>
        </w:rPr>
        <w:t>五、安全文明施工情况</w:t>
      </w:r>
    </w:p>
    <w:tbl>
      <w:tblPr>
        <w:tblStyle w:val="a6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851"/>
        <w:gridCol w:w="1275"/>
        <w:gridCol w:w="851"/>
        <w:gridCol w:w="992"/>
        <w:gridCol w:w="992"/>
        <w:gridCol w:w="1276"/>
        <w:gridCol w:w="1276"/>
      </w:tblGrid>
      <w:tr w:rsidR="00604723">
        <w:trPr>
          <w:jc w:val="center"/>
        </w:trPr>
        <w:tc>
          <w:tcPr>
            <w:tcW w:w="2689" w:type="dxa"/>
            <w:gridSpan w:val="3"/>
          </w:tcPr>
          <w:p w:rsidR="00604723" w:rsidRDefault="00AF5FB6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事故（起）</w:t>
            </w:r>
          </w:p>
        </w:tc>
        <w:tc>
          <w:tcPr>
            <w:tcW w:w="1275" w:type="dxa"/>
            <w:vMerge w:val="restart"/>
          </w:tcPr>
          <w:p w:rsidR="00604723" w:rsidRDefault="00AF5FB6"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编制安全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lastRenderedPageBreak/>
              <w:t>策划文件（份）</w:t>
            </w:r>
          </w:p>
        </w:tc>
        <w:tc>
          <w:tcPr>
            <w:tcW w:w="851" w:type="dxa"/>
            <w:vMerge w:val="restart"/>
            <w:vAlign w:val="center"/>
          </w:tcPr>
          <w:p w:rsidR="00604723" w:rsidRDefault="00AF5FB6"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lastRenderedPageBreak/>
              <w:t>施工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lastRenderedPageBreak/>
              <w:t>人数</w:t>
            </w:r>
          </w:p>
        </w:tc>
        <w:tc>
          <w:tcPr>
            <w:tcW w:w="4536" w:type="dxa"/>
            <w:gridSpan w:val="4"/>
          </w:tcPr>
          <w:p w:rsidR="00604723" w:rsidRDefault="00AF5FB6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lastRenderedPageBreak/>
              <w:t>安全分包情况</w:t>
            </w:r>
          </w:p>
        </w:tc>
      </w:tr>
      <w:tr w:rsidR="00604723">
        <w:trPr>
          <w:trHeight w:val="785"/>
          <w:jc w:val="center"/>
        </w:trPr>
        <w:tc>
          <w:tcPr>
            <w:tcW w:w="846" w:type="dxa"/>
            <w:vAlign w:val="center"/>
          </w:tcPr>
          <w:p w:rsidR="00604723" w:rsidRDefault="00AF5FB6"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lastRenderedPageBreak/>
              <w:t>人身重伤</w:t>
            </w:r>
          </w:p>
        </w:tc>
        <w:tc>
          <w:tcPr>
            <w:tcW w:w="992" w:type="dxa"/>
            <w:vAlign w:val="center"/>
          </w:tcPr>
          <w:p w:rsidR="00604723" w:rsidRDefault="00AF5FB6"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机械设备</w:t>
            </w:r>
          </w:p>
        </w:tc>
        <w:tc>
          <w:tcPr>
            <w:tcW w:w="851" w:type="dxa"/>
            <w:vAlign w:val="center"/>
          </w:tcPr>
          <w:p w:rsidR="00604723" w:rsidRDefault="00AF5FB6"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电网事故</w:t>
            </w:r>
          </w:p>
        </w:tc>
        <w:tc>
          <w:tcPr>
            <w:tcW w:w="1275" w:type="dxa"/>
            <w:vMerge/>
          </w:tcPr>
          <w:p w:rsidR="00604723" w:rsidRDefault="00604723"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04723" w:rsidRDefault="00604723"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04723" w:rsidRDefault="00AF5FB6"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分包队伍数量</w:t>
            </w:r>
          </w:p>
        </w:tc>
        <w:tc>
          <w:tcPr>
            <w:tcW w:w="992" w:type="dxa"/>
          </w:tcPr>
          <w:p w:rsidR="00604723" w:rsidRDefault="00AF5FB6"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分包队伍人数</w:t>
            </w:r>
          </w:p>
        </w:tc>
        <w:tc>
          <w:tcPr>
            <w:tcW w:w="1276" w:type="dxa"/>
          </w:tcPr>
          <w:p w:rsidR="00604723" w:rsidRDefault="00AF5FB6"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系统外包队伍数量</w:t>
            </w:r>
          </w:p>
        </w:tc>
        <w:tc>
          <w:tcPr>
            <w:tcW w:w="1276" w:type="dxa"/>
          </w:tcPr>
          <w:p w:rsidR="00604723" w:rsidRDefault="00AF5FB6"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系统外队伍人数</w:t>
            </w:r>
          </w:p>
        </w:tc>
      </w:tr>
      <w:tr w:rsidR="00604723">
        <w:trPr>
          <w:jc w:val="center"/>
        </w:trPr>
        <w:tc>
          <w:tcPr>
            <w:tcW w:w="846" w:type="dxa"/>
          </w:tcPr>
          <w:p w:rsidR="00604723" w:rsidRDefault="00AF5FB6"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lastRenderedPageBreak/>
              <w:t>无</w:t>
            </w:r>
          </w:p>
        </w:tc>
        <w:tc>
          <w:tcPr>
            <w:tcW w:w="992" w:type="dxa"/>
          </w:tcPr>
          <w:p w:rsidR="00604723" w:rsidRDefault="00AF5FB6"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无</w:t>
            </w:r>
          </w:p>
        </w:tc>
        <w:tc>
          <w:tcPr>
            <w:tcW w:w="851" w:type="dxa"/>
          </w:tcPr>
          <w:p w:rsidR="00604723" w:rsidRDefault="00AF5FB6"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无</w:t>
            </w:r>
          </w:p>
        </w:tc>
        <w:tc>
          <w:tcPr>
            <w:tcW w:w="1275" w:type="dxa"/>
          </w:tcPr>
          <w:p w:rsidR="00604723" w:rsidRDefault="00604723">
            <w:pPr>
              <w:spacing w:line="360" w:lineRule="auto"/>
              <w:ind w:firstLineChars="100" w:firstLine="240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604723" w:rsidRDefault="00E45F3F"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  <w:t>11</w:t>
            </w:r>
            <w:r w:rsidR="00AF5FB6"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人</w:t>
            </w:r>
          </w:p>
        </w:tc>
        <w:tc>
          <w:tcPr>
            <w:tcW w:w="992" w:type="dxa"/>
          </w:tcPr>
          <w:p w:rsidR="00604723" w:rsidRDefault="00AF5FB6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／</w:t>
            </w:r>
          </w:p>
        </w:tc>
        <w:tc>
          <w:tcPr>
            <w:tcW w:w="992" w:type="dxa"/>
          </w:tcPr>
          <w:p w:rsidR="00604723" w:rsidRDefault="00AF5FB6"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／</w:t>
            </w:r>
          </w:p>
        </w:tc>
        <w:tc>
          <w:tcPr>
            <w:tcW w:w="1276" w:type="dxa"/>
          </w:tcPr>
          <w:p w:rsidR="00604723" w:rsidRDefault="00AF5FB6"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／</w:t>
            </w:r>
          </w:p>
        </w:tc>
        <w:tc>
          <w:tcPr>
            <w:tcW w:w="1276" w:type="dxa"/>
          </w:tcPr>
          <w:p w:rsidR="00604723" w:rsidRDefault="00AF5FB6"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／</w:t>
            </w:r>
          </w:p>
        </w:tc>
      </w:tr>
    </w:tbl>
    <w:p w:rsidR="00604723" w:rsidRDefault="00AF5FB6">
      <w:pPr>
        <w:pStyle w:val="1"/>
        <w:spacing w:beforeLines="50" w:before="156" w:afterLines="50" w:after="156" w:line="360" w:lineRule="auto"/>
        <w:ind w:firstLineChars="0" w:firstLine="0"/>
        <w:jc w:val="left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asciiTheme="minorEastAsia" w:hAnsiTheme="minorEastAsia" w:hint="eastAsia"/>
          <w:color w:val="000000" w:themeColor="text1"/>
          <w:sz w:val="32"/>
          <w:szCs w:val="32"/>
        </w:rPr>
        <w:t>六、施工重点工作情况</w:t>
      </w:r>
    </w:p>
    <w:tbl>
      <w:tblPr>
        <w:tblStyle w:val="a6"/>
        <w:tblW w:w="8958" w:type="dxa"/>
        <w:tblInd w:w="393" w:type="dxa"/>
        <w:tblLayout w:type="fixed"/>
        <w:tblLook w:val="04A0" w:firstRow="1" w:lastRow="0" w:firstColumn="1" w:lastColumn="0" w:noHBand="0" w:noVBand="1"/>
      </w:tblPr>
      <w:tblGrid>
        <w:gridCol w:w="878"/>
        <w:gridCol w:w="3827"/>
        <w:gridCol w:w="4253"/>
      </w:tblGrid>
      <w:tr w:rsidR="00604723">
        <w:tc>
          <w:tcPr>
            <w:tcW w:w="878" w:type="dxa"/>
            <w:vAlign w:val="center"/>
          </w:tcPr>
          <w:p w:rsidR="00604723" w:rsidRDefault="00AF5FB6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专业</w:t>
            </w:r>
          </w:p>
        </w:tc>
        <w:tc>
          <w:tcPr>
            <w:tcW w:w="3827" w:type="dxa"/>
            <w:vAlign w:val="center"/>
          </w:tcPr>
          <w:p w:rsidR="00604723" w:rsidRDefault="00AF5FB6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本月重点工作情况</w:t>
            </w:r>
          </w:p>
        </w:tc>
        <w:tc>
          <w:tcPr>
            <w:tcW w:w="4253" w:type="dxa"/>
            <w:vAlign w:val="center"/>
          </w:tcPr>
          <w:p w:rsidR="00604723" w:rsidRDefault="00AF5FB6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下月重点工作计划</w:t>
            </w:r>
          </w:p>
        </w:tc>
      </w:tr>
      <w:tr w:rsidR="00604723">
        <w:tc>
          <w:tcPr>
            <w:tcW w:w="878" w:type="dxa"/>
            <w:vAlign w:val="center"/>
          </w:tcPr>
          <w:p w:rsidR="00604723" w:rsidRDefault="00AF5FB6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进度管理</w:t>
            </w:r>
          </w:p>
        </w:tc>
        <w:tc>
          <w:tcPr>
            <w:tcW w:w="3827" w:type="dxa"/>
            <w:vAlign w:val="center"/>
          </w:tcPr>
          <w:p w:rsidR="00604723" w:rsidRDefault="00AF5FB6"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督促施工单位优化人、机、料等资源配置，充分调动施工人员的积极性。</w:t>
            </w:r>
          </w:p>
        </w:tc>
        <w:tc>
          <w:tcPr>
            <w:tcW w:w="4253" w:type="dxa"/>
            <w:vAlign w:val="center"/>
          </w:tcPr>
          <w:p w:rsidR="00604723" w:rsidRDefault="00AF5FB6"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优化人、机、料等资源配置，充分调动施工人员的积极性。</w:t>
            </w:r>
          </w:p>
        </w:tc>
      </w:tr>
      <w:tr w:rsidR="00604723">
        <w:tc>
          <w:tcPr>
            <w:tcW w:w="878" w:type="dxa"/>
            <w:vAlign w:val="center"/>
          </w:tcPr>
          <w:p w:rsidR="00604723" w:rsidRDefault="00AF5FB6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安全管理</w:t>
            </w:r>
          </w:p>
        </w:tc>
        <w:tc>
          <w:tcPr>
            <w:tcW w:w="3827" w:type="dxa"/>
            <w:vAlign w:val="center"/>
          </w:tcPr>
          <w:p w:rsidR="00604723" w:rsidRDefault="00AF5FB6"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督促施工单位报审《安全文明施工管理制度》，安委会要定期对现场进行安全检查； 对施工人员进行安全培训、考试，提高作业人员安全防范意识，落实安全文明施工措施。审查施工项目部&lt;&lt;安全文明措施&gt;&gt;及施工项目部施工安全管理人员、特殊工种、特殊作业人员资格证明文件，实施安全监理，发现问题及时提出整改要求并限期改正。</w:t>
            </w:r>
          </w:p>
        </w:tc>
        <w:tc>
          <w:tcPr>
            <w:tcW w:w="4253" w:type="dxa"/>
            <w:vAlign w:val="center"/>
          </w:tcPr>
          <w:p w:rsidR="00604723" w:rsidRDefault="00AF5FB6"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监督施工项目部施工安全管理人员、特殊工种、特殊作业人员资格证明文件，实施安全监理，发现问题及时提出整改要求并限期改正。</w:t>
            </w:r>
          </w:p>
        </w:tc>
      </w:tr>
      <w:tr w:rsidR="00604723">
        <w:tc>
          <w:tcPr>
            <w:tcW w:w="878" w:type="dxa"/>
            <w:vAlign w:val="center"/>
          </w:tcPr>
          <w:p w:rsidR="00604723" w:rsidRDefault="00AF5FB6"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质量管理</w:t>
            </w:r>
          </w:p>
        </w:tc>
        <w:tc>
          <w:tcPr>
            <w:tcW w:w="3827" w:type="dxa"/>
            <w:vAlign w:val="center"/>
          </w:tcPr>
          <w:p w:rsidR="00604723" w:rsidRDefault="00AF5FB6"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督促施工单位质量通病防治措施；监督施工项目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部落实</w:t>
            </w:r>
            <w:proofErr w:type="gramEnd"/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强制性条文的执行计划。</w:t>
            </w:r>
          </w:p>
        </w:tc>
        <w:tc>
          <w:tcPr>
            <w:tcW w:w="4253" w:type="dxa"/>
            <w:vAlign w:val="center"/>
          </w:tcPr>
          <w:p w:rsidR="00604723" w:rsidRDefault="00AF5FB6"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原材料的进场检查；检查施工质量；单位工程重点部位施工进行旁站；督促施工单位质量通病防治措施；监督施工项目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部落实</w:t>
            </w:r>
            <w:proofErr w:type="gramEnd"/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强制性条文的执行计划。</w:t>
            </w:r>
          </w:p>
        </w:tc>
      </w:tr>
      <w:tr w:rsidR="00604723">
        <w:tc>
          <w:tcPr>
            <w:tcW w:w="878" w:type="dxa"/>
            <w:vAlign w:val="center"/>
          </w:tcPr>
          <w:p w:rsidR="00604723" w:rsidRDefault="00AF5FB6"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技术管理</w:t>
            </w:r>
          </w:p>
        </w:tc>
        <w:tc>
          <w:tcPr>
            <w:tcW w:w="3827" w:type="dxa"/>
            <w:vAlign w:val="center"/>
          </w:tcPr>
          <w:p w:rsidR="00604723" w:rsidRDefault="00AF5FB6"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4253" w:type="dxa"/>
          </w:tcPr>
          <w:p w:rsidR="00604723" w:rsidRDefault="00AF5FB6"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/</w:t>
            </w:r>
          </w:p>
        </w:tc>
      </w:tr>
      <w:tr w:rsidR="00604723">
        <w:tc>
          <w:tcPr>
            <w:tcW w:w="878" w:type="dxa"/>
            <w:vAlign w:val="center"/>
          </w:tcPr>
          <w:p w:rsidR="00604723" w:rsidRDefault="00AF5FB6"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造价管理</w:t>
            </w:r>
          </w:p>
        </w:tc>
        <w:tc>
          <w:tcPr>
            <w:tcW w:w="3827" w:type="dxa"/>
            <w:vAlign w:val="center"/>
          </w:tcPr>
          <w:p w:rsidR="00604723" w:rsidRDefault="00AF5FB6"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4253" w:type="dxa"/>
          </w:tcPr>
          <w:p w:rsidR="00604723" w:rsidRDefault="00AF5FB6"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/</w:t>
            </w:r>
          </w:p>
        </w:tc>
      </w:tr>
      <w:tr w:rsidR="00604723">
        <w:tc>
          <w:tcPr>
            <w:tcW w:w="878" w:type="dxa"/>
            <w:vAlign w:val="center"/>
          </w:tcPr>
          <w:p w:rsidR="00604723" w:rsidRDefault="00AF5FB6"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物资供应</w:t>
            </w:r>
          </w:p>
        </w:tc>
        <w:tc>
          <w:tcPr>
            <w:tcW w:w="3827" w:type="dxa"/>
            <w:vAlign w:val="center"/>
          </w:tcPr>
          <w:p w:rsidR="00604723" w:rsidRDefault="00AF5FB6"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4253" w:type="dxa"/>
          </w:tcPr>
          <w:p w:rsidR="00604723" w:rsidRDefault="00AF5FB6"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/</w:t>
            </w:r>
          </w:p>
        </w:tc>
      </w:tr>
    </w:tbl>
    <w:p w:rsidR="00604723" w:rsidRDefault="00AF5FB6">
      <w:pPr>
        <w:spacing w:beforeLines="350" w:before="1092" w:line="360" w:lineRule="auto"/>
        <w:ind w:firstLineChars="2100" w:firstLine="588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lastRenderedPageBreak/>
        <w:t>常州正衡电力工程监理有限公司</w:t>
      </w:r>
    </w:p>
    <w:p w:rsidR="00604723" w:rsidRDefault="00AF5FB6">
      <w:pPr>
        <w:jc w:val="center"/>
        <w:rPr>
          <w:rFonts w:asciiTheme="minorEastAsia" w:hAnsiTheme="minorEastAsia"/>
          <w:color w:val="000000" w:themeColor="text1"/>
          <w:sz w:val="32"/>
          <w:szCs w:val="36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 </w:t>
      </w:r>
      <w:r>
        <w:rPr>
          <w:rFonts w:asciiTheme="minorEastAsia" w:hAnsiTheme="minorEastAsia"/>
          <w:color w:val="000000" w:themeColor="text1"/>
          <w:sz w:val="28"/>
          <w:szCs w:val="28"/>
        </w:rPr>
        <w:t xml:space="preserve">                   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  </w:t>
      </w:r>
      <w:r w:rsidR="00C04F75" w:rsidRPr="00C04F75">
        <w:rPr>
          <w:rFonts w:asciiTheme="minorEastAsia" w:hAnsiTheme="minorEastAsia" w:hint="eastAsia"/>
          <w:color w:val="000000" w:themeColor="text1"/>
          <w:sz w:val="28"/>
          <w:szCs w:val="28"/>
        </w:rPr>
        <w:t>江苏神马电力股份有限公司1016KWp分布式光伏电站项目</w:t>
      </w:r>
    </w:p>
    <w:p w:rsidR="00604723" w:rsidRDefault="00AF5FB6">
      <w:pPr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/>
          <w:color w:val="000000" w:themeColor="text1"/>
          <w:sz w:val="28"/>
          <w:szCs w:val="28"/>
        </w:rPr>
        <w:t xml:space="preserve">                                           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2021年</w:t>
      </w:r>
      <w:r w:rsidR="00C04F75">
        <w:rPr>
          <w:rFonts w:asciiTheme="minorEastAsia" w:hAnsiTheme="minorEastAsia"/>
          <w:color w:val="000000" w:themeColor="text1"/>
          <w:sz w:val="28"/>
          <w:szCs w:val="28"/>
        </w:rPr>
        <w:t>10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月31日</w:t>
      </w:r>
    </w:p>
    <w:sectPr w:rsidR="00604723">
      <w:footerReference w:type="default" r:id="rId20"/>
      <w:pgSz w:w="11906" w:h="16838"/>
      <w:pgMar w:top="964" w:right="964" w:bottom="964" w:left="964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361" w:rsidRDefault="00847361">
      <w:r>
        <w:separator/>
      </w:r>
    </w:p>
  </w:endnote>
  <w:endnote w:type="continuationSeparator" w:id="0">
    <w:p w:rsidR="00847361" w:rsidRDefault="0084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0521851"/>
    </w:sdtPr>
    <w:sdtEndPr/>
    <w:sdtContent>
      <w:p w:rsidR="00604723" w:rsidRDefault="00AF5FB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613" w:rsidRPr="00210613">
          <w:rPr>
            <w:noProof/>
            <w:lang w:val="zh-CN"/>
          </w:rPr>
          <w:t>5</w:t>
        </w:r>
        <w:r>
          <w:fldChar w:fldCharType="end"/>
        </w:r>
      </w:p>
    </w:sdtContent>
  </w:sdt>
  <w:p w:rsidR="00604723" w:rsidRDefault="0060472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361" w:rsidRDefault="00847361">
      <w:r>
        <w:separator/>
      </w:r>
    </w:p>
  </w:footnote>
  <w:footnote w:type="continuationSeparator" w:id="0">
    <w:p w:rsidR="00847361" w:rsidRDefault="00847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097"/>
    <w:rsid w:val="00011723"/>
    <w:rsid w:val="0003355E"/>
    <w:rsid w:val="00057D45"/>
    <w:rsid w:val="000651E3"/>
    <w:rsid w:val="00077CC1"/>
    <w:rsid w:val="00097764"/>
    <w:rsid w:val="000C0473"/>
    <w:rsid w:val="000D1B95"/>
    <w:rsid w:val="000E35CD"/>
    <w:rsid w:val="00121227"/>
    <w:rsid w:val="001304C4"/>
    <w:rsid w:val="00141B91"/>
    <w:rsid w:val="00142058"/>
    <w:rsid w:val="00144C26"/>
    <w:rsid w:val="00151B04"/>
    <w:rsid w:val="00155D85"/>
    <w:rsid w:val="001E0320"/>
    <w:rsid w:val="001E5251"/>
    <w:rsid w:val="001F7301"/>
    <w:rsid w:val="00200349"/>
    <w:rsid w:val="00210613"/>
    <w:rsid w:val="00212B48"/>
    <w:rsid w:val="0022106E"/>
    <w:rsid w:val="00236CF4"/>
    <w:rsid w:val="00245C23"/>
    <w:rsid w:val="00271EAD"/>
    <w:rsid w:val="0027542C"/>
    <w:rsid w:val="00285532"/>
    <w:rsid w:val="002B25AC"/>
    <w:rsid w:val="002B2E21"/>
    <w:rsid w:val="002B5C7A"/>
    <w:rsid w:val="002B7FC0"/>
    <w:rsid w:val="002D0084"/>
    <w:rsid w:val="00320C8C"/>
    <w:rsid w:val="00323925"/>
    <w:rsid w:val="0034741C"/>
    <w:rsid w:val="00364344"/>
    <w:rsid w:val="0037041C"/>
    <w:rsid w:val="00387376"/>
    <w:rsid w:val="00392D99"/>
    <w:rsid w:val="00393AEA"/>
    <w:rsid w:val="003A5A33"/>
    <w:rsid w:val="003A5D2F"/>
    <w:rsid w:val="003D18BB"/>
    <w:rsid w:val="003F2278"/>
    <w:rsid w:val="00402218"/>
    <w:rsid w:val="00471426"/>
    <w:rsid w:val="004A75C0"/>
    <w:rsid w:val="004B638E"/>
    <w:rsid w:val="004D2078"/>
    <w:rsid w:val="004D21FE"/>
    <w:rsid w:val="004D76AB"/>
    <w:rsid w:val="004E7B4F"/>
    <w:rsid w:val="00502559"/>
    <w:rsid w:val="00520339"/>
    <w:rsid w:val="005311F8"/>
    <w:rsid w:val="00533B79"/>
    <w:rsid w:val="00536E00"/>
    <w:rsid w:val="0055787A"/>
    <w:rsid w:val="005627EB"/>
    <w:rsid w:val="00564FCA"/>
    <w:rsid w:val="00581388"/>
    <w:rsid w:val="00595798"/>
    <w:rsid w:val="005C6360"/>
    <w:rsid w:val="005F0BC6"/>
    <w:rsid w:val="005F64AF"/>
    <w:rsid w:val="005F7963"/>
    <w:rsid w:val="00600523"/>
    <w:rsid w:val="00604723"/>
    <w:rsid w:val="0060681B"/>
    <w:rsid w:val="00610000"/>
    <w:rsid w:val="00624B5B"/>
    <w:rsid w:val="006569BC"/>
    <w:rsid w:val="0066264F"/>
    <w:rsid w:val="00663B0D"/>
    <w:rsid w:val="00673A11"/>
    <w:rsid w:val="0068324C"/>
    <w:rsid w:val="00685103"/>
    <w:rsid w:val="00694188"/>
    <w:rsid w:val="006A6847"/>
    <w:rsid w:val="006C0B86"/>
    <w:rsid w:val="006C5E24"/>
    <w:rsid w:val="006E01C9"/>
    <w:rsid w:val="006E2E6E"/>
    <w:rsid w:val="0070659B"/>
    <w:rsid w:val="007240E1"/>
    <w:rsid w:val="00757994"/>
    <w:rsid w:val="0076348C"/>
    <w:rsid w:val="00767D4C"/>
    <w:rsid w:val="0079121F"/>
    <w:rsid w:val="00791922"/>
    <w:rsid w:val="007A069A"/>
    <w:rsid w:val="007B1CD4"/>
    <w:rsid w:val="007B6072"/>
    <w:rsid w:val="007B79EC"/>
    <w:rsid w:val="007C3065"/>
    <w:rsid w:val="007C51F9"/>
    <w:rsid w:val="00812E5F"/>
    <w:rsid w:val="00827D07"/>
    <w:rsid w:val="00834E43"/>
    <w:rsid w:val="0083676D"/>
    <w:rsid w:val="00846D39"/>
    <w:rsid w:val="00846E5C"/>
    <w:rsid w:val="00847361"/>
    <w:rsid w:val="00852EEC"/>
    <w:rsid w:val="00881B02"/>
    <w:rsid w:val="00890A11"/>
    <w:rsid w:val="008960B9"/>
    <w:rsid w:val="008B0D42"/>
    <w:rsid w:val="008E19BF"/>
    <w:rsid w:val="008F761F"/>
    <w:rsid w:val="00914097"/>
    <w:rsid w:val="00925B54"/>
    <w:rsid w:val="00940405"/>
    <w:rsid w:val="00940639"/>
    <w:rsid w:val="00946A55"/>
    <w:rsid w:val="00982770"/>
    <w:rsid w:val="00985262"/>
    <w:rsid w:val="00990873"/>
    <w:rsid w:val="009966DE"/>
    <w:rsid w:val="009D6C03"/>
    <w:rsid w:val="009D6D71"/>
    <w:rsid w:val="009D775B"/>
    <w:rsid w:val="009E572E"/>
    <w:rsid w:val="009E5D75"/>
    <w:rsid w:val="009F1FCB"/>
    <w:rsid w:val="00A25EE2"/>
    <w:rsid w:val="00A26815"/>
    <w:rsid w:val="00A4344D"/>
    <w:rsid w:val="00A46FBA"/>
    <w:rsid w:val="00A54B17"/>
    <w:rsid w:val="00A62365"/>
    <w:rsid w:val="00A7236B"/>
    <w:rsid w:val="00A85E56"/>
    <w:rsid w:val="00A92727"/>
    <w:rsid w:val="00A927C4"/>
    <w:rsid w:val="00AA2FFC"/>
    <w:rsid w:val="00AA5C7F"/>
    <w:rsid w:val="00AA6F7D"/>
    <w:rsid w:val="00AB5966"/>
    <w:rsid w:val="00AD503D"/>
    <w:rsid w:val="00AD701C"/>
    <w:rsid w:val="00AE1CE6"/>
    <w:rsid w:val="00AF5FB6"/>
    <w:rsid w:val="00B106E8"/>
    <w:rsid w:val="00B27BE2"/>
    <w:rsid w:val="00B327D6"/>
    <w:rsid w:val="00B33392"/>
    <w:rsid w:val="00B419E7"/>
    <w:rsid w:val="00B41BAE"/>
    <w:rsid w:val="00B45523"/>
    <w:rsid w:val="00B56CC0"/>
    <w:rsid w:val="00B620D7"/>
    <w:rsid w:val="00B723F7"/>
    <w:rsid w:val="00B8146B"/>
    <w:rsid w:val="00B86917"/>
    <w:rsid w:val="00BA6F6D"/>
    <w:rsid w:val="00BD6F84"/>
    <w:rsid w:val="00C04F75"/>
    <w:rsid w:val="00C10ADA"/>
    <w:rsid w:val="00C2346C"/>
    <w:rsid w:val="00C30F97"/>
    <w:rsid w:val="00CA6B9A"/>
    <w:rsid w:val="00CB0F9B"/>
    <w:rsid w:val="00CB7CAA"/>
    <w:rsid w:val="00CC4AA3"/>
    <w:rsid w:val="00D5160F"/>
    <w:rsid w:val="00D53735"/>
    <w:rsid w:val="00D53C2A"/>
    <w:rsid w:val="00D858ED"/>
    <w:rsid w:val="00D916FA"/>
    <w:rsid w:val="00DC1DE6"/>
    <w:rsid w:val="00DC605F"/>
    <w:rsid w:val="00DC684A"/>
    <w:rsid w:val="00DF1B1E"/>
    <w:rsid w:val="00DF6436"/>
    <w:rsid w:val="00E45F3F"/>
    <w:rsid w:val="00EA58F2"/>
    <w:rsid w:val="00EB1CD3"/>
    <w:rsid w:val="00EF7645"/>
    <w:rsid w:val="00F20C3B"/>
    <w:rsid w:val="00F53423"/>
    <w:rsid w:val="00F63592"/>
    <w:rsid w:val="00F70B43"/>
    <w:rsid w:val="00F7297C"/>
    <w:rsid w:val="00F85F8E"/>
    <w:rsid w:val="00FA5105"/>
    <w:rsid w:val="00FD4BE9"/>
    <w:rsid w:val="00FF3CA6"/>
    <w:rsid w:val="00FF42EF"/>
    <w:rsid w:val="045808C7"/>
    <w:rsid w:val="0D830EA6"/>
    <w:rsid w:val="0E1867C8"/>
    <w:rsid w:val="11013837"/>
    <w:rsid w:val="11A0337E"/>
    <w:rsid w:val="16901A43"/>
    <w:rsid w:val="1AB8229E"/>
    <w:rsid w:val="1B1400EB"/>
    <w:rsid w:val="1EB11C69"/>
    <w:rsid w:val="1F8326BC"/>
    <w:rsid w:val="23EE09B2"/>
    <w:rsid w:val="24186FBC"/>
    <w:rsid w:val="2F0A60A5"/>
    <w:rsid w:val="34C26F7D"/>
    <w:rsid w:val="38BF4998"/>
    <w:rsid w:val="3CA1135A"/>
    <w:rsid w:val="3CD2184B"/>
    <w:rsid w:val="4194536F"/>
    <w:rsid w:val="45557E0F"/>
    <w:rsid w:val="46C72576"/>
    <w:rsid w:val="4B4B2A69"/>
    <w:rsid w:val="4D8D407F"/>
    <w:rsid w:val="4E7B2E68"/>
    <w:rsid w:val="4EBE1630"/>
    <w:rsid w:val="4FF162DD"/>
    <w:rsid w:val="561D36BE"/>
    <w:rsid w:val="56F905B2"/>
    <w:rsid w:val="56FA5A54"/>
    <w:rsid w:val="57516F24"/>
    <w:rsid w:val="5C116D80"/>
    <w:rsid w:val="5C807373"/>
    <w:rsid w:val="631D5004"/>
    <w:rsid w:val="6976022A"/>
    <w:rsid w:val="6A6B5CB2"/>
    <w:rsid w:val="6E511395"/>
    <w:rsid w:val="755325D9"/>
    <w:rsid w:val="76A55366"/>
    <w:rsid w:val="797A074D"/>
    <w:rsid w:val="7D300941"/>
    <w:rsid w:val="7D4C4C2F"/>
    <w:rsid w:val="7E4107A1"/>
    <w:rsid w:val="7E88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FA5BBDB1-3B58-441A-821F-172E5C8C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Default">
    <w:name w:val="Default"/>
    <w:basedOn w:val="a"/>
    <w:qFormat/>
    <w:pPr>
      <w:autoSpaceDE w:val="0"/>
      <w:autoSpaceDN w:val="0"/>
      <w:adjustRightInd w:val="0"/>
    </w:pPr>
    <w:rPr>
      <w:rFonts w:ascii="黑体" w:eastAsia="黑体" w:hAnsi="Calibri" w:cs="黑体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E09F05-382A-45CB-B915-455F158ED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265</Words>
  <Characters>1517</Characters>
  <Application>Microsoft Office Word</Application>
  <DocSecurity>0</DocSecurity>
  <Lines>12</Lines>
  <Paragraphs>3</Paragraphs>
  <ScaleCrop>false</ScaleCrop>
  <Company>Microsoft</Company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DELL-N4050</dc:creator>
  <cp:lastModifiedBy>Lao Wang</cp:lastModifiedBy>
  <cp:revision>80</cp:revision>
  <cp:lastPrinted>2021-09-08T00:35:00Z</cp:lastPrinted>
  <dcterms:created xsi:type="dcterms:W3CDTF">2019-07-25T01:43:00Z</dcterms:created>
  <dcterms:modified xsi:type="dcterms:W3CDTF">2021-10-29T08:12:00Z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9DA5F416FB164AFF8B774C9D214B61C8</vt:lpwstr>
  </property>
</Properties>
</file>