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28" w:rsidRDefault="00C334D7">
      <w:pPr>
        <w:rPr>
          <w:color w:val="000000" w:themeColor="text1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1528" w:rsidRDefault="002B1528">
      <w:pPr>
        <w:rPr>
          <w:color w:val="000000" w:themeColor="text1"/>
          <w:sz w:val="24"/>
          <w:szCs w:val="24"/>
        </w:rPr>
      </w:pPr>
    </w:p>
    <w:p w:rsidR="002B1528" w:rsidRDefault="002B1528">
      <w:pPr>
        <w:rPr>
          <w:color w:val="000000" w:themeColor="text1"/>
          <w:sz w:val="24"/>
          <w:szCs w:val="24"/>
        </w:rPr>
      </w:pPr>
    </w:p>
    <w:p w:rsidR="002B1528" w:rsidRDefault="002B1528">
      <w:pPr>
        <w:rPr>
          <w:color w:val="000000" w:themeColor="text1"/>
          <w:sz w:val="24"/>
          <w:szCs w:val="24"/>
        </w:rPr>
      </w:pPr>
    </w:p>
    <w:p w:rsidR="002B1528" w:rsidRDefault="002B1528">
      <w:pPr>
        <w:rPr>
          <w:color w:val="000000" w:themeColor="text1"/>
          <w:sz w:val="24"/>
          <w:szCs w:val="24"/>
        </w:rPr>
      </w:pPr>
    </w:p>
    <w:p w:rsidR="002B1528" w:rsidRDefault="002B1528">
      <w:pPr>
        <w:rPr>
          <w:color w:val="000000" w:themeColor="text1"/>
          <w:sz w:val="24"/>
          <w:szCs w:val="24"/>
        </w:rPr>
      </w:pPr>
    </w:p>
    <w:p w:rsidR="002B1528" w:rsidRDefault="002B1528">
      <w:pPr>
        <w:rPr>
          <w:color w:val="000000" w:themeColor="text1"/>
          <w:sz w:val="24"/>
          <w:szCs w:val="24"/>
        </w:rPr>
      </w:pPr>
    </w:p>
    <w:p w:rsidR="002B1528" w:rsidRDefault="002B1528">
      <w:pPr>
        <w:rPr>
          <w:color w:val="000000" w:themeColor="text1"/>
          <w:sz w:val="24"/>
          <w:szCs w:val="24"/>
        </w:rPr>
      </w:pPr>
    </w:p>
    <w:p w:rsidR="002B1528" w:rsidRDefault="00C334D7" w:rsidP="00D12F77">
      <w:pPr>
        <w:spacing w:beforeLines="400" w:before="1248" w:afterLines="150" w:after="468" w:line="480" w:lineRule="auto"/>
        <w:jc w:val="center"/>
        <w:rPr>
          <w:rFonts w:ascii="黑体" w:eastAsia="黑体" w:hAnsi="黑体"/>
          <w:color w:val="000000" w:themeColor="text1"/>
          <w:sz w:val="52"/>
          <w:szCs w:val="52"/>
        </w:rPr>
      </w:pPr>
      <w:r>
        <w:rPr>
          <w:rFonts w:ascii="黑体" w:eastAsia="黑体" w:hAnsi="黑体" w:hint="eastAsia"/>
          <w:color w:val="000000" w:themeColor="text1"/>
          <w:sz w:val="52"/>
          <w:szCs w:val="52"/>
        </w:rPr>
        <w:t>监  理  月  报</w:t>
      </w:r>
    </w:p>
    <w:p w:rsidR="002B1528" w:rsidRDefault="00C334D7" w:rsidP="00D12F77">
      <w:pPr>
        <w:spacing w:beforeLines="100" w:before="312" w:afterLines="150" w:after="468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</w:rPr>
      </w:pPr>
      <w:r>
        <w:rPr>
          <w:rFonts w:asciiTheme="minorEastAsia" w:hAnsiTheme="minorEastAsia" w:hint="eastAsia"/>
          <w:color w:val="000000" w:themeColor="text1"/>
          <w:sz w:val="32"/>
          <w:szCs w:val="36"/>
        </w:rPr>
        <w:t>工程名称：</w:t>
      </w:r>
      <w:r w:rsidR="00D12F77">
        <w:rPr>
          <w:rFonts w:asciiTheme="minorEastAsia" w:hAnsiTheme="minorEastAsia" w:hint="eastAsia"/>
          <w:color w:val="000000" w:themeColor="text1"/>
          <w:sz w:val="32"/>
          <w:szCs w:val="36"/>
        </w:rPr>
        <w:t>安装建设2MW屋顶分布式光伏发电</w:t>
      </w:r>
      <w:r>
        <w:rPr>
          <w:rFonts w:asciiTheme="minorEastAsia" w:hAnsiTheme="minorEastAsia" w:hint="eastAsia"/>
          <w:color w:val="000000" w:themeColor="text1"/>
          <w:sz w:val="32"/>
          <w:szCs w:val="36"/>
        </w:rPr>
        <w:t>项目</w:t>
      </w:r>
    </w:p>
    <w:p w:rsidR="002B1528" w:rsidRDefault="00C334D7" w:rsidP="00D12F77">
      <w:pPr>
        <w:spacing w:beforeLines="50" w:before="156" w:afterLines="50" w:after="156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  <w:u w:val="single"/>
        </w:rPr>
        <w:t>2022</w:t>
      </w:r>
      <w:r>
        <w:rPr>
          <w:rFonts w:hint="eastAsia"/>
          <w:color w:val="000000" w:themeColor="text1"/>
          <w:sz w:val="30"/>
          <w:szCs w:val="30"/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</w:rPr>
        <w:t>0</w:t>
      </w:r>
      <w:r w:rsidR="00D12F77">
        <w:rPr>
          <w:rFonts w:hint="eastAsia"/>
          <w:color w:val="000000" w:themeColor="text1"/>
          <w:sz w:val="30"/>
          <w:szCs w:val="30"/>
          <w:u w:val="single"/>
        </w:rPr>
        <w:t>8</w:t>
      </w:r>
      <w:r>
        <w:rPr>
          <w:rFonts w:hint="eastAsia"/>
          <w:color w:val="000000" w:themeColor="text1"/>
          <w:sz w:val="30"/>
          <w:szCs w:val="30"/>
        </w:rPr>
        <w:t>月</w:t>
      </w:r>
    </w:p>
    <w:p w:rsidR="002B1528" w:rsidRDefault="00C334D7" w:rsidP="00D12F77">
      <w:pPr>
        <w:spacing w:beforeLines="800" w:before="2496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项目监理部（章）：</w:t>
      </w:r>
    </w:p>
    <w:p w:rsidR="002B1528" w:rsidRPr="00CB2410" w:rsidRDefault="00C334D7" w:rsidP="00D12F77">
      <w:pPr>
        <w:spacing w:beforeLines="150" w:before="468" w:afterLines="150" w:after="468"/>
        <w:ind w:firstLineChars="950" w:firstLine="2850"/>
        <w:rPr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总监理工程师：</w:t>
      </w:r>
      <w:r w:rsidR="00D12F77">
        <w:rPr>
          <w:rFonts w:hint="eastAsia"/>
          <w:sz w:val="30"/>
          <w:szCs w:val="30"/>
        </w:rPr>
        <w:t>夏新华</w:t>
      </w:r>
    </w:p>
    <w:p w:rsidR="002B1528" w:rsidRDefault="00C334D7">
      <w:pPr>
        <w:jc w:val="center"/>
        <w:rPr>
          <w:color w:val="000000" w:themeColor="text1"/>
          <w:sz w:val="30"/>
          <w:szCs w:val="30"/>
        </w:rPr>
      </w:pPr>
      <w:r w:rsidRPr="00CB2410">
        <w:rPr>
          <w:rFonts w:hint="eastAsia"/>
          <w:sz w:val="30"/>
          <w:szCs w:val="30"/>
        </w:rPr>
        <w:t>报告日期：</w:t>
      </w:r>
      <w:r w:rsidRPr="00CB2410">
        <w:rPr>
          <w:rFonts w:hint="eastAsia"/>
          <w:sz w:val="30"/>
          <w:szCs w:val="30"/>
        </w:rPr>
        <w:t>2022</w:t>
      </w:r>
      <w:r w:rsidRPr="00CB2410">
        <w:rPr>
          <w:rFonts w:hint="eastAsia"/>
          <w:sz w:val="30"/>
          <w:szCs w:val="30"/>
        </w:rPr>
        <w:t>年</w:t>
      </w:r>
      <w:r w:rsidR="00D12F77">
        <w:rPr>
          <w:rFonts w:hint="eastAsia"/>
          <w:sz w:val="30"/>
          <w:szCs w:val="30"/>
        </w:rPr>
        <w:t>8</w:t>
      </w:r>
      <w:r w:rsidRPr="00CB2410">
        <w:rPr>
          <w:rFonts w:hint="eastAsia"/>
          <w:sz w:val="30"/>
          <w:szCs w:val="30"/>
        </w:rPr>
        <w:t>月</w:t>
      </w:r>
      <w:r w:rsidR="00D12F77">
        <w:rPr>
          <w:rFonts w:hint="eastAsia"/>
          <w:sz w:val="30"/>
          <w:szCs w:val="30"/>
        </w:rPr>
        <w:t>31</w:t>
      </w:r>
      <w:r>
        <w:rPr>
          <w:rFonts w:hint="eastAsia"/>
          <w:color w:val="000000" w:themeColor="text1"/>
          <w:sz w:val="30"/>
          <w:szCs w:val="30"/>
        </w:rPr>
        <w:t>日</w:t>
      </w:r>
    </w:p>
    <w:p w:rsidR="002B1528" w:rsidRDefault="00C334D7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监  理  月  报</w:t>
      </w:r>
    </w:p>
    <w:p w:rsidR="002B1528" w:rsidRDefault="00C334D7" w:rsidP="00D12F77">
      <w:pPr>
        <w:spacing w:beforeLines="100" w:before="312" w:afterLines="150" w:after="468"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工程名称：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 </w:t>
      </w:r>
      <w:r w:rsidR="00D12F7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安装建设2MW屋顶分布式光伏发电项目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月次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第1次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</w:p>
    <w:p w:rsidR="002B1528" w:rsidRPr="00CB2410" w:rsidRDefault="00C334D7" w:rsidP="00D12F77">
      <w:pPr>
        <w:spacing w:beforeLines="100" w:before="312" w:afterLines="150" w:after="468"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月报开始时间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2022年0</w:t>
      </w:r>
      <w:r w:rsidR="00D12F77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8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月</w:t>
      </w:r>
      <w:r w:rsidR="00CB2410" w:rsidRPr="00CB2410">
        <w:rPr>
          <w:rFonts w:asciiTheme="minorEastAsia" w:hAnsiTheme="minorEastAsia" w:hint="eastAsia"/>
          <w:sz w:val="24"/>
          <w:szCs w:val="24"/>
          <w:u w:val="single"/>
        </w:rPr>
        <w:t>1</w:t>
      </w:r>
      <w:r w:rsidRPr="00CB2410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Pr="00CB2410">
        <w:rPr>
          <w:rFonts w:asciiTheme="minorEastAsia" w:hAnsiTheme="minorEastAsia" w:hint="eastAsia"/>
          <w:sz w:val="24"/>
          <w:szCs w:val="24"/>
        </w:rPr>
        <w:t xml:space="preserve">结束日期 </w:t>
      </w:r>
      <w:r w:rsidRPr="00CB2410">
        <w:rPr>
          <w:rFonts w:asciiTheme="minorEastAsia" w:hAnsiTheme="minorEastAsia" w:hint="eastAsia"/>
          <w:sz w:val="24"/>
          <w:szCs w:val="24"/>
          <w:u w:val="single"/>
        </w:rPr>
        <w:t xml:space="preserve"> 2022年0</w:t>
      </w:r>
      <w:r w:rsidR="00D12F77">
        <w:rPr>
          <w:rFonts w:asciiTheme="minorEastAsia" w:hAnsiTheme="minorEastAsia" w:hint="eastAsia"/>
          <w:sz w:val="24"/>
          <w:szCs w:val="24"/>
          <w:u w:val="single"/>
        </w:rPr>
        <w:t>8</w:t>
      </w:r>
      <w:r w:rsidRPr="00CB2410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D12F77">
        <w:rPr>
          <w:rFonts w:asciiTheme="minorEastAsia" w:hAnsiTheme="minorEastAsia" w:hint="eastAsia"/>
          <w:sz w:val="24"/>
          <w:szCs w:val="24"/>
          <w:u w:val="single"/>
        </w:rPr>
        <w:t>31</w:t>
      </w:r>
      <w:r w:rsidRPr="00CB2410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:rsidR="002B1528" w:rsidRDefault="00C334D7" w:rsidP="00D12F77">
      <w:pPr>
        <w:spacing w:beforeLines="100" w:before="312" w:afterLines="150" w:after="468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监理单位：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常州正衡电力工程监理有限公司 </w:t>
      </w:r>
    </w:p>
    <w:p w:rsidR="002B1528" w:rsidRDefault="00C334D7" w:rsidP="00D12F77">
      <w:pPr>
        <w:spacing w:beforeLines="100" w:before="312" w:afterLines="150" w:after="468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一、工程影像资料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976"/>
        <w:gridCol w:w="2977"/>
        <w:gridCol w:w="709"/>
        <w:gridCol w:w="709"/>
        <w:gridCol w:w="567"/>
      </w:tblGrid>
      <w:tr w:rsidR="002B1528">
        <w:tc>
          <w:tcPr>
            <w:tcW w:w="426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单位工程标准名称</w:t>
            </w:r>
          </w:p>
        </w:tc>
        <w:tc>
          <w:tcPr>
            <w:tcW w:w="5953" w:type="dxa"/>
            <w:gridSpan w:val="2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施工项目名称</w:t>
            </w:r>
          </w:p>
        </w:tc>
        <w:tc>
          <w:tcPr>
            <w:tcW w:w="709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资料类型</w:t>
            </w:r>
          </w:p>
        </w:tc>
        <w:tc>
          <w:tcPr>
            <w:tcW w:w="709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资料数量</w:t>
            </w:r>
          </w:p>
        </w:tc>
        <w:tc>
          <w:tcPr>
            <w:tcW w:w="567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2B1528">
        <w:tc>
          <w:tcPr>
            <w:tcW w:w="426" w:type="dxa"/>
            <w:vAlign w:val="center"/>
          </w:tcPr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1528" w:rsidRDefault="002B15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1528" w:rsidRDefault="00D12F7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安装建设2MW屋顶分布光伏发电项目</w:t>
            </w:r>
          </w:p>
        </w:tc>
        <w:tc>
          <w:tcPr>
            <w:tcW w:w="2976" w:type="dxa"/>
          </w:tcPr>
          <w:p w:rsidR="002B1528" w:rsidRDefault="002B152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 w:rsidR="002B1528" w:rsidRDefault="002B152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 w:rsidR="00810B7E" w:rsidRDefault="00D12F77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594884" cy="1962478"/>
                  <wp:effectExtent l="0" t="0" r="0" b="0"/>
                  <wp:docPr id="1" name="图片 1" descr="C:\Users\Administrator\AppData\Local\Temp\WeChat Files\994d79b84eb762c85c051eb0bd789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Temp\WeChat Files\994d79b84eb762c85c051eb0bd789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790" cy="196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B7E" w:rsidRPr="00810B7E" w:rsidRDefault="00810B7E" w:rsidP="00810B7E">
            <w:pPr>
              <w:rPr>
                <w:sz w:val="18"/>
                <w:szCs w:val="18"/>
              </w:rPr>
            </w:pPr>
          </w:p>
          <w:p w:rsidR="00810B7E" w:rsidRPr="00810B7E" w:rsidRDefault="00D12F77" w:rsidP="00810B7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509823" cy="2743199"/>
                  <wp:effectExtent l="0" t="0" r="0" b="0"/>
                  <wp:docPr id="4" name="图片 4" descr="C:\Users\Administrator\AppData\Local\Temp\WeChat Files\e726b434b9853f866679c05b39b5d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Local\Temp\WeChat Files\e726b434b9853f866679c05b39b5d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4706" cy="275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B7E" w:rsidRPr="00810B7E" w:rsidRDefault="00810B7E" w:rsidP="00810B7E">
            <w:pPr>
              <w:rPr>
                <w:sz w:val="18"/>
                <w:szCs w:val="18"/>
              </w:rPr>
            </w:pPr>
          </w:p>
          <w:p w:rsidR="00810B7E" w:rsidRDefault="00810B7E" w:rsidP="00810B7E">
            <w:pPr>
              <w:rPr>
                <w:sz w:val="18"/>
                <w:szCs w:val="18"/>
              </w:rPr>
            </w:pPr>
          </w:p>
          <w:p w:rsidR="002B1528" w:rsidRPr="00810B7E" w:rsidRDefault="00D12F77" w:rsidP="00810B7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477926" cy="2371060"/>
                  <wp:effectExtent l="0" t="0" r="0" b="0"/>
                  <wp:docPr id="8" name="图片 8" descr="C:\Users\Administrator\AppData\Local\Temp\WeChat Files\314251c03810170216f5f7d5eaff5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Temp\WeChat Files\314251c03810170216f5f7d5eaff5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9793" cy="237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B7E" w:rsidRDefault="00D12F77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F991665" wp14:editId="0EFCFB0F">
                  <wp:extent cx="1765004" cy="2137144"/>
                  <wp:effectExtent l="0" t="0" r="0" b="0"/>
                  <wp:docPr id="10" name="图片 10" descr="C:\Users\Administrator\AppData\Local\Temp\WeChat Files\521c8d10a6ac1d6c72fc46f88905e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AppData\Local\Temp\WeChat Files\521c8d10a6ac1d6c72fc46f88905e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05" cy="213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B7E" w:rsidRDefault="00810B7E" w:rsidP="00810B7E">
            <w:pPr>
              <w:rPr>
                <w:sz w:val="18"/>
                <w:szCs w:val="18"/>
              </w:rPr>
            </w:pPr>
          </w:p>
          <w:p w:rsidR="002B1528" w:rsidRPr="00810B7E" w:rsidRDefault="00D12F77" w:rsidP="00D12F7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382233" cy="2205462"/>
                  <wp:effectExtent l="0" t="0" r="0" b="0"/>
                  <wp:docPr id="12" name="图片 12" descr="C:\Users\Administrator\AppData\Local\Temp\WeChat Files\e2918057fe4aba44080156eb6a9fc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AppData\Local\Temp\WeChat Files\e2918057fe4aba44080156eb6a9fc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8676" cy="221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2B1528" w:rsidRDefault="002B1528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 w:rsidR="00810B7E" w:rsidRDefault="00D12F77" w:rsidP="00810B7E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658679" cy="2219688"/>
                  <wp:effectExtent l="0" t="0" r="0" b="0"/>
                  <wp:docPr id="3" name="图片 3" descr="C:\Users\Administrator\AppData\Local\Temp\WeChat Files\1a62c68d2970e7b38de3cf06566c5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Temp\WeChat Files\1a62c68d2970e7b38de3cf06566c5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8508" cy="221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B7E" w:rsidRPr="00810B7E" w:rsidRDefault="00810B7E" w:rsidP="00810B7E">
            <w:pPr>
              <w:rPr>
                <w:sz w:val="18"/>
                <w:szCs w:val="18"/>
              </w:rPr>
            </w:pPr>
          </w:p>
          <w:p w:rsidR="00810B7E" w:rsidRPr="00810B7E" w:rsidRDefault="00D12F77" w:rsidP="00810B7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764369" cy="2105246"/>
                  <wp:effectExtent l="0" t="0" r="0" b="0"/>
                  <wp:docPr id="6" name="图片 6" descr="C:\Users\Administrator\AppData\Local\Temp\WeChat Files\2b67c2299545d39a848a07f3e0c24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Temp\WeChat Files\2b67c2299545d39a848a07f3e0c24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709" cy="211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B7E" w:rsidRPr="00810B7E" w:rsidRDefault="00810B7E" w:rsidP="00810B7E">
            <w:pPr>
              <w:rPr>
                <w:sz w:val="18"/>
                <w:szCs w:val="18"/>
              </w:rPr>
            </w:pPr>
          </w:p>
          <w:p w:rsidR="00810B7E" w:rsidRDefault="00810B7E" w:rsidP="00810B7E">
            <w:pPr>
              <w:rPr>
                <w:sz w:val="18"/>
                <w:szCs w:val="18"/>
              </w:rPr>
            </w:pPr>
          </w:p>
          <w:p w:rsidR="00810B7E" w:rsidRDefault="00810B7E" w:rsidP="00810B7E">
            <w:pPr>
              <w:rPr>
                <w:sz w:val="18"/>
                <w:szCs w:val="18"/>
              </w:rPr>
            </w:pPr>
          </w:p>
          <w:p w:rsidR="00810B7E" w:rsidRPr="00810B7E" w:rsidRDefault="00810B7E" w:rsidP="00810B7E">
            <w:pPr>
              <w:rPr>
                <w:sz w:val="18"/>
                <w:szCs w:val="18"/>
              </w:rPr>
            </w:pPr>
          </w:p>
          <w:p w:rsidR="00810B7E" w:rsidRPr="00810B7E" w:rsidRDefault="00810B7E" w:rsidP="00810B7E">
            <w:pPr>
              <w:rPr>
                <w:sz w:val="18"/>
                <w:szCs w:val="18"/>
              </w:rPr>
            </w:pPr>
          </w:p>
          <w:p w:rsidR="00810B7E" w:rsidRPr="00810B7E" w:rsidRDefault="00D12F77" w:rsidP="00810B7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538077" cy="2264735"/>
                  <wp:effectExtent l="0" t="0" r="0" b="0"/>
                  <wp:docPr id="9" name="图片 9" descr="C:\Users\Administrator\AppData\Local\Temp\WeChat Files\64d06a16651e79d16af607f1a23e3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AppData\Local\Temp\WeChat Files\64d06a16651e79d16af607f1a23e3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0202" cy="228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B7E" w:rsidRDefault="00810B7E" w:rsidP="00810B7E">
            <w:pPr>
              <w:rPr>
                <w:sz w:val="18"/>
                <w:szCs w:val="18"/>
              </w:rPr>
            </w:pPr>
          </w:p>
          <w:p w:rsidR="002B1528" w:rsidRPr="00810B7E" w:rsidRDefault="00D12F77" w:rsidP="00810B7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783691" cy="2386985"/>
                  <wp:effectExtent l="0" t="0" r="0" b="0"/>
                  <wp:docPr id="11" name="图片 11" descr="C:\Users\Administrator\AppData\Local\Temp\WeChat Files\ed43cb4a8917eab9aa49437aeb24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AppData\Local\Temp\WeChat Files\ed43cb4a8917eab9aa49437aeb24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5815" cy="238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照片</w:t>
            </w:r>
          </w:p>
        </w:tc>
        <w:tc>
          <w:tcPr>
            <w:tcW w:w="709" w:type="dxa"/>
            <w:vAlign w:val="center"/>
          </w:tcPr>
          <w:p w:rsidR="002B1528" w:rsidRPr="00CB2410" w:rsidRDefault="00CB24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41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进度、质量、安全</w:t>
            </w:r>
          </w:p>
        </w:tc>
      </w:tr>
    </w:tbl>
    <w:p w:rsidR="002B1528" w:rsidRDefault="00C334D7" w:rsidP="00D12F77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二、监理重点工作情况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402"/>
        <w:gridCol w:w="3544"/>
      </w:tblGrid>
      <w:tr w:rsidR="002B1528">
        <w:tc>
          <w:tcPr>
            <w:tcW w:w="70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事项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本月重点工作情况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下月重点工作计划</w:t>
            </w:r>
          </w:p>
        </w:tc>
      </w:tr>
      <w:tr w:rsidR="002B1528">
        <w:tc>
          <w:tcPr>
            <w:tcW w:w="704" w:type="dxa"/>
            <w:vMerge w:val="restart"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设备交付进度</w:t>
            </w:r>
          </w:p>
        </w:tc>
        <w:tc>
          <w:tcPr>
            <w:tcW w:w="3402" w:type="dxa"/>
            <w:vAlign w:val="center"/>
          </w:tcPr>
          <w:p w:rsidR="002B1528" w:rsidRDefault="004B4BA7" w:rsidP="00D12F7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组件、导轨、夹具</w:t>
            </w:r>
            <w:r w:rsidR="00C334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桥架</w:t>
            </w:r>
            <w:r w:rsidR="00C334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、电缆、已到货并</w:t>
            </w:r>
            <w:r w:rsidR="00D1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开始</w:t>
            </w:r>
            <w:r w:rsidR="00C334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安装</w:t>
            </w:r>
          </w:p>
        </w:tc>
        <w:tc>
          <w:tcPr>
            <w:tcW w:w="3544" w:type="dxa"/>
            <w:vAlign w:val="center"/>
          </w:tcPr>
          <w:p w:rsidR="002B1528" w:rsidRDefault="00C334D7" w:rsidP="004B4BA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设备调试消缺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质量体系运作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情况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质量体系一般，问题整改落实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不到位质量保证体系，运行情况进行检查。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继续加强检查，发现问题即时督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促整改。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施工图会审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方案审查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544" w:type="dxa"/>
            <w:vAlign w:val="center"/>
          </w:tcPr>
          <w:p w:rsidR="002B1528" w:rsidRDefault="004B4BA7" w:rsidP="004B4BA7">
            <w:pPr>
              <w:spacing w:line="360" w:lineRule="auto"/>
              <w:ind w:firstLineChars="650" w:firstLine="15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技术交底</w:t>
            </w:r>
          </w:p>
        </w:tc>
        <w:tc>
          <w:tcPr>
            <w:tcW w:w="3402" w:type="dxa"/>
            <w:vAlign w:val="center"/>
          </w:tcPr>
          <w:p w:rsidR="002B1528" w:rsidRDefault="004B4BA7" w:rsidP="004B4BA7">
            <w:pPr>
              <w:spacing w:line="360" w:lineRule="auto"/>
              <w:ind w:firstLineChars="650" w:firstLine="15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544" w:type="dxa"/>
            <w:vAlign w:val="center"/>
          </w:tcPr>
          <w:p w:rsidR="002B1528" w:rsidRDefault="004B4BA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设计变更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2B1528">
        <w:tc>
          <w:tcPr>
            <w:tcW w:w="704" w:type="dxa"/>
            <w:vMerge w:val="restart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</w:t>
            </w:r>
          </w:p>
        </w:tc>
        <w:tc>
          <w:tcPr>
            <w:tcW w:w="1701" w:type="dxa"/>
            <w:vAlign w:val="center"/>
          </w:tcPr>
          <w:p w:rsidR="002B1528" w:rsidRDefault="00C334D7"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安全培训情况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新进场员工已进行安全培训</w:t>
            </w:r>
          </w:p>
        </w:tc>
        <w:tc>
          <w:tcPr>
            <w:tcW w:w="3544" w:type="dxa"/>
            <w:vAlign w:val="center"/>
          </w:tcPr>
          <w:p w:rsidR="002B1528" w:rsidRDefault="004B4BA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安全交底情况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临时用电、工器具等安全文明施工进行监督检查。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对设备安装、组件安装登高作业等安全文明施工进行监督检查。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安全措施落实情况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认真做好巡视检查，发现问题及时整改。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认真做好巡视检查，发现问题及时整改。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安全文明施工情况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巡视检查施工人员安全防护穿戴情况，安全帽、劳保鞋、反光马甲佩戴齐全。无裸露裤腿、手臂现象。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继续加强现场安全管理力度</w:t>
            </w:r>
          </w:p>
        </w:tc>
      </w:tr>
      <w:tr w:rsidR="002B1528">
        <w:trPr>
          <w:trHeight w:val="751"/>
        </w:trPr>
        <w:tc>
          <w:tcPr>
            <w:tcW w:w="704" w:type="dxa"/>
            <w:vMerge w:val="restart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</w:t>
            </w: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主要工序质量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检查支架安装、组件安装，串线及接地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等施工质量。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对现场施工质量等要求进行管理，发现问题要求及时通知整改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主要原材料质量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支架、组件、接地、桥架进行检查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整改消缺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构（配）件质量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已检查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整改消缺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设备质量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基本符合要求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对设备进行检查</w:t>
            </w:r>
          </w:p>
        </w:tc>
      </w:tr>
      <w:tr w:rsidR="002B1528">
        <w:tc>
          <w:tcPr>
            <w:tcW w:w="704" w:type="dxa"/>
            <w:vMerge/>
            <w:vAlign w:val="center"/>
          </w:tcPr>
          <w:p w:rsidR="002B1528" w:rsidRDefault="002B1528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质量验评情况</w:t>
            </w:r>
          </w:p>
        </w:tc>
        <w:tc>
          <w:tcPr>
            <w:tcW w:w="3402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工序施工符合要求，加强过程检查力度，加大工序报验抽查力度</w:t>
            </w:r>
          </w:p>
        </w:tc>
        <w:tc>
          <w:tcPr>
            <w:tcW w:w="354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加强过程检查力度，加大工序报验抽查力度</w:t>
            </w:r>
          </w:p>
        </w:tc>
      </w:tr>
    </w:tbl>
    <w:p w:rsidR="002B1528" w:rsidRDefault="002B1528" w:rsidP="00D12F77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2B1528" w:rsidRDefault="00C334D7" w:rsidP="00D12F77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三、本月进度情况</w:t>
      </w:r>
    </w:p>
    <w:p w:rsidR="002B1528" w:rsidRDefault="00C334D7" w:rsidP="00D12F77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1、</w:t>
      </w:r>
      <w:r w:rsidR="00C66F86">
        <w:rPr>
          <w:rFonts w:asciiTheme="minorEastAsia" w:hAnsiTheme="minorEastAsia" w:hint="eastAsia"/>
          <w:color w:val="000000" w:themeColor="text1"/>
          <w:sz w:val="32"/>
          <w:szCs w:val="32"/>
        </w:rPr>
        <w:t>导轨、夹具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安装完成总量100%</w:t>
      </w:r>
    </w:p>
    <w:p w:rsidR="002B1528" w:rsidRDefault="00D12F77" w:rsidP="00D12F77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2</w:t>
      </w:r>
      <w:r w:rsidR="00C334D7">
        <w:rPr>
          <w:rFonts w:asciiTheme="minorEastAsia" w:hAnsiTheme="minorEastAsia" w:hint="eastAsia"/>
          <w:color w:val="000000" w:themeColor="text1"/>
          <w:sz w:val="32"/>
          <w:szCs w:val="32"/>
        </w:rPr>
        <w:t>、接地扁铁施工完成</w:t>
      </w:r>
      <w:r w:rsidR="004B4BA7">
        <w:rPr>
          <w:rFonts w:asciiTheme="minorEastAsia" w:hAnsiTheme="minorEastAsia" w:hint="eastAsia"/>
          <w:color w:val="000000" w:themeColor="text1"/>
          <w:sz w:val="32"/>
          <w:szCs w:val="32"/>
        </w:rPr>
        <w:t>100</w:t>
      </w:r>
      <w:r w:rsidR="00C334D7">
        <w:rPr>
          <w:rFonts w:asciiTheme="minorEastAsia" w:hAnsiTheme="minorEastAsia" w:hint="eastAsia"/>
          <w:color w:val="000000" w:themeColor="text1"/>
          <w:sz w:val="32"/>
          <w:szCs w:val="32"/>
        </w:rPr>
        <w:t>%</w:t>
      </w:r>
    </w:p>
    <w:p w:rsidR="002B1528" w:rsidRDefault="00C66F86" w:rsidP="00D12F77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3</w:t>
      </w:r>
      <w:r w:rsidR="00C334D7">
        <w:rPr>
          <w:rFonts w:asciiTheme="minorEastAsia" w:hAnsiTheme="minorEastAsia" w:hint="eastAsia"/>
          <w:color w:val="000000" w:themeColor="text1"/>
          <w:sz w:val="32"/>
          <w:szCs w:val="32"/>
        </w:rPr>
        <w:t>、桥架安装</w:t>
      </w:r>
      <w:r w:rsidR="004B4BA7">
        <w:rPr>
          <w:rFonts w:asciiTheme="minorEastAsia" w:hAnsiTheme="minorEastAsia" w:hint="eastAsia"/>
          <w:color w:val="000000" w:themeColor="text1"/>
          <w:sz w:val="32"/>
          <w:szCs w:val="32"/>
        </w:rPr>
        <w:t>完成</w:t>
      </w:r>
      <w:r w:rsidR="00D12F77">
        <w:rPr>
          <w:rFonts w:asciiTheme="minorEastAsia" w:hAnsiTheme="minorEastAsia" w:hint="eastAsia"/>
          <w:color w:val="000000" w:themeColor="text1"/>
          <w:sz w:val="32"/>
          <w:szCs w:val="32"/>
        </w:rPr>
        <w:t>80</w:t>
      </w:r>
      <w:r w:rsidR="004B4BA7">
        <w:rPr>
          <w:rFonts w:asciiTheme="minorEastAsia" w:hAnsiTheme="minorEastAsia" w:hint="eastAsia"/>
          <w:color w:val="000000" w:themeColor="text1"/>
          <w:sz w:val="32"/>
          <w:szCs w:val="32"/>
        </w:rPr>
        <w:t>%</w:t>
      </w:r>
    </w:p>
    <w:p w:rsidR="002B1528" w:rsidRDefault="00C334D7" w:rsidP="00D12F77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四、下月进度计划</w:t>
      </w:r>
    </w:p>
    <w:p w:rsidR="002B1528" w:rsidRDefault="00C334D7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、</w:t>
      </w:r>
      <w:r w:rsidR="004B4BA7"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监控系统安装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2B1528" w:rsidRDefault="00C334D7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theme="minorEastAsia"/>
          <w:color w:val="000000" w:themeColor="text1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、</w:t>
      </w:r>
      <w:r w:rsidR="004B4BA7"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清洗系统安装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。</w:t>
      </w:r>
    </w:p>
    <w:p w:rsidR="002B1528" w:rsidRDefault="00C334D7"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五、安全文明施工情况</w:t>
      </w:r>
    </w:p>
    <w:tbl>
      <w:tblPr>
        <w:tblStyle w:val="a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275"/>
        <w:gridCol w:w="851"/>
        <w:gridCol w:w="992"/>
        <w:gridCol w:w="992"/>
        <w:gridCol w:w="1276"/>
        <w:gridCol w:w="1276"/>
      </w:tblGrid>
      <w:tr w:rsidR="002B1528">
        <w:trPr>
          <w:jc w:val="center"/>
        </w:trPr>
        <w:tc>
          <w:tcPr>
            <w:tcW w:w="2689" w:type="dxa"/>
            <w:gridSpan w:val="3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事故（起）</w:t>
            </w:r>
          </w:p>
        </w:tc>
        <w:tc>
          <w:tcPr>
            <w:tcW w:w="1275" w:type="dxa"/>
            <w:vMerge w:val="restart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施工人数</w:t>
            </w:r>
          </w:p>
        </w:tc>
        <w:tc>
          <w:tcPr>
            <w:tcW w:w="4536" w:type="dxa"/>
            <w:gridSpan w:val="4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安全分包情况</w:t>
            </w:r>
          </w:p>
        </w:tc>
      </w:tr>
      <w:tr w:rsidR="002B1528">
        <w:trPr>
          <w:trHeight w:val="785"/>
          <w:jc w:val="center"/>
        </w:trPr>
        <w:tc>
          <w:tcPr>
            <w:tcW w:w="846" w:type="dxa"/>
            <w:vAlign w:val="center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人身重伤</w:t>
            </w:r>
          </w:p>
        </w:tc>
        <w:tc>
          <w:tcPr>
            <w:tcW w:w="992" w:type="dxa"/>
            <w:vAlign w:val="center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机械设备</w:t>
            </w:r>
          </w:p>
        </w:tc>
        <w:tc>
          <w:tcPr>
            <w:tcW w:w="851" w:type="dxa"/>
            <w:vAlign w:val="center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电网事故</w:t>
            </w:r>
          </w:p>
        </w:tc>
        <w:tc>
          <w:tcPr>
            <w:tcW w:w="1275" w:type="dxa"/>
            <w:vMerge/>
          </w:tcPr>
          <w:p w:rsidR="002B1528" w:rsidRDefault="002B152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1528" w:rsidRDefault="002B152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分包队伍数量</w:t>
            </w:r>
          </w:p>
        </w:tc>
        <w:tc>
          <w:tcPr>
            <w:tcW w:w="992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分包队伍人数</w:t>
            </w:r>
          </w:p>
        </w:tc>
        <w:tc>
          <w:tcPr>
            <w:tcW w:w="1276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系统外包队伍数量</w:t>
            </w:r>
          </w:p>
        </w:tc>
        <w:tc>
          <w:tcPr>
            <w:tcW w:w="1276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系统外队伍人数</w:t>
            </w:r>
          </w:p>
        </w:tc>
      </w:tr>
      <w:tr w:rsidR="002B1528">
        <w:trPr>
          <w:jc w:val="center"/>
        </w:trPr>
        <w:tc>
          <w:tcPr>
            <w:tcW w:w="846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992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851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275" w:type="dxa"/>
          </w:tcPr>
          <w:p w:rsidR="002B1528" w:rsidRDefault="002B152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528" w:rsidRDefault="004B4BA7" w:rsidP="00D12F7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</w:t>
            </w:r>
            <w:r w:rsidR="00D12F77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0</w:t>
            </w:r>
            <w:r w:rsidR="00C334D7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992" w:type="dxa"/>
          </w:tcPr>
          <w:p w:rsidR="002B1528" w:rsidRDefault="00D12F7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／</w:t>
            </w:r>
          </w:p>
        </w:tc>
        <w:tc>
          <w:tcPr>
            <w:tcW w:w="1276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／</w:t>
            </w:r>
          </w:p>
        </w:tc>
        <w:tc>
          <w:tcPr>
            <w:tcW w:w="1276" w:type="dxa"/>
          </w:tcPr>
          <w:p w:rsidR="002B1528" w:rsidRDefault="00C334D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／</w:t>
            </w:r>
          </w:p>
        </w:tc>
      </w:tr>
    </w:tbl>
    <w:p w:rsidR="002B1528" w:rsidRDefault="00C334D7" w:rsidP="00D12F77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六、施工重点工作情况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4394"/>
      </w:tblGrid>
      <w:tr w:rsidR="002B1528">
        <w:tc>
          <w:tcPr>
            <w:tcW w:w="1101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3856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本月重点工作情况</w:t>
            </w:r>
          </w:p>
        </w:tc>
        <w:tc>
          <w:tcPr>
            <w:tcW w:w="4394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下月重点工作计划</w:t>
            </w:r>
          </w:p>
        </w:tc>
      </w:tr>
      <w:tr w:rsidR="002B1528">
        <w:tc>
          <w:tcPr>
            <w:tcW w:w="1101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进度管理</w:t>
            </w:r>
          </w:p>
        </w:tc>
        <w:tc>
          <w:tcPr>
            <w:tcW w:w="3856" w:type="dxa"/>
            <w:vAlign w:val="center"/>
          </w:tcPr>
          <w:p w:rsidR="002B1528" w:rsidRDefault="00C334D7" w:rsidP="004B4BA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进场支架材料构配件检查，桥架检查,</w:t>
            </w:r>
            <w:r w:rsidR="004B4BA7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支架安装质量及组件安装质量检查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39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督促施工单位优化人、机、料等资源配置，充分调动施工人员的积极性，提高施工质量及进度。</w:t>
            </w:r>
          </w:p>
        </w:tc>
      </w:tr>
      <w:tr w:rsidR="002B1528">
        <w:tc>
          <w:tcPr>
            <w:tcW w:w="1101" w:type="dxa"/>
            <w:vAlign w:val="center"/>
          </w:tcPr>
          <w:p w:rsidR="002B1528" w:rsidRDefault="00C334D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安全管理</w:t>
            </w:r>
          </w:p>
        </w:tc>
        <w:tc>
          <w:tcPr>
            <w:tcW w:w="3856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39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 w:rsidR="002B1528">
        <w:tc>
          <w:tcPr>
            <w:tcW w:w="11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质量管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理</w:t>
            </w:r>
          </w:p>
        </w:tc>
        <w:tc>
          <w:tcPr>
            <w:tcW w:w="3856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原材料的进场检查；检查施工质量；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单位工程重点部位施工进行旁站；督促施工单位质量通病防治措施；监督施工项目部落实强制性条文的执行计划。</w:t>
            </w:r>
          </w:p>
        </w:tc>
        <w:tc>
          <w:tcPr>
            <w:tcW w:w="439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已完成项的消缺整改。</w:t>
            </w:r>
          </w:p>
        </w:tc>
      </w:tr>
      <w:tr w:rsidR="002B1528">
        <w:tc>
          <w:tcPr>
            <w:tcW w:w="11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技术管理</w:t>
            </w:r>
          </w:p>
        </w:tc>
        <w:tc>
          <w:tcPr>
            <w:tcW w:w="3856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394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已完成项的消缺整改。</w:t>
            </w:r>
          </w:p>
        </w:tc>
      </w:tr>
      <w:tr w:rsidR="002B1528">
        <w:tc>
          <w:tcPr>
            <w:tcW w:w="11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造价管理</w:t>
            </w:r>
          </w:p>
        </w:tc>
        <w:tc>
          <w:tcPr>
            <w:tcW w:w="3856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394" w:type="dxa"/>
            <w:vAlign w:val="center"/>
          </w:tcPr>
          <w:p w:rsidR="002B1528" w:rsidRDefault="00A95A7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2B1528">
        <w:tc>
          <w:tcPr>
            <w:tcW w:w="1101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物资供应</w:t>
            </w:r>
          </w:p>
        </w:tc>
        <w:tc>
          <w:tcPr>
            <w:tcW w:w="3856" w:type="dxa"/>
            <w:vAlign w:val="center"/>
          </w:tcPr>
          <w:p w:rsidR="002B1528" w:rsidRDefault="00C334D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督促施工单位做好物资保管工作，要求施工单位安排人员对施工现场进行巡查，确保物资不遗失。</w:t>
            </w:r>
          </w:p>
        </w:tc>
        <w:tc>
          <w:tcPr>
            <w:tcW w:w="4394" w:type="dxa"/>
            <w:vAlign w:val="center"/>
          </w:tcPr>
          <w:p w:rsidR="002B1528" w:rsidRDefault="00A95A77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2B1528" w:rsidRDefault="00C334D7" w:rsidP="00D12F77">
      <w:pPr>
        <w:spacing w:beforeLines="350" w:before="1092"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常州正衡电力工程监理有限公司</w:t>
      </w:r>
    </w:p>
    <w:p w:rsidR="002B1528" w:rsidRDefault="00C334D7">
      <w:pPr>
        <w:jc w:val="center"/>
        <w:rPr>
          <w:rFonts w:asciiTheme="minorEastAsia" w:hAnsiTheme="minorEastAsia"/>
          <w:color w:val="000000" w:themeColor="text1"/>
          <w:sz w:val="32"/>
          <w:szCs w:val="36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                          </w:t>
      </w:r>
      <w:r w:rsidR="00D12F77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安装</w:t>
      </w:r>
      <w:r w:rsidR="00D12F77">
        <w:rPr>
          <w:rFonts w:asciiTheme="minorEastAsia" w:hAnsiTheme="minorEastAsia"/>
          <w:color w:val="000000" w:themeColor="text1"/>
          <w:sz w:val="28"/>
          <w:szCs w:val="28"/>
        </w:rPr>
        <w:t>建设</w:t>
      </w:r>
      <w:r w:rsidR="00D12F77">
        <w:rPr>
          <w:rFonts w:asciiTheme="minorEastAsia" w:hAnsiTheme="minorEastAsia" w:hint="eastAsia"/>
          <w:color w:val="000000" w:themeColor="text1"/>
          <w:sz w:val="28"/>
          <w:szCs w:val="28"/>
        </w:rPr>
        <w:t>2MW屋顶分布式光伏发电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项目</w:t>
      </w:r>
    </w:p>
    <w:p w:rsidR="002B1528" w:rsidRDefault="00C334D7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Theme="minorEastAsia" w:hAnsiTheme="minorEastAsia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2022年0</w:t>
      </w:r>
      <w:r w:rsidR="00D12F77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Pr="00CB2410">
        <w:rPr>
          <w:rFonts w:asciiTheme="minorEastAsia" w:hAnsiTheme="minorEastAsia" w:hint="eastAsia"/>
          <w:sz w:val="28"/>
          <w:szCs w:val="28"/>
        </w:rPr>
        <w:t>月</w:t>
      </w:r>
      <w:r w:rsidR="00D12F77">
        <w:rPr>
          <w:rFonts w:asciiTheme="minorEastAsia" w:hAnsiTheme="minorEastAsia" w:hint="eastAsia"/>
          <w:sz w:val="28"/>
          <w:szCs w:val="28"/>
        </w:rPr>
        <w:t>31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sectPr w:rsidR="002B1528" w:rsidSect="002B1528">
      <w:footerReference w:type="default" r:id="rId20"/>
      <w:pgSz w:w="11906" w:h="16838"/>
      <w:pgMar w:top="1134" w:right="1418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62" w:rsidRDefault="00E65462" w:rsidP="002B1528">
      <w:r>
        <w:separator/>
      </w:r>
    </w:p>
  </w:endnote>
  <w:endnote w:type="continuationSeparator" w:id="0">
    <w:p w:rsidR="00E65462" w:rsidRDefault="00E65462" w:rsidP="002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21851"/>
    </w:sdtPr>
    <w:sdtEndPr/>
    <w:sdtContent>
      <w:p w:rsidR="002B1528" w:rsidRDefault="004D1BA9">
        <w:pPr>
          <w:pStyle w:val="a4"/>
          <w:jc w:val="center"/>
        </w:pPr>
        <w:r>
          <w:fldChar w:fldCharType="begin"/>
        </w:r>
        <w:r w:rsidR="00C334D7">
          <w:instrText>PAGE   \* MERGEFORMAT</w:instrText>
        </w:r>
        <w:r>
          <w:fldChar w:fldCharType="separate"/>
        </w:r>
        <w:r w:rsidR="00C66F86" w:rsidRPr="00C66F86">
          <w:rPr>
            <w:noProof/>
            <w:lang w:val="zh-CN"/>
          </w:rPr>
          <w:t>1</w:t>
        </w:r>
        <w:r>
          <w:fldChar w:fldCharType="end"/>
        </w:r>
      </w:p>
    </w:sdtContent>
  </w:sdt>
  <w:p w:rsidR="002B1528" w:rsidRDefault="002B15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62" w:rsidRDefault="00E65462" w:rsidP="002B1528">
      <w:r>
        <w:separator/>
      </w:r>
    </w:p>
  </w:footnote>
  <w:footnote w:type="continuationSeparator" w:id="0">
    <w:p w:rsidR="00E65462" w:rsidRDefault="00E65462" w:rsidP="002B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097"/>
    <w:rsid w:val="00011723"/>
    <w:rsid w:val="0003355E"/>
    <w:rsid w:val="00057D45"/>
    <w:rsid w:val="00077CC1"/>
    <w:rsid w:val="00097764"/>
    <w:rsid w:val="000C0473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542C"/>
    <w:rsid w:val="00285532"/>
    <w:rsid w:val="002B1528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4BA7"/>
    <w:rsid w:val="004B638E"/>
    <w:rsid w:val="004D1BA9"/>
    <w:rsid w:val="004D2078"/>
    <w:rsid w:val="004D21FE"/>
    <w:rsid w:val="004D76AB"/>
    <w:rsid w:val="004E7B4F"/>
    <w:rsid w:val="00502559"/>
    <w:rsid w:val="00520339"/>
    <w:rsid w:val="005311F8"/>
    <w:rsid w:val="005627EB"/>
    <w:rsid w:val="00564FCA"/>
    <w:rsid w:val="00581388"/>
    <w:rsid w:val="005F0BC6"/>
    <w:rsid w:val="005F7963"/>
    <w:rsid w:val="00600523"/>
    <w:rsid w:val="0060681B"/>
    <w:rsid w:val="00610000"/>
    <w:rsid w:val="00624B5B"/>
    <w:rsid w:val="006569BC"/>
    <w:rsid w:val="00663B0D"/>
    <w:rsid w:val="00673A11"/>
    <w:rsid w:val="0068324C"/>
    <w:rsid w:val="00685103"/>
    <w:rsid w:val="00694188"/>
    <w:rsid w:val="006C0B86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0B7E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2366"/>
    <w:rsid w:val="008960B9"/>
    <w:rsid w:val="008E19BF"/>
    <w:rsid w:val="00914097"/>
    <w:rsid w:val="00925B54"/>
    <w:rsid w:val="00940405"/>
    <w:rsid w:val="00940639"/>
    <w:rsid w:val="00982770"/>
    <w:rsid w:val="00985262"/>
    <w:rsid w:val="00990873"/>
    <w:rsid w:val="009D6C03"/>
    <w:rsid w:val="009D6D71"/>
    <w:rsid w:val="009D775B"/>
    <w:rsid w:val="009E572E"/>
    <w:rsid w:val="009E5D75"/>
    <w:rsid w:val="009F1FCB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95A77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BAE"/>
    <w:rsid w:val="00B45523"/>
    <w:rsid w:val="00B620D7"/>
    <w:rsid w:val="00B723F7"/>
    <w:rsid w:val="00B86917"/>
    <w:rsid w:val="00B95B11"/>
    <w:rsid w:val="00BA6F6D"/>
    <w:rsid w:val="00BD6F84"/>
    <w:rsid w:val="00C2346C"/>
    <w:rsid w:val="00C30F97"/>
    <w:rsid w:val="00C334D7"/>
    <w:rsid w:val="00C66F86"/>
    <w:rsid w:val="00CA6B9A"/>
    <w:rsid w:val="00CB0F9B"/>
    <w:rsid w:val="00CB2410"/>
    <w:rsid w:val="00CB7CAA"/>
    <w:rsid w:val="00CC4AA3"/>
    <w:rsid w:val="00D12F77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65462"/>
    <w:rsid w:val="00EA58F2"/>
    <w:rsid w:val="00EB1CD3"/>
    <w:rsid w:val="00ED2B2B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45808C7"/>
    <w:rsid w:val="0D830EA6"/>
    <w:rsid w:val="0E1867C8"/>
    <w:rsid w:val="11013837"/>
    <w:rsid w:val="11A0337E"/>
    <w:rsid w:val="189256EE"/>
    <w:rsid w:val="1AB8229E"/>
    <w:rsid w:val="1E4754C5"/>
    <w:rsid w:val="1EB11C69"/>
    <w:rsid w:val="1F8326BC"/>
    <w:rsid w:val="1FE421C7"/>
    <w:rsid w:val="24186FBC"/>
    <w:rsid w:val="2482176F"/>
    <w:rsid w:val="2F0A60A5"/>
    <w:rsid w:val="2FCD1975"/>
    <w:rsid w:val="34C26F7D"/>
    <w:rsid w:val="38BF4998"/>
    <w:rsid w:val="396D7CF2"/>
    <w:rsid w:val="3A3A15CB"/>
    <w:rsid w:val="3CA1135A"/>
    <w:rsid w:val="4194536F"/>
    <w:rsid w:val="45557E0F"/>
    <w:rsid w:val="4B4B2A69"/>
    <w:rsid w:val="4D8D407F"/>
    <w:rsid w:val="4EBE1630"/>
    <w:rsid w:val="4FF162DD"/>
    <w:rsid w:val="561D36BE"/>
    <w:rsid w:val="56F905B2"/>
    <w:rsid w:val="56FA5A54"/>
    <w:rsid w:val="57516F24"/>
    <w:rsid w:val="5C116D80"/>
    <w:rsid w:val="6976022A"/>
    <w:rsid w:val="6A6B5CB2"/>
    <w:rsid w:val="6E511395"/>
    <w:rsid w:val="755325D9"/>
    <w:rsid w:val="75D93DAA"/>
    <w:rsid w:val="76A55366"/>
    <w:rsid w:val="797A074D"/>
    <w:rsid w:val="7D3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B1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B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2B1528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2B152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B15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1528"/>
    <w:rPr>
      <w:sz w:val="18"/>
      <w:szCs w:val="18"/>
    </w:rPr>
  </w:style>
  <w:style w:type="paragraph" w:customStyle="1" w:styleId="Default">
    <w:name w:val="Default"/>
    <w:basedOn w:val="a"/>
    <w:qFormat/>
    <w:rsid w:val="002B1528"/>
    <w:pPr>
      <w:autoSpaceDE w:val="0"/>
      <w:autoSpaceDN w:val="0"/>
      <w:adjustRightInd w:val="0"/>
    </w:pPr>
    <w:rPr>
      <w:rFonts w:ascii="黑体" w:eastAsia="黑体" w:hAnsi="Calibri" w:cs="黑体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4F494-DD14-4807-8CCD-0012FE7B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1389</Words>
  <Characters>419</Characters>
  <Application>Microsoft Office Word</Application>
  <DocSecurity>0</DocSecurity>
  <Lines>3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xb21cn</cp:lastModifiedBy>
  <cp:revision>65</cp:revision>
  <cp:lastPrinted>2019-10-27T07:09:00Z</cp:lastPrinted>
  <dcterms:created xsi:type="dcterms:W3CDTF">2019-07-25T01:43:00Z</dcterms:created>
  <dcterms:modified xsi:type="dcterms:W3CDTF">2022-09-18T18:15:00Z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60D2660CE1D749929197EBBBCD1034EA</vt:lpwstr>
  </property>
</Properties>
</file>