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3A0E" w:rsidRDefault="00543A0E">
      <w:pPr>
        <w:pStyle w:val="a3"/>
        <w:ind w:left="474"/>
        <w:rPr>
          <w:rFonts w:ascii="Times New Roman"/>
          <w:sz w:val="20"/>
          <w:lang w:eastAsia="zh-CN"/>
        </w:rPr>
      </w:pPr>
    </w:p>
    <w:p w:rsidR="00543A0E" w:rsidRDefault="00543A0E">
      <w:pPr>
        <w:pStyle w:val="a3"/>
        <w:spacing w:before="4"/>
        <w:rPr>
          <w:rFonts w:ascii="Times New Roman"/>
          <w:sz w:val="10"/>
        </w:rPr>
      </w:pPr>
    </w:p>
    <w:p w:rsidR="00543A0E" w:rsidRDefault="00543A0E">
      <w:pPr>
        <w:spacing w:before="66"/>
        <w:ind w:right="228"/>
        <w:jc w:val="right"/>
        <w:rPr>
          <w:rFonts w:ascii="Calibri" w:eastAsia="Calibri"/>
          <w:sz w:val="24"/>
        </w:rPr>
      </w:pPr>
    </w:p>
    <w:p w:rsidR="00543A0E" w:rsidRDefault="00543A0E">
      <w:pPr>
        <w:pStyle w:val="a3"/>
        <w:rPr>
          <w:rFonts w:ascii="Calibri"/>
          <w:sz w:val="20"/>
        </w:rPr>
      </w:pPr>
    </w:p>
    <w:p w:rsidR="00543A0E" w:rsidRDefault="00543A0E">
      <w:pPr>
        <w:pStyle w:val="a3"/>
        <w:rPr>
          <w:rFonts w:ascii="Calibri"/>
          <w:sz w:val="20"/>
        </w:rPr>
      </w:pPr>
    </w:p>
    <w:p w:rsidR="00543A0E" w:rsidRDefault="00543A0E">
      <w:pPr>
        <w:pStyle w:val="a3"/>
        <w:rPr>
          <w:rFonts w:ascii="Calibri"/>
          <w:sz w:val="20"/>
        </w:rPr>
      </w:pPr>
    </w:p>
    <w:p w:rsidR="00543A0E" w:rsidRDefault="000A52DB">
      <w:pPr>
        <w:tabs>
          <w:tab w:val="left" w:pos="3591"/>
          <w:tab w:val="left" w:pos="4633"/>
          <w:tab w:val="left" w:pos="5672"/>
        </w:tabs>
        <w:spacing w:before="162"/>
        <w:ind w:left="2552"/>
        <w:rPr>
          <w:rFonts w:ascii="黑体" w:eastAsia="黑体"/>
          <w:sz w:val="52"/>
          <w:lang w:eastAsia="zh-CN"/>
        </w:rPr>
      </w:pPr>
      <w:r>
        <w:rPr>
          <w:rFonts w:ascii="黑体" w:eastAsia="黑体" w:hint="eastAsia"/>
          <w:sz w:val="52"/>
          <w:lang w:eastAsia="zh-CN"/>
        </w:rPr>
        <w:t>监</w:t>
      </w:r>
      <w:r>
        <w:rPr>
          <w:rFonts w:ascii="黑体" w:eastAsia="黑体" w:hint="eastAsia"/>
          <w:sz w:val="52"/>
          <w:lang w:eastAsia="zh-CN"/>
        </w:rPr>
        <w:tab/>
        <w:t>理</w:t>
      </w:r>
      <w:r>
        <w:rPr>
          <w:rFonts w:ascii="黑体" w:eastAsia="黑体" w:hint="eastAsia"/>
          <w:sz w:val="52"/>
          <w:lang w:eastAsia="zh-CN"/>
        </w:rPr>
        <w:tab/>
        <w:t>月</w:t>
      </w:r>
      <w:r>
        <w:rPr>
          <w:rFonts w:ascii="黑体" w:eastAsia="黑体" w:hint="eastAsia"/>
          <w:sz w:val="52"/>
          <w:lang w:eastAsia="zh-CN"/>
        </w:rPr>
        <w:tab/>
        <w:t>报</w:t>
      </w:r>
    </w:p>
    <w:p w:rsidR="00543A0E" w:rsidRDefault="00543A0E">
      <w:pPr>
        <w:pStyle w:val="a3"/>
        <w:spacing w:before="8"/>
        <w:rPr>
          <w:rFonts w:ascii="黑体"/>
          <w:sz w:val="55"/>
          <w:lang w:eastAsia="zh-CN"/>
        </w:rPr>
      </w:pPr>
    </w:p>
    <w:p w:rsidR="00543A0E" w:rsidRDefault="000A52DB">
      <w:pPr>
        <w:ind w:left="853"/>
        <w:rPr>
          <w:sz w:val="32"/>
          <w:lang w:eastAsia="zh-CN"/>
        </w:rPr>
      </w:pPr>
      <w:r>
        <w:rPr>
          <w:sz w:val="24"/>
          <w:szCs w:val="24"/>
          <w:lang w:eastAsia="zh-CN"/>
        </w:rPr>
        <w:t>工程名称</w:t>
      </w:r>
      <w:r>
        <w:rPr>
          <w:sz w:val="32"/>
          <w:lang w:eastAsia="zh-CN"/>
        </w:rPr>
        <w:t>：</w:t>
      </w:r>
      <w:r w:rsidR="00E65079" w:rsidRPr="00E65079">
        <w:rPr>
          <w:rFonts w:hint="eastAsia"/>
          <w:sz w:val="24"/>
          <w:szCs w:val="24"/>
          <w:lang w:eastAsia="zh-CN"/>
        </w:rPr>
        <w:t>嘉兴敏凯汽车零部件有限公司</w:t>
      </w:r>
      <w:r w:rsidR="00E65079" w:rsidRPr="00E65079">
        <w:rPr>
          <w:sz w:val="24"/>
          <w:szCs w:val="24"/>
          <w:lang w:eastAsia="zh-CN"/>
        </w:rPr>
        <w:t>5.99MWp屋顶分布式发电项目</w:t>
      </w:r>
    </w:p>
    <w:p w:rsidR="00543A0E" w:rsidRDefault="00543A0E">
      <w:pPr>
        <w:pStyle w:val="a3"/>
        <w:rPr>
          <w:sz w:val="32"/>
          <w:lang w:eastAsia="zh-CN"/>
        </w:rPr>
      </w:pPr>
    </w:p>
    <w:p w:rsidR="00543A0E" w:rsidRDefault="000A52DB">
      <w:pPr>
        <w:pStyle w:val="a3"/>
        <w:spacing w:before="285"/>
        <w:ind w:right="21"/>
        <w:jc w:val="center"/>
      </w:pPr>
      <w:r>
        <w:rPr>
          <w:rFonts w:ascii="Calibri" w:eastAsia="Calibri"/>
          <w:u w:val="single"/>
        </w:rPr>
        <w:t>20</w:t>
      </w:r>
      <w:r>
        <w:rPr>
          <w:rFonts w:ascii="Calibri" w:hint="eastAsia"/>
          <w:u w:val="single"/>
          <w:lang w:eastAsia="zh-CN"/>
        </w:rPr>
        <w:t>23</w:t>
      </w:r>
      <w:r>
        <w:rPr>
          <w:rFonts w:ascii="Calibri" w:eastAsia="Calibri"/>
        </w:rPr>
        <w:t xml:space="preserve"> </w:t>
      </w:r>
      <w:r>
        <w:t xml:space="preserve">年 </w:t>
      </w:r>
      <w:r>
        <w:rPr>
          <w:rFonts w:ascii="Calibri" w:hint="eastAsia"/>
          <w:u w:val="single"/>
          <w:lang w:eastAsia="zh-CN"/>
        </w:rPr>
        <w:t>0</w:t>
      </w:r>
      <w:r w:rsidR="00E65079">
        <w:rPr>
          <w:rFonts w:ascii="Calibri"/>
          <w:u w:val="single"/>
          <w:lang w:eastAsia="zh-CN"/>
        </w:rPr>
        <w:t>9</w:t>
      </w:r>
      <w:r>
        <w:rPr>
          <w:rFonts w:ascii="Calibri" w:eastAsia="Calibri"/>
        </w:rPr>
        <w:t xml:space="preserve"> </w:t>
      </w:r>
      <w:r>
        <w:t>月</w:t>
      </w:r>
      <w:r>
        <w:rPr>
          <w:rFonts w:hint="eastAsia"/>
          <w:lang w:eastAsia="zh-CN"/>
        </w:rPr>
        <w:t xml:space="preserve">   </w:t>
      </w:r>
      <w:r>
        <w:t>第</w:t>
      </w:r>
      <w:r>
        <w:rPr>
          <w:rFonts w:hint="eastAsia"/>
          <w:u w:val="single"/>
          <w:lang w:eastAsia="zh-CN"/>
        </w:rPr>
        <w:t xml:space="preserve">   1   </w:t>
      </w:r>
      <w:r>
        <w:t>期</w:t>
      </w:r>
    </w:p>
    <w:p w:rsidR="00543A0E" w:rsidRDefault="00543A0E">
      <w:pPr>
        <w:pStyle w:val="a3"/>
        <w:spacing w:before="285"/>
        <w:ind w:right="21"/>
        <w:jc w:val="center"/>
      </w:pPr>
    </w:p>
    <w:p w:rsidR="00543A0E" w:rsidRDefault="000A52DB">
      <w:pPr>
        <w:pStyle w:val="a3"/>
        <w:jc w:val="center"/>
        <w:rPr>
          <w:sz w:val="32"/>
        </w:rPr>
      </w:pPr>
      <w:r>
        <w:rPr>
          <w:rFonts w:hint="eastAsia"/>
          <w:lang w:eastAsia="zh-CN"/>
        </w:rPr>
        <w:t>（</w:t>
      </w:r>
      <w:r w:rsidR="00E65079">
        <w:rPr>
          <w:rFonts w:hint="eastAsia"/>
          <w:lang w:eastAsia="zh-CN"/>
        </w:rPr>
        <w:t xml:space="preserve"> </w:t>
      </w:r>
      <w:r>
        <w:rPr>
          <w:rFonts w:hint="eastAsia"/>
          <w:lang w:eastAsia="zh-CN"/>
        </w:rPr>
        <w:t>2023</w:t>
      </w:r>
      <w:r w:rsidR="00E65079">
        <w:rPr>
          <w:lang w:eastAsia="zh-CN"/>
        </w:rPr>
        <w:t xml:space="preserve"> </w:t>
      </w:r>
      <w:r>
        <w:rPr>
          <w:rFonts w:hint="eastAsia"/>
          <w:lang w:eastAsia="zh-CN"/>
        </w:rPr>
        <w:t>年</w:t>
      </w:r>
      <w:r w:rsidR="00E65079">
        <w:rPr>
          <w:rFonts w:hint="eastAsia"/>
          <w:lang w:eastAsia="zh-CN"/>
        </w:rPr>
        <w:t xml:space="preserve"> </w:t>
      </w:r>
      <w:r>
        <w:rPr>
          <w:rFonts w:hint="eastAsia"/>
          <w:lang w:eastAsia="zh-CN"/>
        </w:rPr>
        <w:t>0</w:t>
      </w:r>
      <w:r w:rsidR="00E65079">
        <w:rPr>
          <w:lang w:eastAsia="zh-CN"/>
        </w:rPr>
        <w:t xml:space="preserve">9 </w:t>
      </w:r>
      <w:r>
        <w:rPr>
          <w:rFonts w:hint="eastAsia"/>
          <w:lang w:eastAsia="zh-CN"/>
        </w:rPr>
        <w:t>月</w:t>
      </w:r>
      <w:r w:rsidR="00E65079">
        <w:rPr>
          <w:rFonts w:hint="eastAsia"/>
          <w:lang w:eastAsia="zh-CN"/>
        </w:rPr>
        <w:t xml:space="preserve"> </w:t>
      </w:r>
      <w:r>
        <w:rPr>
          <w:rFonts w:hint="eastAsia"/>
          <w:lang w:eastAsia="zh-CN"/>
        </w:rPr>
        <w:t>0</w:t>
      </w:r>
      <w:r w:rsidR="00E65079">
        <w:rPr>
          <w:lang w:eastAsia="zh-CN"/>
        </w:rPr>
        <w:t xml:space="preserve">6 </w:t>
      </w:r>
      <w:r>
        <w:rPr>
          <w:rFonts w:hint="eastAsia"/>
          <w:lang w:eastAsia="zh-CN"/>
        </w:rPr>
        <w:t>日</w:t>
      </w:r>
      <w:r w:rsidR="00E65079">
        <w:rPr>
          <w:rFonts w:hint="eastAsia"/>
          <w:lang w:eastAsia="zh-CN"/>
        </w:rPr>
        <w:t xml:space="preserve"> </w:t>
      </w:r>
      <w:r>
        <w:rPr>
          <w:rFonts w:hint="eastAsia"/>
          <w:lang w:eastAsia="zh-CN"/>
        </w:rPr>
        <w:t>至 2023</w:t>
      </w:r>
      <w:r w:rsidR="00E65079">
        <w:rPr>
          <w:lang w:eastAsia="zh-CN"/>
        </w:rPr>
        <w:t xml:space="preserve"> </w:t>
      </w:r>
      <w:r>
        <w:rPr>
          <w:rFonts w:hint="eastAsia"/>
          <w:lang w:eastAsia="zh-CN"/>
        </w:rPr>
        <w:t>年</w:t>
      </w:r>
      <w:r w:rsidR="00E65079">
        <w:rPr>
          <w:rFonts w:hint="eastAsia"/>
          <w:lang w:eastAsia="zh-CN"/>
        </w:rPr>
        <w:t xml:space="preserve"> </w:t>
      </w:r>
      <w:r>
        <w:rPr>
          <w:rFonts w:hint="eastAsia"/>
          <w:lang w:eastAsia="zh-CN"/>
        </w:rPr>
        <w:t>0</w:t>
      </w:r>
      <w:r w:rsidR="00E65079">
        <w:rPr>
          <w:lang w:eastAsia="zh-CN"/>
        </w:rPr>
        <w:t xml:space="preserve">9 </w:t>
      </w:r>
      <w:r>
        <w:rPr>
          <w:rFonts w:hint="eastAsia"/>
          <w:lang w:eastAsia="zh-CN"/>
        </w:rPr>
        <w:t>月</w:t>
      </w:r>
      <w:r w:rsidR="00E65079">
        <w:rPr>
          <w:lang w:eastAsia="zh-CN"/>
        </w:rPr>
        <w:t xml:space="preserve"> </w:t>
      </w:r>
      <w:r>
        <w:rPr>
          <w:rFonts w:hint="eastAsia"/>
          <w:lang w:eastAsia="zh-CN"/>
        </w:rPr>
        <w:t>3</w:t>
      </w:r>
      <w:r w:rsidR="00E65079">
        <w:rPr>
          <w:lang w:eastAsia="zh-CN"/>
        </w:rPr>
        <w:t>0</w:t>
      </w:r>
      <w:r>
        <w:rPr>
          <w:rFonts w:hint="eastAsia"/>
          <w:lang w:eastAsia="zh-CN"/>
        </w:rPr>
        <w:t>日</w:t>
      </w:r>
      <w:r w:rsidR="00E65079">
        <w:rPr>
          <w:rFonts w:hint="eastAsia"/>
          <w:lang w:eastAsia="zh-CN"/>
        </w:rPr>
        <w:t xml:space="preserve"> </w:t>
      </w:r>
      <w:r>
        <w:rPr>
          <w:rFonts w:hint="eastAsia"/>
          <w:lang w:eastAsia="zh-CN"/>
        </w:rPr>
        <w:t>）</w:t>
      </w:r>
    </w:p>
    <w:p w:rsidR="00543A0E" w:rsidRDefault="00543A0E">
      <w:pPr>
        <w:pStyle w:val="a3"/>
        <w:rPr>
          <w:sz w:val="32"/>
        </w:rPr>
      </w:pPr>
    </w:p>
    <w:p w:rsidR="00543A0E" w:rsidRDefault="00543A0E">
      <w:pPr>
        <w:pStyle w:val="a3"/>
        <w:rPr>
          <w:sz w:val="32"/>
        </w:rPr>
      </w:pPr>
    </w:p>
    <w:p w:rsidR="00543A0E" w:rsidRDefault="00543A0E">
      <w:pPr>
        <w:pStyle w:val="a3"/>
        <w:rPr>
          <w:sz w:val="32"/>
        </w:rPr>
      </w:pPr>
    </w:p>
    <w:p w:rsidR="00543A0E" w:rsidRDefault="00543A0E">
      <w:pPr>
        <w:pStyle w:val="a3"/>
        <w:rPr>
          <w:sz w:val="32"/>
        </w:rPr>
      </w:pPr>
    </w:p>
    <w:p w:rsidR="00543A0E" w:rsidRDefault="00543A0E">
      <w:pPr>
        <w:pStyle w:val="a3"/>
        <w:rPr>
          <w:sz w:val="32"/>
        </w:rPr>
      </w:pPr>
    </w:p>
    <w:p w:rsidR="00543A0E" w:rsidRDefault="000A52DB">
      <w:pPr>
        <w:pStyle w:val="a3"/>
        <w:spacing w:before="275" w:line="681" w:lineRule="auto"/>
        <w:ind w:left="3066" w:right="2697" w:firstLine="31"/>
        <w:rPr>
          <w:lang w:eastAsia="zh-CN"/>
        </w:rPr>
      </w:pPr>
      <w:r>
        <w:rPr>
          <w:lang w:eastAsia="zh-CN"/>
        </w:rPr>
        <w:t>项目监理部（章</w:t>
      </w:r>
      <w:r>
        <w:rPr>
          <w:spacing w:val="-149"/>
          <w:lang w:eastAsia="zh-CN"/>
        </w:rPr>
        <w:t>）</w:t>
      </w:r>
      <w:r>
        <w:rPr>
          <w:lang w:eastAsia="zh-CN"/>
        </w:rPr>
        <w:t xml:space="preserve">： </w:t>
      </w:r>
      <w:r>
        <w:rPr>
          <w:spacing w:val="-2"/>
          <w:lang w:eastAsia="zh-CN"/>
        </w:rPr>
        <w:t>总监理工程师：</w:t>
      </w:r>
      <w:r w:rsidR="00AB7FA1">
        <w:rPr>
          <w:rFonts w:hint="eastAsia"/>
          <w:spacing w:val="-2"/>
          <w:lang w:eastAsia="zh-CN"/>
        </w:rPr>
        <w:t>王立杰</w:t>
      </w:r>
      <w:bookmarkStart w:id="0" w:name="_GoBack"/>
      <w:bookmarkEnd w:id="0"/>
    </w:p>
    <w:p w:rsidR="00543A0E" w:rsidRDefault="000A52DB">
      <w:pPr>
        <w:pStyle w:val="a3"/>
        <w:spacing w:before="1"/>
        <w:ind w:right="17"/>
        <w:jc w:val="center"/>
        <w:rPr>
          <w:lang w:eastAsia="zh-CN"/>
        </w:rPr>
      </w:pPr>
      <w:r>
        <w:rPr>
          <w:rFonts w:hint="eastAsia"/>
          <w:lang w:eastAsia="zh-CN"/>
        </w:rPr>
        <w:t xml:space="preserve">  </w:t>
      </w:r>
      <w:r>
        <w:rPr>
          <w:lang w:eastAsia="zh-CN"/>
        </w:rPr>
        <w:t>报告日期：</w:t>
      </w:r>
      <w:r>
        <w:rPr>
          <w:rFonts w:ascii="Calibri" w:eastAsia="Calibri"/>
          <w:lang w:eastAsia="zh-CN"/>
        </w:rPr>
        <w:t>20</w:t>
      </w:r>
      <w:r>
        <w:rPr>
          <w:rFonts w:ascii="Calibri" w:hint="eastAsia"/>
          <w:lang w:eastAsia="zh-CN"/>
        </w:rPr>
        <w:t>23</w:t>
      </w:r>
      <w:r>
        <w:rPr>
          <w:rFonts w:ascii="Calibri" w:eastAsia="Calibri"/>
          <w:lang w:eastAsia="zh-CN"/>
        </w:rPr>
        <w:t xml:space="preserve"> </w:t>
      </w:r>
      <w:r>
        <w:rPr>
          <w:lang w:eastAsia="zh-CN"/>
        </w:rPr>
        <w:t xml:space="preserve">年 </w:t>
      </w:r>
      <w:r>
        <w:rPr>
          <w:rFonts w:ascii="Calibri" w:hint="eastAsia"/>
          <w:lang w:eastAsia="zh-CN"/>
        </w:rPr>
        <w:t>0</w:t>
      </w:r>
      <w:r w:rsidR="00E65079">
        <w:rPr>
          <w:rFonts w:ascii="Calibri"/>
          <w:lang w:eastAsia="zh-CN"/>
        </w:rPr>
        <w:t>9</w:t>
      </w:r>
      <w:r>
        <w:rPr>
          <w:lang w:eastAsia="zh-CN"/>
        </w:rPr>
        <w:t xml:space="preserve">月 </w:t>
      </w:r>
      <w:r w:rsidR="00E65079">
        <w:rPr>
          <w:rFonts w:ascii="Calibri" w:eastAsia="Calibri"/>
          <w:lang w:eastAsia="zh-CN"/>
        </w:rPr>
        <w:t>30</w:t>
      </w:r>
      <w:r>
        <w:rPr>
          <w:rFonts w:ascii="Calibri" w:eastAsia="Calibri"/>
          <w:lang w:eastAsia="zh-CN"/>
        </w:rPr>
        <w:t xml:space="preserve"> </w:t>
      </w:r>
      <w:r>
        <w:rPr>
          <w:lang w:eastAsia="zh-CN"/>
        </w:rPr>
        <w:t>日</w:t>
      </w:r>
    </w:p>
    <w:p w:rsidR="00543A0E" w:rsidRDefault="00543A0E">
      <w:pPr>
        <w:jc w:val="center"/>
        <w:rPr>
          <w:lang w:eastAsia="zh-CN"/>
        </w:rPr>
        <w:sectPr w:rsidR="00543A0E">
          <w:headerReference w:type="default" r:id="rId8"/>
          <w:type w:val="continuous"/>
          <w:pgSz w:w="11910" w:h="16840"/>
          <w:pgMar w:top="1580" w:right="1560" w:bottom="280" w:left="1580" w:header="720" w:footer="720" w:gutter="0"/>
          <w:cols w:space="720"/>
        </w:sectPr>
      </w:pPr>
    </w:p>
    <w:p w:rsidR="00543A0E" w:rsidRDefault="000A52DB">
      <w:pPr>
        <w:tabs>
          <w:tab w:val="left" w:pos="719"/>
          <w:tab w:val="left" w:pos="1439"/>
          <w:tab w:val="left" w:pos="2159"/>
        </w:tabs>
        <w:spacing w:before="22"/>
        <w:ind w:right="21"/>
        <w:jc w:val="center"/>
        <w:rPr>
          <w:sz w:val="20"/>
          <w:lang w:eastAsia="zh-CN"/>
        </w:rPr>
      </w:pPr>
      <w:r>
        <w:rPr>
          <w:sz w:val="36"/>
          <w:lang w:eastAsia="zh-CN"/>
        </w:rPr>
        <w:lastRenderedPageBreak/>
        <w:t>监</w:t>
      </w:r>
      <w:r>
        <w:rPr>
          <w:sz w:val="36"/>
          <w:lang w:eastAsia="zh-CN"/>
        </w:rPr>
        <w:tab/>
        <w:t>理</w:t>
      </w:r>
      <w:r>
        <w:rPr>
          <w:sz w:val="36"/>
          <w:lang w:eastAsia="zh-CN"/>
        </w:rPr>
        <w:tab/>
        <w:t>月</w:t>
      </w:r>
      <w:r>
        <w:rPr>
          <w:sz w:val="36"/>
          <w:lang w:eastAsia="zh-CN"/>
        </w:rPr>
        <w:tab/>
        <w:t>报</w:t>
      </w:r>
    </w:p>
    <w:p w:rsidR="00543A0E" w:rsidRDefault="00543A0E">
      <w:pPr>
        <w:pStyle w:val="a3"/>
        <w:rPr>
          <w:sz w:val="20"/>
          <w:lang w:eastAsia="zh-CN"/>
        </w:rPr>
      </w:pPr>
    </w:p>
    <w:p w:rsidR="00543A0E" w:rsidRDefault="00543A0E">
      <w:pPr>
        <w:pStyle w:val="a3"/>
        <w:spacing w:before="9"/>
        <w:rPr>
          <w:sz w:val="14"/>
          <w:lang w:eastAsia="zh-CN"/>
        </w:rPr>
      </w:pPr>
    </w:p>
    <w:p w:rsidR="00543A0E" w:rsidRPr="00DD3A04" w:rsidRDefault="000A52DB" w:rsidP="00DD3A04">
      <w:pPr>
        <w:autoSpaceDE/>
        <w:autoSpaceDN/>
        <w:adjustRightInd w:val="0"/>
        <w:snapToGrid w:val="0"/>
        <w:spacing w:line="360" w:lineRule="auto"/>
        <w:rPr>
          <w:b/>
          <w:bCs/>
          <w:sz w:val="28"/>
          <w:szCs w:val="28"/>
          <w:lang w:eastAsia="zh-CN"/>
        </w:rPr>
      </w:pPr>
      <w:r w:rsidRPr="00DD3A04">
        <w:rPr>
          <w:rFonts w:hint="eastAsia"/>
          <w:b/>
          <w:bCs/>
          <w:sz w:val="28"/>
          <w:szCs w:val="28"/>
          <w:lang w:eastAsia="zh-CN"/>
        </w:rPr>
        <w:t>一、安全情况:</w:t>
      </w:r>
    </w:p>
    <w:p w:rsidR="00543A0E" w:rsidRDefault="000A52DB">
      <w:pPr>
        <w:adjustRightInd w:val="0"/>
        <w:snapToGrid w:val="0"/>
        <w:spacing w:beforeLines="50" w:before="120" w:line="360" w:lineRule="auto"/>
        <w:ind w:firstLineChars="200" w:firstLine="420"/>
        <w:rPr>
          <w:sz w:val="21"/>
          <w:szCs w:val="21"/>
          <w:lang w:eastAsia="zh-CN"/>
        </w:rPr>
      </w:pPr>
      <w:r>
        <w:rPr>
          <w:rFonts w:hint="eastAsia"/>
          <w:sz w:val="21"/>
          <w:szCs w:val="21"/>
          <w:lang w:eastAsia="zh-CN"/>
        </w:rPr>
        <w:t>1.</w:t>
      </w:r>
      <w:r>
        <w:rPr>
          <w:rFonts w:hint="eastAsia"/>
          <w:sz w:val="21"/>
          <w:szCs w:val="21"/>
        </w:rPr>
        <w:t>开工工期</w:t>
      </w:r>
      <w:r w:rsidR="00E65079" w:rsidRPr="00E65079">
        <w:rPr>
          <w:color w:val="FF0000"/>
          <w:sz w:val="21"/>
          <w:szCs w:val="21"/>
          <w:lang w:eastAsia="zh-CN"/>
        </w:rPr>
        <w:t>15</w:t>
      </w:r>
      <w:r>
        <w:rPr>
          <w:rFonts w:hint="eastAsia"/>
          <w:sz w:val="21"/>
          <w:szCs w:val="21"/>
        </w:rPr>
        <w:t>天；安全生产</w:t>
      </w:r>
      <w:r w:rsidR="00E65079" w:rsidRPr="00E65079">
        <w:rPr>
          <w:color w:val="FF0000"/>
          <w:sz w:val="21"/>
          <w:szCs w:val="21"/>
          <w:lang w:eastAsia="zh-CN"/>
        </w:rPr>
        <w:t>15</w:t>
      </w:r>
      <w:r>
        <w:rPr>
          <w:rFonts w:hint="eastAsia"/>
          <w:sz w:val="21"/>
          <w:szCs w:val="21"/>
        </w:rPr>
        <w:t>天。本</w:t>
      </w:r>
      <w:r>
        <w:rPr>
          <w:rFonts w:hint="eastAsia"/>
          <w:sz w:val="21"/>
          <w:szCs w:val="21"/>
          <w:lang w:eastAsia="zh-CN"/>
        </w:rPr>
        <w:t>月</w:t>
      </w:r>
      <w:r>
        <w:rPr>
          <w:rFonts w:hint="eastAsia"/>
          <w:sz w:val="21"/>
          <w:szCs w:val="21"/>
        </w:rPr>
        <w:t>项目施工安全生产情况总体平稳，未发生不安全事件</w:t>
      </w:r>
      <w:r>
        <w:rPr>
          <w:rFonts w:hint="eastAsia"/>
          <w:sz w:val="21"/>
          <w:szCs w:val="21"/>
          <w:lang w:eastAsia="zh-CN"/>
        </w:rPr>
        <w:t>。</w:t>
      </w:r>
    </w:p>
    <w:p w:rsidR="00543A0E" w:rsidRDefault="000A52DB">
      <w:pPr>
        <w:pStyle w:val="a7"/>
        <w:widowControl/>
        <w:spacing w:line="360" w:lineRule="auto"/>
        <w:ind w:leftChars="100" w:left="220" w:firstLineChars="100" w:firstLine="210"/>
        <w:rPr>
          <w:sz w:val="21"/>
          <w:szCs w:val="21"/>
        </w:rPr>
      </w:pPr>
      <w:r>
        <w:rPr>
          <w:rFonts w:hint="eastAsia"/>
          <w:sz w:val="21"/>
          <w:szCs w:val="21"/>
          <w:lang w:eastAsia="zh-CN"/>
        </w:rPr>
        <w:t>2.监督施工单位对</w:t>
      </w:r>
      <w:r>
        <w:rPr>
          <w:rFonts w:hint="eastAsia"/>
          <w:sz w:val="21"/>
          <w:szCs w:val="21"/>
        </w:rPr>
        <w:t>进场施工人员每日班前安全</w:t>
      </w:r>
      <w:r>
        <w:rPr>
          <w:rFonts w:hint="eastAsia"/>
          <w:sz w:val="21"/>
          <w:szCs w:val="21"/>
          <w:lang w:eastAsia="zh-CN"/>
        </w:rPr>
        <w:t>交底</w:t>
      </w:r>
      <w:r>
        <w:rPr>
          <w:rFonts w:hint="eastAsia"/>
          <w:sz w:val="21"/>
          <w:szCs w:val="21"/>
        </w:rPr>
        <w:t>会。</w:t>
      </w:r>
    </w:p>
    <w:p w:rsidR="00543A0E" w:rsidRDefault="000A52DB">
      <w:pPr>
        <w:pStyle w:val="a7"/>
        <w:widowControl/>
        <w:spacing w:line="360" w:lineRule="auto"/>
        <w:ind w:leftChars="100" w:left="220" w:firstLineChars="100" w:firstLine="210"/>
        <w:rPr>
          <w:sz w:val="21"/>
          <w:szCs w:val="21"/>
        </w:rPr>
      </w:pPr>
      <w:r>
        <w:rPr>
          <w:rFonts w:hint="eastAsia"/>
          <w:sz w:val="21"/>
          <w:szCs w:val="21"/>
          <w:lang w:eastAsia="zh-CN"/>
        </w:rPr>
        <w:t>3.</w:t>
      </w:r>
      <w:r>
        <w:rPr>
          <w:rFonts w:hint="eastAsia"/>
          <w:sz w:val="21"/>
          <w:szCs w:val="21"/>
        </w:rPr>
        <w:t>施工</w:t>
      </w:r>
      <w:r>
        <w:rPr>
          <w:rFonts w:hint="eastAsia"/>
          <w:sz w:val="21"/>
          <w:szCs w:val="21"/>
          <w:lang w:eastAsia="zh-CN"/>
        </w:rPr>
        <w:t>临时用电</w:t>
      </w:r>
      <w:r>
        <w:rPr>
          <w:rFonts w:hint="eastAsia"/>
          <w:sz w:val="21"/>
          <w:szCs w:val="21"/>
        </w:rPr>
        <w:t>配电箱</w:t>
      </w:r>
      <w:r>
        <w:rPr>
          <w:rFonts w:hint="eastAsia"/>
          <w:sz w:val="21"/>
          <w:szCs w:val="21"/>
          <w:lang w:eastAsia="zh-CN"/>
        </w:rPr>
        <w:t>使用三级</w:t>
      </w:r>
      <w:r>
        <w:rPr>
          <w:rFonts w:hint="eastAsia"/>
          <w:sz w:val="21"/>
          <w:szCs w:val="21"/>
        </w:rPr>
        <w:t>配电箱，</w:t>
      </w:r>
      <w:r>
        <w:rPr>
          <w:rFonts w:hint="eastAsia"/>
          <w:sz w:val="21"/>
          <w:szCs w:val="21"/>
          <w:lang w:eastAsia="zh-CN"/>
        </w:rPr>
        <w:t>并按要求做到“一机一闸一漏”，</w:t>
      </w:r>
      <w:r>
        <w:rPr>
          <w:rFonts w:hint="eastAsia"/>
          <w:sz w:val="21"/>
          <w:szCs w:val="21"/>
        </w:rPr>
        <w:t>定期检查箱内电器开关件的安全有效性。</w:t>
      </w:r>
    </w:p>
    <w:p w:rsidR="00543A0E" w:rsidRDefault="000A52DB">
      <w:pPr>
        <w:pStyle w:val="a7"/>
        <w:widowControl/>
        <w:spacing w:line="360" w:lineRule="auto"/>
        <w:ind w:leftChars="100" w:left="220" w:firstLineChars="100" w:firstLine="210"/>
        <w:rPr>
          <w:sz w:val="21"/>
          <w:szCs w:val="21"/>
        </w:rPr>
      </w:pPr>
      <w:r>
        <w:rPr>
          <w:rFonts w:hint="eastAsia"/>
          <w:sz w:val="21"/>
          <w:szCs w:val="21"/>
          <w:lang w:eastAsia="zh-CN"/>
        </w:rPr>
        <w:t>4.</w:t>
      </w:r>
      <w:r>
        <w:rPr>
          <w:rFonts w:hint="eastAsia"/>
          <w:sz w:val="21"/>
          <w:szCs w:val="21"/>
        </w:rPr>
        <w:t>对现场施工工人进行专项检查，发现的超龄人员予以清退，不得入场作业。</w:t>
      </w:r>
    </w:p>
    <w:p w:rsidR="00543A0E" w:rsidRDefault="000A52DB">
      <w:pPr>
        <w:pStyle w:val="a7"/>
        <w:widowControl/>
        <w:spacing w:line="360" w:lineRule="auto"/>
        <w:ind w:leftChars="100" w:left="220" w:firstLineChars="100" w:firstLine="210"/>
        <w:rPr>
          <w:sz w:val="21"/>
          <w:szCs w:val="21"/>
        </w:rPr>
      </w:pPr>
      <w:r>
        <w:rPr>
          <w:rFonts w:hint="eastAsia"/>
          <w:sz w:val="21"/>
          <w:szCs w:val="21"/>
          <w:lang w:eastAsia="zh-CN"/>
        </w:rPr>
        <w:t>5.</w:t>
      </w:r>
      <w:r>
        <w:rPr>
          <w:rFonts w:hint="eastAsia"/>
          <w:sz w:val="21"/>
          <w:szCs w:val="21"/>
        </w:rPr>
        <w:t>对施工区</w:t>
      </w:r>
      <w:r>
        <w:rPr>
          <w:rFonts w:hint="eastAsia"/>
          <w:sz w:val="21"/>
          <w:szCs w:val="21"/>
          <w:lang w:eastAsia="zh-CN"/>
        </w:rPr>
        <w:t>高空作业</w:t>
      </w:r>
      <w:r>
        <w:rPr>
          <w:rFonts w:hint="eastAsia"/>
          <w:sz w:val="21"/>
          <w:szCs w:val="21"/>
        </w:rPr>
        <w:t>周边主要进出口</w:t>
      </w:r>
      <w:r>
        <w:rPr>
          <w:rFonts w:hint="eastAsia"/>
          <w:sz w:val="21"/>
          <w:szCs w:val="21"/>
          <w:lang w:eastAsia="zh-CN"/>
        </w:rPr>
        <w:t>装设</w:t>
      </w:r>
      <w:r>
        <w:rPr>
          <w:rFonts w:hint="eastAsia"/>
          <w:sz w:val="21"/>
          <w:szCs w:val="21"/>
        </w:rPr>
        <w:t>安全标识标牌。要求施工</w:t>
      </w:r>
      <w:r>
        <w:rPr>
          <w:rFonts w:hint="eastAsia"/>
          <w:sz w:val="21"/>
          <w:szCs w:val="21"/>
          <w:lang w:eastAsia="zh-CN"/>
        </w:rPr>
        <w:t>吊装区域设置警示牌、警戒线、做到</w:t>
      </w:r>
      <w:r>
        <w:rPr>
          <w:rFonts w:hint="eastAsia"/>
          <w:sz w:val="21"/>
          <w:szCs w:val="21"/>
        </w:rPr>
        <w:t>安全有序。</w:t>
      </w:r>
    </w:p>
    <w:p w:rsidR="00543A0E" w:rsidRDefault="000A52DB">
      <w:pPr>
        <w:pStyle w:val="a7"/>
        <w:widowControl/>
        <w:spacing w:line="360" w:lineRule="auto"/>
        <w:ind w:leftChars="100" w:left="220" w:firstLineChars="100" w:firstLine="210"/>
        <w:rPr>
          <w:sz w:val="21"/>
          <w:szCs w:val="21"/>
        </w:rPr>
      </w:pPr>
      <w:r>
        <w:rPr>
          <w:rFonts w:hint="eastAsia"/>
          <w:sz w:val="21"/>
          <w:szCs w:val="21"/>
          <w:lang w:eastAsia="zh-CN"/>
        </w:rPr>
        <w:t>6.</w:t>
      </w:r>
      <w:r>
        <w:rPr>
          <w:rFonts w:hint="eastAsia"/>
          <w:sz w:val="21"/>
          <w:szCs w:val="21"/>
        </w:rPr>
        <w:t>施工区</w:t>
      </w:r>
      <w:r>
        <w:rPr>
          <w:rFonts w:hint="eastAsia"/>
          <w:sz w:val="21"/>
          <w:szCs w:val="21"/>
          <w:lang w:eastAsia="zh-CN"/>
        </w:rPr>
        <w:t>域内</w:t>
      </w:r>
      <w:r>
        <w:rPr>
          <w:rFonts w:hint="eastAsia"/>
          <w:sz w:val="21"/>
          <w:szCs w:val="21"/>
        </w:rPr>
        <w:t>杂物</w:t>
      </w:r>
      <w:r>
        <w:rPr>
          <w:rFonts w:hint="eastAsia"/>
          <w:sz w:val="21"/>
          <w:szCs w:val="21"/>
          <w:lang w:eastAsia="zh-CN"/>
        </w:rPr>
        <w:t>、纸箱、托盘进行有须的堆放，</w:t>
      </w:r>
      <w:r>
        <w:rPr>
          <w:rFonts w:hint="eastAsia"/>
          <w:sz w:val="21"/>
          <w:szCs w:val="21"/>
        </w:rPr>
        <w:t>保持周边道路卫生</w:t>
      </w:r>
      <w:r>
        <w:rPr>
          <w:rFonts w:hint="eastAsia"/>
          <w:sz w:val="21"/>
          <w:szCs w:val="21"/>
          <w:lang w:eastAsia="zh-CN"/>
        </w:rPr>
        <w:t>、</w:t>
      </w:r>
      <w:r>
        <w:rPr>
          <w:rFonts w:hint="eastAsia"/>
          <w:sz w:val="21"/>
          <w:szCs w:val="21"/>
        </w:rPr>
        <w:t>清理施工</w:t>
      </w:r>
      <w:r>
        <w:rPr>
          <w:rFonts w:hint="eastAsia"/>
          <w:sz w:val="21"/>
          <w:szCs w:val="21"/>
          <w:lang w:eastAsia="zh-CN"/>
        </w:rPr>
        <w:t>现场保持“工完料尽场地清”</w:t>
      </w:r>
      <w:r>
        <w:rPr>
          <w:rFonts w:hint="eastAsia"/>
          <w:sz w:val="21"/>
          <w:szCs w:val="21"/>
        </w:rPr>
        <w:t>。</w:t>
      </w:r>
    </w:p>
    <w:p w:rsidR="00543A0E" w:rsidRDefault="000A52DB">
      <w:pPr>
        <w:pStyle w:val="a7"/>
        <w:widowControl/>
        <w:spacing w:line="360" w:lineRule="auto"/>
        <w:ind w:leftChars="100" w:left="220" w:firstLineChars="100" w:firstLine="210"/>
        <w:rPr>
          <w:sz w:val="21"/>
          <w:szCs w:val="21"/>
        </w:rPr>
      </w:pPr>
      <w:r>
        <w:rPr>
          <w:rFonts w:hint="eastAsia"/>
          <w:sz w:val="21"/>
          <w:szCs w:val="21"/>
          <w:lang w:eastAsia="zh-CN"/>
        </w:rPr>
        <w:t>7.</w:t>
      </w:r>
      <w:r>
        <w:rPr>
          <w:rFonts w:hint="eastAsia"/>
          <w:sz w:val="21"/>
          <w:szCs w:val="21"/>
        </w:rPr>
        <w:t>组织</w:t>
      </w:r>
      <w:r>
        <w:rPr>
          <w:rFonts w:hint="eastAsia"/>
          <w:sz w:val="21"/>
          <w:szCs w:val="21"/>
          <w:lang w:eastAsia="zh-CN"/>
        </w:rPr>
        <w:t>施工管理人员对业主单位文件进行</w:t>
      </w:r>
      <w:r>
        <w:rPr>
          <w:rFonts w:hint="eastAsia"/>
          <w:sz w:val="21"/>
          <w:szCs w:val="21"/>
        </w:rPr>
        <w:t>安全教育学习</w:t>
      </w:r>
      <w:r>
        <w:rPr>
          <w:rFonts w:hint="eastAsia"/>
          <w:sz w:val="21"/>
          <w:szCs w:val="21"/>
          <w:lang w:eastAsia="zh-CN"/>
        </w:rPr>
        <w:t>，监督施工单位</w:t>
      </w:r>
      <w:r>
        <w:rPr>
          <w:rFonts w:hint="eastAsia"/>
          <w:sz w:val="21"/>
          <w:szCs w:val="21"/>
        </w:rPr>
        <w:t>对现场所有施工人员进行</w:t>
      </w:r>
      <w:r>
        <w:rPr>
          <w:rFonts w:hint="eastAsia"/>
          <w:sz w:val="21"/>
          <w:szCs w:val="21"/>
          <w:lang w:eastAsia="zh-CN"/>
        </w:rPr>
        <w:t>三级</w:t>
      </w:r>
      <w:r>
        <w:rPr>
          <w:rFonts w:hint="eastAsia"/>
          <w:sz w:val="21"/>
          <w:szCs w:val="21"/>
        </w:rPr>
        <w:t>安全教育，学习公司相关安全制度、相关文件，事故案例等知识。</w:t>
      </w:r>
    </w:p>
    <w:p w:rsidR="00543A0E" w:rsidRDefault="000A52DB">
      <w:pPr>
        <w:pStyle w:val="a7"/>
        <w:widowControl/>
        <w:spacing w:line="360" w:lineRule="auto"/>
        <w:ind w:leftChars="100" w:left="220" w:firstLineChars="100" w:firstLine="210"/>
        <w:rPr>
          <w:lang w:eastAsia="zh-CN"/>
        </w:rPr>
      </w:pPr>
      <w:r>
        <w:rPr>
          <w:rFonts w:hint="eastAsia"/>
          <w:sz w:val="21"/>
          <w:szCs w:val="21"/>
          <w:lang w:eastAsia="zh-CN"/>
        </w:rPr>
        <w:t>8、吊装作业手续齐全、特种作业人员证件齐全有效。</w:t>
      </w:r>
    </w:p>
    <w:tbl>
      <w:tblPr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2"/>
        <w:gridCol w:w="825"/>
        <w:gridCol w:w="795"/>
        <w:gridCol w:w="945"/>
        <w:gridCol w:w="810"/>
        <w:gridCol w:w="945"/>
        <w:gridCol w:w="870"/>
        <w:gridCol w:w="1410"/>
        <w:gridCol w:w="1335"/>
      </w:tblGrid>
      <w:tr w:rsidR="00543A0E">
        <w:trPr>
          <w:trHeight w:val="467"/>
        </w:trPr>
        <w:tc>
          <w:tcPr>
            <w:tcW w:w="2392" w:type="dxa"/>
            <w:gridSpan w:val="3"/>
          </w:tcPr>
          <w:p w:rsidR="00543A0E" w:rsidRDefault="000A52DB">
            <w:pPr>
              <w:pStyle w:val="TableParagraph"/>
              <w:spacing w:before="98"/>
              <w:ind w:left="108"/>
              <w:rPr>
                <w:sz w:val="21"/>
              </w:rPr>
            </w:pPr>
            <w:r>
              <w:rPr>
                <w:sz w:val="21"/>
              </w:rPr>
              <w:t>事故（起）</w:t>
            </w:r>
          </w:p>
        </w:tc>
        <w:tc>
          <w:tcPr>
            <w:tcW w:w="945" w:type="dxa"/>
            <w:vMerge w:val="restart"/>
          </w:tcPr>
          <w:p w:rsidR="00543A0E" w:rsidRDefault="000A52DB">
            <w:pPr>
              <w:pStyle w:val="TableParagraph"/>
              <w:spacing w:before="98" w:line="417" w:lineRule="auto"/>
              <w:ind w:left="107" w:right="-15"/>
              <w:rPr>
                <w:sz w:val="21"/>
                <w:lang w:eastAsia="zh-CN"/>
              </w:rPr>
            </w:pPr>
            <w:r>
              <w:rPr>
                <w:sz w:val="21"/>
                <w:lang w:eastAsia="zh-CN"/>
              </w:rPr>
              <w:t>编制安全策</w:t>
            </w:r>
            <w:r>
              <w:rPr>
                <w:spacing w:val="-32"/>
                <w:sz w:val="21"/>
                <w:lang w:eastAsia="zh-CN"/>
              </w:rPr>
              <w:t>划文件</w:t>
            </w:r>
            <w:r>
              <w:rPr>
                <w:sz w:val="21"/>
                <w:lang w:eastAsia="zh-CN"/>
              </w:rPr>
              <w:t>（份）</w:t>
            </w:r>
          </w:p>
        </w:tc>
        <w:tc>
          <w:tcPr>
            <w:tcW w:w="810" w:type="dxa"/>
            <w:vMerge w:val="restart"/>
          </w:tcPr>
          <w:p w:rsidR="00543A0E" w:rsidRDefault="000A52DB">
            <w:pPr>
              <w:pStyle w:val="TableParagraph"/>
              <w:spacing w:before="98" w:line="417" w:lineRule="auto"/>
              <w:ind w:left="108" w:right="170"/>
              <w:rPr>
                <w:sz w:val="21"/>
              </w:rPr>
            </w:pPr>
            <w:r>
              <w:rPr>
                <w:sz w:val="21"/>
              </w:rPr>
              <w:t>施工人数</w:t>
            </w:r>
          </w:p>
        </w:tc>
        <w:tc>
          <w:tcPr>
            <w:tcW w:w="4560" w:type="dxa"/>
            <w:gridSpan w:val="4"/>
          </w:tcPr>
          <w:p w:rsidR="00543A0E" w:rsidRDefault="000A52DB">
            <w:pPr>
              <w:pStyle w:val="TableParagraph"/>
              <w:spacing w:before="98"/>
              <w:ind w:left="107"/>
              <w:rPr>
                <w:sz w:val="21"/>
              </w:rPr>
            </w:pPr>
            <w:r>
              <w:rPr>
                <w:sz w:val="21"/>
              </w:rPr>
              <w:t>安全分包情况</w:t>
            </w:r>
          </w:p>
        </w:tc>
      </w:tr>
      <w:tr w:rsidR="00543A0E">
        <w:trPr>
          <w:trHeight w:val="894"/>
        </w:trPr>
        <w:tc>
          <w:tcPr>
            <w:tcW w:w="772" w:type="dxa"/>
          </w:tcPr>
          <w:p w:rsidR="00543A0E" w:rsidRDefault="000A52DB">
            <w:pPr>
              <w:pStyle w:val="TableParagraph"/>
              <w:spacing w:before="100" w:line="417" w:lineRule="auto"/>
              <w:ind w:left="108" w:right="209"/>
              <w:rPr>
                <w:sz w:val="21"/>
              </w:rPr>
            </w:pPr>
            <w:r>
              <w:rPr>
                <w:sz w:val="21"/>
              </w:rPr>
              <w:t>人身重伤</w:t>
            </w:r>
          </w:p>
        </w:tc>
        <w:tc>
          <w:tcPr>
            <w:tcW w:w="825" w:type="dxa"/>
          </w:tcPr>
          <w:p w:rsidR="00543A0E" w:rsidRDefault="000A52DB">
            <w:pPr>
              <w:pStyle w:val="TableParagraph"/>
              <w:spacing w:before="100" w:line="417" w:lineRule="auto"/>
              <w:ind w:left="106" w:right="244"/>
              <w:rPr>
                <w:sz w:val="21"/>
              </w:rPr>
            </w:pPr>
            <w:r>
              <w:rPr>
                <w:sz w:val="21"/>
              </w:rPr>
              <w:t>机械设备</w:t>
            </w:r>
          </w:p>
        </w:tc>
        <w:tc>
          <w:tcPr>
            <w:tcW w:w="795" w:type="dxa"/>
          </w:tcPr>
          <w:p w:rsidR="00543A0E" w:rsidRDefault="000A52DB">
            <w:pPr>
              <w:pStyle w:val="TableParagraph"/>
              <w:spacing w:before="100" w:line="417" w:lineRule="auto"/>
              <w:ind w:left="108" w:right="242"/>
              <w:rPr>
                <w:sz w:val="21"/>
              </w:rPr>
            </w:pPr>
            <w:r>
              <w:rPr>
                <w:sz w:val="21"/>
              </w:rPr>
              <w:t>电网事故</w:t>
            </w:r>
          </w:p>
        </w:tc>
        <w:tc>
          <w:tcPr>
            <w:tcW w:w="945" w:type="dxa"/>
            <w:vMerge/>
            <w:tcBorders>
              <w:top w:val="nil"/>
            </w:tcBorders>
          </w:tcPr>
          <w:p w:rsidR="00543A0E" w:rsidRDefault="00543A0E">
            <w:pPr>
              <w:rPr>
                <w:sz w:val="2"/>
                <w:szCs w:val="2"/>
              </w:rPr>
            </w:pPr>
          </w:p>
        </w:tc>
        <w:tc>
          <w:tcPr>
            <w:tcW w:w="810" w:type="dxa"/>
            <w:vMerge/>
            <w:tcBorders>
              <w:top w:val="nil"/>
            </w:tcBorders>
          </w:tcPr>
          <w:p w:rsidR="00543A0E" w:rsidRDefault="00543A0E">
            <w:pPr>
              <w:rPr>
                <w:sz w:val="2"/>
                <w:szCs w:val="2"/>
              </w:rPr>
            </w:pPr>
          </w:p>
        </w:tc>
        <w:tc>
          <w:tcPr>
            <w:tcW w:w="945" w:type="dxa"/>
          </w:tcPr>
          <w:p w:rsidR="00543A0E" w:rsidRDefault="000A52DB">
            <w:pPr>
              <w:pStyle w:val="TableParagraph"/>
              <w:spacing w:before="100" w:line="417" w:lineRule="auto"/>
              <w:ind w:left="107" w:right="101"/>
              <w:rPr>
                <w:sz w:val="21"/>
              </w:rPr>
            </w:pPr>
            <w:r>
              <w:rPr>
                <w:sz w:val="21"/>
              </w:rPr>
              <w:t>分包队伍数量</w:t>
            </w:r>
          </w:p>
        </w:tc>
        <w:tc>
          <w:tcPr>
            <w:tcW w:w="870" w:type="dxa"/>
          </w:tcPr>
          <w:p w:rsidR="00543A0E" w:rsidRDefault="000A52DB">
            <w:pPr>
              <w:pStyle w:val="TableParagraph"/>
              <w:spacing w:before="100" w:line="417" w:lineRule="auto"/>
              <w:ind w:left="107" w:right="101"/>
              <w:rPr>
                <w:sz w:val="21"/>
              </w:rPr>
            </w:pPr>
            <w:r>
              <w:rPr>
                <w:sz w:val="21"/>
              </w:rPr>
              <w:t>分包队伍人数</w:t>
            </w:r>
          </w:p>
        </w:tc>
        <w:tc>
          <w:tcPr>
            <w:tcW w:w="1410" w:type="dxa"/>
          </w:tcPr>
          <w:p w:rsidR="00543A0E" w:rsidRDefault="000A52DB">
            <w:pPr>
              <w:pStyle w:val="TableParagraph"/>
              <w:spacing w:before="100"/>
              <w:ind w:left="106"/>
              <w:rPr>
                <w:sz w:val="21"/>
              </w:rPr>
            </w:pPr>
            <w:r>
              <w:rPr>
                <w:sz w:val="21"/>
              </w:rPr>
              <w:t>系统外</w:t>
            </w:r>
          </w:p>
          <w:p w:rsidR="00543A0E" w:rsidRDefault="000A52DB">
            <w:pPr>
              <w:pStyle w:val="TableParagraph"/>
              <w:spacing w:before="8" w:line="460" w:lineRule="atLeast"/>
              <w:ind w:left="106" w:right="199"/>
              <w:rPr>
                <w:sz w:val="21"/>
              </w:rPr>
            </w:pPr>
            <w:r>
              <w:rPr>
                <w:sz w:val="21"/>
              </w:rPr>
              <w:t>包队伍数量</w:t>
            </w:r>
          </w:p>
        </w:tc>
        <w:tc>
          <w:tcPr>
            <w:tcW w:w="1335" w:type="dxa"/>
          </w:tcPr>
          <w:p w:rsidR="00543A0E" w:rsidRDefault="000A52DB">
            <w:pPr>
              <w:pStyle w:val="TableParagraph"/>
              <w:spacing w:before="100"/>
              <w:ind w:left="107"/>
              <w:rPr>
                <w:sz w:val="21"/>
              </w:rPr>
            </w:pPr>
            <w:r>
              <w:rPr>
                <w:sz w:val="21"/>
              </w:rPr>
              <w:t>系统外</w:t>
            </w:r>
          </w:p>
          <w:p w:rsidR="00543A0E" w:rsidRDefault="000A52DB">
            <w:pPr>
              <w:pStyle w:val="TableParagraph"/>
              <w:spacing w:before="8" w:line="460" w:lineRule="atLeast"/>
              <w:ind w:left="107" w:right="198"/>
              <w:rPr>
                <w:sz w:val="21"/>
              </w:rPr>
            </w:pPr>
            <w:r>
              <w:rPr>
                <w:sz w:val="21"/>
              </w:rPr>
              <w:t>队伍人数</w:t>
            </w:r>
          </w:p>
        </w:tc>
      </w:tr>
      <w:tr w:rsidR="00543A0E">
        <w:trPr>
          <w:trHeight w:val="467"/>
        </w:trPr>
        <w:tc>
          <w:tcPr>
            <w:tcW w:w="772" w:type="dxa"/>
          </w:tcPr>
          <w:p w:rsidR="00543A0E" w:rsidRDefault="000A52DB">
            <w:pPr>
              <w:pStyle w:val="TableParagraph"/>
              <w:spacing w:before="120"/>
              <w:ind w:left="108"/>
              <w:rPr>
                <w:sz w:val="18"/>
              </w:rPr>
            </w:pPr>
            <w:r>
              <w:rPr>
                <w:sz w:val="18"/>
              </w:rPr>
              <w:t>无</w:t>
            </w:r>
          </w:p>
        </w:tc>
        <w:tc>
          <w:tcPr>
            <w:tcW w:w="825" w:type="dxa"/>
          </w:tcPr>
          <w:p w:rsidR="00543A0E" w:rsidRDefault="000A52DB">
            <w:pPr>
              <w:pStyle w:val="TableParagraph"/>
              <w:spacing w:before="40"/>
              <w:ind w:left="106"/>
              <w:rPr>
                <w:sz w:val="18"/>
              </w:rPr>
            </w:pPr>
            <w:r>
              <w:rPr>
                <w:sz w:val="18"/>
              </w:rPr>
              <w:t>无</w:t>
            </w:r>
          </w:p>
        </w:tc>
        <w:tc>
          <w:tcPr>
            <w:tcW w:w="795" w:type="dxa"/>
          </w:tcPr>
          <w:p w:rsidR="00543A0E" w:rsidRDefault="000A52DB">
            <w:pPr>
              <w:pStyle w:val="TableParagraph"/>
              <w:spacing w:before="40"/>
              <w:ind w:left="108"/>
              <w:rPr>
                <w:sz w:val="18"/>
              </w:rPr>
            </w:pPr>
            <w:r>
              <w:rPr>
                <w:sz w:val="18"/>
              </w:rPr>
              <w:t>无</w:t>
            </w:r>
          </w:p>
        </w:tc>
        <w:tc>
          <w:tcPr>
            <w:tcW w:w="945" w:type="dxa"/>
          </w:tcPr>
          <w:p w:rsidR="00543A0E" w:rsidRDefault="00543A0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10" w:type="dxa"/>
          </w:tcPr>
          <w:p w:rsidR="00543A0E" w:rsidRDefault="00E65079">
            <w:pPr>
              <w:pStyle w:val="TableParagraph"/>
              <w:spacing w:before="120"/>
              <w:ind w:left="108"/>
              <w:rPr>
                <w:sz w:val="18"/>
              </w:rPr>
            </w:pPr>
            <w:r>
              <w:rPr>
                <w:rFonts w:ascii="Calibri"/>
                <w:sz w:val="18"/>
                <w:lang w:eastAsia="zh-CN"/>
              </w:rPr>
              <w:t>16</w:t>
            </w:r>
            <w:r w:rsidR="000A52DB">
              <w:rPr>
                <w:sz w:val="18"/>
              </w:rPr>
              <w:t>人</w:t>
            </w:r>
          </w:p>
        </w:tc>
        <w:tc>
          <w:tcPr>
            <w:tcW w:w="945" w:type="dxa"/>
          </w:tcPr>
          <w:p w:rsidR="00543A0E" w:rsidRDefault="000A52DB">
            <w:pPr>
              <w:pStyle w:val="TableParagraph"/>
              <w:spacing w:before="120"/>
              <w:ind w:left="107"/>
              <w:rPr>
                <w:sz w:val="18"/>
              </w:rPr>
            </w:pPr>
            <w:r>
              <w:rPr>
                <w:sz w:val="18"/>
              </w:rPr>
              <w:t>／</w:t>
            </w:r>
          </w:p>
        </w:tc>
        <w:tc>
          <w:tcPr>
            <w:tcW w:w="870" w:type="dxa"/>
          </w:tcPr>
          <w:p w:rsidR="00543A0E" w:rsidRDefault="000A52DB">
            <w:pPr>
              <w:pStyle w:val="TableParagraph"/>
              <w:spacing w:before="120"/>
              <w:ind w:left="107"/>
              <w:rPr>
                <w:sz w:val="18"/>
              </w:rPr>
            </w:pPr>
            <w:r>
              <w:rPr>
                <w:sz w:val="18"/>
              </w:rPr>
              <w:t>／</w:t>
            </w:r>
          </w:p>
        </w:tc>
        <w:tc>
          <w:tcPr>
            <w:tcW w:w="1410" w:type="dxa"/>
          </w:tcPr>
          <w:p w:rsidR="00543A0E" w:rsidRDefault="000A52DB">
            <w:pPr>
              <w:pStyle w:val="TableParagraph"/>
              <w:spacing w:before="40"/>
              <w:ind w:left="106"/>
              <w:rPr>
                <w:sz w:val="18"/>
              </w:rPr>
            </w:pPr>
            <w:r>
              <w:rPr>
                <w:sz w:val="18"/>
              </w:rPr>
              <w:t>／</w:t>
            </w:r>
          </w:p>
        </w:tc>
        <w:tc>
          <w:tcPr>
            <w:tcW w:w="1335" w:type="dxa"/>
          </w:tcPr>
          <w:p w:rsidR="00543A0E" w:rsidRDefault="000A52DB">
            <w:pPr>
              <w:pStyle w:val="TableParagraph"/>
              <w:spacing w:before="40"/>
              <w:ind w:left="107"/>
              <w:rPr>
                <w:sz w:val="18"/>
              </w:rPr>
            </w:pPr>
            <w:r>
              <w:rPr>
                <w:sz w:val="18"/>
              </w:rPr>
              <w:t>／</w:t>
            </w:r>
          </w:p>
        </w:tc>
      </w:tr>
    </w:tbl>
    <w:p w:rsidR="00543A0E" w:rsidRPr="00DD3A04" w:rsidRDefault="000A52DB" w:rsidP="00DD3A04">
      <w:pPr>
        <w:autoSpaceDE/>
        <w:autoSpaceDN/>
        <w:adjustRightInd w:val="0"/>
        <w:snapToGrid w:val="0"/>
        <w:spacing w:line="360" w:lineRule="auto"/>
        <w:rPr>
          <w:b/>
          <w:bCs/>
          <w:sz w:val="28"/>
          <w:szCs w:val="28"/>
          <w:lang w:eastAsia="zh-CN"/>
        </w:rPr>
      </w:pPr>
      <w:r w:rsidRPr="00DD3A04">
        <w:rPr>
          <w:b/>
          <w:bCs/>
          <w:sz w:val="28"/>
          <w:szCs w:val="28"/>
          <w:lang w:eastAsia="zh-CN"/>
        </w:rPr>
        <w:t>二、本月进度情况</w:t>
      </w:r>
      <w:r w:rsidRPr="00DD3A04">
        <w:rPr>
          <w:rFonts w:hint="eastAsia"/>
          <w:b/>
          <w:bCs/>
          <w:sz w:val="28"/>
          <w:szCs w:val="28"/>
          <w:lang w:eastAsia="zh-CN"/>
        </w:rPr>
        <w:t>：</w:t>
      </w:r>
    </w:p>
    <w:tbl>
      <w:tblPr>
        <w:tblStyle w:val="a6"/>
        <w:tblW w:w="8509" w:type="dxa"/>
        <w:tblInd w:w="222" w:type="dxa"/>
        <w:tblLook w:val="04A0" w:firstRow="1" w:lastRow="0" w:firstColumn="1" w:lastColumn="0" w:noHBand="0" w:noVBand="1"/>
      </w:tblPr>
      <w:tblGrid>
        <w:gridCol w:w="777"/>
        <w:gridCol w:w="2032"/>
        <w:gridCol w:w="2100"/>
        <w:gridCol w:w="1909"/>
        <w:gridCol w:w="1691"/>
      </w:tblGrid>
      <w:tr w:rsidR="00543A0E">
        <w:trPr>
          <w:trHeight w:val="537"/>
        </w:trPr>
        <w:tc>
          <w:tcPr>
            <w:tcW w:w="777" w:type="dxa"/>
            <w:vAlign w:val="center"/>
          </w:tcPr>
          <w:p w:rsidR="00543A0E" w:rsidRDefault="000A52DB">
            <w:pPr>
              <w:spacing w:line="360" w:lineRule="auto"/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2032" w:type="dxa"/>
            <w:vAlign w:val="center"/>
          </w:tcPr>
          <w:p w:rsidR="00543A0E" w:rsidRDefault="000A52DB">
            <w:pPr>
              <w:spacing w:line="360" w:lineRule="auto"/>
            </w:pPr>
            <w:r>
              <w:rPr>
                <w:rFonts w:hint="eastAsia"/>
              </w:rPr>
              <w:t>工作名称</w:t>
            </w:r>
          </w:p>
        </w:tc>
        <w:tc>
          <w:tcPr>
            <w:tcW w:w="2100" w:type="dxa"/>
            <w:vAlign w:val="center"/>
          </w:tcPr>
          <w:p w:rsidR="00543A0E" w:rsidRDefault="000A52DB">
            <w:pPr>
              <w:spacing w:line="360" w:lineRule="auto"/>
            </w:pPr>
            <w:r>
              <w:rPr>
                <w:rFonts w:hint="eastAsia"/>
              </w:rPr>
              <w:t>开始时间</w:t>
            </w:r>
          </w:p>
        </w:tc>
        <w:tc>
          <w:tcPr>
            <w:tcW w:w="1909" w:type="dxa"/>
            <w:vAlign w:val="center"/>
          </w:tcPr>
          <w:p w:rsidR="00543A0E" w:rsidRDefault="000A52DB">
            <w:pPr>
              <w:spacing w:line="360" w:lineRule="auto"/>
            </w:pPr>
            <w:r>
              <w:rPr>
                <w:rFonts w:hint="eastAsia"/>
              </w:rPr>
              <w:t>完成时间</w:t>
            </w:r>
          </w:p>
        </w:tc>
        <w:tc>
          <w:tcPr>
            <w:tcW w:w="1691" w:type="dxa"/>
            <w:vAlign w:val="center"/>
          </w:tcPr>
          <w:p w:rsidR="00543A0E" w:rsidRDefault="000A52DB">
            <w:pPr>
              <w:spacing w:line="360" w:lineRule="auto"/>
            </w:pPr>
            <w:r>
              <w:rPr>
                <w:rFonts w:hint="eastAsia"/>
              </w:rPr>
              <w:t>备注</w:t>
            </w:r>
          </w:p>
        </w:tc>
      </w:tr>
      <w:tr w:rsidR="00543A0E">
        <w:trPr>
          <w:trHeight w:val="391"/>
        </w:trPr>
        <w:tc>
          <w:tcPr>
            <w:tcW w:w="777" w:type="dxa"/>
            <w:vAlign w:val="center"/>
          </w:tcPr>
          <w:p w:rsidR="00543A0E" w:rsidRDefault="000A52DB">
            <w:pPr>
              <w:spacing w:line="360" w:lineRule="auto"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1</w:t>
            </w:r>
          </w:p>
        </w:tc>
        <w:tc>
          <w:tcPr>
            <w:tcW w:w="2032" w:type="dxa"/>
            <w:vAlign w:val="center"/>
          </w:tcPr>
          <w:p w:rsidR="00543A0E" w:rsidRDefault="00E65079">
            <w:pPr>
              <w:spacing w:line="360" w:lineRule="auto"/>
              <w:rPr>
                <w:rFonts w:cs="Times New Roman"/>
                <w:kern w:val="2"/>
                <w:lang w:eastAsia="zh-CN"/>
              </w:rPr>
            </w:pPr>
            <w:r>
              <w:rPr>
                <w:rFonts w:hint="eastAsia"/>
                <w:lang w:eastAsia="zh-CN"/>
              </w:rPr>
              <w:t>导轨、</w:t>
            </w:r>
            <w:r w:rsidR="000A52DB">
              <w:rPr>
                <w:rFonts w:hint="eastAsia"/>
                <w:lang w:eastAsia="zh-CN"/>
              </w:rPr>
              <w:t>夹具安装</w:t>
            </w:r>
          </w:p>
        </w:tc>
        <w:tc>
          <w:tcPr>
            <w:tcW w:w="2100" w:type="dxa"/>
            <w:vAlign w:val="center"/>
          </w:tcPr>
          <w:p w:rsidR="00543A0E" w:rsidRDefault="000A52DB" w:rsidP="00E65079">
            <w:pPr>
              <w:spacing w:line="360" w:lineRule="auto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2</w:t>
            </w:r>
            <w:r>
              <w:rPr>
                <w:lang w:eastAsia="zh-CN"/>
              </w:rPr>
              <w:t>02</w:t>
            </w:r>
            <w:r>
              <w:rPr>
                <w:rFonts w:hint="eastAsia"/>
                <w:lang w:eastAsia="zh-CN"/>
              </w:rPr>
              <w:t>3年</w:t>
            </w:r>
            <w:r w:rsidR="00E65079">
              <w:rPr>
                <w:lang w:eastAsia="zh-CN"/>
              </w:rPr>
              <w:t>9</w:t>
            </w:r>
            <w:r>
              <w:rPr>
                <w:rFonts w:hint="eastAsia"/>
                <w:lang w:eastAsia="zh-CN"/>
              </w:rPr>
              <w:t>月</w:t>
            </w:r>
            <w:r w:rsidR="00E65079">
              <w:rPr>
                <w:lang w:eastAsia="zh-CN"/>
              </w:rPr>
              <w:t>6</w:t>
            </w:r>
            <w:r>
              <w:rPr>
                <w:rFonts w:hint="eastAsia"/>
                <w:lang w:eastAsia="zh-CN"/>
              </w:rPr>
              <w:t>日</w:t>
            </w:r>
          </w:p>
        </w:tc>
        <w:tc>
          <w:tcPr>
            <w:tcW w:w="1909" w:type="dxa"/>
            <w:vAlign w:val="center"/>
          </w:tcPr>
          <w:p w:rsidR="00543A0E" w:rsidRDefault="000A52DB" w:rsidP="00E65079">
            <w:pPr>
              <w:spacing w:line="360" w:lineRule="auto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2</w:t>
            </w:r>
            <w:r>
              <w:rPr>
                <w:lang w:eastAsia="zh-CN"/>
              </w:rPr>
              <w:t>02</w:t>
            </w:r>
            <w:r>
              <w:rPr>
                <w:rFonts w:hint="eastAsia"/>
                <w:lang w:eastAsia="zh-CN"/>
              </w:rPr>
              <w:t>3年</w:t>
            </w:r>
            <w:r w:rsidR="00E65079">
              <w:rPr>
                <w:lang w:eastAsia="zh-CN"/>
              </w:rPr>
              <w:t>9</w:t>
            </w:r>
            <w:r>
              <w:rPr>
                <w:rFonts w:hint="eastAsia"/>
                <w:lang w:eastAsia="zh-CN"/>
              </w:rPr>
              <w:t>月</w:t>
            </w:r>
            <w:r w:rsidR="00E65079">
              <w:rPr>
                <w:lang w:eastAsia="zh-CN"/>
              </w:rPr>
              <w:t>30</w:t>
            </w:r>
            <w:r>
              <w:rPr>
                <w:rFonts w:hint="eastAsia"/>
                <w:lang w:eastAsia="zh-CN"/>
              </w:rPr>
              <w:t>日</w:t>
            </w:r>
          </w:p>
        </w:tc>
        <w:tc>
          <w:tcPr>
            <w:tcW w:w="1691" w:type="dxa"/>
            <w:vAlign w:val="center"/>
          </w:tcPr>
          <w:p w:rsidR="00543A0E" w:rsidRDefault="000A52DB" w:rsidP="00E65079">
            <w:pPr>
              <w:spacing w:line="360" w:lineRule="auto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已完成</w:t>
            </w:r>
            <w:r w:rsidR="00E65079">
              <w:rPr>
                <w:lang w:eastAsia="zh-CN"/>
              </w:rPr>
              <w:t>90</w:t>
            </w:r>
            <w:r>
              <w:rPr>
                <w:rFonts w:hint="eastAsia"/>
                <w:lang w:eastAsia="zh-CN"/>
              </w:rPr>
              <w:t>%</w:t>
            </w:r>
          </w:p>
        </w:tc>
      </w:tr>
      <w:tr w:rsidR="00543A0E">
        <w:trPr>
          <w:trHeight w:val="342"/>
        </w:trPr>
        <w:tc>
          <w:tcPr>
            <w:tcW w:w="777" w:type="dxa"/>
            <w:vAlign w:val="center"/>
          </w:tcPr>
          <w:p w:rsidR="00543A0E" w:rsidRDefault="000A52DB">
            <w:pPr>
              <w:spacing w:line="360" w:lineRule="auto"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3</w:t>
            </w:r>
          </w:p>
        </w:tc>
        <w:tc>
          <w:tcPr>
            <w:tcW w:w="2032" w:type="dxa"/>
            <w:vAlign w:val="center"/>
          </w:tcPr>
          <w:p w:rsidR="00543A0E" w:rsidRDefault="000A52DB">
            <w:pPr>
              <w:spacing w:line="360" w:lineRule="auto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桥架安装</w:t>
            </w:r>
          </w:p>
        </w:tc>
        <w:tc>
          <w:tcPr>
            <w:tcW w:w="2100" w:type="dxa"/>
            <w:vAlign w:val="center"/>
          </w:tcPr>
          <w:p w:rsidR="00543A0E" w:rsidRDefault="000A52DB">
            <w:pPr>
              <w:spacing w:line="360" w:lineRule="auto"/>
            </w:pPr>
            <w:r>
              <w:rPr>
                <w:rFonts w:cs="Times New Roman" w:hint="eastAsia"/>
                <w:kern w:val="2"/>
                <w:lang w:eastAsia="zh-CN"/>
              </w:rPr>
              <w:t>2023年</w:t>
            </w:r>
            <w:r w:rsidR="00E65079">
              <w:rPr>
                <w:lang w:eastAsia="zh-CN"/>
              </w:rPr>
              <w:t>9</w:t>
            </w:r>
            <w:r w:rsidR="00E65079">
              <w:rPr>
                <w:rFonts w:hint="eastAsia"/>
                <w:lang w:eastAsia="zh-CN"/>
              </w:rPr>
              <w:t>月</w:t>
            </w:r>
            <w:r w:rsidR="00E65079">
              <w:rPr>
                <w:lang w:eastAsia="zh-CN"/>
              </w:rPr>
              <w:t>6</w:t>
            </w:r>
            <w:r w:rsidR="00E65079">
              <w:rPr>
                <w:rFonts w:hint="eastAsia"/>
                <w:lang w:eastAsia="zh-CN"/>
              </w:rPr>
              <w:t>日</w:t>
            </w:r>
          </w:p>
        </w:tc>
        <w:tc>
          <w:tcPr>
            <w:tcW w:w="1909" w:type="dxa"/>
            <w:vAlign w:val="center"/>
          </w:tcPr>
          <w:p w:rsidR="00543A0E" w:rsidRDefault="000A52DB">
            <w:pPr>
              <w:spacing w:line="360" w:lineRule="auto"/>
              <w:rPr>
                <w:lang w:eastAsia="zh-CN"/>
              </w:rPr>
            </w:pPr>
            <w:r>
              <w:rPr>
                <w:rFonts w:cs="Times New Roman" w:hint="eastAsia"/>
                <w:kern w:val="2"/>
                <w:lang w:eastAsia="zh-CN"/>
              </w:rPr>
              <w:t>2023年</w:t>
            </w:r>
            <w:r w:rsidR="00E65079">
              <w:rPr>
                <w:lang w:eastAsia="zh-CN"/>
              </w:rPr>
              <w:t>9</w:t>
            </w:r>
            <w:r w:rsidR="00E65079">
              <w:rPr>
                <w:rFonts w:hint="eastAsia"/>
                <w:lang w:eastAsia="zh-CN"/>
              </w:rPr>
              <w:t>月</w:t>
            </w:r>
            <w:r w:rsidR="00E65079">
              <w:rPr>
                <w:lang w:eastAsia="zh-CN"/>
              </w:rPr>
              <w:t>30</w:t>
            </w:r>
            <w:r w:rsidR="00E65079">
              <w:rPr>
                <w:rFonts w:hint="eastAsia"/>
                <w:lang w:eastAsia="zh-CN"/>
              </w:rPr>
              <w:t>日</w:t>
            </w:r>
          </w:p>
        </w:tc>
        <w:tc>
          <w:tcPr>
            <w:tcW w:w="1691" w:type="dxa"/>
            <w:vAlign w:val="center"/>
          </w:tcPr>
          <w:p w:rsidR="00543A0E" w:rsidRDefault="000A52DB" w:rsidP="00E65079">
            <w:pPr>
              <w:spacing w:line="360" w:lineRule="auto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已完成</w:t>
            </w:r>
            <w:r w:rsidR="00E65079">
              <w:rPr>
                <w:lang w:eastAsia="zh-CN"/>
              </w:rPr>
              <w:t>40</w:t>
            </w:r>
            <w:r>
              <w:rPr>
                <w:rFonts w:hint="eastAsia"/>
                <w:lang w:eastAsia="zh-CN"/>
              </w:rPr>
              <w:t>%</w:t>
            </w:r>
          </w:p>
        </w:tc>
      </w:tr>
      <w:tr w:rsidR="00543A0E">
        <w:trPr>
          <w:trHeight w:val="387"/>
        </w:trPr>
        <w:tc>
          <w:tcPr>
            <w:tcW w:w="777" w:type="dxa"/>
            <w:vAlign w:val="center"/>
          </w:tcPr>
          <w:p w:rsidR="00543A0E" w:rsidRDefault="000A52DB">
            <w:pPr>
              <w:spacing w:line="360" w:lineRule="auto"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4</w:t>
            </w:r>
          </w:p>
        </w:tc>
        <w:tc>
          <w:tcPr>
            <w:tcW w:w="2032" w:type="dxa"/>
            <w:vAlign w:val="center"/>
          </w:tcPr>
          <w:p w:rsidR="00543A0E" w:rsidRDefault="000A52DB">
            <w:pPr>
              <w:spacing w:line="360" w:lineRule="auto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直流电缆敷设</w:t>
            </w:r>
          </w:p>
        </w:tc>
        <w:tc>
          <w:tcPr>
            <w:tcW w:w="2100" w:type="dxa"/>
            <w:vAlign w:val="center"/>
          </w:tcPr>
          <w:p w:rsidR="00543A0E" w:rsidRDefault="000A52DB">
            <w:pPr>
              <w:spacing w:line="360" w:lineRule="auto"/>
              <w:rPr>
                <w:rFonts w:cs="Times New Roman"/>
                <w:kern w:val="2"/>
                <w:lang w:eastAsia="zh-CN"/>
              </w:rPr>
            </w:pPr>
            <w:r>
              <w:rPr>
                <w:rFonts w:cs="Times New Roman" w:hint="eastAsia"/>
                <w:kern w:val="2"/>
                <w:lang w:eastAsia="zh-CN"/>
              </w:rPr>
              <w:t>2023年</w:t>
            </w:r>
            <w:r w:rsidR="00E65079">
              <w:rPr>
                <w:lang w:eastAsia="zh-CN"/>
              </w:rPr>
              <w:t>9</w:t>
            </w:r>
            <w:r w:rsidR="00E65079">
              <w:rPr>
                <w:rFonts w:hint="eastAsia"/>
                <w:lang w:eastAsia="zh-CN"/>
              </w:rPr>
              <w:t>月</w:t>
            </w:r>
            <w:r w:rsidR="00E65079">
              <w:rPr>
                <w:lang w:eastAsia="zh-CN"/>
              </w:rPr>
              <w:t>6</w:t>
            </w:r>
            <w:r w:rsidR="00E65079">
              <w:rPr>
                <w:rFonts w:hint="eastAsia"/>
                <w:lang w:eastAsia="zh-CN"/>
              </w:rPr>
              <w:t>日</w:t>
            </w:r>
          </w:p>
        </w:tc>
        <w:tc>
          <w:tcPr>
            <w:tcW w:w="1909" w:type="dxa"/>
            <w:vAlign w:val="center"/>
          </w:tcPr>
          <w:p w:rsidR="00543A0E" w:rsidRDefault="000A52DB">
            <w:pPr>
              <w:spacing w:line="360" w:lineRule="auto"/>
              <w:rPr>
                <w:rFonts w:cs="Times New Roman"/>
                <w:kern w:val="2"/>
                <w:lang w:eastAsia="zh-CN"/>
              </w:rPr>
            </w:pPr>
            <w:r>
              <w:rPr>
                <w:rFonts w:cs="Times New Roman" w:hint="eastAsia"/>
                <w:kern w:val="2"/>
                <w:lang w:eastAsia="zh-CN"/>
              </w:rPr>
              <w:t>2023年</w:t>
            </w:r>
            <w:r w:rsidR="00E65079">
              <w:rPr>
                <w:lang w:eastAsia="zh-CN"/>
              </w:rPr>
              <w:t>9</w:t>
            </w:r>
            <w:r w:rsidR="00E65079">
              <w:rPr>
                <w:rFonts w:hint="eastAsia"/>
                <w:lang w:eastAsia="zh-CN"/>
              </w:rPr>
              <w:t>月</w:t>
            </w:r>
            <w:r w:rsidR="00E65079">
              <w:rPr>
                <w:lang w:eastAsia="zh-CN"/>
              </w:rPr>
              <w:t>30</w:t>
            </w:r>
            <w:r w:rsidR="00E65079">
              <w:rPr>
                <w:rFonts w:hint="eastAsia"/>
                <w:lang w:eastAsia="zh-CN"/>
              </w:rPr>
              <w:t>日</w:t>
            </w:r>
          </w:p>
        </w:tc>
        <w:tc>
          <w:tcPr>
            <w:tcW w:w="1691" w:type="dxa"/>
            <w:vAlign w:val="center"/>
          </w:tcPr>
          <w:p w:rsidR="00543A0E" w:rsidRDefault="000A52DB" w:rsidP="00E65079">
            <w:pPr>
              <w:spacing w:line="360" w:lineRule="auto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已完成</w:t>
            </w:r>
            <w:r w:rsidR="00E65079">
              <w:rPr>
                <w:lang w:eastAsia="zh-CN"/>
              </w:rPr>
              <w:t>50</w:t>
            </w:r>
            <w:r>
              <w:rPr>
                <w:rFonts w:hint="eastAsia"/>
                <w:lang w:eastAsia="zh-CN"/>
              </w:rPr>
              <w:t>%</w:t>
            </w:r>
          </w:p>
        </w:tc>
      </w:tr>
      <w:tr w:rsidR="00E65079">
        <w:trPr>
          <w:trHeight w:val="387"/>
        </w:trPr>
        <w:tc>
          <w:tcPr>
            <w:tcW w:w="777" w:type="dxa"/>
            <w:vAlign w:val="center"/>
          </w:tcPr>
          <w:p w:rsidR="00E65079" w:rsidRDefault="00E65079" w:rsidP="00E65079">
            <w:pPr>
              <w:spacing w:line="360" w:lineRule="auto"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6</w:t>
            </w:r>
          </w:p>
        </w:tc>
        <w:tc>
          <w:tcPr>
            <w:tcW w:w="2032" w:type="dxa"/>
            <w:vAlign w:val="center"/>
          </w:tcPr>
          <w:p w:rsidR="00E65079" w:rsidRDefault="00E65079" w:rsidP="00E65079">
            <w:pPr>
              <w:spacing w:line="360" w:lineRule="auto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组件安装</w:t>
            </w:r>
          </w:p>
        </w:tc>
        <w:tc>
          <w:tcPr>
            <w:tcW w:w="2100" w:type="dxa"/>
            <w:vAlign w:val="center"/>
          </w:tcPr>
          <w:p w:rsidR="00E65079" w:rsidRDefault="00E65079" w:rsidP="00E65079">
            <w:pPr>
              <w:spacing w:line="360" w:lineRule="auto"/>
              <w:rPr>
                <w:rFonts w:cs="Times New Roman"/>
                <w:kern w:val="2"/>
                <w:lang w:eastAsia="zh-CN"/>
              </w:rPr>
            </w:pPr>
            <w:r>
              <w:rPr>
                <w:rFonts w:cs="Times New Roman" w:hint="eastAsia"/>
                <w:kern w:val="2"/>
                <w:lang w:eastAsia="zh-CN"/>
              </w:rPr>
              <w:t>2023年</w:t>
            </w:r>
            <w:r>
              <w:rPr>
                <w:lang w:eastAsia="zh-CN"/>
              </w:rPr>
              <w:t>9</w:t>
            </w:r>
            <w:r>
              <w:rPr>
                <w:rFonts w:hint="eastAsia"/>
                <w:lang w:eastAsia="zh-CN"/>
              </w:rPr>
              <w:t>月</w:t>
            </w:r>
            <w:r>
              <w:rPr>
                <w:lang w:eastAsia="zh-CN"/>
              </w:rPr>
              <w:t>6</w:t>
            </w:r>
            <w:r>
              <w:rPr>
                <w:rFonts w:hint="eastAsia"/>
                <w:lang w:eastAsia="zh-CN"/>
              </w:rPr>
              <w:t>日</w:t>
            </w:r>
          </w:p>
        </w:tc>
        <w:tc>
          <w:tcPr>
            <w:tcW w:w="1909" w:type="dxa"/>
            <w:vAlign w:val="center"/>
          </w:tcPr>
          <w:p w:rsidR="00E65079" w:rsidRDefault="00E65079" w:rsidP="00E65079">
            <w:pPr>
              <w:spacing w:line="360" w:lineRule="auto"/>
              <w:rPr>
                <w:rFonts w:cs="Times New Roman"/>
                <w:kern w:val="2"/>
                <w:lang w:eastAsia="zh-CN"/>
              </w:rPr>
            </w:pPr>
            <w:r>
              <w:rPr>
                <w:rFonts w:cs="Times New Roman" w:hint="eastAsia"/>
                <w:kern w:val="2"/>
                <w:lang w:eastAsia="zh-CN"/>
              </w:rPr>
              <w:t>2023年</w:t>
            </w:r>
            <w:r>
              <w:rPr>
                <w:lang w:eastAsia="zh-CN"/>
              </w:rPr>
              <w:t>9</w:t>
            </w:r>
            <w:r>
              <w:rPr>
                <w:rFonts w:hint="eastAsia"/>
                <w:lang w:eastAsia="zh-CN"/>
              </w:rPr>
              <w:t>月</w:t>
            </w:r>
            <w:r>
              <w:rPr>
                <w:lang w:eastAsia="zh-CN"/>
              </w:rPr>
              <w:t>30</w:t>
            </w:r>
            <w:r>
              <w:rPr>
                <w:rFonts w:hint="eastAsia"/>
                <w:lang w:eastAsia="zh-CN"/>
              </w:rPr>
              <w:t>日</w:t>
            </w:r>
          </w:p>
        </w:tc>
        <w:tc>
          <w:tcPr>
            <w:tcW w:w="1691" w:type="dxa"/>
            <w:vAlign w:val="center"/>
          </w:tcPr>
          <w:p w:rsidR="00E65079" w:rsidRDefault="00E65079" w:rsidP="00E65079">
            <w:pPr>
              <w:spacing w:line="360" w:lineRule="auto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已完成</w:t>
            </w:r>
            <w:r>
              <w:rPr>
                <w:lang w:eastAsia="zh-CN"/>
              </w:rPr>
              <w:t>25.04</w:t>
            </w:r>
            <w:r>
              <w:rPr>
                <w:rFonts w:hint="eastAsia"/>
                <w:lang w:eastAsia="zh-CN"/>
              </w:rPr>
              <w:t>%</w:t>
            </w:r>
          </w:p>
        </w:tc>
      </w:tr>
    </w:tbl>
    <w:p w:rsidR="00543A0E" w:rsidRDefault="00543A0E">
      <w:pPr>
        <w:pStyle w:val="a3"/>
        <w:spacing w:before="6"/>
        <w:rPr>
          <w:sz w:val="22"/>
          <w:lang w:eastAsia="zh-CN"/>
        </w:rPr>
      </w:pPr>
    </w:p>
    <w:p w:rsidR="00543A0E" w:rsidRDefault="00543A0E">
      <w:pPr>
        <w:pStyle w:val="a3"/>
        <w:tabs>
          <w:tab w:val="left" w:pos="1057"/>
        </w:tabs>
        <w:spacing w:before="58"/>
        <w:rPr>
          <w:b/>
          <w:bCs/>
          <w:lang w:eastAsia="zh-CN"/>
        </w:rPr>
      </w:pPr>
    </w:p>
    <w:p w:rsidR="00543A0E" w:rsidRDefault="000A52DB">
      <w:pPr>
        <w:pStyle w:val="a3"/>
        <w:tabs>
          <w:tab w:val="left" w:pos="1057"/>
        </w:tabs>
        <w:spacing w:before="58"/>
        <w:rPr>
          <w:b/>
          <w:bCs/>
        </w:rPr>
      </w:pPr>
      <w:r>
        <w:rPr>
          <w:rFonts w:hint="eastAsia"/>
          <w:b/>
          <w:bCs/>
          <w:lang w:eastAsia="zh-CN"/>
        </w:rPr>
        <w:t>三、</w:t>
      </w:r>
      <w:r>
        <w:rPr>
          <w:b/>
          <w:bCs/>
        </w:rPr>
        <w:t>施工重点工作情况</w:t>
      </w:r>
    </w:p>
    <w:p w:rsidR="00543A0E" w:rsidRDefault="00543A0E">
      <w:pPr>
        <w:pStyle w:val="a3"/>
        <w:spacing w:before="7"/>
        <w:rPr>
          <w:sz w:val="21"/>
        </w:rPr>
      </w:pPr>
    </w:p>
    <w:tbl>
      <w:tblPr>
        <w:tblW w:w="8495" w:type="dxa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0"/>
        <w:gridCol w:w="3982"/>
        <w:gridCol w:w="3423"/>
      </w:tblGrid>
      <w:tr w:rsidR="00543A0E">
        <w:trPr>
          <w:trHeight w:val="467"/>
        </w:trPr>
        <w:tc>
          <w:tcPr>
            <w:tcW w:w="1090" w:type="dxa"/>
          </w:tcPr>
          <w:p w:rsidR="00543A0E" w:rsidRDefault="000A52DB">
            <w:pPr>
              <w:pStyle w:val="TableParagraph"/>
              <w:spacing w:before="93"/>
              <w:ind w:left="88" w:right="79"/>
              <w:jc w:val="center"/>
            </w:pPr>
            <w:r>
              <w:t>专业</w:t>
            </w:r>
          </w:p>
        </w:tc>
        <w:tc>
          <w:tcPr>
            <w:tcW w:w="3982" w:type="dxa"/>
          </w:tcPr>
          <w:p w:rsidR="00543A0E" w:rsidRDefault="000A52DB">
            <w:pPr>
              <w:pStyle w:val="TableParagraph"/>
              <w:spacing w:before="93"/>
              <w:ind w:left="821"/>
            </w:pPr>
            <w:r>
              <w:t>本月重点工作情况</w:t>
            </w:r>
          </w:p>
        </w:tc>
        <w:tc>
          <w:tcPr>
            <w:tcW w:w="3423" w:type="dxa"/>
          </w:tcPr>
          <w:p w:rsidR="00543A0E" w:rsidRDefault="000A52DB">
            <w:pPr>
              <w:pStyle w:val="TableParagraph"/>
              <w:spacing w:before="93"/>
              <w:ind w:left="1127"/>
            </w:pPr>
            <w:r>
              <w:t>下月重点工作计划</w:t>
            </w:r>
          </w:p>
        </w:tc>
      </w:tr>
      <w:tr w:rsidR="00543A0E">
        <w:trPr>
          <w:trHeight w:val="936"/>
        </w:trPr>
        <w:tc>
          <w:tcPr>
            <w:tcW w:w="1090" w:type="dxa"/>
          </w:tcPr>
          <w:p w:rsidR="00543A0E" w:rsidRDefault="00543A0E">
            <w:pPr>
              <w:pStyle w:val="TableParagraph"/>
              <w:rPr>
                <w:sz w:val="26"/>
              </w:rPr>
            </w:pPr>
          </w:p>
          <w:p w:rsidR="00543A0E" w:rsidRDefault="000A52DB">
            <w:pPr>
              <w:pStyle w:val="TableParagraph"/>
              <w:ind w:left="88" w:right="82"/>
              <w:jc w:val="center"/>
              <w:rPr>
                <w:sz w:val="21"/>
              </w:rPr>
            </w:pPr>
            <w:r>
              <w:rPr>
                <w:sz w:val="21"/>
              </w:rPr>
              <w:t>进度管理</w:t>
            </w:r>
          </w:p>
        </w:tc>
        <w:tc>
          <w:tcPr>
            <w:tcW w:w="3982" w:type="dxa"/>
            <w:vAlign w:val="center"/>
          </w:tcPr>
          <w:p w:rsidR="00543A0E" w:rsidRDefault="000A52DB" w:rsidP="00E65079">
            <w:pPr>
              <w:pStyle w:val="TableParagraph"/>
              <w:spacing w:before="151"/>
              <w:ind w:left="106"/>
              <w:rPr>
                <w:sz w:val="21"/>
                <w:szCs w:val="21"/>
                <w:lang w:eastAsia="zh-CN"/>
              </w:rPr>
            </w:pPr>
            <w:r>
              <w:rPr>
                <w:rFonts w:hint="eastAsia"/>
                <w:w w:val="95"/>
                <w:sz w:val="21"/>
                <w:lang w:eastAsia="zh-CN"/>
              </w:rPr>
              <w:t>屋面</w:t>
            </w:r>
            <w:r w:rsidR="00E65079">
              <w:rPr>
                <w:rFonts w:hint="eastAsia"/>
                <w:w w:val="95"/>
                <w:sz w:val="21"/>
                <w:lang w:eastAsia="zh-CN"/>
              </w:rPr>
              <w:t>整体</w:t>
            </w:r>
            <w:r>
              <w:rPr>
                <w:rFonts w:hint="eastAsia"/>
                <w:w w:val="95"/>
                <w:sz w:val="21"/>
                <w:lang w:eastAsia="zh-CN"/>
              </w:rPr>
              <w:t>夹具、导轨安装完成90%，桥架安装完成</w:t>
            </w:r>
            <w:r w:rsidR="00E65079">
              <w:rPr>
                <w:w w:val="95"/>
                <w:sz w:val="21"/>
                <w:lang w:eastAsia="zh-CN"/>
              </w:rPr>
              <w:t>40</w:t>
            </w:r>
            <w:r>
              <w:rPr>
                <w:rFonts w:hint="eastAsia"/>
                <w:w w:val="95"/>
                <w:sz w:val="21"/>
                <w:lang w:eastAsia="zh-CN"/>
              </w:rPr>
              <w:t>%,直流电缆敷设完成</w:t>
            </w:r>
            <w:r w:rsidR="00E65079">
              <w:rPr>
                <w:w w:val="95"/>
                <w:sz w:val="21"/>
                <w:lang w:eastAsia="zh-CN"/>
              </w:rPr>
              <w:t>50</w:t>
            </w:r>
            <w:r>
              <w:rPr>
                <w:rFonts w:hint="eastAsia"/>
                <w:w w:val="95"/>
                <w:sz w:val="21"/>
                <w:lang w:eastAsia="zh-CN"/>
              </w:rPr>
              <w:t>%</w:t>
            </w:r>
            <w:r w:rsidR="00E65079">
              <w:rPr>
                <w:rFonts w:hint="eastAsia"/>
                <w:w w:val="95"/>
                <w:sz w:val="21"/>
                <w:lang w:eastAsia="zh-CN"/>
              </w:rPr>
              <w:t>，组件安</w:t>
            </w:r>
            <w:r w:rsidR="00E65079">
              <w:rPr>
                <w:rFonts w:hint="eastAsia"/>
                <w:w w:val="95"/>
                <w:sz w:val="21"/>
                <w:lang w:eastAsia="zh-CN"/>
              </w:rPr>
              <w:lastRenderedPageBreak/>
              <w:t>装完成2</w:t>
            </w:r>
            <w:r w:rsidR="00E65079">
              <w:rPr>
                <w:w w:val="95"/>
                <w:sz w:val="21"/>
                <w:lang w:eastAsia="zh-CN"/>
              </w:rPr>
              <w:t>5.04%</w:t>
            </w:r>
            <w:r w:rsidR="00E65079">
              <w:rPr>
                <w:rFonts w:hint="eastAsia"/>
                <w:w w:val="95"/>
                <w:sz w:val="21"/>
                <w:lang w:eastAsia="zh-CN"/>
              </w:rPr>
              <w:t>。</w:t>
            </w:r>
          </w:p>
        </w:tc>
        <w:tc>
          <w:tcPr>
            <w:tcW w:w="3423" w:type="dxa"/>
          </w:tcPr>
          <w:p w:rsidR="00543A0E" w:rsidRDefault="00E65079" w:rsidP="00E65079">
            <w:pPr>
              <w:pStyle w:val="TableParagraph"/>
              <w:spacing w:before="123"/>
              <w:rPr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lastRenderedPageBreak/>
              <w:t>预计导轨、夹具安装完成1</w:t>
            </w:r>
            <w:r>
              <w:rPr>
                <w:sz w:val="21"/>
                <w:szCs w:val="21"/>
                <w:lang w:eastAsia="zh-CN"/>
              </w:rPr>
              <w:t>00%</w:t>
            </w:r>
            <w:r>
              <w:rPr>
                <w:rFonts w:hint="eastAsia"/>
                <w:sz w:val="21"/>
                <w:szCs w:val="21"/>
                <w:lang w:eastAsia="zh-CN"/>
              </w:rPr>
              <w:t>，</w:t>
            </w:r>
            <w:r>
              <w:rPr>
                <w:rFonts w:hint="eastAsia"/>
                <w:w w:val="95"/>
                <w:sz w:val="21"/>
                <w:lang w:eastAsia="zh-CN"/>
              </w:rPr>
              <w:t>桥架安装完成</w:t>
            </w:r>
            <w:r>
              <w:rPr>
                <w:w w:val="95"/>
                <w:sz w:val="21"/>
                <w:lang w:eastAsia="zh-CN"/>
              </w:rPr>
              <w:t>100</w:t>
            </w:r>
            <w:r>
              <w:rPr>
                <w:rFonts w:hint="eastAsia"/>
                <w:w w:val="95"/>
                <w:sz w:val="21"/>
                <w:lang w:eastAsia="zh-CN"/>
              </w:rPr>
              <w:t>%,直流电缆敷设完成</w:t>
            </w:r>
            <w:r>
              <w:rPr>
                <w:w w:val="95"/>
                <w:sz w:val="21"/>
                <w:lang w:eastAsia="zh-CN"/>
              </w:rPr>
              <w:t>100</w:t>
            </w:r>
            <w:r>
              <w:rPr>
                <w:rFonts w:hint="eastAsia"/>
                <w:w w:val="95"/>
                <w:sz w:val="21"/>
                <w:lang w:eastAsia="zh-CN"/>
              </w:rPr>
              <w:t>%，交流电缆敷设完成1</w:t>
            </w:r>
            <w:r>
              <w:rPr>
                <w:w w:val="95"/>
                <w:sz w:val="21"/>
                <w:lang w:eastAsia="zh-CN"/>
              </w:rPr>
              <w:t>00%</w:t>
            </w:r>
            <w:r>
              <w:rPr>
                <w:rFonts w:hint="eastAsia"/>
                <w:w w:val="95"/>
                <w:sz w:val="21"/>
                <w:lang w:eastAsia="zh-CN"/>
              </w:rPr>
              <w:t>，组件安</w:t>
            </w:r>
            <w:r>
              <w:rPr>
                <w:rFonts w:hint="eastAsia"/>
                <w:w w:val="95"/>
                <w:sz w:val="21"/>
                <w:lang w:eastAsia="zh-CN"/>
              </w:rPr>
              <w:lastRenderedPageBreak/>
              <w:t>装完成</w:t>
            </w:r>
            <w:r>
              <w:rPr>
                <w:w w:val="95"/>
                <w:sz w:val="21"/>
                <w:lang w:eastAsia="zh-CN"/>
              </w:rPr>
              <w:t>100%</w:t>
            </w:r>
            <w:r>
              <w:rPr>
                <w:rFonts w:hint="eastAsia"/>
                <w:w w:val="95"/>
                <w:sz w:val="21"/>
                <w:lang w:eastAsia="zh-CN"/>
              </w:rPr>
              <w:t>，逆变器安装完成1</w:t>
            </w:r>
            <w:r>
              <w:rPr>
                <w:w w:val="95"/>
                <w:sz w:val="21"/>
                <w:lang w:eastAsia="zh-CN"/>
              </w:rPr>
              <w:t>00%</w:t>
            </w:r>
            <w:r>
              <w:rPr>
                <w:rFonts w:hint="eastAsia"/>
                <w:w w:val="95"/>
                <w:sz w:val="21"/>
                <w:lang w:eastAsia="zh-CN"/>
              </w:rPr>
              <w:t>，高压设备安装完成1</w:t>
            </w:r>
            <w:r>
              <w:rPr>
                <w:w w:val="95"/>
                <w:sz w:val="21"/>
                <w:lang w:eastAsia="zh-CN"/>
              </w:rPr>
              <w:t>00%</w:t>
            </w:r>
            <w:r>
              <w:rPr>
                <w:rFonts w:hint="eastAsia"/>
                <w:w w:val="95"/>
                <w:sz w:val="21"/>
                <w:lang w:eastAsia="zh-CN"/>
              </w:rPr>
              <w:t>，箱变安装完成1</w:t>
            </w:r>
            <w:r>
              <w:rPr>
                <w:w w:val="95"/>
                <w:sz w:val="21"/>
                <w:lang w:eastAsia="zh-CN"/>
              </w:rPr>
              <w:t>00%</w:t>
            </w:r>
            <w:r>
              <w:rPr>
                <w:rFonts w:hint="eastAsia"/>
                <w:w w:val="95"/>
                <w:sz w:val="21"/>
                <w:lang w:eastAsia="zh-CN"/>
              </w:rPr>
              <w:t>。</w:t>
            </w:r>
          </w:p>
        </w:tc>
      </w:tr>
      <w:tr w:rsidR="00543A0E">
        <w:trPr>
          <w:trHeight w:val="2340"/>
        </w:trPr>
        <w:tc>
          <w:tcPr>
            <w:tcW w:w="1090" w:type="dxa"/>
          </w:tcPr>
          <w:p w:rsidR="00543A0E" w:rsidRDefault="00543A0E">
            <w:pPr>
              <w:pStyle w:val="TableParagraph"/>
              <w:rPr>
                <w:sz w:val="20"/>
                <w:lang w:eastAsia="zh-CN"/>
              </w:rPr>
            </w:pPr>
          </w:p>
          <w:p w:rsidR="00543A0E" w:rsidRDefault="00543A0E">
            <w:pPr>
              <w:pStyle w:val="TableParagraph"/>
              <w:rPr>
                <w:sz w:val="20"/>
                <w:lang w:eastAsia="zh-CN"/>
              </w:rPr>
            </w:pPr>
          </w:p>
          <w:p w:rsidR="00543A0E" w:rsidRDefault="00543A0E">
            <w:pPr>
              <w:pStyle w:val="TableParagraph"/>
              <w:rPr>
                <w:sz w:val="20"/>
                <w:lang w:eastAsia="zh-CN"/>
              </w:rPr>
            </w:pPr>
          </w:p>
          <w:p w:rsidR="00543A0E" w:rsidRDefault="00543A0E">
            <w:pPr>
              <w:pStyle w:val="TableParagraph"/>
              <w:spacing w:before="9"/>
              <w:rPr>
                <w:sz w:val="20"/>
                <w:lang w:eastAsia="zh-CN"/>
              </w:rPr>
            </w:pPr>
          </w:p>
          <w:p w:rsidR="00543A0E" w:rsidRDefault="000A52DB">
            <w:pPr>
              <w:pStyle w:val="TableParagraph"/>
              <w:ind w:left="88" w:right="82"/>
              <w:jc w:val="center"/>
              <w:rPr>
                <w:sz w:val="21"/>
              </w:rPr>
            </w:pPr>
            <w:r>
              <w:rPr>
                <w:sz w:val="21"/>
              </w:rPr>
              <w:t>安全管理</w:t>
            </w:r>
          </w:p>
        </w:tc>
        <w:tc>
          <w:tcPr>
            <w:tcW w:w="3982" w:type="dxa"/>
            <w:vAlign w:val="center"/>
          </w:tcPr>
          <w:p w:rsidR="00543A0E" w:rsidRDefault="000A52DB">
            <w:pPr>
              <w:pStyle w:val="TableParagraph"/>
              <w:spacing w:before="118" w:line="360" w:lineRule="auto"/>
              <w:ind w:left="106" w:right="7"/>
              <w:rPr>
                <w:sz w:val="21"/>
                <w:szCs w:val="21"/>
                <w:lang w:eastAsia="zh-CN"/>
              </w:rPr>
            </w:pPr>
            <w:r>
              <w:rPr>
                <w:rFonts w:hint="eastAsia"/>
                <w:spacing w:val="-13"/>
                <w:sz w:val="21"/>
                <w:szCs w:val="21"/>
                <w:lang w:eastAsia="zh-CN"/>
              </w:rPr>
              <w:t>督促施工单位对新进场施工人员进行安全培训、考试，提高作业人员安全防范意识，落实安全文明施工措施。每日施式班会落实到位。施工手续齐全，特种作业证人证合一，主要机械操作人员</w:t>
            </w:r>
            <w:r>
              <w:rPr>
                <w:rFonts w:hint="eastAsia"/>
                <w:sz w:val="21"/>
                <w:szCs w:val="21"/>
                <w:lang w:eastAsia="zh-CN"/>
              </w:rPr>
              <w:t>证件齐全有效，现场安全文明施工基本正常，临时用电基本正常。本月安全基本可控。</w:t>
            </w:r>
          </w:p>
        </w:tc>
        <w:tc>
          <w:tcPr>
            <w:tcW w:w="3423" w:type="dxa"/>
            <w:vAlign w:val="center"/>
          </w:tcPr>
          <w:p w:rsidR="00543A0E" w:rsidRDefault="000A52DB">
            <w:pPr>
              <w:pStyle w:val="TableParagraph"/>
              <w:spacing w:before="129" w:line="360" w:lineRule="auto"/>
              <w:ind w:right="95"/>
              <w:jc w:val="center"/>
              <w:rPr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对进场施工人员进行安全教育培训，现场安全围栏等防护措施到位，做好现场安全管理工作，对发现的安全问题整改到位。对已带电设备做警示标识，施工人员保持安全距离作业。</w:t>
            </w:r>
          </w:p>
        </w:tc>
      </w:tr>
      <w:tr w:rsidR="00543A0E">
        <w:trPr>
          <w:trHeight w:val="433"/>
        </w:trPr>
        <w:tc>
          <w:tcPr>
            <w:tcW w:w="1090" w:type="dxa"/>
          </w:tcPr>
          <w:p w:rsidR="00543A0E" w:rsidRDefault="00543A0E">
            <w:pPr>
              <w:pStyle w:val="TableParagraph"/>
              <w:rPr>
                <w:sz w:val="20"/>
                <w:lang w:eastAsia="zh-CN"/>
              </w:rPr>
            </w:pPr>
          </w:p>
          <w:p w:rsidR="00543A0E" w:rsidRDefault="00543A0E">
            <w:pPr>
              <w:pStyle w:val="TableParagraph"/>
              <w:spacing w:before="4"/>
              <w:rPr>
                <w:sz w:val="24"/>
                <w:lang w:eastAsia="zh-CN"/>
              </w:rPr>
            </w:pPr>
          </w:p>
          <w:p w:rsidR="00543A0E" w:rsidRDefault="000A52DB">
            <w:pPr>
              <w:pStyle w:val="TableParagraph"/>
              <w:ind w:left="68" w:right="102"/>
              <w:jc w:val="center"/>
              <w:rPr>
                <w:sz w:val="21"/>
              </w:rPr>
            </w:pPr>
            <w:r>
              <w:rPr>
                <w:sz w:val="21"/>
              </w:rPr>
              <w:t>质量管理</w:t>
            </w:r>
          </w:p>
        </w:tc>
        <w:tc>
          <w:tcPr>
            <w:tcW w:w="3982" w:type="dxa"/>
          </w:tcPr>
          <w:p w:rsidR="00543A0E" w:rsidRDefault="000A52DB">
            <w:pPr>
              <w:pStyle w:val="TableParagraph"/>
              <w:spacing w:before="8" w:line="360" w:lineRule="auto"/>
              <w:ind w:left="106" w:right="31"/>
              <w:rPr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组件支架安装牢固，导轨螺栓拧紧；直流电缆敷设过程中无损坏，转弯处做好保护措施；现场施工过程影相资料全。</w:t>
            </w:r>
            <w:r>
              <w:rPr>
                <w:sz w:val="21"/>
                <w:szCs w:val="21"/>
              </w:rPr>
              <w:t>督促施工单位</w:t>
            </w:r>
            <w:r>
              <w:rPr>
                <w:rFonts w:hint="eastAsia"/>
                <w:sz w:val="21"/>
                <w:szCs w:val="21"/>
                <w:lang w:eastAsia="zh-CN"/>
              </w:rPr>
              <w:t>做好</w:t>
            </w:r>
            <w:r>
              <w:rPr>
                <w:sz w:val="21"/>
                <w:szCs w:val="21"/>
              </w:rPr>
              <w:t>质量通病防治措施</w:t>
            </w:r>
            <w:r>
              <w:rPr>
                <w:rFonts w:hint="eastAsia"/>
                <w:sz w:val="21"/>
                <w:szCs w:val="21"/>
                <w:lang w:eastAsia="zh-CN"/>
              </w:rPr>
              <w:t>及</w:t>
            </w:r>
            <w:r>
              <w:rPr>
                <w:sz w:val="21"/>
                <w:szCs w:val="21"/>
              </w:rPr>
              <w:t>落实强制性条文的执行计划。</w:t>
            </w:r>
          </w:p>
        </w:tc>
        <w:tc>
          <w:tcPr>
            <w:tcW w:w="3423" w:type="dxa"/>
          </w:tcPr>
          <w:p w:rsidR="00543A0E" w:rsidRDefault="000A52DB">
            <w:pPr>
              <w:pStyle w:val="TableParagraph"/>
              <w:spacing w:before="122" w:line="487" w:lineRule="auto"/>
              <w:ind w:right="97"/>
              <w:rPr>
                <w:sz w:val="21"/>
                <w:szCs w:val="21"/>
                <w:lang w:eastAsia="zh-CN"/>
              </w:rPr>
            </w:pPr>
            <w:r>
              <w:rPr>
                <w:sz w:val="21"/>
                <w:szCs w:val="21"/>
                <w:lang w:eastAsia="zh-CN"/>
              </w:rPr>
              <w:t>督促施工单位按照</w:t>
            </w:r>
            <w:r>
              <w:rPr>
                <w:rFonts w:hint="eastAsia"/>
                <w:sz w:val="21"/>
                <w:szCs w:val="21"/>
                <w:lang w:eastAsia="zh-CN"/>
              </w:rPr>
              <w:t>设计施工图纸、</w:t>
            </w:r>
            <w:r>
              <w:rPr>
                <w:sz w:val="21"/>
                <w:szCs w:val="21"/>
                <w:lang w:eastAsia="zh-CN"/>
              </w:rPr>
              <w:t>施工工艺</w:t>
            </w:r>
            <w:r>
              <w:rPr>
                <w:rFonts w:hint="eastAsia"/>
                <w:sz w:val="21"/>
                <w:szCs w:val="21"/>
                <w:lang w:eastAsia="zh-CN"/>
              </w:rPr>
              <w:t>、</w:t>
            </w:r>
            <w:r>
              <w:rPr>
                <w:sz w:val="21"/>
                <w:szCs w:val="21"/>
                <w:lang w:eastAsia="zh-CN"/>
              </w:rPr>
              <w:t>规范要求进行施工。</w:t>
            </w:r>
            <w:r>
              <w:rPr>
                <w:rFonts w:hint="eastAsia"/>
                <w:sz w:val="21"/>
                <w:szCs w:val="21"/>
                <w:lang w:eastAsia="zh-CN"/>
              </w:rPr>
              <w:t>巡视检查现场施工过程质量控制。</w:t>
            </w:r>
          </w:p>
        </w:tc>
      </w:tr>
      <w:tr w:rsidR="00543A0E">
        <w:trPr>
          <w:trHeight w:val="1403"/>
        </w:trPr>
        <w:tc>
          <w:tcPr>
            <w:tcW w:w="1090" w:type="dxa"/>
          </w:tcPr>
          <w:p w:rsidR="00543A0E" w:rsidRDefault="00543A0E">
            <w:pPr>
              <w:pStyle w:val="TableParagraph"/>
              <w:rPr>
                <w:sz w:val="20"/>
                <w:lang w:eastAsia="zh-CN"/>
              </w:rPr>
            </w:pPr>
          </w:p>
          <w:p w:rsidR="00543A0E" w:rsidRDefault="00543A0E">
            <w:pPr>
              <w:pStyle w:val="TableParagraph"/>
              <w:spacing w:before="3"/>
              <w:rPr>
                <w:sz w:val="24"/>
                <w:lang w:eastAsia="zh-CN"/>
              </w:rPr>
            </w:pPr>
          </w:p>
          <w:p w:rsidR="00543A0E" w:rsidRDefault="000A52DB">
            <w:pPr>
              <w:pStyle w:val="TableParagraph"/>
              <w:spacing w:before="1"/>
              <w:ind w:left="68" w:right="102"/>
              <w:jc w:val="center"/>
              <w:rPr>
                <w:sz w:val="21"/>
              </w:rPr>
            </w:pPr>
            <w:r>
              <w:rPr>
                <w:sz w:val="21"/>
              </w:rPr>
              <w:t>技术管理</w:t>
            </w:r>
          </w:p>
        </w:tc>
        <w:tc>
          <w:tcPr>
            <w:tcW w:w="3982" w:type="dxa"/>
          </w:tcPr>
          <w:p w:rsidR="00543A0E" w:rsidRDefault="000A52DB">
            <w:pPr>
              <w:pStyle w:val="TableParagraph"/>
              <w:spacing w:before="122" w:line="360" w:lineRule="auto"/>
              <w:ind w:left="107" w:right="97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对施工人员</w:t>
            </w:r>
            <w:r>
              <w:rPr>
                <w:rFonts w:hint="eastAsia"/>
                <w:sz w:val="21"/>
                <w:szCs w:val="21"/>
                <w:lang w:eastAsia="zh-CN"/>
              </w:rPr>
              <w:t>进行</w:t>
            </w:r>
            <w:r>
              <w:rPr>
                <w:sz w:val="21"/>
                <w:szCs w:val="21"/>
              </w:rPr>
              <w:t>技术交底， 检查</w:t>
            </w:r>
            <w:r>
              <w:rPr>
                <w:rFonts w:hint="eastAsia"/>
                <w:sz w:val="21"/>
                <w:szCs w:val="21"/>
                <w:lang w:eastAsia="zh-CN"/>
              </w:rPr>
              <w:t>并复核</w:t>
            </w:r>
            <w:r>
              <w:rPr>
                <w:sz w:val="21"/>
                <w:szCs w:val="21"/>
              </w:rPr>
              <w:t>是否按照</w:t>
            </w:r>
            <w:r>
              <w:rPr>
                <w:rFonts w:hint="eastAsia"/>
                <w:sz w:val="21"/>
                <w:szCs w:val="21"/>
                <w:lang w:eastAsia="zh-CN"/>
              </w:rPr>
              <w:t>施工方案及</w:t>
            </w:r>
            <w:r>
              <w:rPr>
                <w:sz w:val="21"/>
                <w:szCs w:val="21"/>
              </w:rPr>
              <w:t>技术交底内容进行施工。</w:t>
            </w:r>
            <w:r>
              <w:rPr>
                <w:rFonts w:hint="eastAsia"/>
                <w:sz w:val="21"/>
                <w:szCs w:val="21"/>
                <w:lang w:eastAsia="zh-CN"/>
              </w:rPr>
              <w:t>进场材料设备及时提供厂家质检报告和厂家资质。</w:t>
            </w:r>
          </w:p>
        </w:tc>
        <w:tc>
          <w:tcPr>
            <w:tcW w:w="3423" w:type="dxa"/>
          </w:tcPr>
          <w:p w:rsidR="00543A0E" w:rsidRDefault="000A52DB">
            <w:pPr>
              <w:pStyle w:val="TableParagraph"/>
              <w:spacing w:before="122" w:line="487" w:lineRule="auto"/>
              <w:ind w:left="107" w:right="97"/>
              <w:rPr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对现场安装技术进行技术支持和自检，与设计及规范要求对应</w:t>
            </w:r>
          </w:p>
        </w:tc>
      </w:tr>
      <w:tr w:rsidR="00543A0E">
        <w:trPr>
          <w:trHeight w:val="467"/>
        </w:trPr>
        <w:tc>
          <w:tcPr>
            <w:tcW w:w="1090" w:type="dxa"/>
          </w:tcPr>
          <w:p w:rsidR="00543A0E" w:rsidRDefault="000A52DB">
            <w:pPr>
              <w:pStyle w:val="TableParagraph"/>
              <w:spacing w:before="99"/>
              <w:ind w:left="68" w:right="102"/>
              <w:jc w:val="center"/>
              <w:rPr>
                <w:sz w:val="21"/>
              </w:rPr>
            </w:pPr>
            <w:r>
              <w:rPr>
                <w:sz w:val="21"/>
              </w:rPr>
              <w:t>造价管理</w:t>
            </w:r>
          </w:p>
        </w:tc>
        <w:tc>
          <w:tcPr>
            <w:tcW w:w="3982" w:type="dxa"/>
            <w:vAlign w:val="center"/>
          </w:tcPr>
          <w:p w:rsidR="00543A0E" w:rsidRDefault="000A52DB">
            <w:pPr>
              <w:pStyle w:val="TableParagraph"/>
              <w:spacing w:before="1"/>
              <w:ind w:left="68" w:right="102"/>
              <w:jc w:val="center"/>
              <w:rPr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无</w:t>
            </w:r>
          </w:p>
        </w:tc>
        <w:tc>
          <w:tcPr>
            <w:tcW w:w="3423" w:type="dxa"/>
            <w:vAlign w:val="center"/>
          </w:tcPr>
          <w:p w:rsidR="00543A0E" w:rsidRDefault="000A52DB">
            <w:pPr>
              <w:pStyle w:val="TableParagraph"/>
              <w:spacing w:before="1"/>
              <w:ind w:left="68" w:right="102"/>
              <w:jc w:val="center"/>
              <w:rPr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无</w:t>
            </w:r>
          </w:p>
        </w:tc>
      </w:tr>
      <w:tr w:rsidR="00543A0E">
        <w:trPr>
          <w:trHeight w:val="468"/>
        </w:trPr>
        <w:tc>
          <w:tcPr>
            <w:tcW w:w="1090" w:type="dxa"/>
          </w:tcPr>
          <w:p w:rsidR="00543A0E" w:rsidRDefault="000A52DB">
            <w:pPr>
              <w:pStyle w:val="TableParagraph"/>
              <w:spacing w:before="99"/>
              <w:ind w:left="68" w:right="102"/>
              <w:jc w:val="center"/>
              <w:rPr>
                <w:sz w:val="21"/>
              </w:rPr>
            </w:pPr>
            <w:r>
              <w:rPr>
                <w:sz w:val="21"/>
              </w:rPr>
              <w:t>物资供应</w:t>
            </w:r>
          </w:p>
        </w:tc>
        <w:tc>
          <w:tcPr>
            <w:tcW w:w="3982" w:type="dxa"/>
            <w:vAlign w:val="center"/>
          </w:tcPr>
          <w:p w:rsidR="00543A0E" w:rsidRDefault="000A52DB">
            <w:pPr>
              <w:pStyle w:val="TableParagraph"/>
              <w:spacing w:before="1"/>
              <w:ind w:left="68" w:right="102"/>
              <w:jc w:val="both"/>
              <w:rPr>
                <w:sz w:val="21"/>
                <w:szCs w:val="21"/>
                <w:highlight w:val="yellow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夹具、导轨、桥架、直流电缆、</w:t>
            </w:r>
            <w:r w:rsidR="00E65079">
              <w:rPr>
                <w:rFonts w:hint="eastAsia"/>
                <w:sz w:val="21"/>
                <w:szCs w:val="21"/>
                <w:lang w:eastAsia="zh-CN"/>
              </w:rPr>
              <w:t>高低压电缆</w:t>
            </w:r>
            <w:r>
              <w:rPr>
                <w:rFonts w:hint="eastAsia"/>
                <w:sz w:val="21"/>
                <w:szCs w:val="21"/>
                <w:lang w:eastAsia="zh-CN"/>
              </w:rPr>
              <w:t>全部到货，其余材料</w:t>
            </w:r>
            <w:r w:rsidR="00E65079">
              <w:rPr>
                <w:rFonts w:hint="eastAsia"/>
                <w:sz w:val="21"/>
                <w:szCs w:val="21"/>
                <w:lang w:eastAsia="zh-CN"/>
              </w:rPr>
              <w:t>和设备</w:t>
            </w:r>
            <w:r>
              <w:rPr>
                <w:rFonts w:hint="eastAsia"/>
                <w:sz w:val="21"/>
                <w:szCs w:val="21"/>
                <w:lang w:eastAsia="zh-CN"/>
              </w:rPr>
              <w:t>采购中。</w:t>
            </w:r>
          </w:p>
        </w:tc>
        <w:tc>
          <w:tcPr>
            <w:tcW w:w="3423" w:type="dxa"/>
            <w:vAlign w:val="center"/>
          </w:tcPr>
          <w:p w:rsidR="00543A0E" w:rsidRDefault="00E65079">
            <w:pPr>
              <w:pStyle w:val="TableParagraph"/>
              <w:spacing w:before="1"/>
              <w:ind w:left="68" w:right="102"/>
              <w:jc w:val="center"/>
              <w:rPr>
                <w:sz w:val="21"/>
                <w:szCs w:val="21"/>
                <w:highlight w:val="yellow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其余设备正在加紧采购中。</w:t>
            </w:r>
          </w:p>
        </w:tc>
      </w:tr>
    </w:tbl>
    <w:p w:rsidR="00543A0E" w:rsidRDefault="00543A0E">
      <w:pPr>
        <w:pStyle w:val="Default"/>
        <w:spacing w:line="360" w:lineRule="auto"/>
        <w:rPr>
          <w:rFonts w:ascii="宋体" w:eastAsia="宋体" w:hAnsi="宋体" w:cs="宋体"/>
          <w:b/>
          <w:bCs/>
          <w:sz w:val="28"/>
          <w:szCs w:val="28"/>
          <w:lang w:eastAsia="zh-CN"/>
        </w:rPr>
      </w:pPr>
    </w:p>
    <w:p w:rsidR="00543A0E" w:rsidRDefault="000A52DB">
      <w:pPr>
        <w:pStyle w:val="Default"/>
        <w:numPr>
          <w:ilvl w:val="0"/>
          <w:numId w:val="1"/>
        </w:numPr>
        <w:spacing w:line="360" w:lineRule="auto"/>
        <w:rPr>
          <w:rFonts w:ascii="宋体" w:eastAsia="宋体" w:hAnsi="宋体" w:cs="宋体"/>
          <w:b/>
          <w:bCs/>
          <w:sz w:val="28"/>
          <w:szCs w:val="28"/>
          <w:lang w:eastAsia="zh-CN"/>
        </w:rPr>
      </w:pPr>
      <w:r>
        <w:rPr>
          <w:rFonts w:ascii="宋体" w:eastAsia="宋体" w:hAnsi="宋体" w:cs="宋体" w:hint="eastAsia"/>
          <w:b/>
          <w:bCs/>
          <w:sz w:val="28"/>
          <w:szCs w:val="28"/>
          <w:lang w:eastAsia="zh-CN"/>
        </w:rPr>
        <w:t>施工质量问题情况：</w:t>
      </w:r>
    </w:p>
    <w:p w:rsidR="00543A0E" w:rsidRDefault="000A52DB">
      <w:pPr>
        <w:pStyle w:val="Default"/>
        <w:spacing w:line="360" w:lineRule="auto"/>
        <w:ind w:firstLineChars="200" w:firstLine="400"/>
        <w:rPr>
          <w:rFonts w:ascii="宋体" w:eastAsia="宋体" w:hAnsi="宋体" w:cs="宋体"/>
          <w:sz w:val="20"/>
          <w:szCs w:val="20"/>
          <w:lang w:eastAsia="zh-CN"/>
        </w:rPr>
      </w:pPr>
      <w:r>
        <w:rPr>
          <w:rFonts w:ascii="宋体" w:eastAsia="宋体" w:hAnsi="宋体" w:cs="宋体" w:hint="eastAsia"/>
          <w:sz w:val="20"/>
          <w:szCs w:val="20"/>
          <w:lang w:eastAsia="zh-CN"/>
        </w:rPr>
        <w:t>1、</w:t>
      </w:r>
      <w:r w:rsidR="00DD3A04">
        <w:rPr>
          <w:rFonts w:ascii="宋体" w:eastAsia="宋体" w:hAnsi="宋体" w:cs="宋体" w:hint="eastAsia"/>
          <w:sz w:val="20"/>
          <w:szCs w:val="20"/>
          <w:lang w:eastAsia="zh-CN"/>
        </w:rPr>
        <w:t>组件M</w:t>
      </w:r>
      <w:r w:rsidR="00DD3A04">
        <w:rPr>
          <w:rFonts w:ascii="宋体" w:eastAsia="宋体" w:hAnsi="宋体" w:cs="宋体"/>
          <w:sz w:val="20"/>
          <w:szCs w:val="20"/>
          <w:lang w:eastAsia="zh-CN"/>
        </w:rPr>
        <w:t>C4</w:t>
      </w:r>
      <w:r w:rsidR="00DD3A04">
        <w:rPr>
          <w:rFonts w:ascii="宋体" w:eastAsia="宋体" w:hAnsi="宋体" w:cs="宋体" w:hint="eastAsia"/>
          <w:sz w:val="20"/>
          <w:szCs w:val="20"/>
          <w:lang w:eastAsia="zh-CN"/>
        </w:rPr>
        <w:t>接头绑扎不合格</w:t>
      </w:r>
      <w:r>
        <w:rPr>
          <w:rFonts w:ascii="宋体" w:eastAsia="宋体" w:hAnsi="宋体" w:cs="宋体" w:hint="eastAsia"/>
          <w:sz w:val="20"/>
          <w:szCs w:val="20"/>
          <w:lang w:eastAsia="zh-CN"/>
        </w:rPr>
        <w:t>，要求整改。</w:t>
      </w:r>
    </w:p>
    <w:p w:rsidR="00543A0E" w:rsidRPr="00DD3A04" w:rsidRDefault="00DD3A04" w:rsidP="00DD3A04">
      <w:pPr>
        <w:pStyle w:val="Default"/>
        <w:numPr>
          <w:ilvl w:val="0"/>
          <w:numId w:val="2"/>
        </w:numPr>
        <w:spacing w:line="360" w:lineRule="auto"/>
        <w:ind w:firstLineChars="200" w:firstLine="400"/>
        <w:rPr>
          <w:rFonts w:ascii="宋体" w:eastAsia="宋体" w:hAnsi="宋体" w:cs="宋体"/>
          <w:sz w:val="20"/>
          <w:szCs w:val="20"/>
          <w:lang w:eastAsia="zh-CN"/>
        </w:rPr>
      </w:pPr>
      <w:r>
        <w:rPr>
          <w:rFonts w:ascii="宋体" w:eastAsia="宋体" w:hAnsi="宋体" w:cs="宋体" w:hint="eastAsia"/>
          <w:sz w:val="20"/>
          <w:szCs w:val="20"/>
          <w:lang w:eastAsia="zh-CN"/>
        </w:rPr>
        <w:t>桥架部分连接件生锈，要求更换。</w:t>
      </w:r>
    </w:p>
    <w:p w:rsidR="00543A0E" w:rsidRDefault="000A52DB">
      <w:pPr>
        <w:autoSpaceDE/>
        <w:autoSpaceDN/>
        <w:adjustRightInd w:val="0"/>
        <w:snapToGrid w:val="0"/>
        <w:spacing w:line="360" w:lineRule="auto"/>
        <w:rPr>
          <w:sz w:val="21"/>
          <w:szCs w:val="21"/>
          <w:lang w:eastAsia="zh-CN"/>
        </w:rPr>
      </w:pPr>
      <w:r>
        <w:rPr>
          <w:rFonts w:hint="eastAsia"/>
          <w:b/>
          <w:bCs/>
          <w:sz w:val="28"/>
          <w:szCs w:val="28"/>
          <w:lang w:eastAsia="zh-CN"/>
        </w:rPr>
        <w:t>五、监理工作情况</w:t>
      </w:r>
    </w:p>
    <w:p w:rsidR="00543A0E" w:rsidRDefault="00DD3A04">
      <w:pPr>
        <w:pStyle w:val="Default"/>
        <w:numPr>
          <w:ilvl w:val="0"/>
          <w:numId w:val="3"/>
        </w:numPr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  <w:r>
        <w:rPr>
          <w:rFonts w:ascii="宋体" w:eastAsia="宋体" w:hAnsi="宋体" w:cs="宋体" w:hint="eastAsia"/>
          <w:color w:val="auto"/>
          <w:sz w:val="21"/>
          <w:szCs w:val="21"/>
          <w:lang w:eastAsia="zh-CN"/>
        </w:rPr>
        <w:t>组件</w:t>
      </w:r>
      <w:r w:rsidR="000A52DB">
        <w:rPr>
          <w:rFonts w:ascii="宋体" w:eastAsia="宋体" w:hAnsi="宋体" w:cs="宋体" w:hint="eastAsia"/>
          <w:color w:val="auto"/>
          <w:sz w:val="21"/>
          <w:szCs w:val="21"/>
          <w:lang w:eastAsia="zh-CN"/>
        </w:rPr>
        <w:t>吊装旁站。</w:t>
      </w:r>
    </w:p>
    <w:p w:rsidR="00DD3A04" w:rsidRDefault="00DD3A04">
      <w:pPr>
        <w:pStyle w:val="Default"/>
        <w:numPr>
          <w:ilvl w:val="0"/>
          <w:numId w:val="3"/>
        </w:numPr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  <w:r>
        <w:rPr>
          <w:rFonts w:ascii="宋体" w:eastAsia="宋体" w:hAnsi="宋体" w:cs="宋体" w:hint="eastAsia"/>
          <w:color w:val="auto"/>
          <w:sz w:val="21"/>
          <w:szCs w:val="21"/>
          <w:lang w:eastAsia="zh-CN"/>
        </w:rPr>
        <w:t>经常材料质量检测。</w:t>
      </w:r>
    </w:p>
    <w:p w:rsidR="00543A0E" w:rsidRDefault="000A52DB">
      <w:pPr>
        <w:pStyle w:val="Default"/>
        <w:numPr>
          <w:ilvl w:val="0"/>
          <w:numId w:val="3"/>
        </w:numPr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  <w:r>
        <w:rPr>
          <w:rFonts w:ascii="宋体" w:eastAsia="宋体" w:hAnsi="宋体" w:cs="宋体" w:hint="eastAsia"/>
          <w:color w:val="auto"/>
          <w:sz w:val="21"/>
          <w:szCs w:val="21"/>
          <w:lang w:eastAsia="zh-CN"/>
        </w:rPr>
        <w:t>夹具平行检验</w:t>
      </w:r>
      <w:r w:rsidR="00DD3A04">
        <w:rPr>
          <w:rFonts w:ascii="宋体" w:eastAsia="宋体" w:hAnsi="宋体" w:cs="宋体" w:hint="eastAsia"/>
          <w:color w:val="auto"/>
          <w:sz w:val="21"/>
          <w:szCs w:val="21"/>
          <w:lang w:eastAsia="zh-CN"/>
        </w:rPr>
        <w:t>。</w:t>
      </w:r>
    </w:p>
    <w:p w:rsidR="00543A0E" w:rsidRDefault="000A52DB">
      <w:pPr>
        <w:pStyle w:val="Default"/>
        <w:numPr>
          <w:ilvl w:val="0"/>
          <w:numId w:val="3"/>
        </w:numPr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  <w:r>
        <w:rPr>
          <w:rFonts w:ascii="宋体" w:eastAsia="宋体" w:hAnsi="宋体" w:cs="宋体" w:hint="eastAsia"/>
          <w:color w:val="auto"/>
          <w:sz w:val="21"/>
          <w:szCs w:val="21"/>
          <w:lang w:eastAsia="zh-CN"/>
        </w:rPr>
        <w:t>导轨平行检验</w:t>
      </w:r>
      <w:r w:rsidR="00DD3A04">
        <w:rPr>
          <w:rFonts w:ascii="宋体" w:eastAsia="宋体" w:hAnsi="宋体" w:cs="宋体" w:hint="eastAsia"/>
          <w:color w:val="auto"/>
          <w:sz w:val="21"/>
          <w:szCs w:val="21"/>
          <w:lang w:eastAsia="zh-CN"/>
        </w:rPr>
        <w:t>。</w:t>
      </w:r>
    </w:p>
    <w:p w:rsidR="00543A0E" w:rsidRDefault="000A52DB">
      <w:pPr>
        <w:pStyle w:val="Default"/>
        <w:numPr>
          <w:ilvl w:val="0"/>
          <w:numId w:val="3"/>
        </w:numPr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  <w:r>
        <w:rPr>
          <w:rFonts w:ascii="宋体" w:eastAsia="宋体" w:hAnsi="宋体" w:cs="宋体" w:hint="eastAsia"/>
          <w:color w:val="auto"/>
          <w:sz w:val="21"/>
          <w:szCs w:val="21"/>
          <w:lang w:eastAsia="zh-CN"/>
        </w:rPr>
        <w:t>桥架平行检验</w:t>
      </w:r>
      <w:r w:rsidR="00DD3A04">
        <w:rPr>
          <w:rFonts w:ascii="宋体" w:eastAsia="宋体" w:hAnsi="宋体" w:cs="宋体" w:hint="eastAsia"/>
          <w:color w:val="auto"/>
          <w:sz w:val="21"/>
          <w:szCs w:val="21"/>
          <w:lang w:eastAsia="zh-CN"/>
        </w:rPr>
        <w:t>。</w:t>
      </w:r>
    </w:p>
    <w:p w:rsidR="00543A0E" w:rsidRDefault="000A52DB">
      <w:pPr>
        <w:pStyle w:val="Default"/>
        <w:numPr>
          <w:ilvl w:val="0"/>
          <w:numId w:val="3"/>
        </w:numPr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  <w:r>
        <w:rPr>
          <w:rFonts w:ascii="宋体" w:eastAsia="宋体" w:hAnsi="宋体" w:cs="宋体" w:hint="eastAsia"/>
          <w:color w:val="auto"/>
          <w:sz w:val="21"/>
          <w:szCs w:val="21"/>
          <w:lang w:eastAsia="zh-CN"/>
        </w:rPr>
        <w:t>直流电缆敷设平行检验。</w:t>
      </w:r>
    </w:p>
    <w:p w:rsidR="00543A0E" w:rsidRDefault="000A52DB">
      <w:pPr>
        <w:pStyle w:val="Default"/>
        <w:numPr>
          <w:ilvl w:val="0"/>
          <w:numId w:val="3"/>
        </w:numPr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  <w:r>
        <w:rPr>
          <w:rFonts w:ascii="宋体" w:eastAsia="宋体" w:hAnsi="宋体" w:cs="宋体" w:hint="eastAsia"/>
          <w:color w:val="auto"/>
          <w:sz w:val="21"/>
          <w:szCs w:val="21"/>
          <w:lang w:eastAsia="zh-CN"/>
        </w:rPr>
        <w:t>日常巡视检查。</w:t>
      </w:r>
    </w:p>
    <w:p w:rsidR="00DD3A04" w:rsidRDefault="00DD3A04">
      <w:pPr>
        <w:pStyle w:val="Default"/>
        <w:spacing w:line="360" w:lineRule="auto"/>
        <w:rPr>
          <w:rFonts w:ascii="宋体" w:eastAsia="宋体" w:hAnsi="宋体" w:cs="宋体"/>
          <w:color w:val="auto"/>
          <w:sz w:val="21"/>
          <w:szCs w:val="21"/>
          <w:lang w:eastAsia="zh-CN"/>
        </w:rPr>
      </w:pPr>
    </w:p>
    <w:p w:rsidR="00543A0E" w:rsidRDefault="00DD3A04">
      <w:pPr>
        <w:pStyle w:val="Default"/>
        <w:spacing w:line="360" w:lineRule="auto"/>
        <w:rPr>
          <w:b/>
          <w:bCs/>
          <w:sz w:val="28"/>
          <w:szCs w:val="28"/>
          <w:lang w:eastAsia="zh-CN"/>
        </w:rPr>
      </w:pPr>
      <w:r>
        <w:rPr>
          <w:rFonts w:hint="eastAsia"/>
          <w:b/>
          <w:bCs/>
          <w:sz w:val="28"/>
          <w:szCs w:val="28"/>
          <w:lang w:eastAsia="zh-CN"/>
        </w:rPr>
        <w:t>六</w:t>
      </w:r>
      <w:r w:rsidR="000A52DB">
        <w:rPr>
          <w:rFonts w:hint="eastAsia"/>
          <w:b/>
          <w:bCs/>
          <w:sz w:val="28"/>
          <w:szCs w:val="28"/>
          <w:lang w:eastAsia="zh-CN"/>
        </w:rPr>
        <w:t>、其他事宜：</w:t>
      </w:r>
    </w:p>
    <w:p w:rsidR="00543A0E" w:rsidRDefault="000A52DB">
      <w:pPr>
        <w:autoSpaceDE/>
        <w:autoSpaceDN/>
        <w:adjustRightInd w:val="0"/>
        <w:snapToGrid w:val="0"/>
        <w:spacing w:line="360" w:lineRule="auto"/>
        <w:ind w:firstLineChars="200" w:firstLine="480"/>
        <w:rPr>
          <w:b/>
          <w:bCs/>
          <w:sz w:val="28"/>
          <w:lang w:eastAsia="zh-CN"/>
        </w:rPr>
      </w:pPr>
      <w:r>
        <w:rPr>
          <w:rFonts w:hint="eastAsia"/>
          <w:sz w:val="24"/>
          <w:szCs w:val="24"/>
          <w:lang w:eastAsia="zh-CN"/>
        </w:rPr>
        <w:t>1、无。</w:t>
      </w:r>
    </w:p>
    <w:p w:rsidR="00543A0E" w:rsidRDefault="00DD3A04">
      <w:pPr>
        <w:spacing w:line="360" w:lineRule="auto"/>
        <w:ind w:right="21"/>
        <w:jc w:val="both"/>
        <w:rPr>
          <w:b/>
          <w:bCs/>
          <w:sz w:val="28"/>
          <w:lang w:eastAsia="zh-CN"/>
        </w:rPr>
      </w:pPr>
      <w:r>
        <w:rPr>
          <w:rFonts w:hint="eastAsia"/>
          <w:b/>
          <w:bCs/>
          <w:sz w:val="28"/>
          <w:lang w:eastAsia="zh-CN"/>
        </w:rPr>
        <w:t>七</w:t>
      </w:r>
      <w:r w:rsidR="000A52DB">
        <w:rPr>
          <w:rFonts w:hint="eastAsia"/>
          <w:b/>
          <w:bCs/>
          <w:sz w:val="28"/>
          <w:lang w:eastAsia="zh-CN"/>
        </w:rPr>
        <w:t>、工程形象进度照片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512"/>
        <w:gridCol w:w="4512"/>
      </w:tblGrid>
      <w:tr w:rsidR="00543A0E">
        <w:tc>
          <w:tcPr>
            <w:tcW w:w="4512" w:type="dxa"/>
          </w:tcPr>
          <w:p w:rsidR="00543A0E" w:rsidRDefault="00DD3A0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第一次项目工地例会</w:t>
            </w:r>
          </w:p>
        </w:tc>
        <w:tc>
          <w:tcPr>
            <w:tcW w:w="4512" w:type="dxa"/>
          </w:tcPr>
          <w:p w:rsidR="00543A0E" w:rsidRDefault="000A52DB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夹具组装</w:t>
            </w:r>
          </w:p>
        </w:tc>
      </w:tr>
      <w:tr w:rsidR="00543A0E">
        <w:tc>
          <w:tcPr>
            <w:tcW w:w="4512" w:type="dxa"/>
          </w:tcPr>
          <w:p w:rsidR="00543A0E" w:rsidRDefault="00DD3A0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 w:rsidRPr="00DD3A04">
              <w:rPr>
                <w:rFonts w:ascii="宋体" w:eastAsia="宋体" w:hAnsi="宋体" w:cs="宋体"/>
                <w:noProof/>
                <w:lang w:eastAsia="zh-CN"/>
              </w:rPr>
              <w:drawing>
                <wp:inline distT="0" distB="0" distL="0" distR="0">
                  <wp:extent cx="2606040" cy="1954835"/>
                  <wp:effectExtent l="0" t="0" r="3810" b="7620"/>
                  <wp:docPr id="7" name="图片 7" descr="d:\Documents\WeChat Files\wxid_3o88eakosode21\FileStorage\Temp\ede88cdfae3bfbe46cda4ed2c0bc6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Documents\WeChat Files\wxid_3o88eakosode21\FileStorage\Temp\ede88cdfae3bfbe46cda4ed2c0bc6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4419" cy="19611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2" w:type="dxa"/>
          </w:tcPr>
          <w:p w:rsidR="00543A0E" w:rsidRDefault="00DD3A0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 w:rsidRPr="00DD3A04">
              <w:rPr>
                <w:rFonts w:ascii="宋体" w:eastAsia="宋体" w:hAnsi="宋体" w:cs="宋体"/>
                <w:noProof/>
                <w:lang w:eastAsia="zh-CN"/>
              </w:rPr>
              <w:drawing>
                <wp:inline distT="0" distB="0" distL="0" distR="0">
                  <wp:extent cx="2684738" cy="1866900"/>
                  <wp:effectExtent l="0" t="0" r="1905" b="0"/>
                  <wp:docPr id="14" name="图片 14" descr="d:\Documents\WeChat Files\wxid_3o88eakosode21\FileStorage\Temp\169752023528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Documents\WeChat Files\wxid_3o88eakosode21\FileStorage\Temp\169752023528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6893" cy="18683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3A0E">
        <w:tc>
          <w:tcPr>
            <w:tcW w:w="4512" w:type="dxa"/>
          </w:tcPr>
          <w:p w:rsidR="00543A0E" w:rsidRDefault="00DD3A0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组件吊装</w:t>
            </w:r>
          </w:p>
        </w:tc>
        <w:tc>
          <w:tcPr>
            <w:tcW w:w="4512" w:type="dxa"/>
          </w:tcPr>
          <w:p w:rsidR="00543A0E" w:rsidRDefault="00DD3A0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西侧厂房组件安装</w:t>
            </w:r>
          </w:p>
        </w:tc>
      </w:tr>
      <w:tr w:rsidR="00543A0E">
        <w:tc>
          <w:tcPr>
            <w:tcW w:w="4512" w:type="dxa"/>
          </w:tcPr>
          <w:p w:rsidR="00543A0E" w:rsidRDefault="00DD3A0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 w:rsidRPr="00DD3A04">
              <w:rPr>
                <w:rFonts w:ascii="宋体" w:eastAsia="宋体" w:hAnsi="宋体" w:cs="宋体"/>
                <w:noProof/>
                <w:lang w:eastAsia="zh-CN"/>
              </w:rPr>
              <w:drawing>
                <wp:inline distT="0" distB="0" distL="0" distR="0">
                  <wp:extent cx="2682240" cy="1721955"/>
                  <wp:effectExtent l="0" t="0" r="3810" b="0"/>
                  <wp:docPr id="20" name="图片 20" descr="d:\Documents\WeChat Files\wxid_3o88eakosode21\FileStorage\Temp\566087cad589e4552dab9e5fb773bc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Documents\WeChat Files\wxid_3o88eakosode21\FileStorage\Temp\566087cad589e4552dab9e5fb773bc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0970" cy="1727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2" w:type="dxa"/>
          </w:tcPr>
          <w:p w:rsidR="00543A0E" w:rsidRDefault="00DD3A0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 w:rsidRPr="00DD3A04">
              <w:rPr>
                <w:rFonts w:ascii="宋体" w:eastAsia="宋体" w:hAnsi="宋体" w:cs="宋体"/>
                <w:noProof/>
                <w:lang w:eastAsia="zh-CN"/>
              </w:rPr>
              <w:drawing>
                <wp:inline distT="0" distB="0" distL="0" distR="0">
                  <wp:extent cx="2697480" cy="1645920"/>
                  <wp:effectExtent l="0" t="0" r="7620" b="0"/>
                  <wp:docPr id="21" name="图片 21" descr="d:\Documents\WeChat Files\wxid_3o88eakosode21\FileStorage\Temp\509cedfa7d20f0b3e8ea84c2109625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Documents\WeChat Files\wxid_3o88eakosode21\FileStorage\Temp\509cedfa7d20f0b3e8ea84c2109625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8094" cy="1646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3A0E">
        <w:tc>
          <w:tcPr>
            <w:tcW w:w="4512" w:type="dxa"/>
          </w:tcPr>
          <w:p w:rsidR="00543A0E" w:rsidRDefault="00542B3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电缆到场</w:t>
            </w:r>
          </w:p>
        </w:tc>
        <w:tc>
          <w:tcPr>
            <w:tcW w:w="4512" w:type="dxa"/>
          </w:tcPr>
          <w:p w:rsidR="00543A0E" w:rsidRDefault="00542B3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组件M</w:t>
            </w:r>
            <w:r>
              <w:rPr>
                <w:rFonts w:ascii="宋体" w:eastAsia="宋体" w:hAnsi="宋体" w:cs="宋体"/>
                <w:lang w:eastAsia="zh-CN"/>
              </w:rPr>
              <w:t>C4</w:t>
            </w:r>
            <w:r>
              <w:rPr>
                <w:rFonts w:ascii="宋体" w:eastAsia="宋体" w:hAnsi="宋体" w:cs="宋体" w:hint="eastAsia"/>
                <w:lang w:eastAsia="zh-CN"/>
              </w:rPr>
              <w:t>接头检查</w:t>
            </w:r>
          </w:p>
        </w:tc>
      </w:tr>
      <w:tr w:rsidR="00543A0E">
        <w:trPr>
          <w:trHeight w:val="3170"/>
        </w:trPr>
        <w:tc>
          <w:tcPr>
            <w:tcW w:w="4512" w:type="dxa"/>
          </w:tcPr>
          <w:p w:rsidR="00543A0E" w:rsidRDefault="00542B3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 w:rsidRPr="00542B34">
              <w:rPr>
                <w:rFonts w:ascii="宋体" w:eastAsia="宋体" w:hAnsi="宋体" w:cs="宋体"/>
                <w:noProof/>
                <w:lang w:eastAsia="zh-CN"/>
              </w:rPr>
              <w:drawing>
                <wp:inline distT="0" distB="0" distL="0" distR="0">
                  <wp:extent cx="2697480" cy="1943100"/>
                  <wp:effectExtent l="0" t="0" r="7620" b="0"/>
                  <wp:docPr id="22" name="图片 22" descr="d:\Documents\WeChat Files\wxid_3o88eakosode21\FileStorage\Temp\247d4e8684cb629d8c5ada34fa6b1c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Documents\WeChat Files\wxid_3o88eakosode21\FileStorage\Temp\247d4e8684cb629d8c5ada34fa6b1c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8244" cy="1943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2" w:type="dxa"/>
          </w:tcPr>
          <w:p w:rsidR="00543A0E" w:rsidRDefault="00542B3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 w:rsidRPr="00542B34">
              <w:rPr>
                <w:rFonts w:ascii="宋体" w:eastAsia="宋体" w:hAnsi="宋体" w:cs="宋体"/>
                <w:noProof/>
                <w:lang w:eastAsia="zh-CN"/>
              </w:rPr>
              <w:drawing>
                <wp:inline distT="0" distB="0" distL="0" distR="0">
                  <wp:extent cx="2699385" cy="1948655"/>
                  <wp:effectExtent l="0" t="0" r="5715" b="0"/>
                  <wp:docPr id="23" name="图片 23" descr="d:\Documents\WeChat Files\wxid_3o88eakosode21\FileStorage\Temp\204a48482717c1c345e1cda7b566fe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:\Documents\WeChat Files\wxid_3o88eakosode21\FileStorage\Temp\204a48482717c1c345e1cda7b566fe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2608" cy="19509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3A0E">
        <w:tc>
          <w:tcPr>
            <w:tcW w:w="4512" w:type="dxa"/>
          </w:tcPr>
          <w:p w:rsidR="00543A0E" w:rsidRDefault="00542B3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S</w:t>
            </w:r>
            <w:r>
              <w:rPr>
                <w:rFonts w:ascii="宋体" w:eastAsia="宋体" w:hAnsi="宋体" w:cs="宋体"/>
                <w:lang w:eastAsia="zh-CN"/>
              </w:rPr>
              <w:t>VG</w:t>
            </w:r>
            <w:r>
              <w:rPr>
                <w:rFonts w:ascii="宋体" w:eastAsia="宋体" w:hAnsi="宋体" w:cs="宋体" w:hint="eastAsia"/>
                <w:lang w:eastAsia="zh-CN"/>
              </w:rPr>
              <w:t>基础底板浇筑</w:t>
            </w:r>
          </w:p>
        </w:tc>
        <w:tc>
          <w:tcPr>
            <w:tcW w:w="4512" w:type="dxa"/>
          </w:tcPr>
          <w:p w:rsidR="00543A0E" w:rsidRDefault="00542B3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直流线绑扎</w:t>
            </w:r>
          </w:p>
        </w:tc>
      </w:tr>
      <w:tr w:rsidR="00543A0E">
        <w:trPr>
          <w:trHeight w:val="90"/>
        </w:trPr>
        <w:tc>
          <w:tcPr>
            <w:tcW w:w="4512" w:type="dxa"/>
          </w:tcPr>
          <w:p w:rsidR="00543A0E" w:rsidRDefault="00542B3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 w:rsidRPr="00542B34">
              <w:rPr>
                <w:rFonts w:ascii="宋体" w:eastAsia="宋体" w:hAnsi="宋体" w:cs="宋体"/>
                <w:noProof/>
                <w:lang w:eastAsia="zh-CN"/>
              </w:rPr>
              <w:lastRenderedPageBreak/>
              <w:drawing>
                <wp:inline distT="0" distB="0" distL="0" distR="0">
                  <wp:extent cx="2705100" cy="1889760"/>
                  <wp:effectExtent l="0" t="0" r="0" b="0"/>
                  <wp:docPr id="24" name="图片 24" descr="d:\Documents\WeChat Files\wxid_3o88eakosode21\FileStorage\Temp\4bae24ab842adf0499517a00d14616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Documents\WeChat Files\wxid_3o88eakosode21\FileStorage\Temp\4bae24ab842adf0499517a00d14616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5866" cy="1890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2" w:type="dxa"/>
          </w:tcPr>
          <w:p w:rsidR="00543A0E" w:rsidRDefault="00542B3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 w:rsidRPr="00542B34">
              <w:rPr>
                <w:rFonts w:ascii="宋体" w:eastAsia="宋体" w:hAnsi="宋体" w:cs="宋体"/>
                <w:noProof/>
                <w:lang w:eastAsia="zh-CN"/>
              </w:rPr>
              <w:drawing>
                <wp:inline distT="0" distB="0" distL="0" distR="0">
                  <wp:extent cx="2689860" cy="1775460"/>
                  <wp:effectExtent l="0" t="0" r="0" b="0"/>
                  <wp:docPr id="25" name="图片 25" descr="d:\Documents\WeChat Files\wxid_3o88eakosode21\FileStorage\Temp\8916ec443cfe0586e114a70108c10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:\Documents\WeChat Files\wxid_3o88eakosode21\FileStorage\Temp\8916ec443cfe0586e114a70108c10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0203" cy="17756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3A0E">
        <w:tc>
          <w:tcPr>
            <w:tcW w:w="4512" w:type="dxa"/>
          </w:tcPr>
          <w:p w:rsidR="00543A0E" w:rsidRDefault="00542B3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接地极电阻测试</w:t>
            </w:r>
          </w:p>
        </w:tc>
        <w:tc>
          <w:tcPr>
            <w:tcW w:w="4512" w:type="dxa"/>
          </w:tcPr>
          <w:p w:rsidR="00543A0E" w:rsidRDefault="00542B3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经常材料检查</w:t>
            </w:r>
          </w:p>
        </w:tc>
      </w:tr>
      <w:tr w:rsidR="00543A0E">
        <w:trPr>
          <w:trHeight w:val="316"/>
        </w:trPr>
        <w:tc>
          <w:tcPr>
            <w:tcW w:w="4512" w:type="dxa"/>
          </w:tcPr>
          <w:p w:rsidR="00543A0E" w:rsidRDefault="00542B34">
            <w:pPr>
              <w:pStyle w:val="Default"/>
              <w:tabs>
                <w:tab w:val="left" w:pos="1136"/>
              </w:tabs>
              <w:rPr>
                <w:rFonts w:ascii="宋体" w:eastAsia="宋体" w:hAnsi="宋体" w:cs="宋体"/>
                <w:lang w:eastAsia="zh-CN"/>
              </w:rPr>
            </w:pPr>
            <w:r w:rsidRPr="00542B34">
              <w:rPr>
                <w:rFonts w:ascii="宋体" w:eastAsia="宋体" w:hAnsi="宋体" w:cs="宋体"/>
                <w:noProof/>
                <w:lang w:eastAsia="zh-CN"/>
              </w:rPr>
              <w:drawing>
                <wp:inline distT="0" distB="0" distL="0" distR="0">
                  <wp:extent cx="2519680" cy="1981200"/>
                  <wp:effectExtent l="0" t="0" r="0" b="0"/>
                  <wp:docPr id="26" name="图片 26" descr="d:\Documents\WeChat Files\wxid_3o88eakosode21\FileStorage\Temp\f39f83d4ad3296938bf6b71fde976c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:\Documents\WeChat Files\wxid_3o88eakosode21\FileStorage\Temp\f39f83d4ad3296938bf6b71fde976c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0000" cy="1981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2" w:type="dxa"/>
          </w:tcPr>
          <w:p w:rsidR="00543A0E" w:rsidRDefault="00542B34">
            <w:pPr>
              <w:pStyle w:val="Default"/>
              <w:rPr>
                <w:rFonts w:ascii="宋体" w:eastAsia="宋体" w:hAnsi="宋体" w:cs="宋体"/>
                <w:lang w:eastAsia="zh-CN"/>
              </w:rPr>
            </w:pPr>
            <w:r w:rsidRPr="00542B34">
              <w:rPr>
                <w:rFonts w:ascii="宋体" w:eastAsia="宋体" w:hAnsi="宋体" w:cs="宋体"/>
                <w:noProof/>
                <w:lang w:eastAsia="zh-CN"/>
              </w:rPr>
              <w:drawing>
                <wp:inline distT="0" distB="0" distL="0" distR="0">
                  <wp:extent cx="2667000" cy="1813386"/>
                  <wp:effectExtent l="0" t="0" r="0" b="0"/>
                  <wp:docPr id="27" name="图片 27" descr="d:\Documents\WeChat Files\wxid_3o88eakosode21\FileStorage\Temp\800cb822a4700dcbfffcd63ee097e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d:\Documents\WeChat Files\wxid_3o88eakosode21\FileStorage\Temp\800cb822a4700dcbfffcd63ee097e9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1496" cy="18164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43A0E" w:rsidRDefault="00543A0E">
      <w:pPr>
        <w:pStyle w:val="Default"/>
        <w:rPr>
          <w:lang w:eastAsia="zh-CN"/>
        </w:rPr>
      </w:pPr>
    </w:p>
    <w:p w:rsidR="00543A0E" w:rsidRDefault="000A52DB">
      <w:pPr>
        <w:spacing w:line="360" w:lineRule="auto"/>
        <w:ind w:left="368" w:right="21"/>
        <w:jc w:val="center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常州正衡电力工程监理有限公司</w:t>
      </w:r>
    </w:p>
    <w:p w:rsidR="00543A0E" w:rsidRDefault="00DD3A04">
      <w:pPr>
        <w:spacing w:line="360" w:lineRule="auto"/>
        <w:ind w:left="560" w:right="21"/>
        <w:jc w:val="center"/>
        <w:rPr>
          <w:sz w:val="24"/>
          <w:szCs w:val="24"/>
        </w:rPr>
      </w:pPr>
      <w:r w:rsidRPr="00DD3A04">
        <w:rPr>
          <w:rFonts w:hint="eastAsia"/>
          <w:sz w:val="24"/>
          <w:szCs w:val="24"/>
          <w:lang w:eastAsia="zh-CN"/>
        </w:rPr>
        <w:t>嘉兴敏凯汽车零部件有限公司</w:t>
      </w:r>
      <w:r w:rsidRPr="00DD3A04">
        <w:rPr>
          <w:sz w:val="24"/>
          <w:szCs w:val="24"/>
          <w:lang w:eastAsia="zh-CN"/>
        </w:rPr>
        <w:t>5.99MWp屋顶分布式发电项目</w:t>
      </w:r>
      <w:r w:rsidR="000A52DB">
        <w:rPr>
          <w:sz w:val="24"/>
          <w:szCs w:val="24"/>
        </w:rPr>
        <w:t>监理项目部</w:t>
      </w:r>
    </w:p>
    <w:p w:rsidR="00543A0E" w:rsidRDefault="000A52DB">
      <w:pPr>
        <w:pStyle w:val="Default"/>
        <w:ind w:firstLineChars="1500" w:firstLine="3600"/>
        <w:jc w:val="both"/>
        <w:rPr>
          <w:rFonts w:ascii="宋体" w:eastAsia="宋体" w:hAnsi="宋体" w:cs="宋体"/>
          <w:color w:val="auto"/>
          <w:szCs w:val="24"/>
          <w:lang w:eastAsia="zh-CN"/>
        </w:rPr>
      </w:pPr>
      <w:r>
        <w:rPr>
          <w:rFonts w:ascii="宋体" w:eastAsia="宋体" w:hAnsi="宋体" w:cs="宋体"/>
          <w:color w:val="auto"/>
          <w:szCs w:val="24"/>
        </w:rPr>
        <w:t>20</w:t>
      </w:r>
      <w:r>
        <w:rPr>
          <w:rFonts w:ascii="宋体" w:eastAsia="宋体" w:hAnsi="宋体" w:cs="宋体" w:hint="eastAsia"/>
          <w:color w:val="auto"/>
          <w:szCs w:val="24"/>
          <w:lang w:eastAsia="zh-CN"/>
        </w:rPr>
        <w:t>23</w:t>
      </w:r>
      <w:r>
        <w:rPr>
          <w:rFonts w:ascii="宋体" w:eastAsia="宋体" w:hAnsi="宋体" w:cs="宋体"/>
          <w:color w:val="auto"/>
          <w:szCs w:val="24"/>
        </w:rPr>
        <w:t xml:space="preserve"> 年 </w:t>
      </w:r>
      <w:r>
        <w:rPr>
          <w:rFonts w:ascii="宋体" w:eastAsia="宋体" w:hAnsi="宋体" w:cs="宋体" w:hint="eastAsia"/>
          <w:color w:val="auto"/>
          <w:szCs w:val="24"/>
          <w:lang w:eastAsia="zh-CN"/>
        </w:rPr>
        <w:t>0</w:t>
      </w:r>
      <w:r w:rsidR="00DD3A04">
        <w:rPr>
          <w:rFonts w:ascii="宋体" w:eastAsia="宋体" w:hAnsi="宋体" w:cs="宋体"/>
          <w:color w:val="auto"/>
          <w:szCs w:val="24"/>
          <w:lang w:eastAsia="zh-CN"/>
        </w:rPr>
        <w:t>9</w:t>
      </w:r>
      <w:r>
        <w:rPr>
          <w:rFonts w:ascii="宋体" w:eastAsia="宋体" w:hAnsi="宋体" w:cs="宋体"/>
          <w:color w:val="auto"/>
          <w:szCs w:val="24"/>
        </w:rPr>
        <w:t xml:space="preserve">月 </w:t>
      </w:r>
      <w:r>
        <w:rPr>
          <w:rFonts w:ascii="宋体" w:eastAsia="宋体" w:hAnsi="宋体" w:cs="宋体" w:hint="eastAsia"/>
          <w:color w:val="auto"/>
          <w:szCs w:val="24"/>
          <w:lang w:eastAsia="zh-CN"/>
        </w:rPr>
        <w:t>3</w:t>
      </w:r>
      <w:r w:rsidR="00DD3A04">
        <w:rPr>
          <w:rFonts w:ascii="宋体" w:eastAsia="宋体" w:hAnsi="宋体" w:cs="宋体"/>
          <w:color w:val="auto"/>
          <w:szCs w:val="24"/>
          <w:lang w:eastAsia="zh-CN"/>
        </w:rPr>
        <w:t>0</w:t>
      </w:r>
      <w:r>
        <w:rPr>
          <w:rFonts w:ascii="宋体" w:eastAsia="宋体" w:hAnsi="宋体" w:cs="宋体"/>
          <w:color w:val="auto"/>
          <w:szCs w:val="24"/>
        </w:rPr>
        <w:t>日</w:t>
      </w:r>
    </w:p>
    <w:sectPr w:rsidR="00543A0E">
      <w:footerReference w:type="default" r:id="rId19"/>
      <w:pgSz w:w="11910" w:h="16840"/>
      <w:pgMar w:top="1417" w:right="1134" w:bottom="1134" w:left="1417" w:header="0" w:footer="111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1B8D" w:rsidRDefault="004C1B8D">
      <w:r>
        <w:separator/>
      </w:r>
    </w:p>
  </w:endnote>
  <w:endnote w:type="continuationSeparator" w:id="0">
    <w:p w:rsidR="004C1B8D" w:rsidRDefault="004C1B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3A0E" w:rsidRDefault="000A52DB">
    <w:pPr>
      <w:pStyle w:val="a3"/>
      <w:spacing w:line="14" w:lineRule="auto"/>
      <w:rPr>
        <w:sz w:val="20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3724910</wp:posOffset>
              </wp:positionH>
              <wp:positionV relativeFrom="page">
                <wp:posOffset>9792970</wp:posOffset>
              </wp:positionV>
              <wp:extent cx="109220" cy="139700"/>
              <wp:effectExtent l="0" t="0" r="0" b="0"/>
              <wp:wrapNone/>
              <wp:docPr id="8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922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543A0E" w:rsidRDefault="000A52DB">
                          <w:pPr>
                            <w:spacing w:line="203" w:lineRule="exact"/>
                            <w:ind w:left="40"/>
                            <w:rPr>
                              <w:rFonts w:ascii="Calibri"/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AB7FA1">
                            <w:rPr>
                              <w:rFonts w:ascii="Calibri"/>
                              <w:noProof/>
                              <w:sz w:val="18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293.3pt;margin-top:771.1pt;width:8.6pt;height:11pt;z-index:-251656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" filled="f" stroked="f">
              <v:textbox inset="0,0,0,0">
                <w:txbxContent>
                  <w:p w:rsidR="00543A0E" w:rsidRDefault="000A52DB">
                    <w:pPr>
                      <w:spacing w:line="203" w:lineRule="exact"/>
                      <w:ind w:left="40"/>
                      <w:rPr>
                        <w:rFonts w:ascii="Calibri"/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AB7FA1">
                      <w:rPr>
                        <w:rFonts w:ascii="Calibri"/>
                        <w:noProof/>
                        <w:sz w:val="18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1B8D" w:rsidRDefault="004C1B8D">
      <w:r>
        <w:separator/>
      </w:r>
    </w:p>
  </w:footnote>
  <w:footnote w:type="continuationSeparator" w:id="0">
    <w:p w:rsidR="004C1B8D" w:rsidRDefault="004C1B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3A0E" w:rsidRDefault="00543A0E">
    <w:pPr>
      <w:pStyle w:val="a5"/>
      <w:rPr>
        <w:rFonts w:ascii="Times New Roman"/>
        <w:sz w:val="20"/>
        <w:lang w:eastAsia="zh-CN"/>
      </w:rPr>
    </w:pPr>
  </w:p>
  <w:p w:rsidR="00543A0E" w:rsidRDefault="000A52DB">
    <w:pPr>
      <w:pStyle w:val="a5"/>
      <w:rPr>
        <w:lang w:eastAsia="zh-CN"/>
      </w:rPr>
    </w:pPr>
    <w:r>
      <w:rPr>
        <w:rFonts w:ascii="Times New Roman"/>
        <w:noProof/>
        <w:sz w:val="20"/>
        <w:lang w:eastAsia="zh-CN"/>
      </w:rPr>
      <mc:AlternateContent>
        <mc:Choice Requires="wpg">
          <w:drawing>
            <wp:inline distT="0" distB="0" distL="114300" distR="114300">
              <wp:extent cx="557530" cy="433070"/>
              <wp:effectExtent l="0" t="0" r="13970" b="5080"/>
              <wp:docPr id="19" name="组合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7530" cy="433070"/>
                        <a:chOff x="0" y="0"/>
                        <a:chExt cx="1685" cy="2146"/>
                      </a:xfrm>
                    </wpg:grpSpPr>
                    <pic:pic xmlns:pic="http://schemas.openxmlformats.org/drawingml/2006/picture">
                      <pic:nvPicPr>
                        <pic:cNvPr id="5" name="图片 3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58" y="1738"/>
                          <a:ext cx="1627" cy="40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6" name="图片 4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0" cy="1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inline>
          </w:drawing>
        </mc:Choice>
        <mc:Fallback>
          <w:pict>
            <v:group w14:anchorId="4A9D69A0" id="组合 2" o:spid="_x0000_s1026" style="width:43.9pt;height:34.1pt;mso-position-horizontal-relative:char;mso-position-vertical-relative:line" coordsize="1685,214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图片 3" o:spid="_x0000_s1027" type="#_x0000_t75" style="position:absolute;left:58;top:1738;width:1627;height:4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">
                <v:imagedata r:id="rId3" o:title=""/>
                <v:path arrowok="t"/>
              </v:shape>
              <v:shape id="图片 4" o:spid="_x0000_s1028" type="#_x0000_t75" style="position:absolute;width:1680;height:16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">
                <v:imagedata r:id="rId4" o:title=""/>
                <v:path arrowok="t"/>
              </v:shape>
              <w10:anchorlock/>
            </v:group>
          </w:pict>
        </mc:Fallback>
      </mc:AlternateContent>
    </w:r>
    <w:r>
      <w:rPr>
        <w:rFonts w:ascii="Times New Roman" w:hint="eastAsia"/>
        <w:sz w:val="20"/>
        <w:lang w:eastAsia="zh-CN"/>
      </w:rPr>
      <w:t xml:space="preserve"> </w:t>
    </w:r>
    <w:r>
      <w:rPr>
        <w:rFonts w:ascii="Times New Roman" w:hint="eastAsia"/>
        <w:sz w:val="20"/>
        <w:lang w:eastAsia="zh-CN"/>
      </w:rPr>
      <w:t>常州正衡电力工程监理有限公司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95A112A3"/>
    <w:multiLevelType w:val="singleLevel"/>
    <w:tmpl w:val="95A112A3"/>
    <w:lvl w:ilvl="0">
      <w:start w:val="1"/>
      <w:numFmt w:val="decimal"/>
      <w:suff w:val="nothing"/>
      <w:lvlText w:val="%1、"/>
      <w:lvlJc w:val="left"/>
      <w:pPr>
        <w:ind w:left="600" w:firstLine="0"/>
      </w:pPr>
    </w:lvl>
  </w:abstractNum>
  <w:abstractNum w:abstractNumId="1" w15:restartNumberingAfterBreak="0">
    <w:nsid w:val="E0013BC8"/>
    <w:multiLevelType w:val="singleLevel"/>
    <w:tmpl w:val="E0013BC8"/>
    <w:lvl w:ilvl="0">
      <w:start w:val="2"/>
      <w:numFmt w:val="decimal"/>
      <w:suff w:val="nothing"/>
      <w:lvlText w:val="%1、"/>
      <w:lvlJc w:val="left"/>
    </w:lvl>
  </w:abstractNum>
  <w:abstractNum w:abstractNumId="2" w15:restartNumberingAfterBreak="0">
    <w:nsid w:val="F4091AC2"/>
    <w:multiLevelType w:val="singleLevel"/>
    <w:tmpl w:val="F4091AC2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VmNTA5YmE3ODc5MGRjODhlM2IwZWM0NmY2MWQxZmMifQ=="/>
  </w:docVars>
  <w:rsids>
    <w:rsidRoot w:val="00A40C4E"/>
    <w:rsid w:val="000A52DB"/>
    <w:rsid w:val="0011167F"/>
    <w:rsid w:val="00380514"/>
    <w:rsid w:val="003C7174"/>
    <w:rsid w:val="00455B61"/>
    <w:rsid w:val="004C1B8D"/>
    <w:rsid w:val="00542B34"/>
    <w:rsid w:val="00543A0E"/>
    <w:rsid w:val="006E773C"/>
    <w:rsid w:val="006E7CDE"/>
    <w:rsid w:val="00724A1F"/>
    <w:rsid w:val="00A40C4E"/>
    <w:rsid w:val="00AB7FA1"/>
    <w:rsid w:val="00B22D2A"/>
    <w:rsid w:val="00B739AD"/>
    <w:rsid w:val="00B74B6D"/>
    <w:rsid w:val="00D75673"/>
    <w:rsid w:val="00D82717"/>
    <w:rsid w:val="00DD3A04"/>
    <w:rsid w:val="00E65079"/>
    <w:rsid w:val="00EF0BCF"/>
    <w:rsid w:val="06716033"/>
    <w:rsid w:val="0B9E0B3E"/>
    <w:rsid w:val="0C6812D0"/>
    <w:rsid w:val="0C7950EF"/>
    <w:rsid w:val="0D371293"/>
    <w:rsid w:val="0DB706DA"/>
    <w:rsid w:val="11FF55C2"/>
    <w:rsid w:val="13A44A21"/>
    <w:rsid w:val="154C7A6F"/>
    <w:rsid w:val="1C073B39"/>
    <w:rsid w:val="1D6204B9"/>
    <w:rsid w:val="1DC8205E"/>
    <w:rsid w:val="228B1834"/>
    <w:rsid w:val="277E5B6F"/>
    <w:rsid w:val="27BE67C9"/>
    <w:rsid w:val="287C4EC4"/>
    <w:rsid w:val="2AD518DA"/>
    <w:rsid w:val="2CE26527"/>
    <w:rsid w:val="2E4D6C6E"/>
    <w:rsid w:val="2E9E22AD"/>
    <w:rsid w:val="33020090"/>
    <w:rsid w:val="358626F1"/>
    <w:rsid w:val="37413146"/>
    <w:rsid w:val="384F7FBA"/>
    <w:rsid w:val="38E94100"/>
    <w:rsid w:val="3A666EB4"/>
    <w:rsid w:val="3CA276C8"/>
    <w:rsid w:val="3F152B9A"/>
    <w:rsid w:val="450E3FFC"/>
    <w:rsid w:val="4646138E"/>
    <w:rsid w:val="47265C21"/>
    <w:rsid w:val="475D2ECB"/>
    <w:rsid w:val="47E97052"/>
    <w:rsid w:val="487D4565"/>
    <w:rsid w:val="49A51901"/>
    <w:rsid w:val="4EE65747"/>
    <w:rsid w:val="51DC4954"/>
    <w:rsid w:val="522A0590"/>
    <w:rsid w:val="56E32E18"/>
    <w:rsid w:val="597B6C8A"/>
    <w:rsid w:val="598D671F"/>
    <w:rsid w:val="5A2D4830"/>
    <w:rsid w:val="5F101C1F"/>
    <w:rsid w:val="614A752A"/>
    <w:rsid w:val="617A75B4"/>
    <w:rsid w:val="67CF01C8"/>
    <w:rsid w:val="6848003D"/>
    <w:rsid w:val="6ADD1EBD"/>
    <w:rsid w:val="71353993"/>
    <w:rsid w:val="72966949"/>
    <w:rsid w:val="74FE0F0C"/>
    <w:rsid w:val="75325AC4"/>
    <w:rsid w:val="79E02294"/>
    <w:rsid w:val="7B230A7F"/>
    <w:rsid w:val="7C902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D570530-83CE-4D18-925F-7A5A17F4E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ascii="宋体" w:eastAsia="宋体" w:hAnsi="宋体" w:cs="宋体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sz w:val="30"/>
      <w:szCs w:val="30"/>
    </w:rPr>
  </w:style>
  <w:style w:type="paragraph" w:styleId="a4">
    <w:name w:val="footer"/>
    <w:basedOn w:val="a"/>
    <w:uiPriority w:val="99"/>
    <w:qFormat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table" w:styleId="a6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basedOn w:val="a"/>
    <w:qFormat/>
    <w:pPr>
      <w:adjustRightInd w:val="0"/>
    </w:pPr>
    <w:rPr>
      <w:rFonts w:ascii="黑体" w:eastAsia="黑体" w:hAnsi="Calibri" w:cs="黑体"/>
      <w:color w:val="000000"/>
      <w:sz w:val="24"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numbering" Target="numbering.xml"/><Relationship Id="rId16" Type="http://schemas.openxmlformats.org/officeDocument/2006/relationships/image" Target="media/image12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7.jpeg"/><Relationship Id="rId5" Type="http://schemas.openxmlformats.org/officeDocument/2006/relationships/webSettings" Target="webSettings.xml"/><Relationship Id="rId15" Type="http://schemas.openxmlformats.org/officeDocument/2006/relationships/image" Target="media/image11.jpeg"/><Relationship Id="rId10" Type="http://schemas.openxmlformats.org/officeDocument/2006/relationships/image" Target="media/image6.pn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276</Words>
  <Characters>1578</Characters>
  <Application>Microsoft Office Word</Application>
  <DocSecurity>0</DocSecurity>
  <Lines>13</Lines>
  <Paragraphs>3</Paragraphs>
  <ScaleCrop>false</ScaleCrop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DELL-N4050</dc:creator>
  <cp:lastModifiedBy>Administrator</cp:lastModifiedBy>
  <cp:revision>7</cp:revision>
  <dcterms:created xsi:type="dcterms:W3CDTF">2022-12-23T03:29:00Z</dcterms:created>
  <dcterms:modified xsi:type="dcterms:W3CDTF">2023-10-17T10:30:00Z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2019-03-31T00:00:00Z</vt:filetime>
  </property>
  <property fmtid="{D5CDD505-2E9C-101B-9397-08002B2CF9AE}" pid="3" name="Creator">
    <vt:lpwstr>WPS 文字</vt:lpwstr>
  </property>
  <property fmtid="{D5CDD505-2E9C-101B-9397-08002B2CF9AE}" pid="4" name="LastSaved">
    <vt:filetime>2022-03-31T00:00:00Z</vt:filetime>
  </property>
  <property fmtid="{D5CDD505-2E9C-101B-9397-08002B2CF9AE}" pid="5" name="KSOProductBuildVer">
    <vt:lpwstr>2052-12.1.0.15120</vt:lpwstr>
  </property>
  <property fmtid="{D5CDD505-2E9C-101B-9397-08002B2CF9AE}" pid="6" name="ICV">
    <vt:lpwstr>981CF6B5ED264F1DB198D394CEA8AA09_13</vt:lpwstr>
  </property>
</Properties>
</file>