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53" w:rsidRDefault="00BC6553" w:rsidP="00BC6553">
      <w:pPr>
        <w:pStyle w:val="a3"/>
        <w:rPr>
          <w:rFonts w:hint="eastAsia"/>
        </w:rPr>
      </w:pPr>
      <w:r>
        <w:rPr>
          <w:rFonts w:hint="eastAsia"/>
        </w:rPr>
        <w:t>变电站电气工程施工强制性条文执行汇总表</w:t>
      </w:r>
    </w:p>
    <w:p w:rsidR="00BC6553" w:rsidRDefault="00BC6553" w:rsidP="00BC6553">
      <w:pPr>
        <w:tabs>
          <w:tab w:val="left" w:pos="6237"/>
        </w:tabs>
        <w:topLinePunct/>
        <w:ind w:firstLine="360"/>
        <w:rPr>
          <w:rFonts w:hint="eastAsia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编号：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602"/>
        <w:gridCol w:w="623"/>
        <w:gridCol w:w="1187"/>
        <w:gridCol w:w="885"/>
        <w:gridCol w:w="1031"/>
        <w:gridCol w:w="19"/>
        <w:gridCol w:w="49"/>
        <w:gridCol w:w="1069"/>
        <w:gridCol w:w="196"/>
        <w:gridCol w:w="718"/>
        <w:gridCol w:w="138"/>
        <w:gridCol w:w="1846"/>
      </w:tblGrid>
      <w:tr w:rsidR="00BC6553" w:rsidTr="006E4346">
        <w:trPr>
          <w:jc w:val="center"/>
        </w:trPr>
        <w:tc>
          <w:tcPr>
            <w:tcW w:w="122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工程名称</w:t>
            </w:r>
          </w:p>
        </w:tc>
        <w:tc>
          <w:tcPr>
            <w:tcW w:w="3122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70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BC6553" w:rsidTr="006E4346">
        <w:trPr>
          <w:jc w:val="center"/>
        </w:trPr>
        <w:tc>
          <w:tcPr>
            <w:tcW w:w="6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检查项目</w:t>
            </w:r>
          </w:p>
        </w:tc>
        <w:tc>
          <w:tcPr>
            <w:tcW w:w="3220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执行情况</w:t>
            </w:r>
          </w:p>
        </w:tc>
        <w:tc>
          <w:tcPr>
            <w:tcW w:w="18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验收结论</w:t>
            </w:r>
          </w:p>
        </w:tc>
      </w:tr>
      <w:tr w:rsidR="00BC6553" w:rsidTr="006E4346">
        <w:trPr>
          <w:jc w:val="center"/>
        </w:trPr>
        <w:tc>
          <w:tcPr>
            <w:tcW w:w="602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单位工程名称</w:t>
            </w: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应执行</w:t>
            </w: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已执行</w:t>
            </w: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记录份数</w:t>
            </w:r>
          </w:p>
        </w:tc>
        <w:tc>
          <w:tcPr>
            <w:tcW w:w="184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C6553" w:rsidTr="006E4346">
        <w:trPr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《电气装置安装工程高压电器施工及验收规范》GBJ147-1990</w:t>
            </w: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C6553" w:rsidTr="006E4346">
        <w:trPr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《电气装置安装工程电力变压器、油浸电抗器、互感器施工及验收规范》GBJ148-1990</w:t>
            </w: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C6553" w:rsidTr="006E4346">
        <w:trPr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《电气装置安装工程接地装置施工及验收规范》GB50169-2006</w:t>
            </w: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C6553" w:rsidTr="006E4346">
        <w:trPr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《电气装置安装工程 盘、柜及二次回路结线施工及验收规范》GB50171-1992</w:t>
            </w: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C6553" w:rsidTr="006E4346">
        <w:trPr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《电气装置安装工程电气设备交接试验标准》GB50150-2006</w:t>
            </w: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C6553" w:rsidTr="006E4346">
        <w:trPr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  <w:lang w:val="zh-CN"/>
              </w:rPr>
              <w:t>《电力建设安全工作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lastRenderedPageBreak/>
              <w:t>规程</w:t>
            </w:r>
            <w:r>
              <w:rPr>
                <w:rFonts w:ascii="宋体" w:cs="宋体"/>
                <w:sz w:val="18"/>
                <w:szCs w:val="18"/>
                <w:lang w:val="zh-CN"/>
              </w:rPr>
              <w:t>(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变电所部分</w:t>
            </w:r>
            <w:r>
              <w:rPr>
                <w:rFonts w:ascii="宋体" w:cs="宋体"/>
                <w:sz w:val="18"/>
                <w:szCs w:val="18"/>
                <w:lang w:val="zh-CN"/>
              </w:rPr>
              <w:t>)</w:t>
            </w:r>
            <w:r>
              <w:rPr>
                <w:rFonts w:ascii="宋体" w:cs="宋体" w:hint="eastAsia"/>
                <w:sz w:val="18"/>
                <w:szCs w:val="18"/>
                <w:lang w:val="zh-CN"/>
              </w:rPr>
              <w:t>》</w:t>
            </w:r>
            <w:r>
              <w:rPr>
                <w:rFonts w:ascii="宋体" w:cs="宋体"/>
                <w:sz w:val="18"/>
                <w:szCs w:val="18"/>
                <w:lang w:val="zh-CN"/>
              </w:rPr>
              <w:t>DL 5009.3</w:t>
            </w:r>
            <w:r>
              <w:rPr>
                <w:rFonts w:ascii="宋体" w:cs="宋体"/>
                <w:sz w:val="18"/>
                <w:szCs w:val="18"/>
                <w:lang w:val="zh-CN"/>
              </w:rPr>
              <w:t>—</w:t>
            </w:r>
            <w:r>
              <w:rPr>
                <w:rFonts w:ascii="宋体" w:cs="宋体"/>
                <w:sz w:val="18"/>
                <w:szCs w:val="18"/>
                <w:lang w:val="zh-CN"/>
              </w:rPr>
              <w:t>1997</w:t>
            </w: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C6553" w:rsidTr="006E4346">
        <w:trPr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C6553" w:rsidTr="006E4346">
        <w:trPr>
          <w:jc w:val="center"/>
        </w:trPr>
        <w:tc>
          <w:tcPr>
            <w:tcW w:w="602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95" w:type="dxa"/>
            <w:gridSpan w:val="3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单位工程已按合同、设计文件及规程、规范、标准要求施工完毕并经验收合格</w:t>
            </w: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应验收</w:t>
            </w: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已验收</w:t>
            </w: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合格率</w:t>
            </w:r>
          </w:p>
        </w:tc>
        <w:tc>
          <w:tcPr>
            <w:tcW w:w="184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C6553" w:rsidTr="006E4346">
        <w:trPr>
          <w:trHeight w:val="856"/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C6553" w:rsidTr="006E4346">
        <w:trPr>
          <w:jc w:val="center"/>
        </w:trPr>
        <w:tc>
          <w:tcPr>
            <w:tcW w:w="6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工程质量控制资料应完整</w:t>
            </w:r>
          </w:p>
        </w:tc>
        <w:tc>
          <w:tcPr>
            <w:tcW w:w="3220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abs>
                <w:tab w:val="right" w:pos="2484"/>
              </w:tabs>
              <w:topLinePunct/>
              <w:snapToGrid w:val="0"/>
              <w:spacing w:before="140" w:after="140" w:line="26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项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份，签证齐全</w:t>
            </w:r>
          </w:p>
        </w:tc>
        <w:tc>
          <w:tcPr>
            <w:tcW w:w="18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C6553" w:rsidTr="006E4346">
        <w:trPr>
          <w:jc w:val="center"/>
        </w:trPr>
        <w:tc>
          <w:tcPr>
            <w:tcW w:w="6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参加工程验收的各方人员资格符合要求</w:t>
            </w:r>
          </w:p>
        </w:tc>
        <w:tc>
          <w:tcPr>
            <w:tcW w:w="3220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abs>
                <w:tab w:val="right" w:pos="2484"/>
              </w:tabs>
              <w:topLinePunct/>
              <w:snapToGrid w:val="0"/>
              <w:spacing w:before="140" w:after="140" w:line="260" w:lineRule="exact"/>
              <w:ind w:left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质检员证号：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监理人员资质证号：</w:t>
            </w:r>
          </w:p>
        </w:tc>
        <w:tc>
          <w:tcPr>
            <w:tcW w:w="18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C6553" w:rsidTr="006E4346">
        <w:trPr>
          <w:jc w:val="center"/>
        </w:trPr>
        <w:tc>
          <w:tcPr>
            <w:tcW w:w="6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工程验收程序符合要求</w:t>
            </w:r>
          </w:p>
        </w:tc>
        <w:tc>
          <w:tcPr>
            <w:tcW w:w="3220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各单位验收报告资料齐全</w:t>
            </w:r>
          </w:p>
        </w:tc>
        <w:tc>
          <w:tcPr>
            <w:tcW w:w="18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C6553" w:rsidTr="006E4346">
        <w:trPr>
          <w:jc w:val="center"/>
        </w:trPr>
        <w:tc>
          <w:tcPr>
            <w:tcW w:w="6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调试工作符合规定</w:t>
            </w:r>
          </w:p>
        </w:tc>
        <w:tc>
          <w:tcPr>
            <w:tcW w:w="3220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40" w:after="140" w:line="260" w:lineRule="exact"/>
              <w:ind w:left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调试项目齐全，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调试报告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份</w:t>
            </w:r>
          </w:p>
        </w:tc>
        <w:tc>
          <w:tcPr>
            <w:tcW w:w="18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C6553" w:rsidTr="006E4346">
        <w:trPr>
          <w:jc w:val="center"/>
        </w:trPr>
        <w:tc>
          <w:tcPr>
            <w:tcW w:w="6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核查意见</w:t>
            </w:r>
          </w:p>
        </w:tc>
        <w:tc>
          <w:tcPr>
            <w:tcW w:w="18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建设管理单位</w:t>
            </w:r>
          </w:p>
          <w:p w:rsidR="00BC6553" w:rsidRDefault="00BC6553" w:rsidP="006E4346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技术负责人：</w:t>
            </w:r>
          </w:p>
          <w:p w:rsidR="00BC6553" w:rsidRDefault="00BC6553" w:rsidP="006E4346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</w:p>
          <w:p w:rsidR="00BC6553" w:rsidRDefault="00BC6553" w:rsidP="006E4346">
            <w:pPr>
              <w:topLinePunct/>
              <w:snapToGrid w:val="0"/>
              <w:spacing w:before="140" w:after="140"/>
              <w:rPr>
                <w:rFonts w:hint="eastAsia"/>
                <w:sz w:val="18"/>
                <w:szCs w:val="18"/>
              </w:rPr>
            </w:pPr>
          </w:p>
          <w:p w:rsidR="00BC6553" w:rsidRDefault="00BC6553" w:rsidP="006E4346">
            <w:pPr>
              <w:topLinePunct/>
              <w:snapToGrid w:val="0"/>
              <w:spacing w:before="120" w:after="12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4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设计单位</w:t>
            </w:r>
          </w:p>
          <w:p w:rsidR="00BC6553" w:rsidRDefault="00BC6553" w:rsidP="006E4346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项目经理：</w:t>
            </w:r>
          </w:p>
          <w:p w:rsidR="00BC6553" w:rsidRDefault="00BC6553" w:rsidP="006E4346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</w:p>
          <w:p w:rsidR="00BC6553" w:rsidRDefault="00BC6553" w:rsidP="006E4346">
            <w:pPr>
              <w:topLinePunct/>
              <w:snapToGrid w:val="0"/>
              <w:spacing w:before="140" w:after="140"/>
              <w:rPr>
                <w:rFonts w:hint="eastAsia"/>
                <w:sz w:val="18"/>
                <w:szCs w:val="18"/>
              </w:rPr>
            </w:pPr>
          </w:p>
          <w:p w:rsidR="00BC6553" w:rsidRDefault="00BC6553" w:rsidP="006E4346">
            <w:pPr>
              <w:topLinePunct/>
              <w:snapToGrid w:val="0"/>
              <w:spacing w:before="120" w:after="12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  <w:p w:rsidR="00BC6553" w:rsidRDefault="00BC6553" w:rsidP="006E4346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</w:p>
          <w:p w:rsidR="00BC6553" w:rsidRDefault="00BC6553" w:rsidP="006E4346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</w:p>
          <w:p w:rsidR="00BC6553" w:rsidRDefault="00BC6553" w:rsidP="006E4346">
            <w:pPr>
              <w:topLinePunct/>
              <w:snapToGrid w:val="0"/>
              <w:spacing w:before="140" w:after="140"/>
              <w:rPr>
                <w:rFonts w:hint="eastAsia"/>
                <w:sz w:val="18"/>
                <w:szCs w:val="18"/>
              </w:rPr>
            </w:pPr>
          </w:p>
          <w:p w:rsidR="00BC6553" w:rsidRDefault="00BC6553" w:rsidP="006E4346">
            <w:pPr>
              <w:topLinePunct/>
              <w:snapToGrid w:val="0"/>
              <w:spacing w:before="120" w:after="12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6553" w:rsidRDefault="00BC6553" w:rsidP="006E4346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  <w:p w:rsidR="00BC6553" w:rsidRDefault="00BC6553" w:rsidP="006E4346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项目经理：</w:t>
            </w:r>
          </w:p>
          <w:p w:rsidR="00BC6553" w:rsidRDefault="00BC6553" w:rsidP="006E4346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</w:p>
          <w:p w:rsidR="00BC6553" w:rsidRDefault="00BC6553" w:rsidP="006E4346">
            <w:pPr>
              <w:topLinePunct/>
              <w:snapToGrid w:val="0"/>
              <w:spacing w:before="140" w:after="140"/>
              <w:rPr>
                <w:rFonts w:hint="eastAsia"/>
                <w:sz w:val="18"/>
                <w:szCs w:val="18"/>
              </w:rPr>
            </w:pPr>
          </w:p>
          <w:p w:rsidR="00BC6553" w:rsidRDefault="00BC6553" w:rsidP="006E4346">
            <w:pPr>
              <w:topLinePunct/>
              <w:snapToGrid w:val="0"/>
              <w:spacing w:before="120" w:after="12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BC6553" w:rsidRDefault="00BC6553" w:rsidP="00BC6553">
      <w:pPr>
        <w:pStyle w:val="3"/>
        <w:rPr>
          <w:rFonts w:hint="eastAsia"/>
          <w:b/>
        </w:rPr>
      </w:pPr>
    </w:p>
    <w:p w:rsidR="008F144D" w:rsidRDefault="008F144D"/>
    <w:sectPr w:rsidR="008F144D" w:rsidSect="008F1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B02" w:rsidRPr="000770DD" w:rsidRDefault="00714B02" w:rsidP="00BC6553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endnote>
  <w:endnote w:type="continuationSeparator" w:id="0">
    <w:p w:rsidR="00714B02" w:rsidRPr="000770DD" w:rsidRDefault="00714B02" w:rsidP="00BC6553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553" w:rsidRDefault="00BC655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553" w:rsidRDefault="00BC655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553" w:rsidRDefault="00BC65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B02" w:rsidRPr="000770DD" w:rsidRDefault="00714B02" w:rsidP="00BC6553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714B02" w:rsidRPr="000770DD" w:rsidRDefault="00714B02" w:rsidP="00BC6553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553" w:rsidRDefault="00BC655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BC6553" w:rsidRPr="00B64222" w:rsidTr="006E4346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BC6553" w:rsidRPr="00B64222" w:rsidRDefault="00BC6553" w:rsidP="006E4346">
          <w:pPr>
            <w:pStyle w:val="a4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9" name="图片 64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BC6553" w:rsidRPr="00B64222" w:rsidRDefault="00BC6553" w:rsidP="006E4346">
          <w:pPr>
            <w:pStyle w:val="a4"/>
            <w:pBdr>
              <w:bottom w:val="none" w:sz="0" w:space="0" w:color="auto"/>
            </w:pBdr>
            <w:jc w:val="right"/>
            <w:rPr>
              <w:szCs w:val="21"/>
            </w:rPr>
          </w:pPr>
          <w:r w:rsidRPr="00B64222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BC6553" w:rsidRDefault="00BC655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553" w:rsidRDefault="00BC655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553"/>
    <w:rsid w:val="00714B02"/>
    <w:rsid w:val="008F144D"/>
    <w:rsid w:val="00BC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a"/>
    <w:qFormat/>
    <w:rsid w:val="00BC6553"/>
    <w:pPr>
      <w:tabs>
        <w:tab w:val="left" w:pos="366"/>
        <w:tab w:val="left" w:pos="720"/>
      </w:tabs>
      <w:topLinePunct/>
      <w:spacing w:line="480" w:lineRule="auto"/>
      <w:jc w:val="center"/>
    </w:pPr>
    <w:rPr>
      <w:rFonts w:eastAsia="黑体"/>
      <w:kern w:val="21"/>
      <w:sz w:val="24"/>
    </w:rPr>
  </w:style>
  <w:style w:type="paragraph" w:customStyle="1" w:styleId="a3">
    <w:name w:val="附表头"/>
    <w:basedOn w:val="a"/>
    <w:rsid w:val="00BC655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BC6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655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6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6553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C65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65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2016-05-20T07:07:00Z</dcterms:created>
  <dcterms:modified xsi:type="dcterms:W3CDTF">2016-05-20T07:07:00Z</dcterms:modified>
</cp:coreProperties>
</file>