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备  忘  录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Theme="minorEastAsia" w:hAnsiTheme="minorEastAsia"/>
          <w:szCs w:val="21"/>
        </w:rPr>
        <w:t>编号：</w:t>
      </w:r>
      <w:r>
        <w:rPr>
          <w:rFonts w:hint="eastAsia" w:asciiTheme="minorEastAsia" w:hAnsiTheme="minorEastAsia"/>
          <w:szCs w:val="21"/>
          <w:lang w:val="en-US" w:eastAsia="zh-CN"/>
        </w:rPr>
        <w:t>SXJA-JL-SG-001</w:t>
      </w:r>
    </w:p>
    <w:tbl>
      <w:tblPr>
        <w:tblStyle w:val="6"/>
        <w:tblW w:w="9063" w:type="dxa"/>
        <w:tblInd w:w="-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015"/>
        <w:gridCol w:w="73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8253" w:type="dxa"/>
            <w:gridSpan w:val="3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关于管理区土方工程被叫停的事宜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主送</w:t>
            </w:r>
          </w:p>
        </w:tc>
        <w:tc>
          <w:tcPr>
            <w:tcW w:w="601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邢台市华兴电力工程有限公司涉县晶澳光伏发电有限公司50兆瓦光伏发电项目（一期20兆瓦）施工项目部</w:t>
            </w:r>
          </w:p>
        </w:tc>
        <w:tc>
          <w:tcPr>
            <w:tcW w:w="73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主送</w:t>
            </w:r>
          </w:p>
        </w:tc>
        <w:tc>
          <w:tcPr>
            <w:tcW w:w="6015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涉县晶澳光伏发电有限公司50兆瓦光伏发电项目（一期20兆瓦）业主项目部</w:t>
            </w:r>
          </w:p>
        </w:tc>
        <w:tc>
          <w:tcPr>
            <w:tcW w:w="73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主送</w:t>
            </w:r>
          </w:p>
        </w:tc>
        <w:tc>
          <w:tcPr>
            <w:tcW w:w="60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</w:t>
            </w:r>
          </w:p>
        </w:tc>
        <w:tc>
          <w:tcPr>
            <w:tcW w:w="150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9063" w:type="dxa"/>
            <w:gridSpan w:val="4"/>
          </w:tcPr>
          <w:p>
            <w:pPr>
              <w:spacing w:before="156" w:beforeLines="50" w:after="156" w:afterLines="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邢台市华兴电力工程有限公司涉县晶澳光伏发电有限公司50兆瓦光伏发电项目（一期20兆瓦）施工项目部：</w:t>
            </w:r>
          </w:p>
          <w:p>
            <w:pPr>
              <w:spacing w:before="156" w:beforeLines="50" w:after="156" w:afterLines="5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after="156" w:afterLines="50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部于2017年3月3日12时接业主项目部徐经理电话通知。令你部于即时起停止本项目管理区内的一切施工作业，复工时间等待进一步通知。我部接通知后已于当日12：03分第一时间通知贵部张利敏经理。确定正式停工时间为2017年3月3日12时整。</w:t>
            </w:r>
          </w:p>
          <w:p>
            <w:pPr>
              <w:spacing w:before="156" w:beforeLines="50" w:after="156" w:afterLines="50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望你部在停工期间，做好现场安全善后工作。并为随时复工积极准备。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签发人：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asciiTheme="minorEastAsia" w:hAnsiTheme="minorEastAsia"/>
                <w:szCs w:val="21"/>
              </w:rPr>
              <w:t xml:space="preserve"> 年   月    日星期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注：和业主、监理、分包方、设计、供应商等，交流均分类采用备忘录的形式。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0B"/>
    <w:rsid w:val="00040B30"/>
    <w:rsid w:val="00045D51"/>
    <w:rsid w:val="00090704"/>
    <w:rsid w:val="000E3C1A"/>
    <w:rsid w:val="0010270B"/>
    <w:rsid w:val="00145981"/>
    <w:rsid w:val="001A5EE9"/>
    <w:rsid w:val="002335C5"/>
    <w:rsid w:val="002A0F16"/>
    <w:rsid w:val="0041720A"/>
    <w:rsid w:val="004C027E"/>
    <w:rsid w:val="00615295"/>
    <w:rsid w:val="0067587A"/>
    <w:rsid w:val="00693884"/>
    <w:rsid w:val="0078509C"/>
    <w:rsid w:val="007C0D82"/>
    <w:rsid w:val="008C7B6F"/>
    <w:rsid w:val="008E156D"/>
    <w:rsid w:val="008E6EFA"/>
    <w:rsid w:val="00A34C0A"/>
    <w:rsid w:val="00AB396D"/>
    <w:rsid w:val="00B76F05"/>
    <w:rsid w:val="00BD5D33"/>
    <w:rsid w:val="00C16AD1"/>
    <w:rsid w:val="00C875F9"/>
    <w:rsid w:val="00C95C8F"/>
    <w:rsid w:val="00DB3469"/>
    <w:rsid w:val="00E87EB5"/>
    <w:rsid w:val="00EA2705"/>
    <w:rsid w:val="00F52BAA"/>
    <w:rsid w:val="00F72650"/>
    <w:rsid w:val="634F1D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Subtle Emphasis"/>
    <w:basedOn w:val="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8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 for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2017-03-03T05:40:00Z</dcterms:created>
  <dc:creator>DELL N4050</dc:creator>
  <cp:lastModifiedBy>shenyu</cp:lastModifiedBy>
  <dcterms:modified xsi:type="dcterms:W3CDTF">2017-03-03T06:46:43Z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