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0" w:firstLineChars="2000"/>
        <w:rPr>
          <w:rFonts w:ascii="宋体" w:hAnsi="宋体"/>
          <w:color w:val="000000"/>
          <w:sz w:val="28"/>
          <w:szCs w:val="28"/>
        </w:rPr>
      </w:pPr>
      <w:r>
        <w:rPr>
          <w:rFonts w:ascii="宋体" w:hAnsi="宋体" w:eastAsia="宋体" w:cs="宋体"/>
          <w:sz w:val="28"/>
          <w:szCs w:val="28"/>
          <w:lang w:eastAsia="zh-CN"/>
        </w:rPr>
        <w:t>编号：</w:t>
      </w:r>
      <w:r>
        <w:rPr>
          <w:rFonts w:hint="eastAsia" w:ascii="宋体" w:hAnsi="宋体" w:eastAsia="宋体" w:cs="宋体"/>
          <w:sz w:val="28"/>
          <w:szCs w:val="28"/>
          <w:lang w:val="en-US" w:eastAsia="zh-CN"/>
        </w:rPr>
        <w:t>HNLR-SJ</w:t>
      </w:r>
      <w:r>
        <w:rPr>
          <w:rFonts w:ascii="宋体" w:hAnsi="宋体" w:eastAsia="宋体" w:cs="宋体"/>
          <w:sz w:val="28"/>
          <w:szCs w:val="28"/>
          <w:lang w:eastAsia="zh-CN"/>
        </w:rPr>
        <w:t>-</w:t>
      </w:r>
      <w:r>
        <w:rPr>
          <w:rFonts w:hint="eastAsia" w:ascii="宋体" w:hAnsi="宋体" w:eastAsia="宋体" w:cs="宋体"/>
          <w:sz w:val="28"/>
          <w:szCs w:val="28"/>
          <w:lang w:val="en-US" w:eastAsia="zh-CN"/>
        </w:rPr>
        <w:t>DG</w:t>
      </w:r>
      <w:r>
        <w:rPr>
          <w:rFonts w:ascii="宋体" w:hAnsi="宋体" w:eastAsia="宋体" w:cs="宋体"/>
          <w:sz w:val="28"/>
          <w:szCs w:val="28"/>
          <w:lang w:eastAsia="zh-CN"/>
        </w:rPr>
        <w:t>-</w:t>
      </w:r>
      <w:r>
        <w:rPr>
          <w:rFonts w:hint="eastAsia" w:ascii="宋体" w:hAnsi="宋体" w:eastAsia="宋体" w:cs="宋体"/>
          <w:sz w:val="28"/>
          <w:szCs w:val="28"/>
          <w:lang w:val="en-US" w:eastAsia="zh-CN"/>
        </w:rPr>
        <w:t>0</w:t>
      </w:r>
      <w:r>
        <w:rPr>
          <w:rFonts w:ascii="宋体" w:hAnsi="宋体" w:eastAsia="宋体" w:cs="宋体"/>
          <w:sz w:val="28"/>
          <w:szCs w:val="28"/>
          <w:lang w:eastAsia="zh-CN"/>
        </w:rPr>
        <w:t>0</w:t>
      </w:r>
      <w:r>
        <w:rPr>
          <w:rFonts w:hint="eastAsia" w:ascii="宋体" w:hAnsi="宋体" w:eastAsia="宋体" w:cs="宋体"/>
          <w:sz w:val="28"/>
          <w:szCs w:val="28"/>
          <w:lang w:val="en-US" w:eastAsia="zh-CN"/>
        </w:rPr>
        <w:t>1</w:t>
      </w:r>
    </w:p>
    <w:p>
      <w:pPr>
        <w:jc w:val="center"/>
        <w:rPr>
          <w:b/>
          <w:bCs/>
        </w:rPr>
      </w:pPr>
      <w:r>
        <w:rPr>
          <w:rFonts w:hint="eastAsia" w:ascii="宋体" w:hAnsi="宋体" w:eastAsia="宋体" w:cs="宋体"/>
          <w:b w:val="0"/>
          <w:bCs w:val="0"/>
          <w:sz w:val="48"/>
          <w:szCs w:val="48"/>
        </w:rPr>
        <w:t>海南联瑞分布式光伏发电项目</w:t>
      </w:r>
    </w:p>
    <w:p>
      <w:pPr>
        <w:pStyle w:val="7"/>
        <w:rPr>
          <w:rFonts w:asciiTheme="minorEastAsia" w:hAnsiTheme="minorEastAsia" w:eastAsiaTheme="minorEastAsia"/>
          <w:sz w:val="24"/>
          <w:szCs w:val="24"/>
        </w:rPr>
      </w:pPr>
      <w:bookmarkStart w:id="0" w:name="_Toc444426240"/>
    </w:p>
    <w:p>
      <w:pPr>
        <w:rPr>
          <w:rFonts w:asciiTheme="minorEastAsia" w:hAnsiTheme="minorEastAsia" w:eastAsiaTheme="minorEastAsia"/>
          <w:sz w:val="24"/>
          <w:szCs w:val="24"/>
        </w:rPr>
      </w:pPr>
    </w:p>
    <w:p>
      <w:pPr>
        <w:ind w:left="0" w:leftChars="0"/>
        <w:jc w:val="center"/>
        <w:rPr>
          <w:rFonts w:hint="eastAsia" w:asciiTheme="minorEastAsia" w:hAnsiTheme="minorEastAsia"/>
          <w:b/>
          <w:bCs/>
          <w:sz w:val="44"/>
          <w:szCs w:val="44"/>
          <w:lang w:eastAsia="zh-CN"/>
        </w:rPr>
      </w:pPr>
      <w:r>
        <w:rPr>
          <w:rFonts w:hint="eastAsia" w:asciiTheme="minorEastAsia" w:hAnsiTheme="minorEastAsia"/>
          <w:b/>
          <w:bCs/>
          <w:sz w:val="44"/>
          <w:szCs w:val="44"/>
          <w:lang w:eastAsia="zh-CN"/>
        </w:rPr>
        <w:t>监</w:t>
      </w:r>
      <w:r>
        <w:rPr>
          <w:rFonts w:hint="eastAsia" w:asciiTheme="minorEastAsia" w:hAnsiTheme="minorEastAsia"/>
          <w:b/>
          <w:bCs/>
          <w:sz w:val="44"/>
          <w:szCs w:val="44"/>
          <w:lang w:val="en-US" w:eastAsia="zh-CN"/>
        </w:rPr>
        <w:t xml:space="preserve"> </w:t>
      </w:r>
      <w:r>
        <w:rPr>
          <w:rFonts w:hint="eastAsia" w:asciiTheme="minorEastAsia" w:hAnsiTheme="minorEastAsia"/>
          <w:b/>
          <w:bCs/>
          <w:sz w:val="44"/>
          <w:szCs w:val="44"/>
          <w:lang w:eastAsia="zh-CN"/>
        </w:rPr>
        <w:t>理</w:t>
      </w:r>
      <w:r>
        <w:rPr>
          <w:rFonts w:hint="eastAsia" w:asciiTheme="minorEastAsia" w:hAnsiTheme="minorEastAsia"/>
          <w:b/>
          <w:bCs/>
          <w:sz w:val="44"/>
          <w:szCs w:val="44"/>
          <w:lang w:val="en-US" w:eastAsia="zh-CN"/>
        </w:rPr>
        <w:t xml:space="preserve"> </w:t>
      </w:r>
      <w:r>
        <w:rPr>
          <w:rFonts w:hint="eastAsia" w:asciiTheme="minorEastAsia" w:hAnsiTheme="minorEastAsia"/>
          <w:b/>
          <w:bCs/>
          <w:sz w:val="44"/>
          <w:szCs w:val="44"/>
          <w:lang w:eastAsia="zh-CN"/>
        </w:rPr>
        <w:t>大</w:t>
      </w:r>
      <w:r>
        <w:rPr>
          <w:rFonts w:hint="eastAsia" w:asciiTheme="minorEastAsia" w:hAnsiTheme="minorEastAsia"/>
          <w:b/>
          <w:bCs/>
          <w:sz w:val="44"/>
          <w:szCs w:val="44"/>
          <w:lang w:val="en-US" w:eastAsia="zh-CN"/>
        </w:rPr>
        <w:t xml:space="preserve"> </w:t>
      </w:r>
      <w:r>
        <w:rPr>
          <w:rFonts w:hint="eastAsia" w:asciiTheme="minorEastAsia" w:hAnsiTheme="minorEastAsia"/>
          <w:b/>
          <w:bCs/>
          <w:sz w:val="44"/>
          <w:szCs w:val="44"/>
          <w:lang w:eastAsia="zh-CN"/>
        </w:rPr>
        <w:t>纲</w:t>
      </w:r>
    </w:p>
    <w:p>
      <w:pPr>
        <w:jc w:val="center"/>
        <w:rPr>
          <w:rFonts w:hint="eastAsia" w:asciiTheme="minorEastAsia" w:hAnsiTheme="minorEastAsia"/>
          <w:b/>
          <w:bCs/>
          <w:sz w:val="44"/>
          <w:szCs w:val="44"/>
          <w:lang w:eastAsia="zh-CN"/>
        </w:rPr>
      </w:pPr>
    </w:p>
    <w:p>
      <w:pPr>
        <w:jc w:val="center"/>
        <w:rPr>
          <w:rFonts w:hint="eastAsia" w:asciiTheme="minorEastAsia" w:hAnsiTheme="minorEastAsia"/>
          <w:sz w:val="44"/>
          <w:szCs w:val="44"/>
          <w:lang w:eastAsia="zh-CN"/>
        </w:rPr>
      </w:pPr>
    </w:p>
    <w:p>
      <w:pPr>
        <w:jc w:val="center"/>
        <w:rPr>
          <w:rFonts w:hint="eastAsia" w:asciiTheme="minorEastAsia" w:hAnsiTheme="minorEastAsia"/>
          <w:sz w:val="44"/>
          <w:szCs w:val="44"/>
          <w:lang w:eastAsia="zh-CN"/>
        </w:rPr>
      </w:pPr>
    </w:p>
    <w:p>
      <w:pPr>
        <w:jc w:val="center"/>
        <w:rPr>
          <w:rFonts w:hint="eastAsia" w:asciiTheme="minorEastAsia" w:hAnsiTheme="minorEastAsia"/>
          <w:sz w:val="30"/>
          <w:szCs w:val="30"/>
          <w:lang w:val="en-US" w:eastAsia="zh-CN"/>
        </w:rPr>
      </w:pPr>
      <w:r>
        <w:rPr>
          <w:rFonts w:hint="eastAsia" w:asciiTheme="minorEastAsia" w:hAnsiTheme="minorEastAsia"/>
          <w:sz w:val="30"/>
          <w:szCs w:val="30"/>
          <w:lang w:eastAsia="zh-CN"/>
        </w:rPr>
        <w:t>批准</w:t>
      </w:r>
      <w:r>
        <w:rPr>
          <w:rFonts w:hint="eastAsia" w:asciiTheme="minorEastAsia" w:hAnsiTheme="minorEastAsia"/>
          <w:sz w:val="30"/>
          <w:szCs w:val="30"/>
          <w:lang w:val="en-US" w:eastAsia="zh-CN"/>
        </w:rPr>
        <w:t xml:space="preserve">     年    月    日</w:t>
      </w:r>
    </w:p>
    <w:p>
      <w:pPr>
        <w:jc w:val="center"/>
        <w:rPr>
          <w:rFonts w:hint="eastAsia" w:asciiTheme="minorEastAsia" w:hAnsiTheme="minorEastAsia"/>
          <w:sz w:val="30"/>
          <w:szCs w:val="30"/>
          <w:lang w:val="en-US" w:eastAsia="zh-CN"/>
        </w:rPr>
      </w:pPr>
    </w:p>
    <w:p>
      <w:pPr>
        <w:jc w:val="center"/>
        <w:rPr>
          <w:rFonts w:hint="eastAsia" w:asciiTheme="minorEastAsia" w:hAnsiTheme="minorEastAsia"/>
          <w:sz w:val="30"/>
          <w:szCs w:val="30"/>
          <w:lang w:val="en-US" w:eastAsia="zh-CN"/>
        </w:rPr>
      </w:pPr>
      <w:r>
        <w:rPr>
          <w:rFonts w:hint="eastAsia" w:asciiTheme="minorEastAsia" w:hAnsiTheme="minorEastAsia"/>
          <w:sz w:val="30"/>
          <w:szCs w:val="30"/>
          <w:lang w:val="en-US" w:eastAsia="zh-CN"/>
        </w:rPr>
        <w:t>审核     年    月    日</w:t>
      </w:r>
    </w:p>
    <w:p>
      <w:pPr>
        <w:jc w:val="center"/>
        <w:rPr>
          <w:rFonts w:hint="eastAsia" w:asciiTheme="minorEastAsia" w:hAnsiTheme="minorEastAsia"/>
          <w:sz w:val="30"/>
          <w:szCs w:val="30"/>
          <w:lang w:val="en-US" w:eastAsia="zh-CN"/>
        </w:rPr>
      </w:pPr>
    </w:p>
    <w:p>
      <w:pPr>
        <w:jc w:val="center"/>
        <w:rPr>
          <w:rFonts w:hint="eastAsia" w:asciiTheme="minorEastAsia" w:hAnsiTheme="minorEastAsia"/>
          <w:sz w:val="30"/>
          <w:szCs w:val="30"/>
          <w:lang w:val="en-US" w:eastAsia="zh-CN"/>
        </w:rPr>
      </w:pPr>
      <w:r>
        <w:rPr>
          <w:rFonts w:hint="eastAsia" w:asciiTheme="minorEastAsia" w:hAnsiTheme="minorEastAsia"/>
          <w:sz w:val="30"/>
          <w:szCs w:val="30"/>
          <w:lang w:val="en-US" w:eastAsia="zh-CN"/>
        </w:rPr>
        <w:t>编制     年    月    日</w:t>
      </w:r>
    </w:p>
    <w:p>
      <w:pPr>
        <w:jc w:val="center"/>
        <w:rPr>
          <w:rFonts w:hint="eastAsia" w:asciiTheme="minorEastAsia" w:hAnsiTheme="minorEastAsia"/>
          <w:sz w:val="30"/>
          <w:szCs w:val="30"/>
          <w:lang w:val="en-US" w:eastAsia="zh-CN"/>
        </w:rPr>
      </w:pPr>
    </w:p>
    <w:p>
      <w:pPr>
        <w:jc w:val="center"/>
        <w:rPr>
          <w:rFonts w:hint="eastAsia" w:asciiTheme="minorEastAsia" w:hAnsiTheme="minorEastAsia"/>
          <w:sz w:val="30"/>
          <w:szCs w:val="30"/>
          <w:lang w:val="en-US" w:eastAsia="zh-CN"/>
        </w:rPr>
      </w:pPr>
    </w:p>
    <w:p>
      <w:pPr>
        <w:jc w:val="center"/>
        <w:rPr>
          <w:rFonts w:hint="eastAsia" w:asciiTheme="minorEastAsia" w:hAnsiTheme="minorEastAsia"/>
          <w:sz w:val="30"/>
          <w:szCs w:val="30"/>
          <w:lang w:val="en-US" w:eastAsia="zh-CN"/>
        </w:rPr>
      </w:pPr>
    </w:p>
    <w:p>
      <w:pPr>
        <w:jc w:val="center"/>
        <w:rPr>
          <w:rFonts w:hint="eastAsia" w:asciiTheme="minorEastAsia" w:hAnsiTheme="minorEastAsia"/>
          <w:sz w:val="30"/>
          <w:szCs w:val="30"/>
          <w:lang w:val="en-US" w:eastAsia="zh-CN"/>
        </w:rPr>
      </w:pPr>
    </w:p>
    <w:p>
      <w:pPr>
        <w:jc w:val="center"/>
        <w:rPr>
          <w:rFonts w:hint="eastAsia" w:asciiTheme="minorEastAsia" w:hAnsiTheme="minorEastAsia"/>
          <w:sz w:val="30"/>
          <w:szCs w:val="30"/>
          <w:lang w:val="en-US" w:eastAsia="zh-CN"/>
        </w:rPr>
      </w:pPr>
      <w:r>
        <w:rPr>
          <w:rFonts w:hint="eastAsia" w:asciiTheme="minorEastAsia" w:hAnsiTheme="minorEastAsia"/>
          <w:sz w:val="30"/>
          <w:szCs w:val="30"/>
          <w:lang w:val="en-US" w:eastAsia="zh-CN"/>
        </w:rPr>
        <w:t>常州正衡电力工程监理有限公司</w:t>
      </w:r>
    </w:p>
    <w:p>
      <w:pPr>
        <w:jc w:val="center"/>
        <w:rPr>
          <w:rFonts w:hint="eastAsia" w:asciiTheme="minorEastAsia" w:hAnsiTheme="minorEastAsia"/>
          <w:sz w:val="30"/>
          <w:szCs w:val="30"/>
          <w:lang w:val="en-US" w:eastAsia="zh-CN"/>
        </w:rPr>
      </w:pPr>
      <w:r>
        <w:rPr>
          <w:rFonts w:hint="eastAsia" w:asciiTheme="minorEastAsia" w:hAnsiTheme="minorEastAsia"/>
          <w:sz w:val="30"/>
          <w:szCs w:val="30"/>
          <w:lang w:val="en-US" w:eastAsia="zh-CN"/>
        </w:rPr>
        <w:t>年   月</w:t>
      </w:r>
    </w:p>
    <w:p>
      <w:pPr>
        <w:jc w:val="center"/>
        <w:rPr>
          <w:rFonts w:hint="eastAsia" w:asciiTheme="minorEastAsia" w:hAnsiTheme="minorEastAsia"/>
          <w:sz w:val="30"/>
          <w:szCs w:val="30"/>
          <w:lang w:val="en-US" w:eastAsia="zh-CN"/>
        </w:rPr>
      </w:pPr>
    </w:p>
    <w:p>
      <w:pPr>
        <w:jc w:val="center"/>
        <w:rPr>
          <w:rFonts w:hint="eastAsia" w:asciiTheme="minorEastAsia" w:hAnsiTheme="minorEastAsia"/>
          <w:sz w:val="30"/>
          <w:szCs w:val="30"/>
          <w:lang w:val="en-US" w:eastAsia="zh-CN"/>
        </w:rPr>
        <w:sectPr>
          <w:headerReference r:id="rId3" w:type="default"/>
          <w:footerReference r:id="rId4" w:type="default"/>
          <w:pgSz w:w="11906" w:h="16838"/>
          <w:pgMar w:top="1440" w:right="1800" w:bottom="1440" w:left="1800" w:header="851" w:footer="992" w:gutter="0"/>
          <w:pgNumType w:start="1" w:chapStyle="1" w:chapSep="enDash"/>
          <w:cols w:space="425" w:num="1"/>
          <w:docGrid w:type="lines" w:linePitch="312" w:charSpace="0"/>
        </w:sectPr>
      </w:pPr>
    </w:p>
    <w:tbl>
      <w:tblPr>
        <w:tblStyle w:val="23"/>
        <w:tblW w:w="8690" w:type="dxa"/>
        <w:tblInd w:w="2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4" w:hRule="atLeast"/>
        </w:trPr>
        <w:tc>
          <w:tcPr>
            <w:tcW w:w="8690" w:type="dxa"/>
          </w:tcPr>
          <w:p>
            <w:pPr>
              <w:pStyle w:val="6"/>
              <w:spacing w:line="240" w:lineRule="auto"/>
              <w:rPr>
                <w:sz w:val="24"/>
                <w:szCs w:val="24"/>
              </w:rPr>
            </w:pPr>
            <w:r>
              <w:rPr>
                <w:rFonts w:hint="eastAsia"/>
                <w:sz w:val="24"/>
                <w:szCs w:val="24"/>
              </w:rPr>
              <w:t>1、工程概况：</w:t>
            </w:r>
          </w:p>
          <w:p>
            <w:pPr>
              <w:pStyle w:val="7"/>
              <w:spacing w:line="240" w:lineRule="auto"/>
              <w:rPr>
                <w:sz w:val="24"/>
                <w:szCs w:val="24"/>
              </w:rPr>
            </w:pPr>
            <w:bookmarkStart w:id="1" w:name="_Toc361125728"/>
            <w:bookmarkStart w:id="2" w:name="_Toc428440384"/>
            <w:bookmarkStart w:id="3" w:name="_Toc278794774"/>
            <w:bookmarkStart w:id="4" w:name="_Toc266717255"/>
            <w:r>
              <w:rPr>
                <w:rFonts w:hint="eastAsia"/>
                <w:sz w:val="24"/>
                <w:szCs w:val="24"/>
              </w:rPr>
              <w:t>1.1工程名称</w:t>
            </w:r>
            <w:bookmarkEnd w:id="1"/>
            <w:bookmarkEnd w:id="2"/>
            <w:bookmarkEnd w:id="3"/>
            <w:bookmarkEnd w:id="4"/>
            <w:bookmarkStart w:id="5" w:name="_Toc266717256"/>
            <w:bookmarkStart w:id="6" w:name="_Toc278794775"/>
            <w:bookmarkStart w:id="7" w:name="_Toc428440385"/>
            <w:bookmarkStart w:id="8" w:name="_Toc361125729"/>
            <w:r>
              <w:rPr>
                <w:rFonts w:hint="eastAsia"/>
                <w:sz w:val="24"/>
                <w:szCs w:val="24"/>
              </w:rPr>
              <w:t>：</w:t>
            </w:r>
            <w:r>
              <w:rPr>
                <w:rFonts w:hint="eastAsia" w:ascii="宋体" w:hAnsi="宋体" w:eastAsia="宋体" w:cs="Times New Roman"/>
                <w:b w:val="0"/>
                <w:bCs w:val="0"/>
                <w:kern w:val="2"/>
                <w:sz w:val="24"/>
                <w:szCs w:val="24"/>
                <w:lang w:val="en-US" w:eastAsia="zh-CN" w:bidi="ar-SA"/>
              </w:rPr>
              <w:t>海南联瑞分布式光伏发电项目</w:t>
            </w:r>
          </w:p>
          <w:p>
            <w:pPr>
              <w:pStyle w:val="7"/>
              <w:spacing w:line="240" w:lineRule="auto"/>
              <w:rPr>
                <w:sz w:val="24"/>
                <w:szCs w:val="24"/>
              </w:rPr>
            </w:pPr>
            <w:r>
              <w:rPr>
                <w:rFonts w:hint="eastAsia"/>
                <w:sz w:val="24"/>
              </w:rPr>
              <w:t>1</w:t>
            </w:r>
            <w:r>
              <w:rPr>
                <w:rFonts w:hint="eastAsia"/>
                <w:sz w:val="24"/>
                <w:szCs w:val="24"/>
              </w:rPr>
              <w:t>.2 参建单位名称</w:t>
            </w:r>
            <w:bookmarkEnd w:id="5"/>
            <w:bookmarkEnd w:id="6"/>
            <w:bookmarkEnd w:id="7"/>
            <w:bookmarkEnd w:id="8"/>
            <w:r>
              <w:rPr>
                <w:rFonts w:hint="eastAsia"/>
                <w:sz w:val="24"/>
                <w:szCs w:val="24"/>
              </w:rPr>
              <w:t>：</w:t>
            </w:r>
          </w:p>
          <w:p>
            <w:pPr>
              <w:topLinePunct/>
              <w:snapToGrid w:val="0"/>
              <w:spacing w:before="60" w:after="60"/>
              <w:jc w:val="center"/>
              <w:rPr>
                <w:rFonts w:hint="eastAsia" w:ascii="宋体" w:hAnsi="宋体"/>
                <w:sz w:val="24"/>
                <w:szCs w:val="24"/>
              </w:rPr>
            </w:pPr>
          </w:p>
          <w:p>
            <w:pPr>
              <w:topLinePunct/>
              <w:snapToGrid w:val="0"/>
              <w:spacing w:before="60" w:after="60"/>
              <w:jc w:val="both"/>
              <w:rPr>
                <w:rFonts w:ascii="宋体" w:hAnsi="宋体"/>
                <w:sz w:val="24"/>
                <w:szCs w:val="24"/>
              </w:rPr>
            </w:pPr>
            <w:r>
              <w:rPr>
                <w:rFonts w:hint="eastAsia" w:ascii="宋体" w:hAnsi="宋体"/>
                <w:sz w:val="24"/>
                <w:szCs w:val="24"/>
              </w:rPr>
              <w:t>1.2.1建设单位：</w:t>
            </w:r>
            <w:r>
              <w:rPr>
                <w:rFonts w:hint="eastAsia" w:ascii="宋体" w:hAnsi="宋体" w:eastAsia="宋体" w:cs="Times New Roman"/>
                <w:b w:val="0"/>
                <w:bCs w:val="0"/>
                <w:kern w:val="2"/>
                <w:sz w:val="24"/>
                <w:szCs w:val="24"/>
                <w:lang w:val="en-US" w:eastAsia="zh-CN" w:bidi="ar-SA"/>
              </w:rPr>
              <w:t>国电电力山东新能源开发有限公司</w:t>
            </w:r>
          </w:p>
          <w:p>
            <w:pPr>
              <w:spacing w:line="360" w:lineRule="auto"/>
              <w:rPr>
                <w:rFonts w:hint="default" w:ascii="宋体" w:hAnsi="宋体" w:eastAsiaTheme="minorEastAsia"/>
                <w:sz w:val="24"/>
                <w:szCs w:val="24"/>
                <w:lang w:val="en-US" w:eastAsia="zh-CN"/>
              </w:rPr>
            </w:pPr>
            <w:r>
              <w:rPr>
                <w:rFonts w:hint="eastAsia" w:ascii="宋体" w:hAnsi="宋体"/>
                <w:sz w:val="24"/>
                <w:szCs w:val="24"/>
              </w:rPr>
              <w:t>1.2.2施工单位：</w:t>
            </w:r>
            <w:r>
              <w:rPr>
                <w:rFonts w:hint="eastAsia" w:ascii="宋体" w:hAnsi="宋体"/>
                <w:sz w:val="24"/>
                <w:szCs w:val="24"/>
                <w:lang w:val="en-US" w:eastAsia="zh-CN"/>
              </w:rPr>
              <w:t>宁波联兴能源科技有限公司</w:t>
            </w:r>
          </w:p>
          <w:p>
            <w:pPr>
              <w:spacing w:line="360" w:lineRule="auto"/>
              <w:rPr>
                <w:rFonts w:ascii="宋体" w:hAnsi="宋体"/>
                <w:sz w:val="24"/>
                <w:szCs w:val="24"/>
              </w:rPr>
            </w:pPr>
            <w:r>
              <w:rPr>
                <w:rFonts w:hint="eastAsia" w:ascii="宋体" w:hAnsi="宋体"/>
                <w:sz w:val="24"/>
                <w:szCs w:val="24"/>
              </w:rPr>
              <w:t xml:space="preserve">1.2.3监理单位：常州正衡电力工程监理有限公司 </w:t>
            </w:r>
          </w:p>
          <w:p>
            <w:pPr>
              <w:spacing w:line="360" w:lineRule="auto"/>
              <w:rPr>
                <w:rFonts w:ascii="宋体" w:hAnsi="宋体"/>
                <w:sz w:val="24"/>
                <w:szCs w:val="24"/>
              </w:rPr>
            </w:pPr>
            <w:r>
              <w:rPr>
                <w:rFonts w:hint="eastAsia" w:ascii="宋体" w:hAnsi="宋体"/>
                <w:sz w:val="24"/>
                <w:szCs w:val="24"/>
              </w:rPr>
              <w:t xml:space="preserve">1.2.4设计单位：四川省永众电力设计有限公司          </w:t>
            </w:r>
          </w:p>
          <w:p>
            <w:pPr>
              <w:spacing w:line="360" w:lineRule="auto"/>
              <w:rPr>
                <w:b/>
                <w:sz w:val="24"/>
                <w:szCs w:val="24"/>
              </w:rPr>
            </w:pPr>
            <w:bookmarkStart w:id="9" w:name="_Toc278794776"/>
            <w:bookmarkStart w:id="10" w:name="_Toc266717257"/>
            <w:bookmarkStart w:id="11" w:name="_Toc361125730"/>
            <w:bookmarkStart w:id="12" w:name="_Toc428440386"/>
            <w:r>
              <w:rPr>
                <w:rFonts w:hint="eastAsia"/>
                <w:b/>
                <w:sz w:val="24"/>
                <w:szCs w:val="24"/>
              </w:rPr>
              <w:t>1.3工程地点</w:t>
            </w:r>
            <w:bookmarkEnd w:id="9"/>
            <w:bookmarkEnd w:id="10"/>
            <w:bookmarkEnd w:id="11"/>
            <w:bookmarkEnd w:id="12"/>
            <w:r>
              <w:rPr>
                <w:rFonts w:hint="eastAsia"/>
                <w:b/>
                <w:sz w:val="24"/>
                <w:szCs w:val="24"/>
              </w:rPr>
              <w:t>：</w:t>
            </w:r>
            <w:bookmarkStart w:id="13" w:name="_Toc361125731"/>
            <w:bookmarkStart w:id="14" w:name="_Toc428440387"/>
            <w:bookmarkStart w:id="15" w:name="_Toc266717258"/>
            <w:bookmarkStart w:id="16" w:name="_Toc278794777"/>
          </w:p>
          <w:p>
            <w:pPr>
              <w:autoSpaceDE w:val="0"/>
              <w:autoSpaceDN w:val="0"/>
              <w:adjustRightInd w:val="0"/>
              <w:jc w:val="left"/>
              <w:rPr>
                <w:sz w:val="21"/>
                <w:szCs w:val="21"/>
              </w:rPr>
            </w:pPr>
            <w:r>
              <w:rPr>
                <w:rFonts w:hint="eastAsia" w:ascii="宋体" w:hAnsi="宋体"/>
                <w:sz w:val="24"/>
                <w:lang w:val="en-US" w:eastAsia="zh-CN"/>
              </w:rPr>
              <w:t>海南省儋州市、</w:t>
            </w:r>
            <w:r>
              <w:rPr>
                <w:rFonts w:hint="default" w:ascii="Arial" w:hAnsi="Arial" w:eastAsia="宋体" w:cs="Arial"/>
                <w:sz w:val="24"/>
                <w:szCs w:val="24"/>
                <w:lang w:val="en-US" w:eastAsia="zh-CN"/>
              </w:rPr>
              <w:t>临高县、昌江黎族自治县、东方市</w:t>
            </w:r>
            <w:r>
              <w:rPr>
                <w:sz w:val="21"/>
                <w:szCs w:val="21"/>
              </w:rPr>
              <w:t>。</w:t>
            </w:r>
          </w:p>
          <w:p>
            <w:pPr>
              <w:autoSpaceDE w:val="0"/>
              <w:autoSpaceDN w:val="0"/>
              <w:adjustRightInd w:val="0"/>
              <w:jc w:val="left"/>
              <w:rPr>
                <w:rFonts w:hint="eastAsia"/>
                <w:b/>
                <w:sz w:val="24"/>
                <w:szCs w:val="24"/>
              </w:rPr>
            </w:pPr>
            <w:r>
              <w:rPr>
                <w:rFonts w:hint="eastAsia"/>
                <w:b/>
                <w:sz w:val="24"/>
                <w:szCs w:val="24"/>
              </w:rPr>
              <w:t>1.4工程项目规模</w:t>
            </w:r>
            <w:bookmarkEnd w:id="13"/>
            <w:bookmarkEnd w:id="14"/>
            <w:bookmarkEnd w:id="15"/>
            <w:bookmarkEnd w:id="16"/>
            <w:r>
              <w:rPr>
                <w:rFonts w:hint="eastAsia"/>
                <w:b/>
                <w:sz w:val="24"/>
                <w:szCs w:val="24"/>
              </w:rPr>
              <w:t>：</w:t>
            </w:r>
          </w:p>
          <w:p>
            <w:pPr>
              <w:pStyle w:val="7"/>
              <w:spacing w:line="360" w:lineRule="auto"/>
              <w:rPr>
                <w:sz w:val="24"/>
                <w:szCs w:val="24"/>
              </w:rPr>
            </w:pPr>
            <w:r>
              <w:rPr>
                <w:rFonts w:hint="eastAsia" w:ascii="宋体" w:hAnsi="宋体" w:eastAsiaTheme="minorEastAsia" w:cstheme="minorBidi"/>
                <w:b w:val="0"/>
                <w:bCs w:val="0"/>
                <w:kern w:val="2"/>
                <w:sz w:val="24"/>
                <w:szCs w:val="22"/>
                <w:lang w:val="en-US" w:eastAsia="zh-CN" w:bidi="ar-SA"/>
              </w:rPr>
              <w:t>海南联瑞</w:t>
            </w:r>
            <w:bookmarkStart w:id="604" w:name="_GoBack"/>
            <w:bookmarkEnd w:id="604"/>
            <w:r>
              <w:rPr>
                <w:rFonts w:hint="eastAsia" w:ascii="宋体" w:hAnsi="宋体" w:eastAsiaTheme="minorEastAsia" w:cstheme="minorBidi"/>
                <w:b w:val="0"/>
                <w:bCs w:val="0"/>
                <w:kern w:val="2"/>
                <w:sz w:val="24"/>
                <w:szCs w:val="22"/>
                <w:lang w:val="en-US" w:eastAsia="zh-CN" w:bidi="ar-SA"/>
              </w:rPr>
              <w:t>分布式光伏发电项目计划利用海南省儋州市、临高县、昌江黎族自治县、东方市共4个地区农户屋顶开发建设光伏并网发电系统。每户容量约18-40KWkWp,总计约5200户共130MW。其中儋州市约2800户共70.0MWp，临高县约800户共20.0MWp，昌江黎族自治县约800户共20.0MWp，东方市约800户共20MWp</w:t>
            </w:r>
            <w:r>
              <w:rPr>
                <w:sz w:val="24"/>
                <w:szCs w:val="24"/>
              </w:rPr>
              <w:t>。</w:t>
            </w:r>
          </w:p>
          <w:p>
            <w:pPr>
              <w:pStyle w:val="7"/>
              <w:spacing w:line="360" w:lineRule="auto"/>
              <w:rPr>
                <w:rFonts w:asciiTheme="minorEastAsia" w:hAnsiTheme="minorEastAsia" w:eastAsiaTheme="minorEastAsia"/>
                <w:sz w:val="24"/>
                <w:szCs w:val="24"/>
              </w:rPr>
            </w:pPr>
            <w:r>
              <w:rPr>
                <w:rFonts w:hint="eastAsia" w:asciiTheme="minorEastAsia" w:hAnsiTheme="minorEastAsia" w:eastAsiaTheme="minorEastAsia"/>
                <w:b w:val="0"/>
                <w:bCs w:val="0"/>
                <w:sz w:val="24"/>
                <w:szCs w:val="24"/>
              </w:rPr>
              <w:t>2.1工程项目监理目标</w:t>
            </w:r>
            <w:bookmarkEnd w:id="0"/>
          </w:p>
          <w:p>
            <w:pPr>
              <w:spacing w:line="360" w:lineRule="auto"/>
              <w:ind w:firstLine="458" w:firstLineChars="191"/>
              <w:rPr>
                <w:rFonts w:asciiTheme="minorEastAsia" w:hAnsiTheme="minorEastAsia"/>
                <w:sz w:val="24"/>
                <w:szCs w:val="24"/>
              </w:rPr>
            </w:pPr>
            <w:r>
              <w:rPr>
                <w:rFonts w:hint="eastAsia" w:asciiTheme="minorEastAsia" w:hAnsiTheme="minorEastAsia"/>
                <w:sz w:val="24"/>
                <w:szCs w:val="24"/>
              </w:rPr>
              <w:t>在同业主、设计、总承包、施工、设备制造等单位的共同努力下，通过总监及监理工程师谨慎而勤奋的工作，力求在计划的投资、进度、质量和安全目标内实施建设项目，以一流的成果赢得业主的满意，使工程项目按期完成。</w:t>
            </w:r>
          </w:p>
          <w:p>
            <w:pPr>
              <w:rPr>
                <w:rFonts w:asciiTheme="minorEastAsia" w:hAnsiTheme="minorEastAsia"/>
                <w:sz w:val="24"/>
                <w:szCs w:val="24"/>
              </w:rPr>
            </w:pPr>
            <w:r>
              <w:rPr>
                <w:rFonts w:hint="eastAsia" w:asciiTheme="minorEastAsia" w:hAnsiTheme="minorEastAsia"/>
                <w:sz w:val="24"/>
                <w:szCs w:val="24"/>
              </w:rPr>
              <w:t>1、质量目标</w:t>
            </w:r>
          </w:p>
          <w:p>
            <w:pPr>
              <w:spacing w:line="360" w:lineRule="auto"/>
              <w:ind w:firstLine="458" w:firstLineChars="191"/>
              <w:rPr>
                <w:rFonts w:asciiTheme="minorEastAsia" w:hAnsiTheme="minorEastAsia"/>
                <w:sz w:val="24"/>
                <w:szCs w:val="24"/>
              </w:rPr>
            </w:pPr>
            <w:r>
              <w:rPr>
                <w:rFonts w:hint="eastAsia" w:asciiTheme="minorEastAsia" w:hAnsiTheme="minorEastAsia"/>
                <w:sz w:val="24"/>
                <w:szCs w:val="24"/>
              </w:rPr>
              <w:t>按国家及地方施工规范、调试的技术规范、标准、验收规程进行全过程质量控制。并使建筑、安装施工和调试满足设计要求，在建筑、安装施工和调试全过程不发生重大质量事故，符合合同约定的质量控制目标。工程整体质量达到优良等级。</w:t>
            </w:r>
          </w:p>
          <w:p>
            <w:pPr>
              <w:rPr>
                <w:rFonts w:asciiTheme="minorEastAsia" w:hAnsiTheme="minorEastAsia"/>
                <w:sz w:val="24"/>
                <w:szCs w:val="24"/>
              </w:rPr>
            </w:pPr>
            <w:r>
              <w:rPr>
                <w:rFonts w:hint="eastAsia" w:asciiTheme="minorEastAsia" w:hAnsiTheme="minorEastAsia"/>
                <w:sz w:val="24"/>
                <w:szCs w:val="24"/>
              </w:rPr>
              <w:t>2、进度目标</w:t>
            </w:r>
          </w:p>
          <w:p>
            <w:pPr>
              <w:spacing w:line="360" w:lineRule="auto"/>
              <w:ind w:firstLine="480"/>
              <w:rPr>
                <w:rFonts w:asciiTheme="minorEastAsia" w:hAnsiTheme="minorEastAsia"/>
                <w:sz w:val="24"/>
                <w:szCs w:val="24"/>
              </w:rPr>
            </w:pPr>
            <w:r>
              <w:rPr>
                <w:rFonts w:hint="eastAsia" w:asciiTheme="minorEastAsia" w:hAnsiTheme="minorEastAsia"/>
                <w:sz w:val="24"/>
                <w:szCs w:val="24"/>
              </w:rPr>
              <w:t>严格控制并确保工程施工的开、竣工时间和工程阶段性里程碑进度计划的，确保计划工期</w:t>
            </w:r>
            <w:r>
              <w:rPr>
                <w:rFonts w:hint="eastAsia" w:asciiTheme="minorEastAsia" w:hAnsiTheme="minorEastAsia"/>
                <w:sz w:val="24"/>
                <w:szCs w:val="24"/>
                <w:lang w:val="en-US" w:eastAsia="zh-CN"/>
              </w:rPr>
              <w:t>90</w:t>
            </w:r>
            <w:r>
              <w:rPr>
                <w:rFonts w:hint="eastAsia" w:asciiTheme="minorEastAsia" w:hAnsiTheme="minorEastAsia"/>
                <w:sz w:val="24"/>
                <w:szCs w:val="24"/>
              </w:rPr>
              <w:t>天。</w:t>
            </w:r>
          </w:p>
          <w:p>
            <w:pPr>
              <w:rPr>
                <w:rFonts w:asciiTheme="minorEastAsia" w:hAnsiTheme="minorEastAsia"/>
                <w:sz w:val="24"/>
                <w:szCs w:val="24"/>
              </w:rPr>
            </w:pPr>
            <w:r>
              <w:rPr>
                <w:rFonts w:hint="eastAsia" w:asciiTheme="minorEastAsia" w:hAnsiTheme="minorEastAsia"/>
                <w:sz w:val="24"/>
                <w:szCs w:val="24"/>
              </w:rPr>
              <w:t>3、投资目标</w:t>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控制在施工承包合同价以内。</w:t>
            </w:r>
          </w:p>
          <w:p>
            <w:pPr>
              <w:rPr>
                <w:rFonts w:asciiTheme="minorEastAsia" w:hAnsiTheme="minorEastAsia"/>
                <w:sz w:val="24"/>
                <w:szCs w:val="24"/>
              </w:rPr>
            </w:pPr>
            <w:r>
              <w:rPr>
                <w:rFonts w:hint="eastAsia" w:asciiTheme="minorEastAsia" w:hAnsiTheme="minorEastAsia"/>
                <w:sz w:val="24"/>
                <w:szCs w:val="24"/>
              </w:rPr>
              <w:t>4、合同管理目标</w:t>
            </w:r>
          </w:p>
          <w:p>
            <w:pPr>
              <w:autoSpaceDE w:val="0"/>
              <w:autoSpaceDN w:val="0"/>
              <w:adjustRightInd w:val="0"/>
              <w:spacing w:line="360" w:lineRule="auto"/>
              <w:ind w:firstLine="480"/>
              <w:rPr>
                <w:rFonts w:asciiTheme="minorEastAsia" w:hAnsiTheme="minorEastAsia"/>
                <w:color w:val="000000"/>
                <w:sz w:val="24"/>
                <w:szCs w:val="24"/>
                <w:lang w:val="zh-CN"/>
              </w:rPr>
            </w:pPr>
            <w:r>
              <w:rPr>
                <w:rFonts w:hint="eastAsia" w:asciiTheme="minorEastAsia" w:hAnsiTheme="minorEastAsia"/>
                <w:color w:val="000000"/>
                <w:sz w:val="24"/>
                <w:szCs w:val="24"/>
                <w:lang w:val="zh-CN"/>
              </w:rPr>
              <w:t>建立完善的合同管理体系，运用法律、经济手段对合同的订立和履行进行指导、监督检查，防止违法行为，处理经济合同纠纷，作为公正的第三方保护合同双方的合法权益。</w:t>
            </w:r>
          </w:p>
          <w:p>
            <w:pPr>
              <w:spacing w:line="360" w:lineRule="auto"/>
              <w:ind w:firstLine="458" w:firstLineChars="191"/>
              <w:rPr>
                <w:rFonts w:asciiTheme="minorEastAsia" w:hAnsiTheme="minorEastAsia"/>
                <w:sz w:val="24"/>
                <w:szCs w:val="24"/>
              </w:rPr>
            </w:pPr>
            <w:r>
              <w:rPr>
                <w:rFonts w:hint="eastAsia" w:asciiTheme="minorEastAsia" w:hAnsiTheme="minorEastAsia"/>
                <w:sz w:val="24"/>
                <w:szCs w:val="24"/>
              </w:rPr>
              <w:t>保证合同的可操作性、执行的严肃性，合同履约率为100%，将合同索赔控制在最低水平。</w:t>
            </w:r>
          </w:p>
          <w:p>
            <w:pPr>
              <w:rPr>
                <w:rFonts w:asciiTheme="minorEastAsia" w:hAnsiTheme="minorEastAsia"/>
                <w:sz w:val="24"/>
                <w:szCs w:val="24"/>
              </w:rPr>
            </w:pPr>
            <w:r>
              <w:rPr>
                <w:rFonts w:hint="eastAsia" w:asciiTheme="minorEastAsia" w:hAnsiTheme="minorEastAsia"/>
                <w:sz w:val="24"/>
                <w:szCs w:val="24"/>
              </w:rPr>
              <w:t>5、安全文明管理目标</w:t>
            </w:r>
          </w:p>
          <w:p>
            <w:pPr>
              <w:spacing w:line="360" w:lineRule="auto"/>
              <w:ind w:firstLine="480"/>
              <w:rPr>
                <w:rFonts w:asciiTheme="minorEastAsia" w:hAnsiTheme="minorEastAsia"/>
                <w:sz w:val="24"/>
                <w:szCs w:val="24"/>
              </w:rPr>
            </w:pPr>
            <w:r>
              <w:rPr>
                <w:rFonts w:hint="eastAsia" w:asciiTheme="minorEastAsia" w:hAnsiTheme="minorEastAsia"/>
                <w:sz w:val="24"/>
                <w:szCs w:val="24"/>
              </w:rPr>
              <w:t>杜绝人员死亡、重大机械设备损坏、倒杆和火灾等恶性事故。 杜绝职业卫生伤害事故和环境污染事故。轻伤负伤率低于2‰。重伤、群伤和死亡以上人身事故为零；重大设备、机械损坏事故为零；火灾、负主要责任的交通事故为零；垮塌事故为零；职业伤害和环境污染事故为零；一般事故频率控制在3‰以内。</w:t>
            </w:r>
          </w:p>
          <w:p>
            <w:pPr>
              <w:rPr>
                <w:rFonts w:asciiTheme="minorEastAsia" w:hAnsiTheme="minorEastAsia"/>
                <w:sz w:val="24"/>
                <w:szCs w:val="24"/>
              </w:rPr>
            </w:pPr>
            <w:r>
              <w:rPr>
                <w:rFonts w:hint="eastAsia" w:asciiTheme="minorEastAsia" w:hAnsiTheme="minorEastAsia"/>
                <w:sz w:val="24"/>
                <w:szCs w:val="24"/>
              </w:rPr>
              <w:t>5.1施工安全控制目标</w:t>
            </w:r>
          </w:p>
          <w:p>
            <w:pPr>
              <w:spacing w:line="360" w:lineRule="auto"/>
              <w:ind w:firstLine="458" w:firstLineChars="191"/>
              <w:rPr>
                <w:rFonts w:asciiTheme="minorEastAsia" w:hAnsiTheme="minorEastAsia"/>
                <w:sz w:val="24"/>
                <w:szCs w:val="24"/>
              </w:rPr>
            </w:pPr>
            <w:r>
              <w:rPr>
                <w:rFonts w:hint="eastAsia" w:asciiTheme="minorEastAsia" w:hAnsiTheme="minorEastAsia"/>
                <w:sz w:val="24"/>
                <w:szCs w:val="24"/>
              </w:rPr>
              <w:t>发挥安全监督作用，监督承包商严格履行承包合同中规定的安全文明施工条款，严格遵守《建设工程施工安全条例》，在建筑、安装施工和调试过程中实现安全目标：</w:t>
            </w:r>
          </w:p>
          <w:p>
            <w:pPr>
              <w:spacing w:line="360" w:lineRule="auto"/>
              <w:ind w:firstLine="458" w:firstLineChars="191"/>
              <w:rPr>
                <w:rFonts w:asciiTheme="minorEastAsia" w:hAnsiTheme="minorEastAsia"/>
                <w:sz w:val="24"/>
                <w:szCs w:val="24"/>
              </w:rPr>
            </w:pPr>
            <w:r>
              <w:rPr>
                <w:rFonts w:hint="eastAsia" w:asciiTheme="minorEastAsia" w:hAnsiTheme="minorEastAsia"/>
                <w:sz w:val="24"/>
                <w:szCs w:val="24"/>
              </w:rPr>
              <w:t>不发生人身重伤事故，杜绝人身死亡事故；</w:t>
            </w:r>
          </w:p>
          <w:p>
            <w:pPr>
              <w:spacing w:line="360" w:lineRule="auto"/>
              <w:ind w:firstLine="458" w:firstLineChars="191"/>
              <w:rPr>
                <w:rFonts w:asciiTheme="minorEastAsia" w:hAnsiTheme="minorEastAsia"/>
                <w:sz w:val="24"/>
                <w:szCs w:val="24"/>
              </w:rPr>
            </w:pPr>
            <w:r>
              <w:rPr>
                <w:rFonts w:hint="eastAsia" w:asciiTheme="minorEastAsia" w:hAnsiTheme="minorEastAsia"/>
                <w:sz w:val="24"/>
                <w:szCs w:val="24"/>
              </w:rPr>
              <w:t>不发生重大施工机械设备损坏事故；</w:t>
            </w:r>
          </w:p>
          <w:p>
            <w:pPr>
              <w:spacing w:line="360" w:lineRule="auto"/>
              <w:ind w:firstLine="458" w:firstLineChars="191"/>
              <w:rPr>
                <w:rFonts w:asciiTheme="minorEastAsia" w:hAnsiTheme="minorEastAsia"/>
                <w:sz w:val="24"/>
                <w:szCs w:val="24"/>
              </w:rPr>
            </w:pPr>
            <w:r>
              <w:rPr>
                <w:rFonts w:hint="eastAsia" w:asciiTheme="minorEastAsia" w:hAnsiTheme="minorEastAsia"/>
                <w:sz w:val="24"/>
                <w:szCs w:val="24"/>
              </w:rPr>
              <w:t>不发生重大火灾事故；</w:t>
            </w:r>
          </w:p>
          <w:p>
            <w:pPr>
              <w:spacing w:line="360" w:lineRule="auto"/>
              <w:ind w:firstLine="458" w:firstLineChars="191"/>
              <w:rPr>
                <w:rFonts w:asciiTheme="minorEastAsia" w:hAnsiTheme="minorEastAsia"/>
                <w:sz w:val="24"/>
                <w:szCs w:val="24"/>
              </w:rPr>
            </w:pPr>
            <w:r>
              <w:rPr>
                <w:rFonts w:hint="eastAsia" w:asciiTheme="minorEastAsia" w:hAnsiTheme="minorEastAsia"/>
                <w:sz w:val="24"/>
                <w:szCs w:val="24"/>
              </w:rPr>
              <w:t>不发生高空坠落事故。</w:t>
            </w:r>
          </w:p>
          <w:p>
            <w:pPr>
              <w:rPr>
                <w:rFonts w:asciiTheme="minorEastAsia" w:hAnsiTheme="minorEastAsia"/>
                <w:sz w:val="24"/>
                <w:szCs w:val="24"/>
              </w:rPr>
            </w:pPr>
            <w:r>
              <w:rPr>
                <w:rFonts w:hint="eastAsia" w:asciiTheme="minorEastAsia" w:hAnsiTheme="minorEastAsia"/>
                <w:sz w:val="24"/>
                <w:szCs w:val="24"/>
              </w:rPr>
              <w:t>5.2文明施工管理目标</w:t>
            </w:r>
          </w:p>
          <w:p>
            <w:pPr>
              <w:spacing w:line="360" w:lineRule="auto"/>
              <w:ind w:firstLine="480"/>
              <w:rPr>
                <w:rFonts w:asciiTheme="minorEastAsia" w:hAnsiTheme="minorEastAsia"/>
                <w:sz w:val="24"/>
                <w:szCs w:val="24"/>
              </w:rPr>
            </w:pPr>
            <w:r>
              <w:rPr>
                <w:rFonts w:hint="eastAsia" w:asciiTheme="minorEastAsia" w:hAnsiTheme="minorEastAsia"/>
                <w:sz w:val="24"/>
                <w:szCs w:val="24"/>
              </w:rPr>
              <w:t>文明施工目标：现场管理实现“六化”：总平面管理模块化；现场设施标准化；工程施工程序化；文明区域责任化；作业行为规范化；环境卫生一贯化。</w:t>
            </w:r>
          </w:p>
          <w:p>
            <w:pPr>
              <w:rPr>
                <w:rFonts w:asciiTheme="minorEastAsia" w:hAnsiTheme="minorEastAsia"/>
                <w:sz w:val="24"/>
                <w:szCs w:val="24"/>
              </w:rPr>
            </w:pPr>
            <w:r>
              <w:rPr>
                <w:rFonts w:hint="eastAsia" w:asciiTheme="minorEastAsia" w:hAnsiTheme="minorEastAsia"/>
                <w:sz w:val="24"/>
                <w:szCs w:val="24"/>
              </w:rPr>
              <w:t>6、信息管理目标</w:t>
            </w:r>
          </w:p>
          <w:p>
            <w:pPr>
              <w:spacing w:line="360" w:lineRule="auto"/>
              <w:ind w:firstLine="458" w:firstLineChars="191"/>
              <w:rPr>
                <w:rFonts w:asciiTheme="minorEastAsia" w:hAnsiTheme="minorEastAsia"/>
                <w:sz w:val="24"/>
                <w:szCs w:val="24"/>
              </w:rPr>
            </w:pPr>
            <w:r>
              <w:rPr>
                <w:rFonts w:hint="eastAsia" w:asciiTheme="minorEastAsia" w:hAnsiTheme="minorEastAsia"/>
                <w:sz w:val="24"/>
                <w:szCs w:val="24"/>
              </w:rPr>
              <w:t>建立完善的信息体系，提供及时、可靠、准确、完整、公正、客观的工程和管理信息，为及时正确解决工程中出现的各种问题提供有效的帮助，做到“凡事有据可查”，形成完整的历史记录。</w:t>
            </w:r>
          </w:p>
          <w:p>
            <w:pPr>
              <w:rPr>
                <w:rFonts w:asciiTheme="minorEastAsia" w:hAnsiTheme="minorEastAsia"/>
                <w:sz w:val="24"/>
                <w:szCs w:val="24"/>
              </w:rPr>
            </w:pPr>
            <w:r>
              <w:rPr>
                <w:rFonts w:hint="eastAsia" w:asciiTheme="minorEastAsia" w:hAnsiTheme="minorEastAsia"/>
                <w:sz w:val="24"/>
                <w:szCs w:val="24"/>
              </w:rPr>
              <w:t>7、工作协调目标</w:t>
            </w:r>
          </w:p>
          <w:p>
            <w:pPr>
              <w:spacing w:line="360" w:lineRule="auto"/>
              <w:ind w:firstLine="458" w:firstLineChars="191"/>
              <w:rPr>
                <w:rFonts w:asciiTheme="minorEastAsia" w:hAnsiTheme="minorEastAsia"/>
                <w:sz w:val="24"/>
                <w:szCs w:val="24"/>
              </w:rPr>
            </w:pPr>
            <w:r>
              <w:rPr>
                <w:rFonts w:hint="eastAsia" w:asciiTheme="minorEastAsia" w:hAnsiTheme="minorEastAsia"/>
                <w:sz w:val="24"/>
                <w:szCs w:val="24"/>
              </w:rPr>
              <w:t>以安全、质量、进度为顺序，及时协调处理工程各参建单位之间在施工中存在的问题，分清责任，理顺关系，使参建单位高效协调地配合工作，实现机组高质量按期移交生产。</w:t>
            </w:r>
          </w:p>
          <w:p>
            <w:pPr>
              <w:rPr>
                <w:rFonts w:asciiTheme="minorEastAsia" w:hAnsiTheme="minorEastAsia"/>
                <w:sz w:val="24"/>
                <w:szCs w:val="24"/>
              </w:rPr>
            </w:pPr>
            <w:bookmarkStart w:id="17" w:name="_Toc179792148"/>
            <w:bookmarkStart w:id="18" w:name="_Toc137818066"/>
            <w:r>
              <w:rPr>
                <w:rFonts w:hint="eastAsia" w:asciiTheme="minorEastAsia" w:hAnsiTheme="minorEastAsia"/>
                <w:sz w:val="24"/>
                <w:szCs w:val="24"/>
              </w:rPr>
              <w:t>8、工程风险管理目标</w:t>
            </w:r>
            <w:bookmarkEnd w:id="17"/>
            <w:bookmarkEnd w:id="18"/>
          </w:p>
          <w:p>
            <w:pPr>
              <w:spacing w:line="360" w:lineRule="auto"/>
              <w:ind w:firstLine="458" w:firstLineChars="191"/>
              <w:rPr>
                <w:rFonts w:asciiTheme="minorEastAsia" w:hAnsiTheme="minorEastAsia"/>
                <w:sz w:val="24"/>
                <w:szCs w:val="24"/>
              </w:rPr>
            </w:pPr>
            <w:r>
              <w:rPr>
                <w:rFonts w:hint="eastAsia" w:asciiTheme="minorEastAsia" w:hAnsiTheme="minorEastAsia"/>
                <w:sz w:val="24"/>
                <w:szCs w:val="24"/>
              </w:rPr>
              <w:t>提高监理人员风险意识和专业技能，争取尽早发现和识别风险因素。</w:t>
            </w:r>
          </w:p>
          <w:p>
            <w:pPr>
              <w:spacing w:line="360" w:lineRule="auto"/>
              <w:ind w:firstLine="458" w:firstLineChars="191"/>
              <w:rPr>
                <w:rFonts w:asciiTheme="minorEastAsia" w:hAnsiTheme="minorEastAsia"/>
                <w:sz w:val="24"/>
                <w:szCs w:val="24"/>
              </w:rPr>
            </w:pPr>
            <w:r>
              <w:rPr>
                <w:rFonts w:hint="eastAsia" w:asciiTheme="minorEastAsia" w:hAnsiTheme="minorEastAsia"/>
                <w:sz w:val="24"/>
                <w:szCs w:val="24"/>
              </w:rPr>
              <w:t>提早做好规避和防范措施，尽量减少不必要的损失。</w:t>
            </w:r>
          </w:p>
          <w:p>
            <w:pPr>
              <w:rPr>
                <w:rFonts w:asciiTheme="minorEastAsia" w:hAnsiTheme="minorEastAsia"/>
                <w:sz w:val="24"/>
                <w:szCs w:val="24"/>
              </w:rPr>
            </w:pPr>
            <w:bookmarkStart w:id="19" w:name="_Toc137818069"/>
            <w:bookmarkStart w:id="20" w:name="_Toc179792149"/>
            <w:r>
              <w:rPr>
                <w:rFonts w:hint="eastAsia" w:asciiTheme="minorEastAsia" w:hAnsiTheme="minorEastAsia"/>
                <w:sz w:val="24"/>
                <w:szCs w:val="24"/>
              </w:rPr>
              <w:t>9、环境、职业健康控制目标</w:t>
            </w:r>
            <w:bookmarkEnd w:id="19"/>
            <w:bookmarkEnd w:id="20"/>
          </w:p>
          <w:p>
            <w:pPr>
              <w:spacing w:line="360" w:lineRule="auto"/>
              <w:ind w:firstLine="480"/>
              <w:rPr>
                <w:rFonts w:asciiTheme="minorEastAsia" w:hAnsiTheme="minorEastAsia"/>
                <w:sz w:val="24"/>
                <w:szCs w:val="24"/>
              </w:rPr>
            </w:pPr>
            <w:r>
              <w:rPr>
                <w:rFonts w:hint="eastAsia" w:asciiTheme="minorEastAsia" w:hAnsiTheme="minorEastAsia"/>
                <w:sz w:val="24"/>
                <w:szCs w:val="24"/>
              </w:rPr>
              <w:t>提高监理人员的环境和职业健康安全意识。</w:t>
            </w:r>
          </w:p>
          <w:p>
            <w:pPr>
              <w:spacing w:line="360" w:lineRule="auto"/>
              <w:ind w:firstLine="480"/>
              <w:rPr>
                <w:rFonts w:asciiTheme="minorEastAsia" w:hAnsiTheme="minorEastAsia"/>
                <w:sz w:val="24"/>
                <w:szCs w:val="24"/>
              </w:rPr>
            </w:pPr>
            <w:r>
              <w:rPr>
                <w:rFonts w:hint="eastAsia" w:asciiTheme="minorEastAsia" w:hAnsiTheme="minorEastAsia"/>
                <w:sz w:val="24"/>
                <w:szCs w:val="24"/>
              </w:rPr>
              <w:t>监督各参建方的环境、职业健康保证体系有效运转，通过我方监理人员的行为影响业主、承包商等工程参建方的环境和职业健康安全意识。</w:t>
            </w:r>
          </w:p>
          <w:p>
            <w:pPr>
              <w:spacing w:line="360" w:lineRule="auto"/>
              <w:ind w:firstLine="480"/>
              <w:rPr>
                <w:rFonts w:asciiTheme="minorEastAsia" w:hAnsiTheme="minorEastAsia"/>
                <w:sz w:val="24"/>
                <w:szCs w:val="24"/>
              </w:rPr>
            </w:pPr>
            <w:r>
              <w:rPr>
                <w:rFonts w:hint="eastAsia" w:asciiTheme="minorEastAsia" w:hAnsiTheme="minorEastAsia"/>
                <w:sz w:val="24"/>
                <w:szCs w:val="24"/>
              </w:rPr>
              <w:t>采取有效措施有效预防和减少工作中对环境和职业健康安全带来的负面影响。</w:t>
            </w:r>
          </w:p>
          <w:p>
            <w:pPr>
              <w:rPr>
                <w:rFonts w:asciiTheme="minorEastAsia" w:hAnsiTheme="minorEastAsia"/>
                <w:sz w:val="24"/>
                <w:szCs w:val="24"/>
              </w:rPr>
            </w:pPr>
            <w:bookmarkStart w:id="21" w:name="_Toc137818070"/>
            <w:bookmarkStart w:id="22" w:name="_Toc179792150"/>
            <w:r>
              <w:rPr>
                <w:rFonts w:hint="eastAsia" w:asciiTheme="minorEastAsia" w:hAnsiTheme="minorEastAsia"/>
                <w:sz w:val="24"/>
                <w:szCs w:val="24"/>
              </w:rPr>
              <w:t>10、廉政建设控制目标</w:t>
            </w:r>
            <w:bookmarkEnd w:id="21"/>
            <w:bookmarkEnd w:id="22"/>
          </w:p>
          <w:p>
            <w:pPr>
              <w:spacing w:line="360" w:lineRule="auto"/>
              <w:ind w:firstLine="480"/>
              <w:rPr>
                <w:rFonts w:asciiTheme="minorEastAsia" w:hAnsiTheme="minorEastAsia"/>
                <w:sz w:val="24"/>
                <w:szCs w:val="24"/>
              </w:rPr>
            </w:pPr>
            <w:r>
              <w:rPr>
                <w:rFonts w:hint="eastAsia" w:asciiTheme="minorEastAsia" w:hAnsiTheme="minorEastAsia"/>
                <w:sz w:val="24"/>
                <w:szCs w:val="24"/>
              </w:rPr>
              <w:t>杜绝各种谋取不正</w:t>
            </w:r>
            <w:r>
              <w:rPr>
                <w:rFonts w:hint="eastAsia" w:asciiTheme="minorEastAsia" w:hAnsiTheme="minorEastAsia"/>
                <w:bCs/>
                <w:sz w:val="24"/>
                <w:szCs w:val="24"/>
              </w:rPr>
              <w:t>当利益的违法乱纪行为的发生。</w:t>
            </w:r>
          </w:p>
          <w:p>
            <w:pPr>
              <w:spacing w:line="360" w:lineRule="auto"/>
              <w:ind w:firstLine="480" w:firstLineChars="200"/>
              <w:rPr>
                <w:rFonts w:hint="eastAsia" w:asciiTheme="minorEastAsia" w:hAnsiTheme="minorEastAsia"/>
                <w:bCs/>
                <w:sz w:val="24"/>
                <w:szCs w:val="24"/>
              </w:rPr>
            </w:pPr>
            <w:r>
              <w:rPr>
                <w:rFonts w:hint="eastAsia" w:asciiTheme="minorEastAsia" w:hAnsiTheme="minorEastAsia"/>
                <w:bCs/>
                <w:sz w:val="24"/>
                <w:szCs w:val="24"/>
              </w:rPr>
              <w:t>确保监理人员认真履行“工程监理廉政责任书中”监理的相应责任。</w:t>
            </w:r>
            <w:bookmarkStart w:id="23" w:name="_Toc444426241"/>
          </w:p>
          <w:p>
            <w:pPr>
              <w:spacing w:line="360" w:lineRule="auto"/>
              <w:ind w:firstLine="420" w:firstLineChars="200"/>
              <w:rPr>
                <w:rFonts w:asciiTheme="minorEastAsia" w:hAnsiTheme="minorEastAsia" w:eastAsiaTheme="minorEastAsia"/>
                <w:sz w:val="24"/>
                <w:szCs w:val="24"/>
              </w:rPr>
            </w:pPr>
            <w:r>
              <w:rPr>
                <w:rFonts w:ascii="Times New Roman" w:eastAsia="宋体"/>
                <w:szCs w:val="24"/>
              </w:rPr>
              <mc:AlternateContent>
                <mc:Choice Requires="wpg">
                  <w:drawing>
                    <wp:anchor distT="0" distB="0" distL="114300" distR="114300" simplePos="0" relativeHeight="251904000" behindDoc="0" locked="0" layoutInCell="1" allowOverlap="1">
                      <wp:simplePos x="0" y="0"/>
                      <wp:positionH relativeFrom="column">
                        <wp:posOffset>104140</wp:posOffset>
                      </wp:positionH>
                      <wp:positionV relativeFrom="paragraph">
                        <wp:posOffset>224155</wp:posOffset>
                      </wp:positionV>
                      <wp:extent cx="5267325" cy="3403600"/>
                      <wp:effectExtent l="4445" t="4445" r="5080" b="20955"/>
                      <wp:wrapNone/>
                      <wp:docPr id="479" name="组合 322"/>
                      <wp:cNvGraphicFramePr/>
                      <a:graphic xmlns:a="http://schemas.openxmlformats.org/drawingml/2006/main">
                        <a:graphicData uri="http://schemas.microsoft.com/office/word/2010/wordprocessingGroup">
                          <wpg:wgp>
                            <wpg:cNvGrpSpPr/>
                            <wpg:grpSpPr>
                              <a:xfrm>
                                <a:off x="0" y="0"/>
                                <a:ext cx="5267325" cy="3403600"/>
                                <a:chOff x="1842" y="2580"/>
                                <a:chExt cx="8894" cy="5780"/>
                              </a:xfrm>
                            </wpg:grpSpPr>
                            <wpg:grpSp>
                              <wpg:cNvPr id="477" name="组合 323"/>
                              <wpg:cNvGrpSpPr/>
                              <wpg:grpSpPr>
                                <a:xfrm>
                                  <a:off x="1842" y="2580"/>
                                  <a:ext cx="8894" cy="5780"/>
                                  <a:chOff x="1842" y="2580"/>
                                  <a:chExt cx="8894" cy="5780"/>
                                </a:xfrm>
                              </wpg:grpSpPr>
                              <wps:wsp>
                                <wps:cNvPr id="458" name="文本框 902"/>
                                <wps:cNvSpPr txBox="1"/>
                                <wps:spPr>
                                  <a:xfrm>
                                    <a:off x="5336" y="2580"/>
                                    <a:ext cx="2355" cy="6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30"/>
                                          <w:szCs w:val="30"/>
                                        </w:rPr>
                                      </w:pPr>
                                      <w:r>
                                        <w:rPr>
                                          <w:rFonts w:hint="eastAsia"/>
                                          <w:sz w:val="30"/>
                                          <w:szCs w:val="30"/>
                                        </w:rPr>
                                        <w:t>总监理工程师</w:t>
                                      </w:r>
                                    </w:p>
                                  </w:txbxContent>
                                </wps:txbx>
                                <wps:bodyPr upright="1"/>
                              </wps:wsp>
                              <wps:wsp>
                                <wps:cNvPr id="459" name="箭头 903"/>
                                <wps:cNvCnPr/>
                                <wps:spPr>
                                  <a:xfrm>
                                    <a:off x="6534" y="3260"/>
                                    <a:ext cx="1" cy="525"/>
                                  </a:xfrm>
                                  <a:prstGeom prst="line">
                                    <a:avLst/>
                                  </a:prstGeom>
                                  <a:ln w="15875" cap="flat" cmpd="sng">
                                    <a:solidFill>
                                      <a:srgbClr val="739CC3"/>
                                    </a:solidFill>
                                    <a:prstDash val="solid"/>
                                    <a:headEnd type="none" w="med" len="med"/>
                                    <a:tailEnd type="triangle" w="med" len="med"/>
                                  </a:ln>
                                </wps:spPr>
                                <wps:bodyPr upright="1"/>
                              </wps:wsp>
                              <wps:wsp>
                                <wps:cNvPr id="460" name="文本框 902"/>
                                <wps:cNvSpPr txBox="1"/>
                                <wps:spPr>
                                  <a:xfrm>
                                    <a:off x="1842" y="4940"/>
                                    <a:ext cx="1468" cy="95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土建专业</w:t>
                                      </w:r>
                                    </w:p>
                                    <w:p>
                                      <w:r>
                                        <w:rPr>
                                          <w:rFonts w:hint="eastAsia"/>
                                        </w:rPr>
                                        <w:t>监理工程师</w:t>
                                      </w:r>
                                    </w:p>
                                  </w:txbxContent>
                                </wps:txbx>
                                <wps:bodyPr upright="1"/>
                              </wps:wsp>
                              <wps:wsp>
                                <wps:cNvPr id="461" name="文本框 902"/>
                                <wps:cNvSpPr txBox="1"/>
                                <wps:spPr>
                                  <a:xfrm>
                                    <a:off x="3610" y="4915"/>
                                    <a:ext cx="1666" cy="96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光伏设备专业监理工程师</w:t>
                                      </w:r>
                                    </w:p>
                                  </w:txbxContent>
                                </wps:txbx>
                                <wps:bodyPr upright="1"/>
                              </wps:wsp>
                              <wps:wsp>
                                <wps:cNvPr id="462" name="文本框 902"/>
                                <wps:cNvSpPr txBox="1"/>
                                <wps:spPr>
                                  <a:xfrm>
                                    <a:off x="5756" y="4915"/>
                                    <a:ext cx="1574" cy="99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电气专业</w:t>
                                      </w:r>
                                    </w:p>
                                    <w:p>
                                      <w:r>
                                        <w:rPr>
                                          <w:rFonts w:hint="eastAsia"/>
                                        </w:rPr>
                                        <w:t>监理工程师</w:t>
                                      </w:r>
                                    </w:p>
                                  </w:txbxContent>
                                </wps:txbx>
                                <wps:bodyPr upright="1"/>
                              </wps:wsp>
                              <wps:wsp>
                                <wps:cNvPr id="463" name="直线 907"/>
                                <wps:cNvCnPr/>
                                <wps:spPr>
                                  <a:xfrm>
                                    <a:off x="2770" y="3794"/>
                                    <a:ext cx="7290" cy="1"/>
                                  </a:xfrm>
                                  <a:prstGeom prst="line">
                                    <a:avLst/>
                                  </a:prstGeom>
                                  <a:ln w="15875" cap="flat" cmpd="sng">
                                    <a:solidFill>
                                      <a:srgbClr val="739CC3"/>
                                    </a:solidFill>
                                    <a:prstDash val="solid"/>
                                    <a:headEnd type="none" w="med" len="med"/>
                                    <a:tailEnd type="none" w="med" len="med"/>
                                  </a:ln>
                                </wps:spPr>
                                <wps:bodyPr upright="1"/>
                              </wps:wsp>
                              <wps:wsp>
                                <wps:cNvPr id="464" name="文本框 902"/>
                                <wps:cNvSpPr txBox="1"/>
                                <wps:spPr>
                                  <a:xfrm>
                                    <a:off x="9597" y="4875"/>
                                    <a:ext cx="1139" cy="99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安全监理员</w:t>
                                      </w:r>
                                    </w:p>
                                  </w:txbxContent>
                                </wps:txbx>
                                <wps:bodyPr upright="1"/>
                              </wps:wsp>
                              <wps:wsp>
                                <wps:cNvPr id="465" name="文本框 902"/>
                                <wps:cNvSpPr txBox="1"/>
                                <wps:spPr>
                                  <a:xfrm>
                                    <a:off x="7691" y="4905"/>
                                    <a:ext cx="1574" cy="99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造价专业</w:t>
                                      </w:r>
                                    </w:p>
                                    <w:p>
                                      <w:r>
                                        <w:rPr>
                                          <w:rFonts w:hint="eastAsia"/>
                                        </w:rPr>
                                        <w:t>监理工程师</w:t>
                                      </w:r>
                                    </w:p>
                                  </w:txbxContent>
                                </wps:txbx>
                                <wps:bodyPr upright="1"/>
                              </wps:wsp>
                              <wps:wsp>
                                <wps:cNvPr id="466" name="箭头 913"/>
                                <wps:cNvCnPr/>
                                <wps:spPr>
                                  <a:xfrm>
                                    <a:off x="2785" y="3785"/>
                                    <a:ext cx="1" cy="1155"/>
                                  </a:xfrm>
                                  <a:prstGeom prst="line">
                                    <a:avLst/>
                                  </a:prstGeom>
                                  <a:ln w="15875" cap="flat" cmpd="sng">
                                    <a:solidFill>
                                      <a:srgbClr val="739CC3"/>
                                    </a:solidFill>
                                    <a:prstDash val="solid"/>
                                    <a:headEnd type="none" w="med" len="med"/>
                                    <a:tailEnd type="triangle" w="med" len="med"/>
                                  </a:ln>
                                </wps:spPr>
                                <wps:bodyPr upright="1"/>
                              </wps:wsp>
                              <wps:wsp>
                                <wps:cNvPr id="467" name="箭头 914"/>
                                <wps:cNvCnPr/>
                                <wps:spPr>
                                  <a:xfrm>
                                    <a:off x="4525" y="3800"/>
                                    <a:ext cx="1" cy="1095"/>
                                  </a:xfrm>
                                  <a:prstGeom prst="line">
                                    <a:avLst/>
                                  </a:prstGeom>
                                  <a:ln w="15875" cap="flat" cmpd="sng">
                                    <a:solidFill>
                                      <a:srgbClr val="739CC3"/>
                                    </a:solidFill>
                                    <a:prstDash val="solid"/>
                                    <a:headEnd type="none" w="med" len="med"/>
                                    <a:tailEnd type="triangle" w="med" len="med"/>
                                  </a:ln>
                                </wps:spPr>
                                <wps:bodyPr upright="1"/>
                              </wps:wsp>
                              <wps:wsp>
                                <wps:cNvPr id="468" name="箭头 915"/>
                                <wps:cNvCnPr/>
                                <wps:spPr>
                                  <a:xfrm>
                                    <a:off x="6535" y="3815"/>
                                    <a:ext cx="1" cy="1065"/>
                                  </a:xfrm>
                                  <a:prstGeom prst="line">
                                    <a:avLst/>
                                  </a:prstGeom>
                                  <a:ln w="15875" cap="flat" cmpd="sng">
                                    <a:solidFill>
                                      <a:srgbClr val="739CC3"/>
                                    </a:solidFill>
                                    <a:prstDash val="solid"/>
                                    <a:headEnd type="none" w="med" len="med"/>
                                    <a:tailEnd type="triangle" w="med" len="med"/>
                                  </a:ln>
                                </wps:spPr>
                                <wps:bodyPr upright="1"/>
                              </wps:wsp>
                              <wps:wsp>
                                <wps:cNvPr id="469" name="箭头 916"/>
                                <wps:cNvCnPr/>
                                <wps:spPr>
                                  <a:xfrm>
                                    <a:off x="8470" y="3815"/>
                                    <a:ext cx="1" cy="1080"/>
                                  </a:xfrm>
                                  <a:prstGeom prst="line">
                                    <a:avLst/>
                                  </a:prstGeom>
                                  <a:ln w="15875" cap="flat" cmpd="sng">
                                    <a:solidFill>
                                      <a:srgbClr val="739CC3"/>
                                    </a:solidFill>
                                    <a:prstDash val="solid"/>
                                    <a:headEnd type="none" w="med" len="med"/>
                                    <a:tailEnd type="triangle" w="med" len="med"/>
                                  </a:ln>
                                </wps:spPr>
                                <wps:bodyPr upright="1"/>
                              </wps:wsp>
                              <wps:wsp>
                                <wps:cNvPr id="470" name="箭头 917"/>
                                <wps:cNvCnPr/>
                                <wps:spPr>
                                  <a:xfrm>
                                    <a:off x="10015" y="3800"/>
                                    <a:ext cx="1" cy="1080"/>
                                  </a:xfrm>
                                  <a:prstGeom prst="line">
                                    <a:avLst/>
                                  </a:prstGeom>
                                  <a:ln w="15875" cap="flat" cmpd="sng">
                                    <a:solidFill>
                                      <a:srgbClr val="739CC3"/>
                                    </a:solidFill>
                                    <a:prstDash val="solid"/>
                                    <a:headEnd type="none" w="med" len="med"/>
                                    <a:tailEnd type="triangle" w="med" len="med"/>
                                  </a:ln>
                                </wps:spPr>
                                <wps:bodyPr upright="1"/>
                              </wps:wsp>
                              <wps:wsp>
                                <wps:cNvPr id="471" name="直线 918"/>
                                <wps:cNvCnPr/>
                                <wps:spPr>
                                  <a:xfrm>
                                    <a:off x="2741" y="6665"/>
                                    <a:ext cx="3825" cy="1"/>
                                  </a:xfrm>
                                  <a:prstGeom prst="line">
                                    <a:avLst/>
                                  </a:prstGeom>
                                  <a:ln w="15875" cap="flat" cmpd="sng">
                                    <a:solidFill>
                                      <a:srgbClr val="739CC3"/>
                                    </a:solidFill>
                                    <a:prstDash val="solid"/>
                                    <a:headEnd type="none" w="med" len="med"/>
                                    <a:tailEnd type="none" w="med" len="med"/>
                                  </a:ln>
                                </wps:spPr>
                                <wps:bodyPr upright="1"/>
                              </wps:wsp>
                              <wps:wsp>
                                <wps:cNvPr id="472" name="箭头 919"/>
                                <wps:cNvCnPr/>
                                <wps:spPr>
                                  <a:xfrm>
                                    <a:off x="3535" y="6650"/>
                                    <a:ext cx="1" cy="765"/>
                                  </a:xfrm>
                                  <a:prstGeom prst="line">
                                    <a:avLst/>
                                  </a:prstGeom>
                                  <a:ln w="15875" cap="flat" cmpd="sng">
                                    <a:solidFill>
                                      <a:srgbClr val="739CC3"/>
                                    </a:solidFill>
                                    <a:prstDash val="solid"/>
                                    <a:headEnd type="none" w="med" len="med"/>
                                    <a:tailEnd type="triangle" w="med" len="med"/>
                                  </a:ln>
                                </wps:spPr>
                                <wps:bodyPr upright="1"/>
                              </wps:wsp>
                              <wps:wsp>
                                <wps:cNvPr id="473" name="文本框 902"/>
                                <wps:cNvSpPr txBox="1"/>
                                <wps:spPr>
                                  <a:xfrm>
                                    <a:off x="2817" y="7400"/>
                                    <a:ext cx="1468" cy="9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监理员</w:t>
                                      </w:r>
                                    </w:p>
                                  </w:txbxContent>
                                </wps:txbx>
                                <wps:bodyPr upright="1"/>
                              </wps:wsp>
                              <wps:wsp>
                                <wps:cNvPr id="474" name="箭头 919"/>
                                <wps:cNvCnPr/>
                                <wps:spPr>
                                  <a:xfrm>
                                    <a:off x="5530" y="6685"/>
                                    <a:ext cx="1" cy="765"/>
                                  </a:xfrm>
                                  <a:prstGeom prst="line">
                                    <a:avLst/>
                                  </a:prstGeom>
                                  <a:ln w="15875" cap="flat" cmpd="sng">
                                    <a:solidFill>
                                      <a:srgbClr val="739CC3"/>
                                    </a:solidFill>
                                    <a:prstDash val="solid"/>
                                    <a:headEnd type="none" w="med" len="med"/>
                                    <a:tailEnd type="triangle" w="med" len="med"/>
                                  </a:ln>
                                </wps:spPr>
                                <wps:bodyPr upright="1"/>
                              </wps:wsp>
                              <wps:wsp>
                                <wps:cNvPr id="475" name="文本框 902"/>
                                <wps:cNvSpPr txBox="1"/>
                                <wps:spPr>
                                  <a:xfrm>
                                    <a:off x="4827" y="7481"/>
                                    <a:ext cx="1468" cy="8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见证员</w:t>
                                      </w:r>
                                    </w:p>
                                  </w:txbxContent>
                                </wps:txbx>
                                <wps:bodyPr upright="1"/>
                              </wps:wsp>
                              <wps:wsp>
                                <wps:cNvPr id="476" name="箭头 919"/>
                                <wps:cNvCnPr/>
                                <wps:spPr>
                                  <a:xfrm>
                                    <a:off x="2769" y="5869"/>
                                    <a:ext cx="1" cy="765"/>
                                  </a:xfrm>
                                  <a:prstGeom prst="line">
                                    <a:avLst/>
                                  </a:prstGeom>
                                  <a:ln w="15875" cap="flat" cmpd="sng">
                                    <a:solidFill>
                                      <a:srgbClr val="739CC3"/>
                                    </a:solidFill>
                                    <a:prstDash val="solid"/>
                                    <a:headEnd type="none" w="med" len="med"/>
                                    <a:tailEnd type="triangle" w="med" len="med"/>
                                  </a:ln>
                                </wps:spPr>
                                <wps:bodyPr upright="1"/>
                              </wps:wsp>
                            </wpg:grpSp>
                            <wps:wsp>
                              <wps:cNvPr id="478" name="箭头 919"/>
                              <wps:cNvCnPr/>
                              <wps:spPr>
                                <a:xfrm>
                                  <a:off x="6565" y="5885"/>
                                  <a:ext cx="1" cy="765"/>
                                </a:xfrm>
                                <a:prstGeom prst="line">
                                  <a:avLst/>
                                </a:prstGeom>
                                <a:ln w="15875" cap="flat" cmpd="sng">
                                  <a:solidFill>
                                    <a:srgbClr val="739CC3"/>
                                  </a:solidFill>
                                  <a:prstDash val="solid"/>
                                  <a:headEnd type="none" w="med" len="med"/>
                                  <a:tailEnd type="triangle" w="med" len="med"/>
                                </a:ln>
                              </wps:spPr>
                              <wps:bodyPr upright="1"/>
                            </wps:wsp>
                          </wpg:wgp>
                        </a:graphicData>
                      </a:graphic>
                    </wp:anchor>
                  </w:drawing>
                </mc:Choice>
                <mc:Fallback>
                  <w:pict>
                    <v:group id="组合 322" o:spid="_x0000_s1026" o:spt="203" style="position:absolute;left:0pt;margin-left:8.2pt;margin-top:17.65pt;height:268pt;width:414.75pt;z-index:251904000;mso-width-relative:page;mso-height-relative:page;" coordorigin="1842,2580" coordsize="8894,5780" o:gfxdata="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A1x9im2QAAAAkBAAAPAAAAAAAAAAEAIAAAACIAAABk&#10;cnMvZG93bnJldi54bWxQSwECFAAUAAAACACHTuJA58e5gFwFAACMLwAADgAAAAAAAAABACAAAAAo&#10;AQAAZHJzL2Uyb0RvYy54bWxQSwUGAAAAAAYABgBZAQAA9ggAAAAA&#10;">
                      <o:lock v:ext="edit" aspectratio="f"/>
                      <v:group id="组合 323" o:spid="_x0000_s1026" o:spt="203" style="position:absolute;left:1842;top:2580;height:5780;width:8894;" coordorigin="1842,2580" coordsize="8894,5780" o:gfxdata="UEsDBAoAAAAAAIdO4kAAAAAAAAAAAAAAAAAEAAAAZHJzL1BLAwQUAAAACACHTuJANxvVX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G9VcvwAAANwAAAAPAAAAAAAAAAEAIAAAACIAAABkcnMvZG93bnJldi54&#10;bWxQSwECFAAUAAAACACHTuJAMy8FnjsAAAA5AAAAFQAAAAAAAAABACAAAAAOAQAAZHJzL2dyb3Vw&#10;c2hhcGV4bWwueG1sUEsFBgAAAAAGAAYAYAEAAMsDAAAAAA==&#10;">
                        <o:lock v:ext="edit" aspectratio="f"/>
                        <v:shape id="文本框 902" o:spid="_x0000_s1026" o:spt="202" type="#_x0000_t202" style="position:absolute;left:5336;top:2580;height:690;width:2355;" fillcolor="#FFFFFF" filled="t" stroked="t" coordsize="21600,21600" o:gfxdata="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W7N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30"/>
                                    <w:szCs w:val="30"/>
                                  </w:rPr>
                                </w:pPr>
                                <w:r>
                                  <w:rPr>
                                    <w:rFonts w:hint="eastAsia"/>
                                    <w:sz w:val="30"/>
                                    <w:szCs w:val="30"/>
                                  </w:rPr>
                                  <w:t>总监理工程师</w:t>
                                </w:r>
                              </w:p>
                            </w:txbxContent>
                          </v:textbox>
                        </v:shape>
                        <v:line id="箭头 903" o:spid="_x0000_s1026" o:spt="20" style="position:absolute;left:6534;top:3260;height:525;width:1;" filled="f" stroked="t" coordsize="21600,21600" o:gfxdata="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Na374A&#10;AADcAAAADwAAAAAAAAABACAAAAAiAAAAZHJzL2Rvd25yZXYueG1sUEsBAhQAFAAAAAgAh07iQDMv&#10;BZ47AAAAOQAAABAAAAAAAAAAAQAgAAAADQEAAGRycy9zaGFwZXhtbC54bWxQSwUGAAAAAAYABgBb&#10;AQAAtwMAAAAA&#10;">
                          <v:fill on="f" focussize="0,0"/>
                          <v:stroke weight="1.25pt" color="#739CC3" joinstyle="round" endarrow="block"/>
                          <v:imagedata o:title=""/>
                          <o:lock v:ext="edit" aspectratio="f"/>
                        </v:line>
                        <v:shape id="文本框 902" o:spid="_x0000_s1026" o:spt="202" type="#_x0000_t202" style="position:absolute;left:1842;top:4940;height:954;width:1468;" fillcolor="#FFFFFF" filled="t" stroked="t" coordsize="21600,21600" o:gfxdata="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99j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土建专业</w:t>
                                </w:r>
                              </w:p>
                              <w:p>
                                <w:r>
                                  <w:rPr>
                                    <w:rFonts w:hint="eastAsia"/>
                                  </w:rPr>
                                  <w:t>监理工程师</w:t>
                                </w:r>
                              </w:p>
                            </w:txbxContent>
                          </v:textbox>
                        </v:shape>
                        <v:shape id="文本框 902" o:spid="_x0000_s1026" o:spt="202" type="#_x0000_t202" style="position:absolute;left:3610;top:4915;height:964;width:1666;" fillcolor="#FFFFFF" filled="t" stroked="t" coordsize="21600,21600" o:gfxdata="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z2B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光伏设备专业监理工程师</w:t>
                                </w:r>
                              </w:p>
                            </w:txbxContent>
                          </v:textbox>
                        </v:shape>
                        <v:shape id="文本框 902" o:spid="_x0000_s1026" o:spt="202" type="#_x0000_t202" style="position:absolute;left:5756;top:4915;height:994;width:1574;" fillcolor="#FFFFFF" filled="t" stroked="t" coordsize="21600,21600" o:gfxdata="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hRm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电气专业</w:t>
                                </w:r>
                              </w:p>
                              <w:p>
                                <w:r>
                                  <w:rPr>
                                    <w:rFonts w:hint="eastAsia"/>
                                  </w:rPr>
                                  <w:t>监理工程师</w:t>
                                </w:r>
                              </w:p>
                            </w:txbxContent>
                          </v:textbox>
                        </v:shape>
                        <v:line id="直线 907" o:spid="_x0000_s1026" o:spt="20" style="position:absolute;left:2770;top:3794;height:1;width:7290;" filled="f" stroked="t" coordsize="21600,21600" o:gfxdata="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8afhW5AAAA3AAA&#10;AA8AAAAAAAAAAQAgAAAAIgAAAGRycy9kb3ducmV2LnhtbFBLAQIUABQAAAAIAIdO4kAzLwWeOwAA&#10;ADkAAAAQAAAAAAAAAAEAIAAAAAgBAABkcnMvc2hhcGV4bWwueG1sUEsFBgAAAAAGAAYAWwEAALID&#10;AAAAAA==&#10;">
                          <v:fill on="f" focussize="0,0"/>
                          <v:stroke weight="1.25pt" color="#739CC3" joinstyle="round"/>
                          <v:imagedata o:title=""/>
                          <o:lock v:ext="edit" aspectratio="f"/>
                        </v:line>
                        <v:shape id="文本框 902" o:spid="_x0000_s1026" o:spt="202" type="#_x0000_t202" style="position:absolute;left:9597;top:4875;height:994;width:1139;" fillcolor="#FFFFFF" filled="t" stroked="t" coordsize="21600,21600" o:gfxdata="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Ee4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安全监理员</w:t>
                                </w:r>
                              </w:p>
                            </w:txbxContent>
                          </v:textbox>
                        </v:shape>
                        <v:shape id="文本框 902" o:spid="_x0000_s1026" o:spt="202" type="#_x0000_t202" style="position:absolute;left:7691;top:4905;height:994;width:1574;" fillcolor="#FFFFFF" filled="t" stroked="t" coordsize="21600,21600" o:gfxdata="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jeF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造价专业</w:t>
                                </w:r>
                              </w:p>
                              <w:p>
                                <w:r>
                                  <w:rPr>
                                    <w:rFonts w:hint="eastAsia"/>
                                  </w:rPr>
                                  <w:t>监理工程师</w:t>
                                </w:r>
                              </w:p>
                            </w:txbxContent>
                          </v:textbox>
                        </v:shape>
                        <v:line id="箭头 913" o:spid="_x0000_s1026" o:spt="20" style="position:absolute;left:2785;top:3785;height:1155;width:1;" filled="f" stroked="t" coordsize="21600,21600" o:gfxdata="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wAQQvQAA&#10;ANwAAAAPAAAAAAAAAAEAIAAAACIAAABkcnMvZG93bnJldi54bWxQSwECFAAUAAAACACHTuJAMy8F&#10;njsAAAA5AAAAEAAAAAAAAAABACAAAAAMAQAAZHJzL3NoYXBleG1sLnhtbFBLBQYAAAAABgAGAFsB&#10;AAC2AwAAAAA=&#10;">
                          <v:fill on="f" focussize="0,0"/>
                          <v:stroke weight="1.25pt" color="#739CC3" joinstyle="round" endarrow="block"/>
                          <v:imagedata o:title=""/>
                          <o:lock v:ext="edit" aspectratio="f"/>
                        </v:line>
                        <v:line id="箭头 914" o:spid="_x0000_s1026" o:spt="20" style="position:absolute;left:4525;top:3800;height:1095;width:1;" filled="f" stroked="t" coordsize="21600,21600" o:gfxdata="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jKGLvQAA&#10;ANwAAAAPAAAAAAAAAAEAIAAAACIAAABkcnMvZG93bnJldi54bWxQSwECFAAUAAAACACHTuJAMy8F&#10;njsAAAA5AAAAEAAAAAAAAAABACAAAAAMAQAAZHJzL3NoYXBleG1sLnhtbFBLBQYAAAAABgAGAFsB&#10;AAC2AwAAAAA=&#10;">
                          <v:fill on="f" focussize="0,0"/>
                          <v:stroke weight="1.25pt" color="#739CC3" joinstyle="round" endarrow="block"/>
                          <v:imagedata o:title=""/>
                          <o:lock v:ext="edit" aspectratio="f"/>
                        </v:line>
                        <v:line id="箭头 915" o:spid="_x0000_s1026" o:spt="20" style="position:absolute;left:6535;top:3815;height:1065;width:1;" filled="f" stroked="t" coordsize="21600,21600" o:gfxdata="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EzX5ugAAANwA&#10;AAAPAAAAAAAAAAEAIAAAACIAAABkcnMvZG93bnJldi54bWxQSwECFAAUAAAACACHTuJAMy8FnjsA&#10;AAA5AAAAEAAAAAAAAAABACAAAAAJAQAAZHJzL3NoYXBleG1sLnhtbFBLBQYAAAAABgAGAFsBAACz&#10;AwAAAAA=&#10;">
                          <v:fill on="f" focussize="0,0"/>
                          <v:stroke weight="1.25pt" color="#739CC3" joinstyle="round" endarrow="block"/>
                          <v:imagedata o:title=""/>
                          <o:lock v:ext="edit" aspectratio="f"/>
                        </v:line>
                        <v:line id="箭头 916" o:spid="_x0000_s1026" o:spt="20" style="position:absolute;left:8470;top:3815;height:1080;width:1;" filled="f" stroked="t" coordsize="21600,21600" o:gfxdata="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X5BivQAA&#10;ANwAAAAPAAAAAAAAAAEAIAAAACIAAABkcnMvZG93bnJldi54bWxQSwECFAAUAAAACACHTuJAMy8F&#10;njsAAAA5AAAAEAAAAAAAAAABACAAAAAMAQAAZHJzL3NoYXBleG1sLnhtbFBLBQYAAAAABgAGAFsB&#10;AAC2AwAAAAA=&#10;">
                          <v:fill on="f" focussize="0,0"/>
                          <v:stroke weight="1.25pt" color="#739CC3" joinstyle="round" endarrow="block"/>
                          <v:imagedata o:title=""/>
                          <o:lock v:ext="edit" aspectratio="f"/>
                        </v:line>
                        <v:line id="箭头 917" o:spid="_x0000_s1026" o:spt="20" style="position:absolute;left:10015;top:3800;height:1080;width:1;" filled="f" stroked="t" coordsize="21600,21600" o:gfxdata="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vK8iugAAANwA&#10;AAAPAAAAAAAAAAEAIAAAACIAAABkcnMvZG93bnJldi54bWxQSwECFAAUAAAACACHTuJAMy8FnjsA&#10;AAA5AAAAEAAAAAAAAAABACAAAAAJAQAAZHJzL3NoYXBleG1sLnhtbFBLBQYAAAAABgAGAFsBAACz&#10;AwAAAAA=&#10;">
                          <v:fill on="f" focussize="0,0"/>
                          <v:stroke weight="1.25pt" color="#739CC3" joinstyle="round" endarrow="block"/>
                          <v:imagedata o:title=""/>
                          <o:lock v:ext="edit" aspectratio="f"/>
                        </v:line>
                        <v:line id="直线 918" o:spid="_x0000_s1026" o:spt="20" style="position:absolute;left:2741;top:6665;height:1;width:3825;" filled="f" stroked="t" coordsize="21600,21600" o:gfxdata="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d0yS5AAAA3AAA&#10;AA8AAAAAAAAAAQAgAAAAIgAAAGRycy9kb3ducmV2LnhtbFBLAQIUABQAAAAIAIdO4kAzLwWeOwAA&#10;ADkAAAAQAAAAAAAAAAEAIAAAAAgBAABkcnMvc2hhcGV4bWwueG1sUEsFBgAAAAAGAAYAWwEAALID&#10;AAAAAA==&#10;">
                          <v:fill on="f" focussize="0,0"/>
                          <v:stroke weight="1.25pt" color="#739CC3" joinstyle="round"/>
                          <v:imagedata o:title=""/>
                          <o:lock v:ext="edit" aspectratio="f"/>
                        </v:line>
                        <v:line id="箭头 919" o:spid="_x0000_s1026" o:spt="20" style="position:absolute;left:3535;top:6650;height:765;width:1;" filled="f" stroked="t" coordsize="21600,21600" o:gfxdata="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KUzr4A&#10;AADcAAAADwAAAAAAAAABACAAAAAiAAAAZHJzL2Rvd25yZXYueG1sUEsBAhQAFAAAAAgAh07iQDMv&#10;BZ47AAAAOQAAABAAAAAAAAAAAQAgAAAADQEAAGRycy9zaGFwZXhtbC54bWxQSwUGAAAAAAYABgBb&#10;AQAAtwMAAAAA&#10;">
                          <v:fill on="f" focussize="0,0"/>
                          <v:stroke weight="1.25pt" color="#739CC3" joinstyle="round" endarrow="block"/>
                          <v:imagedata o:title=""/>
                          <o:lock v:ext="edit" aspectratio="f"/>
                        </v:line>
                        <v:shape id="文本框 902" o:spid="_x0000_s1026" o:spt="202" type="#_x0000_t202" style="position:absolute;left:2817;top:7400;height:954;width:1468;" fillcolor="#FFFFFF" filled="t" stroked="t" coordsize="21600,21600" o:gfxdata="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R1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监理员</w:t>
                                </w:r>
                              </w:p>
                            </w:txbxContent>
                          </v:textbox>
                        </v:shape>
                        <v:line id="箭头 919" o:spid="_x0000_s1026" o:spt="20" style="position:absolute;left:5530;top:6685;height:765;width:1;" filled="f" stroked="t" coordsize="21600,21600" o:gfxdata="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epIb4A&#10;AADcAAAADwAAAAAAAAABACAAAAAiAAAAZHJzL2Rvd25yZXYueG1sUEsBAhQAFAAAAAgAh07iQDMv&#10;BZ47AAAAOQAAABAAAAAAAAAAAQAgAAAADQEAAGRycy9zaGFwZXhtbC54bWxQSwUGAAAAAAYABgBb&#10;AQAAtwMAAAAA&#10;">
                          <v:fill on="f" focussize="0,0"/>
                          <v:stroke weight="1.25pt" color="#739CC3" joinstyle="round" endarrow="block"/>
                          <v:imagedata o:title=""/>
                          <o:lock v:ext="edit" aspectratio="f"/>
                        </v:line>
                        <v:shape id="文本框 902" o:spid="_x0000_s1026" o:spt="202" type="#_x0000_t202" style="position:absolute;left:4827;top:7481;height:879;width:1468;" fillcolor="#FFFFFF" filled="t" stroked="t" coordsize="21600,21600" o:gfxdata="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UjK&#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r>
                                  <w:rPr>
                                    <w:rFonts w:hint="eastAsia"/>
                                  </w:rPr>
                                  <w:t>见证员</w:t>
                                </w:r>
                              </w:p>
                            </w:txbxContent>
                          </v:textbox>
                        </v:shape>
                        <v:line id="箭头 919" o:spid="_x0000_s1026" o:spt="20" style="position:absolute;left:2769;top:5869;height:765;width:1;" filled="f" stroked="t" coordsize="21600,21600" o:gfxdata="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GZLNvQAA&#10;ANwAAAAPAAAAAAAAAAEAIAAAACIAAABkcnMvZG93bnJldi54bWxQSwECFAAUAAAACACHTuJAMy8F&#10;njsAAAA5AAAAEAAAAAAAAAABACAAAAAMAQAAZHJzL3NoYXBleG1sLnhtbFBLBQYAAAAABgAGAFsB&#10;AAC2AwAAAAA=&#10;">
                          <v:fill on="f" focussize="0,0"/>
                          <v:stroke weight="1.25pt" color="#739CC3" joinstyle="round" endarrow="block"/>
                          <v:imagedata o:title=""/>
                          <o:lock v:ext="edit" aspectratio="f"/>
                        </v:line>
                      </v:group>
                      <v:line id="箭头 919" o:spid="_x0000_s1026" o:spt="20" style="position:absolute;left:6565;top:5885;height:765;width:1;" filled="f" stroked="t" coordsize="21600,21600" o:gfxdata="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qMkugAAANwA&#10;AAAPAAAAAAAAAAEAIAAAACIAAABkcnMvZG93bnJldi54bWxQSwECFAAUAAAACACHTuJAMy8FnjsA&#10;AAA5AAAAEAAAAAAAAAABACAAAAAJAQAAZHJzL3NoYXBleG1sLnhtbFBLBQYAAAAABgAGAFsBAACz&#10;AwAAAAA=&#10;">
                        <v:fill on="f" focussize="0,0"/>
                        <v:stroke weight="1.25pt" color="#739CC3" joinstyle="round" endarrow="block"/>
                        <v:imagedata o:title=""/>
                        <o:lock v:ext="edit" aspectratio="f"/>
                      </v:line>
                    </v:group>
                  </w:pict>
                </mc:Fallback>
              </mc:AlternateContent>
            </w:r>
            <w:r>
              <w:rPr>
                <w:rFonts w:hint="eastAsia" w:asciiTheme="minorEastAsia" w:hAnsiTheme="minorEastAsia" w:eastAsiaTheme="minorEastAsia"/>
                <w:kern w:val="0"/>
                <w:sz w:val="24"/>
                <w:szCs w:val="24"/>
              </w:rPr>
              <w:t>2.2</w:t>
            </w:r>
            <w:r>
              <w:rPr>
                <w:rFonts w:asciiTheme="minorEastAsia" w:hAnsiTheme="minorEastAsia" w:eastAsiaTheme="minorEastAsia"/>
                <w:sz w:val="24"/>
                <w:szCs w:val="24"/>
              </w:rPr>
              <w:t>监理组织</w:t>
            </w:r>
            <w:bookmarkEnd w:id="23"/>
          </w:p>
          <w:p/>
          <w:p/>
          <w:p/>
          <w:p>
            <w:pPr>
              <w:pStyle w:val="7"/>
              <w:rPr>
                <w:rFonts w:asciiTheme="minorEastAsia" w:hAnsiTheme="minorEastAsia" w:eastAsiaTheme="minorEastAsia"/>
                <w:kern w:val="0"/>
                <w:sz w:val="24"/>
                <w:szCs w:val="24"/>
              </w:rPr>
            </w:pPr>
          </w:p>
          <w:p>
            <w:pPr>
              <w:autoSpaceDE w:val="0"/>
              <w:autoSpaceDN w:val="0"/>
              <w:adjustRightInd w:val="0"/>
              <w:spacing w:before="119" w:line="360" w:lineRule="auto"/>
              <w:jc w:val="left"/>
              <w:rPr>
                <w:kern w:val="0"/>
                <w:sz w:val="24"/>
              </w:rPr>
            </w:pPr>
          </w:p>
          <w:p>
            <w:pPr>
              <w:autoSpaceDE w:val="0"/>
              <w:autoSpaceDN w:val="0"/>
              <w:adjustRightInd w:val="0"/>
              <w:spacing w:before="119" w:line="360" w:lineRule="auto"/>
              <w:jc w:val="left"/>
              <w:rPr>
                <w:kern w:val="0"/>
                <w:sz w:val="24"/>
              </w:rPr>
            </w:pPr>
          </w:p>
          <w:p>
            <w:pPr>
              <w:autoSpaceDE w:val="0"/>
              <w:autoSpaceDN w:val="0"/>
              <w:adjustRightInd w:val="0"/>
              <w:spacing w:before="119" w:line="360" w:lineRule="auto"/>
              <w:jc w:val="left"/>
              <w:rPr>
                <w:kern w:val="0"/>
                <w:sz w:val="24"/>
              </w:rPr>
            </w:pPr>
          </w:p>
          <w:p>
            <w:pPr>
              <w:autoSpaceDE w:val="0"/>
              <w:autoSpaceDN w:val="0"/>
              <w:adjustRightInd w:val="0"/>
              <w:spacing w:before="119" w:line="360" w:lineRule="auto"/>
              <w:jc w:val="left"/>
              <w:rPr>
                <w:kern w:val="0"/>
                <w:sz w:val="24"/>
              </w:rPr>
            </w:pPr>
          </w:p>
          <w:p>
            <w:pPr>
              <w:autoSpaceDE w:val="0"/>
              <w:autoSpaceDN w:val="0"/>
              <w:adjustRightInd w:val="0"/>
              <w:spacing w:before="119" w:line="360" w:lineRule="auto"/>
              <w:jc w:val="left"/>
              <w:rPr>
                <w:kern w:val="0"/>
                <w:sz w:val="24"/>
              </w:rPr>
            </w:pPr>
          </w:p>
          <w:p>
            <w:pPr>
              <w:autoSpaceDE w:val="0"/>
              <w:autoSpaceDN w:val="0"/>
              <w:adjustRightInd w:val="0"/>
              <w:spacing w:before="119" w:line="360" w:lineRule="auto"/>
              <w:jc w:val="left"/>
              <w:rPr>
                <w:kern w:val="0"/>
                <w:sz w:val="24"/>
              </w:rPr>
            </w:pPr>
          </w:p>
          <w:p>
            <w:pPr>
              <w:pStyle w:val="7"/>
              <w:rPr>
                <w:rFonts w:asciiTheme="minorEastAsia" w:hAnsiTheme="minorEastAsia" w:eastAsiaTheme="minorEastAsia"/>
                <w:sz w:val="24"/>
                <w:szCs w:val="24"/>
              </w:rPr>
            </w:pPr>
            <w:bookmarkStart w:id="24" w:name="_Toc444426242"/>
            <w:r>
              <w:rPr>
                <w:rFonts w:hint="eastAsia" w:asciiTheme="minorEastAsia" w:hAnsiTheme="minorEastAsia" w:eastAsiaTheme="minorEastAsia"/>
                <w:sz w:val="24"/>
                <w:szCs w:val="24"/>
              </w:rPr>
              <w:t>2.3 监理</w:t>
            </w:r>
            <w:r>
              <w:rPr>
                <w:rFonts w:asciiTheme="minorEastAsia" w:hAnsiTheme="minorEastAsia" w:eastAsiaTheme="minorEastAsia"/>
                <w:sz w:val="24"/>
                <w:szCs w:val="24"/>
              </w:rPr>
              <w:t>工作程序</w:t>
            </w:r>
            <w:bookmarkEnd w:id="24"/>
          </w:p>
          <w:p>
            <w:pPr>
              <w:pStyle w:val="8"/>
              <w:rPr>
                <w:rFonts w:asciiTheme="minorEastAsia" w:hAnsiTheme="minorEastAsia"/>
                <w:sz w:val="24"/>
                <w:szCs w:val="24"/>
              </w:rPr>
            </w:pPr>
            <w:bookmarkStart w:id="25" w:name="_Toc444426243"/>
            <w:r>
              <w:rPr>
                <w:rFonts w:hint="eastAsia" w:asciiTheme="minorEastAsia" w:hAnsiTheme="minorEastAsia"/>
                <w:sz w:val="24"/>
                <w:szCs w:val="24"/>
              </w:rPr>
              <w:t>2.3.1质量控制程序</w:t>
            </w:r>
            <w:bookmarkEnd w:id="25"/>
          </w:p>
          <w:p>
            <w:pPr>
              <w:tabs>
                <w:tab w:val="left" w:pos="-4"/>
                <w:tab w:val="left" w:pos="1192"/>
              </w:tabs>
              <w:spacing w:line="360" w:lineRule="auto"/>
              <w:ind w:firstLine="540" w:firstLineChars="225"/>
              <w:rPr>
                <w:rFonts w:cs="宋体" w:asciiTheme="minorEastAsia" w:hAnsiTheme="minorEastAsia"/>
                <w:sz w:val="24"/>
                <w:szCs w:val="24"/>
              </w:rPr>
            </w:pPr>
            <w:r>
              <w:rPr>
                <w:rFonts w:hint="eastAsia" w:cs="宋体" w:asciiTheme="minorEastAsia" w:hAnsiTheme="minorEastAsia"/>
                <w:sz w:val="24"/>
                <w:szCs w:val="24"/>
              </w:rPr>
              <w:t>施工阶段质量控制工作流程框图（见框图1）</w:t>
            </w:r>
          </w:p>
          <w:p>
            <w:pPr>
              <w:tabs>
                <w:tab w:val="left" w:pos="1192"/>
              </w:tabs>
              <w:spacing w:line="360" w:lineRule="auto"/>
              <w:ind w:firstLine="540" w:firstLineChars="225"/>
              <w:rPr>
                <w:rFonts w:cs="宋体" w:asciiTheme="minorEastAsia" w:hAnsiTheme="minorEastAsia"/>
                <w:sz w:val="24"/>
                <w:szCs w:val="24"/>
              </w:rPr>
            </w:pPr>
            <w:r>
              <w:rPr>
                <w:rFonts w:hint="eastAsia" w:cs="宋体" w:asciiTheme="minorEastAsia" w:hAnsiTheme="minorEastAsia"/>
                <w:sz w:val="24"/>
                <w:szCs w:val="24"/>
              </w:rPr>
              <w:t>材料控制工作流程框图（见框图2）</w:t>
            </w:r>
          </w:p>
          <w:p>
            <w:pPr>
              <w:tabs>
                <w:tab w:val="left" w:pos="1192"/>
              </w:tabs>
              <w:spacing w:line="360" w:lineRule="auto"/>
              <w:ind w:firstLine="540" w:firstLineChars="225"/>
              <w:rPr>
                <w:rFonts w:cs="宋体" w:asciiTheme="minorEastAsia" w:hAnsiTheme="minorEastAsia"/>
                <w:sz w:val="24"/>
                <w:szCs w:val="24"/>
              </w:rPr>
            </w:pPr>
            <w:r>
              <w:rPr>
                <w:rFonts w:hint="eastAsia" w:cs="宋体" w:asciiTheme="minorEastAsia" w:hAnsiTheme="minorEastAsia"/>
                <w:sz w:val="24"/>
                <w:szCs w:val="24"/>
              </w:rPr>
              <w:t>测量控制监理工作流程框图（见框图3）</w:t>
            </w:r>
          </w:p>
          <w:p>
            <w:pPr>
              <w:tabs>
                <w:tab w:val="left" w:pos="1192"/>
              </w:tabs>
              <w:spacing w:line="360" w:lineRule="auto"/>
              <w:ind w:firstLine="540" w:firstLineChars="225"/>
              <w:rPr>
                <w:rFonts w:cs="宋体" w:asciiTheme="minorEastAsia" w:hAnsiTheme="minorEastAsia"/>
                <w:sz w:val="24"/>
                <w:szCs w:val="24"/>
              </w:rPr>
            </w:pPr>
            <w:r>
              <w:rPr>
                <w:rFonts w:hint="eastAsia" w:cs="宋体" w:asciiTheme="minorEastAsia" w:hAnsiTheme="minorEastAsia"/>
                <w:sz w:val="24"/>
                <w:szCs w:val="24"/>
              </w:rPr>
              <w:t>分项工程开工审批程序框图（见框图4）</w:t>
            </w:r>
          </w:p>
          <w:p>
            <w:pPr>
              <w:tabs>
                <w:tab w:val="left" w:pos="1192"/>
              </w:tabs>
              <w:spacing w:line="360" w:lineRule="auto"/>
              <w:ind w:firstLine="540" w:firstLineChars="225"/>
              <w:rPr>
                <w:rFonts w:cs="宋体" w:asciiTheme="minorEastAsia" w:hAnsiTheme="minorEastAsia"/>
                <w:sz w:val="24"/>
                <w:szCs w:val="24"/>
              </w:rPr>
            </w:pPr>
            <w:r>
              <w:rPr>
                <w:rFonts w:hint="eastAsia" w:cs="宋体" w:asciiTheme="minorEastAsia" w:hAnsiTheme="minorEastAsia"/>
                <w:sz w:val="24"/>
                <w:szCs w:val="24"/>
              </w:rPr>
              <w:t>审查施工组织设计（方案）的监理工作程序框图（见框图5）</w:t>
            </w:r>
          </w:p>
          <w:p>
            <w:pPr>
              <w:tabs>
                <w:tab w:val="left" w:pos="1192"/>
              </w:tabs>
              <w:spacing w:line="360" w:lineRule="auto"/>
              <w:ind w:firstLine="540" w:firstLineChars="225"/>
              <w:rPr>
                <w:rFonts w:cs="宋体" w:asciiTheme="minorEastAsia" w:hAnsiTheme="minorEastAsia"/>
                <w:sz w:val="24"/>
                <w:szCs w:val="24"/>
              </w:rPr>
            </w:pPr>
            <w:r>
              <w:rPr>
                <w:rFonts w:hint="eastAsia" w:cs="宋体" w:asciiTheme="minorEastAsia" w:hAnsiTheme="minorEastAsia"/>
                <w:sz w:val="24"/>
                <w:szCs w:val="24"/>
              </w:rPr>
              <w:t>分包单位资格审查程序框图（见框图6）</w:t>
            </w:r>
          </w:p>
          <w:p>
            <w:pPr>
              <w:tabs>
                <w:tab w:val="left" w:pos="1192"/>
              </w:tabs>
              <w:spacing w:line="360" w:lineRule="auto"/>
              <w:ind w:firstLine="540" w:firstLineChars="225"/>
              <w:rPr>
                <w:rFonts w:cs="宋体" w:asciiTheme="minorEastAsia" w:hAnsiTheme="minorEastAsia"/>
                <w:sz w:val="24"/>
                <w:szCs w:val="24"/>
              </w:rPr>
            </w:pPr>
            <w:r>
              <w:rPr>
                <w:rFonts w:hint="eastAsia" w:cs="宋体" w:asciiTheme="minorEastAsia" w:hAnsiTheme="minorEastAsia"/>
                <w:sz w:val="24"/>
                <w:szCs w:val="24"/>
              </w:rPr>
              <w:t>隐蔽工程检查验收程序框图（见框图7）</w:t>
            </w:r>
          </w:p>
          <w:p>
            <w:pPr>
              <w:tabs>
                <w:tab w:val="left" w:pos="1192"/>
              </w:tabs>
              <w:spacing w:line="360" w:lineRule="auto"/>
              <w:ind w:firstLine="540" w:firstLineChars="225"/>
              <w:rPr>
                <w:rFonts w:cs="宋体" w:asciiTheme="minorEastAsia" w:hAnsiTheme="minorEastAsia"/>
                <w:sz w:val="24"/>
                <w:szCs w:val="24"/>
              </w:rPr>
            </w:pPr>
            <w:r>
              <w:rPr>
                <w:rFonts w:hint="eastAsia" w:cs="宋体" w:asciiTheme="minorEastAsia" w:hAnsiTheme="minorEastAsia"/>
                <w:sz w:val="24"/>
                <w:szCs w:val="24"/>
              </w:rPr>
              <w:t>工序验收程序框图（见框图8）</w:t>
            </w:r>
          </w:p>
          <w:p>
            <w:pPr>
              <w:tabs>
                <w:tab w:val="left" w:pos="1192"/>
              </w:tabs>
              <w:spacing w:line="360" w:lineRule="auto"/>
              <w:ind w:firstLine="540" w:firstLineChars="225"/>
              <w:rPr>
                <w:rFonts w:cs="宋体" w:asciiTheme="minorEastAsia" w:hAnsiTheme="minorEastAsia"/>
                <w:sz w:val="24"/>
                <w:szCs w:val="24"/>
              </w:rPr>
            </w:pPr>
            <w:r>
              <w:rPr>
                <w:rFonts w:hint="eastAsia" w:cs="宋体" w:asciiTheme="minorEastAsia" w:hAnsiTheme="minorEastAsia"/>
                <w:sz w:val="24"/>
                <w:szCs w:val="24"/>
              </w:rPr>
              <w:t>分项工程验收流程框图（见框图9）</w:t>
            </w:r>
          </w:p>
          <w:p>
            <w:pPr>
              <w:tabs>
                <w:tab w:val="left" w:pos="1192"/>
              </w:tabs>
              <w:spacing w:line="360" w:lineRule="auto"/>
              <w:ind w:firstLine="540" w:firstLineChars="225"/>
              <w:rPr>
                <w:rFonts w:cs="宋体" w:asciiTheme="minorEastAsia" w:hAnsiTheme="minorEastAsia"/>
                <w:sz w:val="24"/>
                <w:szCs w:val="24"/>
              </w:rPr>
            </w:pPr>
            <w:r>
              <w:rPr>
                <w:rFonts w:hint="eastAsia" w:cs="宋体" w:asciiTheme="minorEastAsia" w:hAnsiTheme="minorEastAsia"/>
                <w:sz w:val="24"/>
                <w:szCs w:val="24"/>
              </w:rPr>
              <w:t>分部工程质量验收程序框图（见框图10）</w:t>
            </w:r>
          </w:p>
          <w:p>
            <w:pPr>
              <w:tabs>
                <w:tab w:val="left" w:pos="1192"/>
              </w:tabs>
              <w:spacing w:line="360" w:lineRule="auto"/>
              <w:ind w:firstLine="540" w:firstLineChars="225"/>
              <w:rPr>
                <w:rFonts w:cs="宋体" w:asciiTheme="minorEastAsia" w:hAnsiTheme="minorEastAsia"/>
                <w:sz w:val="24"/>
                <w:szCs w:val="24"/>
              </w:rPr>
            </w:pPr>
            <w:r>
              <w:rPr>
                <w:rFonts w:hint="eastAsia" w:cs="宋体" w:asciiTheme="minorEastAsia" w:hAnsiTheme="minorEastAsia"/>
                <w:sz w:val="24"/>
                <w:szCs w:val="24"/>
              </w:rPr>
              <w:t>单位工程竣工预验收程序框图（见框图11）</w:t>
            </w:r>
          </w:p>
          <w:p>
            <w:pPr>
              <w:tabs>
                <w:tab w:val="left" w:pos="1192"/>
              </w:tabs>
              <w:spacing w:line="360" w:lineRule="auto"/>
              <w:ind w:firstLine="540" w:firstLineChars="225"/>
              <w:rPr>
                <w:rFonts w:cs="宋体" w:asciiTheme="minorEastAsia" w:hAnsiTheme="minorEastAsia"/>
                <w:sz w:val="24"/>
                <w:szCs w:val="24"/>
              </w:rPr>
            </w:pPr>
            <w:r>
              <w:rPr>
                <w:rFonts w:hint="eastAsia" w:cs="宋体" w:asciiTheme="minorEastAsia" w:hAnsiTheme="minorEastAsia"/>
                <w:sz w:val="24"/>
                <w:szCs w:val="24"/>
              </w:rPr>
              <w:t>工程质量缺陷、质量隐患处理程序框图（见框图12）</w:t>
            </w:r>
          </w:p>
          <w:p>
            <w:pPr>
              <w:tabs>
                <w:tab w:val="left" w:pos="1192"/>
              </w:tabs>
              <w:spacing w:line="360" w:lineRule="auto"/>
              <w:ind w:firstLine="540" w:firstLineChars="225"/>
              <w:rPr>
                <w:rFonts w:cs="宋体" w:asciiTheme="minorEastAsia" w:hAnsiTheme="minorEastAsia"/>
                <w:sz w:val="24"/>
                <w:szCs w:val="24"/>
              </w:rPr>
            </w:pPr>
            <w:r>
              <w:rPr>
                <w:rFonts w:hint="eastAsia" w:cs="宋体" w:asciiTheme="minorEastAsia" w:hAnsiTheme="minorEastAsia"/>
                <w:sz w:val="24"/>
                <w:szCs w:val="24"/>
              </w:rPr>
              <w:t>质量事故工作流程框图（见框图13）</w:t>
            </w:r>
          </w:p>
          <w:p>
            <w:pPr>
              <w:rPr>
                <w:rFonts w:asciiTheme="minorEastAsia" w:hAnsiTheme="minorEastAsia"/>
                <w:sz w:val="24"/>
                <w:szCs w:val="24"/>
              </w:rPr>
            </w:pPr>
            <w:r>
              <w:rPr>
                <w:rFonts w:hint="eastAsia" w:asciiTheme="minorEastAsia" w:hAnsiTheme="minorEastAsia"/>
                <w:sz w:val="24"/>
                <w:szCs w:val="24"/>
              </w:rPr>
              <w:t>1、施工阶段质量控制工作流程框图（框图1）</w:t>
            </w:r>
          </w:p>
          <w:p>
            <w:pPr>
              <w:ind w:left="-6" w:leftChars="-3" w:firstLine="6" w:firstLineChars="3"/>
              <w:rPr>
                <w:rFonts w:ascii="宋体" w:hAnsi="宋体"/>
                <w:bCs/>
              </w:rPr>
            </w:pPr>
            <w:r>
              <mc:AlternateContent>
                <mc:Choice Requires="wps">
                  <w:drawing>
                    <wp:anchor distT="0" distB="0" distL="114300" distR="114300" simplePos="0" relativeHeight="252057600" behindDoc="0" locked="0" layoutInCell="1" allowOverlap="1">
                      <wp:simplePos x="0" y="0"/>
                      <wp:positionH relativeFrom="column">
                        <wp:posOffset>3006090</wp:posOffset>
                      </wp:positionH>
                      <wp:positionV relativeFrom="paragraph">
                        <wp:posOffset>7531735</wp:posOffset>
                      </wp:positionV>
                      <wp:extent cx="635" cy="391795"/>
                      <wp:effectExtent l="37465" t="0" r="38100" b="8255"/>
                      <wp:wrapNone/>
                      <wp:docPr id="629" name="箭头 1029"/>
                      <wp:cNvGraphicFramePr/>
                      <a:graphic xmlns:a="http://schemas.openxmlformats.org/drawingml/2006/main">
                        <a:graphicData uri="http://schemas.microsoft.com/office/word/2010/wordprocessingShape">
                          <wps:wsp>
                            <wps:cNvCnPr/>
                            <wps:spPr>
                              <a:xfrm>
                                <a:off x="0" y="0"/>
                                <a:ext cx="635" cy="391795"/>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箭头 1029" o:spid="_x0000_s1026" o:spt="20" style="position:absolute;left:0pt;margin-left:236.7pt;margin-top:593.05pt;height:30.85pt;width:0.05pt;z-index:252057600;mso-width-relative:page;mso-height-relative:page;" filled="f" stroked="t" coordsize="21600,21600" o:gfxdata="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CMU6doAAAANAQAADwAAAAAAAAABACAAAAAiAAAAZHJzL2Rvd25yZXYueG1s&#10;UEsBAhQAFAAAAAgAh07iQGp8l3H2AQAA5gMAAA4AAAAAAAAAAQAgAAAAKQEAAGRycy9lMm9Eb2Mu&#10;eG1sUEsFBgAAAAAGAAYAWQEAAJEFAAAAAA==&#10;">
                      <v:fill on="f" focussize="0,0"/>
                      <v:stroke weight="1.25pt" color="#739CC3" joinstyle="round" endarrow="block"/>
                      <v:imagedata o:title=""/>
                      <o:lock v:ext="edit" aspectratio="f"/>
                    </v:line>
                  </w:pict>
                </mc:Fallback>
              </mc:AlternateContent>
            </w:r>
            <w:r>
              <w:rPr>
                <w:rFonts w:ascii="宋体" w:hAnsi="宋体"/>
                <w:bCs/>
              </w:rPr>
              <mc:AlternateContent>
                <mc:Choice Requires="wpg">
                  <w:drawing>
                    <wp:inline distT="0" distB="0" distL="114300" distR="114300">
                      <wp:extent cx="5372100" cy="7825740"/>
                      <wp:effectExtent l="0" t="0" r="0" b="0"/>
                      <wp:docPr id="45" name="Group 395"/>
                      <wp:cNvGraphicFramePr/>
                      <a:graphic xmlns:a="http://schemas.openxmlformats.org/drawingml/2006/main">
                        <a:graphicData uri="http://schemas.microsoft.com/office/word/2010/wordprocessingGroup">
                          <wpg:wgp>
                            <wpg:cNvGrpSpPr/>
                            <wpg:grpSpPr>
                              <a:xfrm>
                                <a:off x="0" y="0"/>
                                <a:ext cx="5372100" cy="7825740"/>
                                <a:chOff x="0" y="0"/>
                                <a:chExt cx="7357" cy="10734"/>
                              </a:xfrm>
                            </wpg:grpSpPr>
                            <wps:wsp>
                              <wps:cNvPr id="1" name="Picture 396"/>
                              <wps:cNvSpPr>
                                <a:spLocks noChangeAspect="1" noTextEdit="1"/>
                              </wps:cNvSpPr>
                              <wps:spPr>
                                <a:xfrm>
                                  <a:off x="0" y="0"/>
                                  <a:ext cx="7357" cy="10734"/>
                                </a:xfrm>
                                <a:prstGeom prst="rect">
                                  <a:avLst/>
                                </a:prstGeom>
                                <a:noFill/>
                                <a:ln w="9525">
                                  <a:noFill/>
                                </a:ln>
                              </wps:spPr>
                              <wps:bodyPr upright="1"/>
                            </wps:wsp>
                            <wps:wsp>
                              <wps:cNvPr id="6" name="Text Box 397"/>
                              <wps:cNvSpPr txBox="1"/>
                              <wps:spPr>
                                <a:xfrm>
                                  <a:off x="2661" y="411"/>
                                  <a:ext cx="3286" cy="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单位工程开工准备</w:t>
                                    </w:r>
                                  </w:p>
                                </w:txbxContent>
                              </wps:txbx>
                              <wps:bodyPr upright="1"/>
                            </wps:wsp>
                            <wps:wsp>
                              <wps:cNvPr id="17" name="Text Box 398"/>
                              <wps:cNvSpPr txBox="1"/>
                              <wps:spPr>
                                <a:xfrm>
                                  <a:off x="6104" y="1766"/>
                                  <a:ext cx="626" cy="1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审批施工方案</w:t>
                                    </w:r>
                                  </w:p>
                                </w:txbxContent>
                              </wps:txbx>
                              <wps:bodyPr upright="1"/>
                            </wps:wsp>
                            <wps:wsp>
                              <wps:cNvPr id="18" name="Text Box 399"/>
                              <wps:cNvSpPr txBox="1"/>
                              <wps:spPr>
                                <a:xfrm>
                                  <a:off x="1721" y="1766"/>
                                  <a:ext cx="627" cy="1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审批工程材料</w:t>
                                    </w:r>
                                  </w:p>
                                </w:txbxContent>
                              </wps:txbx>
                              <wps:bodyPr upright="1"/>
                            </wps:wsp>
                            <wps:wsp>
                              <wps:cNvPr id="19" name="Text Box 400"/>
                              <wps:cNvSpPr txBox="1"/>
                              <wps:spPr>
                                <a:xfrm>
                                  <a:off x="5009" y="1766"/>
                                  <a:ext cx="626" cy="1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核查机械设备</w:t>
                                    </w:r>
                                  </w:p>
                                </w:txbxContent>
                              </wps:txbx>
                              <wps:bodyPr upright="1"/>
                            </wps:wsp>
                            <wps:wsp>
                              <wps:cNvPr id="20" name="Text Box 401"/>
                              <wps:cNvSpPr txBox="1"/>
                              <wps:spPr>
                                <a:xfrm>
                                  <a:off x="2817" y="1766"/>
                                  <a:ext cx="626" cy="1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复核测量放线</w:t>
                                    </w:r>
                                  </w:p>
                                </w:txbxContent>
                              </wps:txbx>
                              <wps:bodyPr upright="1"/>
                            </wps:wsp>
                            <wps:wsp>
                              <wps:cNvPr id="21" name="Text Box 402"/>
                              <wps:cNvSpPr txBox="1"/>
                              <wps:spPr>
                                <a:xfrm>
                                  <a:off x="3913" y="1766"/>
                                  <a:ext cx="626" cy="1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检查质保体系</w:t>
                                    </w:r>
                                  </w:p>
                                </w:txbxContent>
                              </wps:txbx>
                              <wps:bodyPr upright="1"/>
                            </wps:wsp>
                            <wps:wsp>
                              <wps:cNvPr id="22" name="Text Box 403"/>
                              <wps:cNvSpPr txBox="1"/>
                              <wps:spPr>
                                <a:xfrm>
                                  <a:off x="2661" y="4348"/>
                                  <a:ext cx="3287" cy="4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审批分项工程开工申请</w:t>
                                    </w:r>
                                  </w:p>
                                </w:txbxContent>
                              </wps:txbx>
                              <wps:bodyPr upright="1"/>
                            </wps:wsp>
                            <wps:wsp>
                              <wps:cNvPr id="23" name="Text Box 404"/>
                              <wps:cNvSpPr txBox="1"/>
                              <wps:spPr>
                                <a:xfrm>
                                  <a:off x="2555" y="5637"/>
                                  <a:ext cx="3287" cy="4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进行监理工作交底</w:t>
                                    </w:r>
                                  </w:p>
                                </w:txbxContent>
                              </wps:txbx>
                              <wps:bodyPr upright="1"/>
                            </wps:wsp>
                            <wps:wsp>
                              <wps:cNvPr id="24" name="Text Box 405"/>
                              <wps:cNvSpPr txBox="1"/>
                              <wps:spPr>
                                <a:xfrm>
                                  <a:off x="2661" y="6929"/>
                                  <a:ext cx="3287" cy="5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监理过程控制</w:t>
                                    </w:r>
                                  </w:p>
                                </w:txbxContent>
                              </wps:txbx>
                              <wps:bodyPr upright="1"/>
                            </wps:wsp>
                            <wps:wsp>
                              <wps:cNvPr id="25" name="Text Box 406"/>
                              <wps:cNvSpPr txBox="1"/>
                              <wps:spPr>
                                <a:xfrm>
                                  <a:off x="2661" y="8145"/>
                                  <a:ext cx="2974" cy="5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工序质量验收</w:t>
                                    </w:r>
                                  </w:p>
                                </w:txbxContent>
                              </wps:txbx>
                              <wps:bodyPr upright="1"/>
                            </wps:wsp>
                            <wps:wsp>
                              <wps:cNvPr id="26" name="Text Box 407"/>
                              <wps:cNvSpPr txBox="1"/>
                              <wps:spPr>
                                <a:xfrm>
                                  <a:off x="2646" y="9609"/>
                                  <a:ext cx="2974" cy="6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分项工程竣工质量验收</w:t>
                                    </w:r>
                                  </w:p>
                                </w:txbxContent>
                              </wps:txbx>
                              <wps:bodyPr upright="1"/>
                            </wps:wsp>
                            <wps:wsp>
                              <wps:cNvPr id="27" name="Line 408"/>
                              <wps:cNvCnPr/>
                              <wps:spPr>
                                <a:xfrm>
                                  <a:off x="2035" y="1359"/>
                                  <a:ext cx="4383" cy="0"/>
                                </a:xfrm>
                                <a:prstGeom prst="line">
                                  <a:avLst/>
                                </a:prstGeom>
                                <a:ln w="9525" cap="flat" cmpd="sng">
                                  <a:solidFill>
                                    <a:srgbClr val="000000"/>
                                  </a:solidFill>
                                  <a:prstDash val="solid"/>
                                  <a:headEnd type="none" w="med" len="med"/>
                                  <a:tailEnd type="none" w="med" len="med"/>
                                </a:ln>
                              </wps:spPr>
                              <wps:bodyPr upright="1"/>
                            </wps:wsp>
                            <wps:wsp>
                              <wps:cNvPr id="28" name="Line 409"/>
                              <wps:cNvCnPr/>
                              <wps:spPr>
                                <a:xfrm>
                                  <a:off x="2035" y="1359"/>
                                  <a:ext cx="0" cy="407"/>
                                </a:xfrm>
                                <a:prstGeom prst="line">
                                  <a:avLst/>
                                </a:prstGeom>
                                <a:ln w="9525" cap="flat" cmpd="sng">
                                  <a:solidFill>
                                    <a:srgbClr val="000000"/>
                                  </a:solidFill>
                                  <a:prstDash val="solid"/>
                                  <a:headEnd type="none" w="med" len="med"/>
                                  <a:tailEnd type="none" w="med" len="med"/>
                                </a:ln>
                              </wps:spPr>
                              <wps:bodyPr upright="1"/>
                            </wps:wsp>
                            <wps:wsp>
                              <wps:cNvPr id="29" name="Line 410"/>
                              <wps:cNvCnPr/>
                              <wps:spPr>
                                <a:xfrm>
                                  <a:off x="3130" y="1359"/>
                                  <a:ext cx="0" cy="407"/>
                                </a:xfrm>
                                <a:prstGeom prst="line">
                                  <a:avLst/>
                                </a:prstGeom>
                                <a:ln w="9525" cap="flat" cmpd="sng">
                                  <a:solidFill>
                                    <a:srgbClr val="000000"/>
                                  </a:solidFill>
                                  <a:prstDash val="solid"/>
                                  <a:headEnd type="none" w="med" len="med"/>
                                  <a:tailEnd type="none" w="med" len="med"/>
                                </a:ln>
                              </wps:spPr>
                              <wps:bodyPr upright="1"/>
                            </wps:wsp>
                            <wps:wsp>
                              <wps:cNvPr id="30" name="Line 411"/>
                              <wps:cNvCnPr/>
                              <wps:spPr>
                                <a:xfrm>
                                  <a:off x="4226" y="1359"/>
                                  <a:ext cx="0" cy="407"/>
                                </a:xfrm>
                                <a:prstGeom prst="line">
                                  <a:avLst/>
                                </a:prstGeom>
                                <a:ln w="9525" cap="flat" cmpd="sng">
                                  <a:solidFill>
                                    <a:srgbClr val="000000"/>
                                  </a:solidFill>
                                  <a:prstDash val="solid"/>
                                  <a:headEnd type="none" w="med" len="med"/>
                                  <a:tailEnd type="none" w="med" len="med"/>
                                </a:ln>
                              </wps:spPr>
                              <wps:bodyPr upright="1"/>
                            </wps:wsp>
                            <wps:wsp>
                              <wps:cNvPr id="31" name="Line 412"/>
                              <wps:cNvCnPr/>
                              <wps:spPr>
                                <a:xfrm>
                                  <a:off x="5322" y="1359"/>
                                  <a:ext cx="0" cy="407"/>
                                </a:xfrm>
                                <a:prstGeom prst="line">
                                  <a:avLst/>
                                </a:prstGeom>
                                <a:ln w="9525" cap="flat" cmpd="sng">
                                  <a:solidFill>
                                    <a:srgbClr val="000000"/>
                                  </a:solidFill>
                                  <a:prstDash val="solid"/>
                                  <a:headEnd type="none" w="med" len="med"/>
                                  <a:tailEnd type="none" w="med" len="med"/>
                                </a:ln>
                              </wps:spPr>
                              <wps:bodyPr upright="1"/>
                            </wps:wsp>
                            <wps:wsp>
                              <wps:cNvPr id="32" name="Line 413"/>
                              <wps:cNvCnPr/>
                              <wps:spPr>
                                <a:xfrm>
                                  <a:off x="6418" y="1359"/>
                                  <a:ext cx="0" cy="407"/>
                                </a:xfrm>
                                <a:prstGeom prst="line">
                                  <a:avLst/>
                                </a:prstGeom>
                                <a:ln w="9525" cap="flat" cmpd="sng">
                                  <a:solidFill>
                                    <a:srgbClr val="000000"/>
                                  </a:solidFill>
                                  <a:prstDash val="solid"/>
                                  <a:headEnd type="none" w="med" len="med"/>
                                  <a:tailEnd type="none" w="med" len="med"/>
                                </a:ln>
                              </wps:spPr>
                              <wps:bodyPr upright="1"/>
                            </wps:wsp>
                            <wps:wsp>
                              <wps:cNvPr id="33" name="Line 414"/>
                              <wps:cNvCnPr/>
                              <wps:spPr>
                                <a:xfrm>
                                  <a:off x="4226" y="951"/>
                                  <a:ext cx="0" cy="408"/>
                                </a:xfrm>
                                <a:prstGeom prst="line">
                                  <a:avLst/>
                                </a:prstGeom>
                                <a:ln w="9525" cap="flat" cmpd="sng">
                                  <a:solidFill>
                                    <a:srgbClr val="000000"/>
                                  </a:solidFill>
                                  <a:prstDash val="solid"/>
                                  <a:headEnd type="none" w="med" len="med"/>
                                  <a:tailEnd type="triangle" w="med" len="med"/>
                                </a:ln>
                              </wps:spPr>
                              <wps:bodyPr upright="1"/>
                            </wps:wsp>
                            <wps:wsp>
                              <wps:cNvPr id="34" name="Line 415"/>
                              <wps:cNvCnPr/>
                              <wps:spPr>
                                <a:xfrm>
                                  <a:off x="2035" y="3940"/>
                                  <a:ext cx="4383" cy="0"/>
                                </a:xfrm>
                                <a:prstGeom prst="line">
                                  <a:avLst/>
                                </a:prstGeom>
                                <a:ln w="9525" cap="flat" cmpd="sng">
                                  <a:solidFill>
                                    <a:srgbClr val="000000"/>
                                  </a:solidFill>
                                  <a:prstDash val="solid"/>
                                  <a:headEnd type="none" w="med" len="med"/>
                                  <a:tailEnd type="none" w="med" len="med"/>
                                </a:ln>
                              </wps:spPr>
                              <wps:bodyPr upright="1"/>
                            </wps:wsp>
                            <wps:wsp>
                              <wps:cNvPr id="35" name="Line 416"/>
                              <wps:cNvCnPr/>
                              <wps:spPr>
                                <a:xfrm flipV="1">
                                  <a:off x="2035" y="3533"/>
                                  <a:ext cx="0" cy="407"/>
                                </a:xfrm>
                                <a:prstGeom prst="line">
                                  <a:avLst/>
                                </a:prstGeom>
                                <a:ln w="9525" cap="flat" cmpd="sng">
                                  <a:solidFill>
                                    <a:srgbClr val="000000"/>
                                  </a:solidFill>
                                  <a:prstDash val="solid"/>
                                  <a:headEnd type="none" w="med" len="med"/>
                                  <a:tailEnd type="none" w="med" len="med"/>
                                </a:ln>
                              </wps:spPr>
                              <wps:bodyPr upright="1"/>
                            </wps:wsp>
                            <wps:wsp>
                              <wps:cNvPr id="36" name="Line 417"/>
                              <wps:cNvCnPr/>
                              <wps:spPr>
                                <a:xfrm>
                                  <a:off x="3130" y="3533"/>
                                  <a:ext cx="0" cy="407"/>
                                </a:xfrm>
                                <a:prstGeom prst="line">
                                  <a:avLst/>
                                </a:prstGeom>
                                <a:ln w="9525" cap="flat" cmpd="sng">
                                  <a:solidFill>
                                    <a:srgbClr val="000000"/>
                                  </a:solidFill>
                                  <a:prstDash val="solid"/>
                                  <a:headEnd type="none" w="med" len="med"/>
                                  <a:tailEnd type="none" w="med" len="med"/>
                                </a:ln>
                              </wps:spPr>
                              <wps:bodyPr upright="1"/>
                            </wps:wsp>
                            <wps:wsp>
                              <wps:cNvPr id="37" name="Line 418"/>
                              <wps:cNvCnPr/>
                              <wps:spPr>
                                <a:xfrm>
                                  <a:off x="4226" y="3533"/>
                                  <a:ext cx="0" cy="407"/>
                                </a:xfrm>
                                <a:prstGeom prst="line">
                                  <a:avLst/>
                                </a:prstGeom>
                                <a:ln w="9525" cap="flat" cmpd="sng">
                                  <a:solidFill>
                                    <a:srgbClr val="000000"/>
                                  </a:solidFill>
                                  <a:prstDash val="solid"/>
                                  <a:headEnd type="none" w="med" len="med"/>
                                  <a:tailEnd type="none" w="med" len="med"/>
                                </a:ln>
                              </wps:spPr>
                              <wps:bodyPr upright="1"/>
                            </wps:wsp>
                            <wps:wsp>
                              <wps:cNvPr id="38" name="Line 419"/>
                              <wps:cNvCnPr/>
                              <wps:spPr>
                                <a:xfrm>
                                  <a:off x="5322" y="3533"/>
                                  <a:ext cx="0" cy="407"/>
                                </a:xfrm>
                                <a:prstGeom prst="line">
                                  <a:avLst/>
                                </a:prstGeom>
                                <a:ln w="9525" cap="flat" cmpd="sng">
                                  <a:solidFill>
                                    <a:srgbClr val="000000"/>
                                  </a:solidFill>
                                  <a:prstDash val="solid"/>
                                  <a:headEnd type="none" w="med" len="med"/>
                                  <a:tailEnd type="none" w="med" len="med"/>
                                </a:ln>
                              </wps:spPr>
                              <wps:bodyPr upright="1"/>
                            </wps:wsp>
                            <wps:wsp>
                              <wps:cNvPr id="39" name="Line 420"/>
                              <wps:cNvCnPr/>
                              <wps:spPr>
                                <a:xfrm>
                                  <a:off x="6418" y="3533"/>
                                  <a:ext cx="0" cy="407"/>
                                </a:xfrm>
                                <a:prstGeom prst="line">
                                  <a:avLst/>
                                </a:prstGeom>
                                <a:ln w="9525" cap="flat" cmpd="sng">
                                  <a:solidFill>
                                    <a:srgbClr val="000000"/>
                                  </a:solidFill>
                                  <a:prstDash val="solid"/>
                                  <a:headEnd type="none" w="med" len="med"/>
                                  <a:tailEnd type="none" w="med" len="med"/>
                                </a:ln>
                              </wps:spPr>
                              <wps:bodyPr upright="1"/>
                            </wps:wsp>
                            <wps:wsp>
                              <wps:cNvPr id="40" name="Line 421"/>
                              <wps:cNvCnPr/>
                              <wps:spPr>
                                <a:xfrm>
                                  <a:off x="4226" y="3940"/>
                                  <a:ext cx="0" cy="408"/>
                                </a:xfrm>
                                <a:prstGeom prst="line">
                                  <a:avLst/>
                                </a:prstGeom>
                                <a:ln w="9525" cap="flat" cmpd="sng">
                                  <a:solidFill>
                                    <a:srgbClr val="000000"/>
                                  </a:solidFill>
                                  <a:prstDash val="solid"/>
                                  <a:headEnd type="none" w="med" len="med"/>
                                  <a:tailEnd type="triangle" w="med" len="med"/>
                                </a:ln>
                              </wps:spPr>
                              <wps:bodyPr upright="1"/>
                            </wps:wsp>
                            <wps:wsp>
                              <wps:cNvPr id="41" name="Line 422"/>
                              <wps:cNvCnPr/>
                              <wps:spPr>
                                <a:xfrm>
                                  <a:off x="4199" y="4801"/>
                                  <a:ext cx="1" cy="815"/>
                                </a:xfrm>
                                <a:prstGeom prst="line">
                                  <a:avLst/>
                                </a:prstGeom>
                                <a:ln w="9525" cap="flat" cmpd="sng">
                                  <a:solidFill>
                                    <a:srgbClr val="000000"/>
                                  </a:solidFill>
                                  <a:prstDash val="solid"/>
                                  <a:headEnd type="none" w="med" len="med"/>
                                  <a:tailEnd type="triangle" w="med" len="med"/>
                                </a:ln>
                              </wps:spPr>
                              <wps:bodyPr upright="1"/>
                            </wps:wsp>
                            <wps:wsp>
                              <wps:cNvPr id="42" name="Line 423"/>
                              <wps:cNvCnPr/>
                              <wps:spPr>
                                <a:xfrm>
                                  <a:off x="4199" y="7518"/>
                                  <a:ext cx="1" cy="679"/>
                                </a:xfrm>
                                <a:prstGeom prst="line">
                                  <a:avLst/>
                                </a:prstGeom>
                                <a:ln w="9525" cap="flat" cmpd="sng">
                                  <a:solidFill>
                                    <a:srgbClr val="000000"/>
                                  </a:solidFill>
                                  <a:prstDash val="solid"/>
                                  <a:headEnd type="none" w="med" len="med"/>
                                  <a:tailEnd type="triangle" w="med" len="med"/>
                                </a:ln>
                              </wps:spPr>
                              <wps:bodyPr upright="1"/>
                            </wps:wsp>
                            <wps:wsp>
                              <wps:cNvPr id="43" name="Line 424"/>
                              <wps:cNvCnPr/>
                              <wps:spPr>
                                <a:xfrm>
                                  <a:off x="4226" y="8696"/>
                                  <a:ext cx="0" cy="679"/>
                                </a:xfrm>
                                <a:prstGeom prst="line">
                                  <a:avLst/>
                                </a:prstGeom>
                                <a:ln w="9525" cap="flat" cmpd="sng">
                                  <a:solidFill>
                                    <a:srgbClr val="000000"/>
                                  </a:solidFill>
                                  <a:prstDash val="solid"/>
                                  <a:headEnd type="none" w="med" len="med"/>
                                  <a:tailEnd type="triangle" w="med" len="med"/>
                                </a:ln>
                              </wps:spPr>
                              <wps:bodyPr upright="1"/>
                            </wps:wsp>
                            <wps:wsp>
                              <wps:cNvPr id="44" name="Line 425"/>
                              <wps:cNvCnPr/>
                              <wps:spPr>
                                <a:xfrm>
                                  <a:off x="4199" y="6055"/>
                                  <a:ext cx="1" cy="836"/>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Group 395" o:spid="_x0000_s1026" o:spt="203" style="height:616.2pt;width:423pt;" coordsize="7357,10734" o:gfxdata="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">
                      <o:lock v:ext="edit" aspectratio="f"/>
                      <v:rect id="Picture 396" o:spid="_x0000_s1026" o:spt="1" style="position:absolute;left:0;top:0;height:10734;width:7357;"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text="t" aspectratio="t"/>
                      </v:rect>
                      <v:shape id="Text Box 397" o:spid="_x0000_s1026" o:spt="202" type="#_x0000_t202" style="position:absolute;left:2661;top:411;height:540;width:3286;"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单位工程开工准备</w:t>
                              </w:r>
                            </w:p>
                          </w:txbxContent>
                        </v:textbox>
                      </v:shape>
                      <v:shape id="Text Box 398" o:spid="_x0000_s1026" o:spt="202" type="#_x0000_t202" style="position:absolute;left:6104;top:1766;height:1767;width:626;"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审批施工方案</w:t>
                              </w:r>
                            </w:p>
                          </w:txbxContent>
                        </v:textbox>
                      </v:shape>
                      <v:shape id="Text Box 399" o:spid="_x0000_s1026" o:spt="202" type="#_x0000_t202" style="position:absolute;left:1721;top:1766;height:1767;width:627;"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审批工程材料</w:t>
                              </w:r>
                            </w:p>
                          </w:txbxContent>
                        </v:textbox>
                      </v:shape>
                      <v:shape id="Text Box 400" o:spid="_x0000_s1026" o:spt="202" type="#_x0000_t202" style="position:absolute;left:5009;top:1766;height:1767;width:626;"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核查机械设备</w:t>
                              </w:r>
                            </w:p>
                          </w:txbxContent>
                        </v:textbox>
                      </v:shape>
                      <v:shape id="Text Box 401" o:spid="_x0000_s1026" o:spt="202" type="#_x0000_t202" style="position:absolute;left:2817;top:1766;height:1767;width:626;"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sz w:val="24"/>
                                </w:rPr>
                              </w:pPr>
                              <w:r>
                                <w:rPr>
                                  <w:rFonts w:hint="eastAsia"/>
                                  <w:sz w:val="24"/>
                                </w:rPr>
                                <w:t>复核测量放线</w:t>
                              </w:r>
                            </w:p>
                          </w:txbxContent>
                        </v:textbox>
                      </v:shape>
                      <v:shape id="Text Box 402" o:spid="_x0000_s1026" o:spt="202" type="#_x0000_t202" style="position:absolute;left:3913;top:1766;height:1767;width:626;"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检查质保体系</w:t>
                              </w:r>
                            </w:p>
                          </w:txbxContent>
                        </v:textbox>
                      </v:shape>
                      <v:shape id="Text Box 403" o:spid="_x0000_s1026" o:spt="202" type="#_x0000_t202" style="position:absolute;left:2661;top:4348;height:453;width:3287;"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审批分项工程开工申请</w:t>
                              </w:r>
                            </w:p>
                          </w:txbxContent>
                        </v:textbox>
                      </v:shape>
                      <v:shape id="Text Box 404" o:spid="_x0000_s1026" o:spt="202" type="#_x0000_t202" style="position:absolute;left:2555;top:5637;height:484;width:3287;"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进行监理工作交底</w:t>
                              </w:r>
                            </w:p>
                          </w:txbxContent>
                        </v:textbox>
                      </v:shape>
                      <v:shape id="Text Box 405" o:spid="_x0000_s1026" o:spt="202" type="#_x0000_t202" style="position:absolute;left:2661;top:6929;height:589;width:3287;"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监理过程控制</w:t>
                              </w:r>
                            </w:p>
                          </w:txbxContent>
                        </v:textbox>
                      </v:shape>
                      <v:shape id="Text Box 406" o:spid="_x0000_s1026" o:spt="202" type="#_x0000_t202" style="position:absolute;left:2661;top:8145;height:551;width:2974;"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工序质量验收</w:t>
                              </w:r>
                            </w:p>
                          </w:txbxContent>
                        </v:textbox>
                      </v:shape>
                      <v:shape id="Text Box 407" o:spid="_x0000_s1026" o:spt="202" type="#_x0000_t202" style="position:absolute;left:2646;top:9609;height:627;width:2974;"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分项工程竣工质量验收</w:t>
                              </w:r>
                            </w:p>
                          </w:txbxContent>
                        </v:textbox>
                      </v:shape>
                      <v:line id="Line 408" o:spid="_x0000_s1026" o:spt="20" style="position:absolute;left:2035;top:1359;height:0;width:4383;" filled="f" stroked="t" coordsize="21600,21600" o:gfxdata="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YJ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09" o:spid="_x0000_s1026" o:spt="20" style="position:absolute;left:2035;top:1359;height:407;width:0;"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10" o:spid="_x0000_s1026" o:spt="20" style="position:absolute;left:3130;top:1359;height:407;width:0;"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11" o:spid="_x0000_s1026" o:spt="20" style="position:absolute;left:4226;top:1359;height:407;width:0;" filled="f" stroked="t" coordsize="21600,21600" o:gfxdata="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JjM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412" o:spid="_x0000_s1026" o:spt="20" style="position:absolute;left:5322;top:1359;height:407;width:0;"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13" o:spid="_x0000_s1026" o:spt="20" style="position:absolute;left:6418;top:1359;height:407;width:0;"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14" o:spid="_x0000_s1026" o:spt="20" style="position:absolute;left:4226;top:951;height:408;width:0;"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415" o:spid="_x0000_s1026" o:spt="20" style="position:absolute;left:2035;top:3940;height:0;width:4383;" filled="f" stroked="t" coordsize="21600,21600" o:gfxdata="UEsDBAoAAAAAAIdO4kAAAAAAAAAAAAAAAAAEAAAAZHJzL1BLAwQUAAAACACHTuJAE7KKy74AAADb&#10;AAAADwAAAGRycy9kb3ducmV2LnhtbEWPQWvCQBSE74L/YXlCL2J2TaS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KKy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16" o:spid="_x0000_s1026" o:spt="20" style="position:absolute;left:2035;top:3533;flip:y;height:407;width: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17" o:spid="_x0000_s1026" o:spt="20" style="position:absolute;left:3130;top:3533;height:407;width:0;"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18" o:spid="_x0000_s1026" o:spt="20" style="position:absolute;left:4226;top:3533;height:407;width:0;" filled="f" stroked="t" coordsize="21600,21600" o:gfxdata="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AUv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19" o:spid="_x0000_s1026" o:spt="20" style="position:absolute;left:5322;top:3533;height:407;width:0;"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420" o:spid="_x0000_s1026" o:spt="20" style="position:absolute;left:6418;top:3533;height:407;width:0;"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21" o:spid="_x0000_s1026" o:spt="20" style="position:absolute;left:4226;top:3940;height:408;width:0;"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422" o:spid="_x0000_s1026" o:spt="20" style="position:absolute;left:4199;top:4801;height:815;width:1;" filled="f" stroked="t" coordsize="21600,21600" o:gfxdata="UEsDBAoAAAAAAIdO4kAAAAAAAAAAAAAAAAAEAAAAZHJzL1BLAwQUAAAACACHTuJAFVZ2Lb4AAADb&#10;AAAADwAAAGRycy9kb3ducmV2LnhtbEWPQWvCQBSE7wX/w/IEb3UTk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2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423" o:spid="_x0000_s1026" o:spt="20" style="position:absolute;left:4199;top:7518;height:679;width:1;" filled="f" stroked="t" coordsize="21600,21600" o:gfxdata="UEsDBAoAAAAAAIdO4kAAAAAAAAAAAAAAAAAEAAAAZHJzL1BLAwQUAAAACACHTuJA5YToWr8AAADb&#10;AAAADwAAAGRycy9kb3ducmV2LnhtbEWPT2vCQBTE7wW/w/IEb3UTk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6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24" o:spid="_x0000_s1026" o:spt="20" style="position:absolute;left:4226;top:8696;height:679;width:0;" filled="f" stroked="t" coordsize="21600,21600" o:gfxdata="UEsDBAoAAAAAAIdO4kAAAAAAAAAAAAAAAAAEAAAAZHJzL1BLAwQUAAAACACHTuJAishNwb8AAADb&#10;AAAADwAAAGRycy9kb3ducmV2LnhtbEWPT2vCQBTE7wW/w/KE3uomtki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ITc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25" o:spid="_x0000_s1026" o:spt="20" style="position:absolute;left:4199;top:6055;height:836;width:1;"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rPr>
                <w:rFonts w:ascii="宋体" w:hAnsi="宋体"/>
                <w:bCs/>
              </w:rPr>
            </w:pPr>
            <w:r>
              <mc:AlternateContent>
                <mc:Choice Requires="wps">
                  <w:drawing>
                    <wp:anchor distT="0" distB="0" distL="114300" distR="114300" simplePos="0" relativeHeight="252058624" behindDoc="0" locked="0" layoutInCell="1" allowOverlap="1">
                      <wp:simplePos x="0" y="0"/>
                      <wp:positionH relativeFrom="column">
                        <wp:posOffset>1969135</wp:posOffset>
                      </wp:positionH>
                      <wp:positionV relativeFrom="paragraph">
                        <wp:posOffset>14605</wp:posOffset>
                      </wp:positionV>
                      <wp:extent cx="2169160" cy="391795"/>
                      <wp:effectExtent l="4445" t="4445" r="17145" b="22860"/>
                      <wp:wrapNone/>
                      <wp:docPr id="630" name="文本框 1030"/>
                      <wp:cNvGraphicFramePr/>
                      <a:graphic xmlns:a="http://schemas.openxmlformats.org/drawingml/2006/main">
                        <a:graphicData uri="http://schemas.microsoft.com/office/word/2010/wordprocessingShape">
                          <wps:wsp>
                            <wps:cNvSpPr txBox="1"/>
                            <wps:spPr>
                              <a:xfrm>
                                <a:off x="0" y="0"/>
                                <a:ext cx="2169160" cy="391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单位工程竣工验收</w:t>
                                  </w:r>
                                </w:p>
                              </w:txbxContent>
                            </wps:txbx>
                            <wps:bodyPr upright="1"/>
                          </wps:wsp>
                        </a:graphicData>
                      </a:graphic>
                    </wp:anchor>
                  </w:drawing>
                </mc:Choice>
                <mc:Fallback>
                  <w:pict>
                    <v:shape id="文本框 1030" o:spid="_x0000_s1026" o:spt="202" type="#_x0000_t202" style="position:absolute;left:0pt;margin-left:155.05pt;margin-top:1.15pt;height:30.85pt;width:170.8pt;z-index:252058624;mso-width-relative:page;mso-height-relative:page;" fillcolor="#FFFFFF" filled="t" stroked="t" coordsize="21600,21600" o:gfxdata="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qUUWjYAAAACAEAAA8AAAAAAAAAAQAg&#10;AAAAIgAAAGRycy9kb3ducmV2LnhtbFBLAQIUABQAAAAIAIdO4kCb/3X9DgIAADsEAAAOAAAAAAAA&#10;AAEAIAAAACcBAABkcnMvZTJvRG9jLnhtbFBLBQYAAAAABgAGAFkBAACnBQAAAAA=&#10;">
                      <v:fill on="t" focussize="0,0"/>
                      <v:stroke color="#000000" joinstyle="miter"/>
                      <v:imagedata o:title=""/>
                      <o:lock v:ext="edit" aspectratio="f"/>
                      <v:textbox>
                        <w:txbxContent>
                          <w:p>
                            <w:pPr>
                              <w:jc w:val="center"/>
                              <w:rPr>
                                <w:sz w:val="24"/>
                              </w:rPr>
                            </w:pPr>
                            <w:r>
                              <w:rPr>
                                <w:rFonts w:hint="eastAsia"/>
                                <w:sz w:val="24"/>
                              </w:rPr>
                              <w:t>单位工程竣工验收</w:t>
                            </w:r>
                          </w:p>
                        </w:txbxContent>
                      </v:textbox>
                    </v:shape>
                  </w:pict>
                </mc:Fallback>
              </mc:AlternateContent>
            </w:r>
            <w:r>
              <w:rPr>
                <w:rFonts w:ascii="宋体" w:hAnsi="宋体"/>
                <w:bCs/>
              </w:rPr>
              <w:br w:type="page"/>
            </w:r>
          </w:p>
          <w:p>
            <w:pPr>
              <w:rPr>
                <w:rFonts w:ascii="宋体" w:hAnsi="宋体"/>
                <w:bCs/>
              </w:rPr>
            </w:pPr>
          </w:p>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2、材料控制工作流程框图（框图2）</w:t>
            </w:r>
          </w:p>
          <w:p>
            <w:pPr>
              <w:ind w:firstLine="470" w:firstLineChars="196"/>
              <w:jc w:val="center"/>
              <w:rPr>
                <w:rFonts w:ascii="宋体" w:hAnsi="宋体"/>
                <w:sz w:val="24"/>
              </w:rPr>
            </w:pPr>
            <w:r>
              <w:rPr>
                <w:rFonts w:ascii="宋体" w:hAnsi="宋体"/>
                <w:sz w:val="24"/>
              </w:rPr>
              <mc:AlternateContent>
                <mc:Choice Requires="wpg">
                  <w:drawing>
                    <wp:inline distT="0" distB="0" distL="114300" distR="114300">
                      <wp:extent cx="5372100" cy="8221980"/>
                      <wp:effectExtent l="0" t="0" r="0" b="0"/>
                      <wp:docPr id="84" name="Group 166"/>
                      <wp:cNvGraphicFramePr/>
                      <a:graphic xmlns:a="http://schemas.openxmlformats.org/drawingml/2006/main">
                        <a:graphicData uri="http://schemas.microsoft.com/office/word/2010/wordprocessingGroup">
                          <wpg:wgp>
                            <wpg:cNvGrpSpPr/>
                            <wpg:grpSpPr>
                              <a:xfrm>
                                <a:off x="0" y="0"/>
                                <a:ext cx="5372100" cy="8221980"/>
                                <a:chOff x="0" y="0"/>
                                <a:chExt cx="7357" cy="11277"/>
                              </a:xfrm>
                            </wpg:grpSpPr>
                            <wps:wsp>
                              <wps:cNvPr id="46" name="Picture 167"/>
                              <wps:cNvSpPr>
                                <a:spLocks noChangeAspect="1" noTextEdit="1"/>
                              </wps:cNvSpPr>
                              <wps:spPr>
                                <a:xfrm>
                                  <a:off x="0" y="0"/>
                                  <a:ext cx="7357" cy="11277"/>
                                </a:xfrm>
                                <a:prstGeom prst="rect">
                                  <a:avLst/>
                                </a:prstGeom>
                                <a:noFill/>
                                <a:ln w="9525">
                                  <a:noFill/>
                                </a:ln>
                              </wps:spPr>
                              <wps:bodyPr upright="1"/>
                            </wps:wsp>
                            <wps:wsp>
                              <wps:cNvPr id="47" name="AutoShape 168"/>
                              <wps:cNvSpPr/>
                              <wps:spPr>
                                <a:xfrm>
                                  <a:off x="1096" y="1359"/>
                                  <a:ext cx="2035" cy="681"/>
                                </a:xfrm>
                                <a:prstGeom prst="downArrowCallout">
                                  <a:avLst>
                                    <a:gd name="adj1" fmla="val 74706"/>
                                    <a:gd name="adj2" fmla="val 74706"/>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承包单位</w:t>
                                    </w:r>
                                  </w:p>
                                </w:txbxContent>
                              </wps:txbx>
                              <wps:bodyPr upright="1"/>
                            </wps:wsp>
                            <wps:wsp>
                              <wps:cNvPr id="48" name="AutoShape 169"/>
                              <wps:cNvSpPr/>
                              <wps:spPr>
                                <a:xfrm>
                                  <a:off x="4539" y="1359"/>
                                  <a:ext cx="2035" cy="679"/>
                                </a:xfrm>
                                <a:prstGeom prst="downArrowCallout">
                                  <a:avLst>
                                    <a:gd name="adj1" fmla="val 74926"/>
                                    <a:gd name="adj2" fmla="val 74926"/>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监理工程师</w:t>
                                    </w:r>
                                  </w:p>
                                </w:txbxContent>
                              </wps:txbx>
                              <wps:bodyPr upright="1"/>
                            </wps:wsp>
                            <wps:wsp>
                              <wps:cNvPr id="49" name="Text Box 170"/>
                              <wps:cNvSpPr txBox="1"/>
                              <wps:spPr>
                                <a:xfrm>
                                  <a:off x="596" y="2292"/>
                                  <a:ext cx="2817" cy="8208"/>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txbxContent>
                              </wps:txbx>
                              <wps:bodyPr upright="1"/>
                            </wps:wsp>
                            <wps:wsp>
                              <wps:cNvPr id="50" name="Text Box 171"/>
                              <wps:cNvSpPr txBox="1"/>
                              <wps:spPr>
                                <a:xfrm>
                                  <a:off x="783" y="2717"/>
                                  <a:ext cx="2348" cy="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提交总体进度计划</w:t>
                                    </w:r>
                                  </w:p>
                                </w:txbxContent>
                              </wps:txbx>
                              <wps:bodyPr upright="1"/>
                            </wps:wsp>
                            <wps:wsp>
                              <wps:cNvPr id="51" name="Text Box 172"/>
                              <wps:cNvSpPr txBox="1"/>
                              <wps:spPr>
                                <a:xfrm>
                                  <a:off x="783" y="3804"/>
                                  <a:ext cx="2348" cy="9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编制材料进场计划和</w:t>
                                    </w:r>
                                  </w:p>
                                  <w:p>
                                    <w:pPr>
                                      <w:jc w:val="center"/>
                                      <w:rPr>
                                        <w:sz w:val="24"/>
                                      </w:rPr>
                                    </w:pPr>
                                    <w:r>
                                      <w:rPr>
                                        <w:rFonts w:hint="eastAsia"/>
                                        <w:sz w:val="24"/>
                                      </w:rPr>
                                      <w:t>材料报验计划</w:t>
                                    </w:r>
                                  </w:p>
                                </w:txbxContent>
                              </wps:txbx>
                              <wps:bodyPr upright="1"/>
                            </wps:wsp>
                            <wps:wsp>
                              <wps:cNvPr id="52" name="Text Box 173"/>
                              <wps:cNvSpPr txBox="1"/>
                              <wps:spPr>
                                <a:xfrm>
                                  <a:off x="783" y="5163"/>
                                  <a:ext cx="2348" cy="4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材料进场报验</w:t>
                                    </w:r>
                                  </w:p>
                                </w:txbxContent>
                              </wps:txbx>
                              <wps:bodyPr upright="1"/>
                            </wps:wsp>
                            <wps:wsp>
                              <wps:cNvPr id="53" name="Text Box 174"/>
                              <wps:cNvSpPr txBox="1"/>
                              <wps:spPr>
                                <a:xfrm>
                                  <a:off x="783" y="6250"/>
                                  <a:ext cx="2348"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材料试验</w:t>
                                    </w:r>
                                  </w:p>
                                </w:txbxContent>
                              </wps:txbx>
                              <wps:bodyPr upright="1"/>
                            </wps:wsp>
                            <wps:wsp>
                              <wps:cNvPr id="54" name="Text Box 175"/>
                              <wps:cNvSpPr txBox="1"/>
                              <wps:spPr>
                                <a:xfrm>
                                  <a:off x="783" y="7337"/>
                                  <a:ext cx="2348" cy="5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材料使用申请</w:t>
                                    </w:r>
                                  </w:p>
                                </w:txbxContent>
                              </wps:txbx>
                              <wps:bodyPr upright="1"/>
                            </wps:wsp>
                            <wps:wsp>
                              <wps:cNvPr id="55" name="Text Box 176"/>
                              <wps:cNvSpPr txBox="1"/>
                              <wps:spPr>
                                <a:xfrm>
                                  <a:off x="783" y="8424"/>
                                  <a:ext cx="2348" cy="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材料使用过程</w:t>
                                    </w:r>
                                  </w:p>
                                </w:txbxContent>
                              </wps:txbx>
                              <wps:bodyPr upright="1"/>
                            </wps:wsp>
                            <wps:wsp>
                              <wps:cNvPr id="56" name="Text Box 177"/>
                              <wps:cNvSpPr txBox="1"/>
                              <wps:spPr>
                                <a:xfrm>
                                  <a:off x="783" y="9511"/>
                                  <a:ext cx="2348" cy="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若使用违规</w:t>
                                    </w:r>
                                  </w:p>
                                </w:txbxContent>
                              </wps:txbx>
                              <wps:bodyPr upright="1"/>
                            </wps:wsp>
                            <wps:wsp>
                              <wps:cNvPr id="57" name="Text Box 178"/>
                              <wps:cNvSpPr txBox="1"/>
                              <wps:spPr>
                                <a:xfrm>
                                  <a:off x="4248" y="2501"/>
                                  <a:ext cx="2818" cy="7881"/>
                                </a:xfrm>
                                <a:prstGeom prst="rect">
                                  <a:avLst/>
                                </a:prstGeom>
                                <a:solidFill>
                                  <a:srgbClr val="FFFFFF"/>
                                </a:solidFill>
                                <a:ln w="9525" cap="rnd" cmpd="sng">
                                  <a:solidFill>
                                    <a:srgbClr val="000000"/>
                                  </a:solidFill>
                                  <a:prstDash val="sysDot"/>
                                  <a:miter/>
                                  <a:headEnd type="none" w="med" len="med"/>
                                  <a:tailEnd type="none" w="med" len="med"/>
                                </a:ln>
                              </wps:spPr>
                              <wps:txbx>
                                <w:txbxContent>
                                  <w:p/>
                                </w:txbxContent>
                              </wps:txbx>
                              <wps:bodyPr upright="1"/>
                            </wps:wsp>
                            <wps:wsp>
                              <wps:cNvPr id="58" name="Text Box 179"/>
                              <wps:cNvSpPr txBox="1"/>
                              <wps:spPr>
                                <a:xfrm>
                                  <a:off x="4383" y="2717"/>
                                  <a:ext cx="2504" cy="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审批总体进度计划</w:t>
                                    </w:r>
                                  </w:p>
                                  <w:p>
                                    <w:pPr>
                                      <w:jc w:val="center"/>
                                      <w:rPr>
                                        <w:sz w:val="24"/>
                                      </w:rPr>
                                    </w:pPr>
                                  </w:p>
                                </w:txbxContent>
                              </wps:txbx>
                              <wps:bodyPr upright="1"/>
                            </wps:wsp>
                            <wps:wsp>
                              <wps:cNvPr id="59" name="Text Box 180"/>
                              <wps:cNvSpPr txBox="1"/>
                              <wps:spPr>
                                <a:xfrm>
                                  <a:off x="4383" y="3804"/>
                                  <a:ext cx="2504" cy="9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审批材料进场计划和</w:t>
                                    </w:r>
                                  </w:p>
                                  <w:p>
                                    <w:pPr>
                                      <w:jc w:val="center"/>
                                      <w:rPr>
                                        <w:sz w:val="24"/>
                                      </w:rPr>
                                    </w:pPr>
                                    <w:r>
                                      <w:rPr>
                                        <w:rFonts w:hint="eastAsia"/>
                                        <w:sz w:val="24"/>
                                      </w:rPr>
                                      <w:t>材料报验计划</w:t>
                                    </w:r>
                                  </w:p>
                                  <w:p/>
                                </w:txbxContent>
                              </wps:txbx>
                              <wps:bodyPr upright="1"/>
                            </wps:wsp>
                            <wps:wsp>
                              <wps:cNvPr id="60" name="Text Box 181"/>
                              <wps:cNvSpPr txBox="1"/>
                              <wps:spPr>
                                <a:xfrm>
                                  <a:off x="4383" y="5163"/>
                                  <a:ext cx="2504" cy="4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材料进场查验</w:t>
                                    </w:r>
                                  </w:p>
                                  <w:p>
                                    <w:pPr>
                                      <w:jc w:val="center"/>
                                      <w:rPr>
                                        <w:sz w:val="24"/>
                                      </w:rPr>
                                    </w:pPr>
                                  </w:p>
                                </w:txbxContent>
                              </wps:txbx>
                              <wps:bodyPr upright="1"/>
                            </wps:wsp>
                            <wps:wsp>
                              <wps:cNvPr id="61" name="Text Box 182"/>
                              <wps:cNvSpPr txBox="1"/>
                              <wps:spPr>
                                <a:xfrm>
                                  <a:off x="4383" y="6250"/>
                                  <a:ext cx="2504"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材料抽查</w:t>
                                    </w:r>
                                  </w:p>
                                  <w:p/>
                                </w:txbxContent>
                              </wps:txbx>
                              <wps:bodyPr upright="1"/>
                            </wps:wsp>
                            <wps:wsp>
                              <wps:cNvPr id="62" name="Text Box 183"/>
                              <wps:cNvSpPr txBox="1"/>
                              <wps:spPr>
                                <a:xfrm>
                                  <a:off x="4383" y="7337"/>
                                  <a:ext cx="2504" cy="5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审批材料使用申请</w:t>
                                    </w:r>
                                  </w:p>
                                  <w:p/>
                                </w:txbxContent>
                              </wps:txbx>
                              <wps:bodyPr upright="1"/>
                            </wps:wsp>
                            <wps:wsp>
                              <wps:cNvPr id="63" name="Text Box 184"/>
                              <wps:cNvSpPr txBox="1"/>
                              <wps:spPr>
                                <a:xfrm>
                                  <a:off x="4383" y="8424"/>
                                  <a:ext cx="2504" cy="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材料使用过程检查</w:t>
                                    </w:r>
                                  </w:p>
                                  <w:p/>
                                </w:txbxContent>
                              </wps:txbx>
                              <wps:bodyPr upright="1"/>
                            </wps:wsp>
                            <wps:wsp>
                              <wps:cNvPr id="64" name="Text Box 185"/>
                              <wps:cNvSpPr txBox="1"/>
                              <wps:spPr>
                                <a:xfrm>
                                  <a:off x="4383" y="9511"/>
                                  <a:ext cx="2504" cy="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指令或撤销审批</w:t>
                                    </w:r>
                                  </w:p>
                                </w:txbxContent>
                              </wps:txbx>
                              <wps:bodyPr upright="1"/>
                            </wps:wsp>
                            <wps:wsp>
                              <wps:cNvPr id="65" name="Line 186"/>
                              <wps:cNvCnPr/>
                              <wps:spPr>
                                <a:xfrm>
                                  <a:off x="3131" y="2989"/>
                                  <a:ext cx="1252" cy="0"/>
                                </a:xfrm>
                                <a:prstGeom prst="line">
                                  <a:avLst/>
                                </a:prstGeom>
                                <a:ln w="9525" cap="flat" cmpd="sng">
                                  <a:solidFill>
                                    <a:srgbClr val="000000"/>
                                  </a:solidFill>
                                  <a:prstDash val="solid"/>
                                  <a:headEnd type="none" w="med" len="med"/>
                                  <a:tailEnd type="none" w="med" len="med"/>
                                </a:ln>
                              </wps:spPr>
                              <wps:bodyPr upright="1"/>
                            </wps:wsp>
                            <wps:wsp>
                              <wps:cNvPr id="66" name="Line 187"/>
                              <wps:cNvCnPr/>
                              <wps:spPr>
                                <a:xfrm>
                                  <a:off x="3131" y="4212"/>
                                  <a:ext cx="1252" cy="0"/>
                                </a:xfrm>
                                <a:prstGeom prst="line">
                                  <a:avLst/>
                                </a:prstGeom>
                                <a:ln w="9525" cap="flat" cmpd="sng">
                                  <a:solidFill>
                                    <a:srgbClr val="000000"/>
                                  </a:solidFill>
                                  <a:prstDash val="solid"/>
                                  <a:headEnd type="none" w="med" len="med"/>
                                  <a:tailEnd type="none" w="med" len="med"/>
                                </a:ln>
                              </wps:spPr>
                              <wps:bodyPr upright="1"/>
                            </wps:wsp>
                            <wps:wsp>
                              <wps:cNvPr id="67" name="Line 188"/>
                              <wps:cNvCnPr/>
                              <wps:spPr>
                                <a:xfrm>
                                  <a:off x="3131" y="5435"/>
                                  <a:ext cx="1252" cy="0"/>
                                </a:xfrm>
                                <a:prstGeom prst="line">
                                  <a:avLst/>
                                </a:prstGeom>
                                <a:ln w="9525" cap="flat" cmpd="sng">
                                  <a:solidFill>
                                    <a:srgbClr val="000000"/>
                                  </a:solidFill>
                                  <a:prstDash val="solid"/>
                                  <a:headEnd type="none" w="med" len="med"/>
                                  <a:tailEnd type="none" w="med" len="med"/>
                                </a:ln>
                              </wps:spPr>
                              <wps:bodyPr upright="1"/>
                            </wps:wsp>
                            <wps:wsp>
                              <wps:cNvPr id="68" name="Line 189"/>
                              <wps:cNvCnPr/>
                              <wps:spPr>
                                <a:xfrm>
                                  <a:off x="2035" y="3125"/>
                                  <a:ext cx="0" cy="679"/>
                                </a:xfrm>
                                <a:prstGeom prst="line">
                                  <a:avLst/>
                                </a:prstGeom>
                                <a:ln w="9525" cap="flat" cmpd="sng">
                                  <a:solidFill>
                                    <a:srgbClr val="000000"/>
                                  </a:solidFill>
                                  <a:prstDash val="solid"/>
                                  <a:headEnd type="none" w="med" len="med"/>
                                  <a:tailEnd type="triangle" w="med" len="med"/>
                                </a:ln>
                              </wps:spPr>
                              <wps:bodyPr upright="1"/>
                            </wps:wsp>
                            <wps:wsp>
                              <wps:cNvPr id="69" name="Line 190"/>
                              <wps:cNvCnPr/>
                              <wps:spPr>
                                <a:xfrm>
                                  <a:off x="5792" y="3125"/>
                                  <a:ext cx="0" cy="679"/>
                                </a:xfrm>
                                <a:prstGeom prst="line">
                                  <a:avLst/>
                                </a:prstGeom>
                                <a:ln w="9525" cap="flat" cmpd="sng">
                                  <a:solidFill>
                                    <a:srgbClr val="000000"/>
                                  </a:solidFill>
                                  <a:prstDash val="solid"/>
                                  <a:headEnd type="none" w="med" len="med"/>
                                  <a:tailEnd type="triangle" w="med" len="med"/>
                                </a:ln>
                              </wps:spPr>
                              <wps:bodyPr upright="1"/>
                            </wps:wsp>
                            <wps:wsp>
                              <wps:cNvPr id="70" name="Line 191"/>
                              <wps:cNvCnPr/>
                              <wps:spPr>
                                <a:xfrm>
                                  <a:off x="2035" y="4484"/>
                                  <a:ext cx="0" cy="679"/>
                                </a:xfrm>
                                <a:prstGeom prst="line">
                                  <a:avLst/>
                                </a:prstGeom>
                                <a:ln w="9525" cap="flat" cmpd="sng">
                                  <a:solidFill>
                                    <a:srgbClr val="000000"/>
                                  </a:solidFill>
                                  <a:prstDash val="solid"/>
                                  <a:headEnd type="none" w="med" len="med"/>
                                  <a:tailEnd type="triangle" w="med" len="med"/>
                                </a:ln>
                              </wps:spPr>
                              <wps:bodyPr upright="1"/>
                            </wps:wsp>
                            <wps:wsp>
                              <wps:cNvPr id="71" name="Line 192"/>
                              <wps:cNvCnPr/>
                              <wps:spPr>
                                <a:xfrm>
                                  <a:off x="5792" y="4484"/>
                                  <a:ext cx="0" cy="679"/>
                                </a:xfrm>
                                <a:prstGeom prst="line">
                                  <a:avLst/>
                                </a:prstGeom>
                                <a:ln w="9525" cap="flat" cmpd="sng">
                                  <a:solidFill>
                                    <a:srgbClr val="000000"/>
                                  </a:solidFill>
                                  <a:prstDash val="solid"/>
                                  <a:headEnd type="none" w="med" len="med"/>
                                  <a:tailEnd type="triangle" w="med" len="med"/>
                                </a:ln>
                              </wps:spPr>
                              <wps:bodyPr upright="1"/>
                            </wps:wsp>
                            <wps:wsp>
                              <wps:cNvPr id="72" name="Line 193"/>
                              <wps:cNvCnPr/>
                              <wps:spPr>
                                <a:xfrm>
                                  <a:off x="2035" y="5571"/>
                                  <a:ext cx="0" cy="679"/>
                                </a:xfrm>
                                <a:prstGeom prst="line">
                                  <a:avLst/>
                                </a:prstGeom>
                                <a:ln w="9525" cap="flat" cmpd="sng">
                                  <a:solidFill>
                                    <a:srgbClr val="000000"/>
                                  </a:solidFill>
                                  <a:prstDash val="solid"/>
                                  <a:headEnd type="none" w="med" len="med"/>
                                  <a:tailEnd type="triangle" w="med" len="med"/>
                                </a:ln>
                              </wps:spPr>
                              <wps:bodyPr upright="1"/>
                            </wps:wsp>
                            <wps:wsp>
                              <wps:cNvPr id="73" name="Line 194"/>
                              <wps:cNvCnPr/>
                              <wps:spPr>
                                <a:xfrm>
                                  <a:off x="5792" y="5571"/>
                                  <a:ext cx="0" cy="679"/>
                                </a:xfrm>
                                <a:prstGeom prst="line">
                                  <a:avLst/>
                                </a:prstGeom>
                                <a:ln w="9525" cap="flat" cmpd="sng">
                                  <a:solidFill>
                                    <a:srgbClr val="000000"/>
                                  </a:solidFill>
                                  <a:prstDash val="solid"/>
                                  <a:headEnd type="none" w="med" len="med"/>
                                  <a:tailEnd type="triangle" w="med" len="med"/>
                                </a:ln>
                              </wps:spPr>
                              <wps:bodyPr upright="1"/>
                            </wps:wsp>
                            <wps:wsp>
                              <wps:cNvPr id="74" name="Line 195"/>
                              <wps:cNvCnPr/>
                              <wps:spPr>
                                <a:xfrm>
                                  <a:off x="3131" y="6522"/>
                                  <a:ext cx="1252" cy="0"/>
                                </a:xfrm>
                                <a:prstGeom prst="line">
                                  <a:avLst/>
                                </a:prstGeom>
                                <a:ln w="9525" cap="flat" cmpd="sng">
                                  <a:solidFill>
                                    <a:srgbClr val="000000"/>
                                  </a:solidFill>
                                  <a:prstDash val="solid"/>
                                  <a:headEnd type="none" w="med" len="med"/>
                                  <a:tailEnd type="none" w="med" len="med"/>
                                </a:ln>
                              </wps:spPr>
                              <wps:bodyPr upright="1"/>
                            </wps:wsp>
                            <wps:wsp>
                              <wps:cNvPr id="75" name="Line 196"/>
                              <wps:cNvCnPr/>
                              <wps:spPr>
                                <a:xfrm>
                                  <a:off x="2035" y="6658"/>
                                  <a:ext cx="0" cy="679"/>
                                </a:xfrm>
                                <a:prstGeom prst="line">
                                  <a:avLst/>
                                </a:prstGeom>
                                <a:ln w="9525" cap="flat" cmpd="sng">
                                  <a:solidFill>
                                    <a:srgbClr val="000000"/>
                                  </a:solidFill>
                                  <a:prstDash val="solid"/>
                                  <a:headEnd type="none" w="med" len="med"/>
                                  <a:tailEnd type="triangle" w="med" len="med"/>
                                </a:ln>
                              </wps:spPr>
                              <wps:bodyPr upright="1"/>
                            </wps:wsp>
                            <wps:wsp>
                              <wps:cNvPr id="76" name="Line 197"/>
                              <wps:cNvCnPr/>
                              <wps:spPr>
                                <a:xfrm>
                                  <a:off x="5792" y="6658"/>
                                  <a:ext cx="0" cy="679"/>
                                </a:xfrm>
                                <a:prstGeom prst="line">
                                  <a:avLst/>
                                </a:prstGeom>
                                <a:ln w="9525" cap="flat" cmpd="sng">
                                  <a:solidFill>
                                    <a:srgbClr val="000000"/>
                                  </a:solidFill>
                                  <a:prstDash val="solid"/>
                                  <a:headEnd type="none" w="med" len="med"/>
                                  <a:tailEnd type="triangle" w="med" len="med"/>
                                </a:ln>
                              </wps:spPr>
                              <wps:bodyPr upright="1"/>
                            </wps:wsp>
                            <wps:wsp>
                              <wps:cNvPr id="77" name="Line 198"/>
                              <wps:cNvCnPr/>
                              <wps:spPr>
                                <a:xfrm>
                                  <a:off x="3131" y="7609"/>
                                  <a:ext cx="1252" cy="0"/>
                                </a:xfrm>
                                <a:prstGeom prst="line">
                                  <a:avLst/>
                                </a:prstGeom>
                                <a:ln w="9525" cap="flat" cmpd="sng">
                                  <a:solidFill>
                                    <a:srgbClr val="000000"/>
                                  </a:solidFill>
                                  <a:prstDash val="solid"/>
                                  <a:headEnd type="none" w="med" len="med"/>
                                  <a:tailEnd type="none" w="med" len="med"/>
                                </a:ln>
                              </wps:spPr>
                              <wps:bodyPr upright="1"/>
                            </wps:wsp>
                            <wps:wsp>
                              <wps:cNvPr id="78" name="Line 199"/>
                              <wps:cNvCnPr/>
                              <wps:spPr>
                                <a:xfrm>
                                  <a:off x="2035" y="7744"/>
                                  <a:ext cx="0" cy="680"/>
                                </a:xfrm>
                                <a:prstGeom prst="line">
                                  <a:avLst/>
                                </a:prstGeom>
                                <a:ln w="9525" cap="flat" cmpd="sng">
                                  <a:solidFill>
                                    <a:srgbClr val="000000"/>
                                  </a:solidFill>
                                  <a:prstDash val="solid"/>
                                  <a:headEnd type="none" w="med" len="med"/>
                                  <a:tailEnd type="triangle" w="med" len="med"/>
                                </a:ln>
                              </wps:spPr>
                              <wps:bodyPr upright="1"/>
                            </wps:wsp>
                            <wps:wsp>
                              <wps:cNvPr id="79" name="Line 200"/>
                              <wps:cNvCnPr/>
                              <wps:spPr>
                                <a:xfrm>
                                  <a:off x="5792" y="7744"/>
                                  <a:ext cx="0" cy="680"/>
                                </a:xfrm>
                                <a:prstGeom prst="line">
                                  <a:avLst/>
                                </a:prstGeom>
                                <a:ln w="9525" cap="flat" cmpd="sng">
                                  <a:solidFill>
                                    <a:srgbClr val="000000"/>
                                  </a:solidFill>
                                  <a:prstDash val="solid"/>
                                  <a:headEnd type="none" w="med" len="med"/>
                                  <a:tailEnd type="triangle" w="med" len="med"/>
                                </a:ln>
                              </wps:spPr>
                              <wps:bodyPr upright="1"/>
                            </wps:wsp>
                            <wps:wsp>
                              <wps:cNvPr id="80" name="Line 201"/>
                              <wps:cNvCnPr/>
                              <wps:spPr>
                                <a:xfrm>
                                  <a:off x="3131" y="8696"/>
                                  <a:ext cx="1252" cy="0"/>
                                </a:xfrm>
                                <a:prstGeom prst="line">
                                  <a:avLst/>
                                </a:prstGeom>
                                <a:ln w="9525" cap="flat" cmpd="sng">
                                  <a:solidFill>
                                    <a:srgbClr val="000000"/>
                                  </a:solidFill>
                                  <a:prstDash val="solid"/>
                                  <a:headEnd type="none" w="med" len="med"/>
                                  <a:tailEnd type="none" w="med" len="med"/>
                                </a:ln>
                              </wps:spPr>
                              <wps:bodyPr upright="1"/>
                            </wps:wsp>
                            <wps:wsp>
                              <wps:cNvPr id="81" name="Line 202"/>
                              <wps:cNvCnPr/>
                              <wps:spPr>
                                <a:xfrm>
                                  <a:off x="2035" y="8831"/>
                                  <a:ext cx="0" cy="680"/>
                                </a:xfrm>
                                <a:prstGeom prst="line">
                                  <a:avLst/>
                                </a:prstGeom>
                                <a:ln w="9525" cap="flat" cmpd="sng">
                                  <a:solidFill>
                                    <a:srgbClr val="000000"/>
                                  </a:solidFill>
                                  <a:prstDash val="solid"/>
                                  <a:headEnd type="none" w="med" len="med"/>
                                  <a:tailEnd type="triangle" w="med" len="med"/>
                                </a:ln>
                              </wps:spPr>
                              <wps:bodyPr upright="1"/>
                            </wps:wsp>
                            <wps:wsp>
                              <wps:cNvPr id="82" name="Line 203"/>
                              <wps:cNvCnPr/>
                              <wps:spPr>
                                <a:xfrm>
                                  <a:off x="5792" y="8831"/>
                                  <a:ext cx="0" cy="680"/>
                                </a:xfrm>
                                <a:prstGeom prst="line">
                                  <a:avLst/>
                                </a:prstGeom>
                                <a:ln w="9525" cap="flat" cmpd="sng">
                                  <a:solidFill>
                                    <a:srgbClr val="000000"/>
                                  </a:solidFill>
                                  <a:prstDash val="solid"/>
                                  <a:headEnd type="none" w="med" len="med"/>
                                  <a:tailEnd type="triangle" w="med" len="med"/>
                                </a:ln>
                              </wps:spPr>
                              <wps:bodyPr upright="1"/>
                            </wps:wsp>
                            <wps:wsp>
                              <wps:cNvPr id="83" name="Line 204"/>
                              <wps:cNvCnPr/>
                              <wps:spPr>
                                <a:xfrm>
                                  <a:off x="3131" y="9782"/>
                                  <a:ext cx="1252" cy="0"/>
                                </a:xfrm>
                                <a:prstGeom prst="line">
                                  <a:avLst/>
                                </a:prstGeom>
                                <a:ln w="9525" cap="flat" cmpd="sng">
                                  <a:solidFill>
                                    <a:srgbClr val="000000"/>
                                  </a:solidFill>
                                  <a:prstDash val="solid"/>
                                  <a:headEnd type="none" w="med" len="med"/>
                                  <a:tailEnd type="none" w="med" len="med"/>
                                </a:ln>
                              </wps:spPr>
                              <wps:bodyPr upright="1"/>
                            </wps:wsp>
                          </wpg:wgp>
                        </a:graphicData>
                      </a:graphic>
                    </wp:inline>
                  </w:drawing>
                </mc:Choice>
                <mc:Fallback>
                  <w:pict>
                    <v:group id="Group 166" o:spid="_x0000_s1026" o:spt="203" style="height:647.4pt;width:423pt;" coordsize="7357,11277" o:gfxdata="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">
                      <o:lock v:ext="edit" aspectratio="f"/>
                      <v:rect id="Picture 167" o:spid="_x0000_s1026" o:spt="1" style="position:absolute;left:0;top:0;height:11277;width:7357;" filled="f" stroked="f" coordsize="21600,21600" o:gfxdata="UEsDBAoAAAAAAIdO4kAAAAAAAAAAAAAAAAAEAAAAZHJzL1BLAwQUAAAACACHTuJA4ym24r0AAADb&#10;AAAADwAAAGRycy9kb3ducmV2LnhtbEWPQYvCMBSE78L+h/AWvMiaKiJ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bbivQAA&#10;ANsAAAAPAAAAAAAAAAEAIAAAACIAAABkcnMvZG93bnJldi54bWxQSwECFAAUAAAACACHTuJAMy8F&#10;njsAAAA5AAAAEAAAAAAAAAABACAAAAAMAQAAZHJzL3NoYXBleG1sLnhtbFBLBQYAAAAABgAGAFsB&#10;AAC2AwAAAAA=&#10;">
                        <v:fill on="f" focussize="0,0"/>
                        <v:stroke on="f"/>
                        <v:imagedata o:title=""/>
                        <o:lock v:ext="edit" text="t" aspectratio="t"/>
                      </v:rect>
                      <v:shape id="AutoShape 168" o:spid="_x0000_s1026" o:spt="80" type="#_x0000_t80" style="position:absolute;left:1096;top:1359;height:681;width:2035;" fillcolor="#FFFFFF" filled="t" stroked="t" coordsize="21600,21600" o:gfxdata="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FNzcvQAA&#10;ANsAAAAPAAAAAAAAAAEAIAAAACIAAABkcnMvZG93bnJldi54bWxQSwECFAAUAAAACACHTuJAMy8F&#10;njsAAAA5AAAAEAAAAAAAAAABACAAAAAMAQAAZHJzL3NoYXBleG1sLnhtbFBLBQYAAAAABgAGAFsB&#10;AAC2AwAAAAA=&#10;" adj="14400,5400,18001,8100">
                        <v:fill on="t" focussize="0,0"/>
                        <v:stroke color="#000000" joinstyle="miter"/>
                        <v:imagedata o:title=""/>
                        <o:lock v:ext="edit" aspectratio="f"/>
                        <v:textbox>
                          <w:txbxContent>
                            <w:p>
                              <w:pPr>
                                <w:jc w:val="center"/>
                              </w:pPr>
                              <w:r>
                                <w:rPr>
                                  <w:rFonts w:hint="eastAsia"/>
                                </w:rPr>
                                <w:t>承包单位</w:t>
                              </w:r>
                            </w:p>
                          </w:txbxContent>
                        </v:textbox>
                      </v:shape>
                      <v:shape id="AutoShape 169" o:spid="_x0000_s1026" o:spt="80" type="#_x0000_t80" style="position:absolute;left:4539;top:1359;height:679;width:2035;" fillcolor="#FFFFFF" filled="t" stroked="t" coordsize="21600,21600" o:gfxdata="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aLSK62AAAA2wAAAA8A&#10;AAAAAAAAAQAgAAAAIgAAAGRycy9kb3ducmV2LnhtbFBLAQIUABQAAAAIAIdO4kAzLwWeOwAAADkA&#10;AAAQAAAAAAAAAAEAIAAAAAUBAABkcnMvc2hhcGV4bWwueG1sUEsFBgAAAAAGAAYAWwEAAK8DAAAA&#10;AA==&#10;" adj="14400,5400,18001,8100">
                        <v:fill on="t" focussize="0,0"/>
                        <v:stroke color="#000000" joinstyle="miter"/>
                        <v:imagedata o:title=""/>
                        <o:lock v:ext="edit" aspectratio="f"/>
                        <v:textbox>
                          <w:txbxContent>
                            <w:p>
                              <w:pPr>
                                <w:jc w:val="center"/>
                                <w:rPr>
                                  <w:sz w:val="24"/>
                                </w:rPr>
                              </w:pPr>
                              <w:r>
                                <w:rPr>
                                  <w:rFonts w:hint="eastAsia"/>
                                  <w:sz w:val="24"/>
                                </w:rPr>
                                <w:t>监理工程师</w:t>
                              </w:r>
                            </w:p>
                          </w:txbxContent>
                        </v:textbox>
                      </v:shape>
                      <v:shape id="Text Box 170" o:spid="_x0000_s1026" o:spt="202" type="#_x0000_t202" style="position:absolute;left:596;top:2292;height:8208;width:2817;" fillcolor="#FFFFFF" filled="t" stroked="t" coordsize="21600,21600" o:gfxdata="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Hy+74A&#10;AADbAAAADwAAAAAAAAABACAAAAAiAAAAZHJzL2Rvd25yZXYueG1sUEsBAhQAFAAAAAgAh07iQDMv&#10;BZ47AAAAOQAAABAAAAAAAAAAAQAgAAAADQEAAGRycy9zaGFwZXhtbC54bWxQSwUGAAAAAAYABgBb&#10;AQAAtwMAAAAA&#10;">
                        <v:fill on="t" focussize="0,0"/>
                        <v:stroke color="#000000" joinstyle="miter" dashstyle="1 1" endcap="round"/>
                        <v:imagedata o:title=""/>
                        <o:lock v:ext="edit" aspectratio="f"/>
                        <v:textbox>
                          <w:txbxContent>
                            <w:p/>
                            <w:p/>
                            <w:p/>
                          </w:txbxContent>
                        </v:textbox>
                      </v:shape>
                      <v:shape id="Text Box 171" o:spid="_x0000_s1026" o:spt="202" type="#_x0000_t202" style="position:absolute;left:783;top:2717;height:620;width:2348;" fillcolor="#FFFFFF" filled="t" stroked="t" coordsize="21600,21600" o:gfxdata="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LmY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sz w:val="24"/>
                                </w:rPr>
                              </w:pPr>
                              <w:r>
                                <w:rPr>
                                  <w:rFonts w:hint="eastAsia"/>
                                  <w:sz w:val="24"/>
                                </w:rPr>
                                <w:t>提交总体进度计划</w:t>
                              </w:r>
                            </w:p>
                          </w:txbxContent>
                        </v:textbox>
                      </v:shape>
                      <v:shape id="Text Box 172" o:spid="_x0000_s1026" o:spt="202" type="#_x0000_t202" style="position:absolute;left:783;top:3804;height:997;width:2348;"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编制材料进场计划和</w:t>
                              </w:r>
                            </w:p>
                            <w:p>
                              <w:pPr>
                                <w:jc w:val="center"/>
                                <w:rPr>
                                  <w:sz w:val="24"/>
                                </w:rPr>
                              </w:pPr>
                              <w:r>
                                <w:rPr>
                                  <w:rFonts w:hint="eastAsia"/>
                                  <w:sz w:val="24"/>
                                </w:rPr>
                                <w:t>材料报验计划</w:t>
                              </w:r>
                            </w:p>
                          </w:txbxContent>
                        </v:textbox>
                      </v:shape>
                      <v:shape id="Text Box 173" o:spid="_x0000_s1026" o:spt="202" type="#_x0000_t202" style="position:absolute;left:783;top:5163;height:474;width:2348;"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材料进场报验</w:t>
                              </w:r>
                            </w:p>
                          </w:txbxContent>
                        </v:textbox>
                      </v:shape>
                      <v:shape id="Text Box 174" o:spid="_x0000_s1026" o:spt="202" type="#_x0000_t202" style="position:absolute;left:783;top:6250;height:432;width:2348;"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材料试验</w:t>
                              </w:r>
                            </w:p>
                          </w:txbxContent>
                        </v:textbox>
                      </v:shape>
                      <v:shape id="Text Box 175" o:spid="_x0000_s1026" o:spt="202" type="#_x0000_t202" style="position:absolute;left:783;top:7337;height:599;width:2348;"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材料使用申请</w:t>
                              </w:r>
                            </w:p>
                          </w:txbxContent>
                        </v:textbox>
                      </v:shape>
                      <v:shape id="Text Box 176" o:spid="_x0000_s1026" o:spt="202" type="#_x0000_t202" style="position:absolute;left:783;top:8424;height:557;width:2348;"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材料使用过程</w:t>
                              </w:r>
                            </w:p>
                          </w:txbxContent>
                        </v:textbox>
                      </v:shape>
                      <v:shape id="Text Box 177" o:spid="_x0000_s1026" o:spt="202" type="#_x0000_t202" style="position:absolute;left:783;top:9511;height:515;width:2348;" fillcolor="#FFFFFF" filled="t" stroked="t" coordsize="21600,21600" o:gfxdata="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tb9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若使用违规</w:t>
                              </w:r>
                            </w:p>
                          </w:txbxContent>
                        </v:textbox>
                      </v:shape>
                      <v:shape id="Text Box 178" o:spid="_x0000_s1026" o:spt="202" type="#_x0000_t202" style="position:absolute;left:4248;top:2501;height:7881;width:2818;" fillcolor="#FFFFFF" filled="t" stroked="t" coordsize="21600,21600" o:gfxdata="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7Vc+/&#10;AAAA2wAAAA8AAAAAAAAAAQAgAAAAIgAAAGRycy9kb3ducmV2LnhtbFBLAQIUABQAAAAIAIdO4kAz&#10;LwWeOwAAADkAAAAQAAAAAAAAAAEAIAAAAA4BAABkcnMvc2hhcGV4bWwueG1sUEsFBgAAAAAGAAYA&#10;WwEAALgDAAAAAA==&#10;">
                        <v:fill on="t" focussize="0,0"/>
                        <v:stroke color="#000000" joinstyle="miter" dashstyle="1 1" endcap="round"/>
                        <v:imagedata o:title=""/>
                        <o:lock v:ext="edit" aspectratio="f"/>
                        <v:textbox>
                          <w:txbxContent>
                            <w:p/>
                          </w:txbxContent>
                        </v:textbox>
                      </v:shape>
                      <v:shape id="Text Box 179" o:spid="_x0000_s1026" o:spt="202" type="#_x0000_t202" style="position:absolute;left:4383;top:2717;height:620;width:2504;" fillcolor="#FFFFFF" filled="t" stroked="t" coordsize="21600,21600"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sz w:val="24"/>
                                </w:rPr>
                              </w:pPr>
                              <w:r>
                                <w:rPr>
                                  <w:rFonts w:hint="eastAsia"/>
                                  <w:sz w:val="24"/>
                                </w:rPr>
                                <w:t>审批总体进度计划</w:t>
                              </w:r>
                            </w:p>
                            <w:p>
                              <w:pPr>
                                <w:jc w:val="center"/>
                                <w:rPr>
                                  <w:sz w:val="24"/>
                                </w:rPr>
                              </w:pPr>
                            </w:p>
                          </w:txbxContent>
                        </v:textbox>
                      </v:shape>
                      <v:shape id="Text Box 180" o:spid="_x0000_s1026" o:spt="202" type="#_x0000_t202" style="position:absolute;left:4383;top:3804;height:997;width:2504;" fillcolor="#FFFFFF" filled="t" stroked="t" coordsize="21600,21600" o:gfxdata="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TPh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审批材料进场计划和</w:t>
                              </w:r>
                            </w:p>
                            <w:p>
                              <w:pPr>
                                <w:jc w:val="center"/>
                                <w:rPr>
                                  <w:sz w:val="24"/>
                                </w:rPr>
                              </w:pPr>
                              <w:r>
                                <w:rPr>
                                  <w:rFonts w:hint="eastAsia"/>
                                  <w:sz w:val="24"/>
                                </w:rPr>
                                <w:t>材料报验计划</w:t>
                              </w:r>
                            </w:p>
                            <w:p/>
                          </w:txbxContent>
                        </v:textbox>
                      </v:shape>
                      <v:shape id="Text Box 181" o:spid="_x0000_s1026" o:spt="202" type="#_x0000_t202" style="position:absolute;left:4383;top:5163;height:474;width:2504;"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材料进场查验</w:t>
                              </w:r>
                            </w:p>
                            <w:p>
                              <w:pPr>
                                <w:jc w:val="center"/>
                                <w:rPr>
                                  <w:sz w:val="24"/>
                                </w:rPr>
                              </w:pPr>
                            </w:p>
                          </w:txbxContent>
                        </v:textbox>
                      </v:shape>
                      <v:shape id="Text Box 182" o:spid="_x0000_s1026" o:spt="202" type="#_x0000_t202" style="position:absolute;left:4383;top:6250;height:432;width:2504;"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材料抽查</w:t>
                              </w:r>
                            </w:p>
                            <w:p/>
                          </w:txbxContent>
                        </v:textbox>
                      </v:shape>
                      <v:shape id="Text Box 183" o:spid="_x0000_s1026" o:spt="202" type="#_x0000_t202" style="position:absolute;left:4383;top:7337;height:599;width:2504;"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审批材料使用申请</w:t>
                              </w:r>
                            </w:p>
                            <w:p/>
                          </w:txbxContent>
                        </v:textbox>
                      </v:shape>
                      <v:shape id="Text Box 184" o:spid="_x0000_s1026" o:spt="202" type="#_x0000_t202" style="position:absolute;left:4383;top:8424;height:557;width:2504;" fillcolor="#FFFFFF" filled="t" stroked="t" coordsize="21600,21600" o:gfxdata="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y0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材料使用过程检查</w:t>
                              </w:r>
                            </w:p>
                            <w:p/>
                          </w:txbxContent>
                        </v:textbox>
                      </v:shape>
                      <v:shape id="Text Box 185" o:spid="_x0000_s1026" o:spt="202" type="#_x0000_t202" style="position:absolute;left:4383;top:9511;height:515;width:2504;" fillcolor="#FFFFFF" filled="t" stroked="t" coordsize="21600,21600" o:gfxdata="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mq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指令或撤销审批</w:t>
                              </w:r>
                            </w:p>
                          </w:txbxContent>
                        </v:textbox>
                      </v:shape>
                      <v:line id="Line 186" o:spid="_x0000_s1026" o:spt="20" style="position:absolute;left:3131;top:2989;height:0;width:1252;"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87" o:spid="_x0000_s1026" o:spt="20" style="position:absolute;left:3131;top:4212;height:0;width:1252;" filled="f" stroked="t" coordsize="21600,21600" o:gfxdata="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O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88" o:spid="_x0000_s1026" o:spt="20" style="position:absolute;left:3131;top:5435;height:0;width:1252;" filled="f" stroked="t" coordsize="21600,21600" o:gfxdata="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7o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89" o:spid="_x0000_s1026" o:spt="20" style="position:absolute;left:2035;top:3125;height:679;width:0;" filled="f"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190" o:spid="_x0000_s1026" o:spt="20" style="position:absolute;left:5792;top:3125;height:679;width:0;"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91" o:spid="_x0000_s1026" o:spt="20" style="position:absolute;left:2035;top:4484;height:679;width:0;"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192" o:spid="_x0000_s1026" o:spt="20" style="position:absolute;left:5792;top:4484;height:679;width:0;" filled="f" stroked="t" coordsize="21600,21600" o:gfxdata="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q8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93" o:spid="_x0000_s1026" o:spt="20" style="position:absolute;left:2035;top:5571;height:679;width:0;"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94" o:spid="_x0000_s1026" o:spt="20" style="position:absolute;left:5792;top:5571;height:679;width:0;"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95" o:spid="_x0000_s1026" o:spt="20" style="position:absolute;left:3131;top:6522;height:0;width:1252;"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96" o:spid="_x0000_s1026" o:spt="20" style="position:absolute;left:2035;top:6658;height:679;width:0;" filled="f" stroked="t" coordsize="21600,21600" o:gfxdata="UEsDBAoAAAAAAIdO4kAAAAAAAAAAAAAAAAAEAAAAZHJzL1BLAwQUAAAACACHTuJApAG6k78AAADb&#10;AAAADwAAAGRycy9kb3ducmV2LnhtbEWPT2vCQBTE7wW/w/KE3uomQmu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up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97" o:spid="_x0000_s1026" o:spt="20" style="position:absolute;left:5792;top:6658;height:679;width:0;" filled="f" stroked="t" coordsize="21600,21600" o:gfxdata="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Mk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98" o:spid="_x0000_s1026" o:spt="20" style="position:absolute;left:3131;top:7609;height:0;width:1252;" filled="f" stroked="t" coordsize="21600,21600" o:gfxdata="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KrX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99" o:spid="_x0000_s1026" o:spt="20" style="position:absolute;left:2035;top:7744;height:680;width:0;" filled="f" stroked="t" coordsize="21600,21600" o:gfxdata="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AVD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200" o:spid="_x0000_s1026" o:spt="20" style="position:absolute;left:5792;top:7744;height:680;width:0;" filled="f" stroked="t" coordsize="21600,21600" o:gfxdata="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MsJ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01" o:spid="_x0000_s1026" o:spt="20" style="position:absolute;left:3131;top:8696;height:0;width:1252;" filled="f" stroked="t" coordsize="21600,21600" o:gfxdata="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Z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02" o:spid="_x0000_s1026" o:spt="20" style="position:absolute;left:2035;top:8831;height:680;width:0;" filled="f" stroked="t" coordsize="21600,21600" o:gfxdata="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M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03" o:spid="_x0000_s1026" o:spt="20" style="position:absolute;left:5792;top:8831;height:680;width:0;" filled="f" stroked="t" coordsize="21600,21600" o:gfxdata="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S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04" o:spid="_x0000_s1026" o:spt="20" style="position:absolute;left:3131;top:9782;height:0;width:1252;" filled="f" stroked="t" coordsize="21600,21600" o:gfxdata="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b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w10:wrap type="none"/>
                      <w10:anchorlock/>
                    </v:group>
                  </w:pict>
                </mc:Fallback>
              </mc:AlternateContent>
            </w:r>
          </w:p>
          <w:p>
            <w:pPr>
              <w:ind w:firstLine="470" w:firstLineChars="196"/>
              <w:jc w:val="center"/>
              <w:rPr>
                <w:rFonts w:ascii="宋体" w:hAnsi="宋体"/>
                <w:sz w:val="24"/>
              </w:rPr>
            </w:pPr>
          </w:p>
          <w:p>
            <w:pPr>
              <w:jc w:val="left"/>
              <w:rPr>
                <w:rFonts w:ascii="宋体" w:hAnsi="宋体"/>
              </w:rPr>
            </w:pPr>
            <w:r>
              <w:rPr>
                <w:rFonts w:hint="eastAsia" w:asciiTheme="minorEastAsia" w:hAnsiTheme="minorEastAsia"/>
                <w:sz w:val="24"/>
                <w:szCs w:val="24"/>
              </w:rPr>
              <w:t>3、测量控制监理工作流程框图（框图3）</w:t>
            </w:r>
            <w:r>
              <w:rPr>
                <w:rFonts w:ascii="宋体" w:hAnsi="宋体"/>
                <w:sz w:val="24"/>
              </w:rPr>
              <mc:AlternateContent>
                <mc:Choice Requires="wpg">
                  <w:drawing>
                    <wp:inline distT="0" distB="0" distL="114300" distR="114300">
                      <wp:extent cx="5257800" cy="8122920"/>
                      <wp:effectExtent l="0" t="0" r="0" b="0"/>
                      <wp:docPr id="128" name="Group 205"/>
                      <wp:cNvGraphicFramePr/>
                      <a:graphic xmlns:a="http://schemas.openxmlformats.org/drawingml/2006/main">
                        <a:graphicData uri="http://schemas.microsoft.com/office/word/2010/wordprocessingGroup">
                          <wpg:wgp>
                            <wpg:cNvGrpSpPr/>
                            <wpg:grpSpPr>
                              <a:xfrm>
                                <a:off x="0" y="0"/>
                                <a:ext cx="5257800" cy="8122920"/>
                                <a:chOff x="0" y="0"/>
                                <a:chExt cx="7200" cy="11141"/>
                              </a:xfrm>
                            </wpg:grpSpPr>
                            <wps:wsp>
                              <wps:cNvPr id="85" name="Picture 206"/>
                              <wps:cNvSpPr>
                                <a:spLocks noChangeAspect="1" noTextEdit="1"/>
                              </wps:cNvSpPr>
                              <wps:spPr>
                                <a:xfrm>
                                  <a:off x="0" y="0"/>
                                  <a:ext cx="7200" cy="11141"/>
                                </a:xfrm>
                                <a:prstGeom prst="rect">
                                  <a:avLst/>
                                </a:prstGeom>
                                <a:noFill/>
                                <a:ln w="9525">
                                  <a:noFill/>
                                </a:ln>
                              </wps:spPr>
                              <wps:bodyPr upright="1"/>
                            </wps:wsp>
                            <wps:wsp>
                              <wps:cNvPr id="86" name="AutoShape 207"/>
                              <wps:cNvSpPr/>
                              <wps:spPr>
                                <a:xfrm>
                                  <a:off x="782" y="543"/>
                                  <a:ext cx="2035" cy="681"/>
                                </a:xfrm>
                                <a:prstGeom prst="downArrowCallout">
                                  <a:avLst>
                                    <a:gd name="adj1" fmla="val 74706"/>
                                    <a:gd name="adj2" fmla="val 74706"/>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承包单位</w:t>
                                    </w:r>
                                  </w:p>
                                </w:txbxContent>
                              </wps:txbx>
                              <wps:bodyPr upright="1"/>
                            </wps:wsp>
                            <wps:wsp>
                              <wps:cNvPr id="87" name="AutoShape 208"/>
                              <wps:cNvSpPr/>
                              <wps:spPr>
                                <a:xfrm>
                                  <a:off x="4539" y="543"/>
                                  <a:ext cx="2035" cy="679"/>
                                </a:xfrm>
                                <a:prstGeom prst="downArrowCallout">
                                  <a:avLst>
                                    <a:gd name="adj1" fmla="val 74926"/>
                                    <a:gd name="adj2" fmla="val 74926"/>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监理工程师</w:t>
                                    </w:r>
                                  </w:p>
                                </w:txbxContent>
                              </wps:txbx>
                              <wps:bodyPr upright="1"/>
                            </wps:wsp>
                            <wps:wsp>
                              <wps:cNvPr id="88" name="Text Box 209"/>
                              <wps:cNvSpPr txBox="1"/>
                              <wps:spPr>
                                <a:xfrm>
                                  <a:off x="469" y="1494"/>
                                  <a:ext cx="2818" cy="8968"/>
                                </a:xfrm>
                                <a:prstGeom prst="rect">
                                  <a:avLst/>
                                </a:prstGeom>
                                <a:solidFill>
                                  <a:srgbClr val="FFFFFF"/>
                                </a:solidFill>
                                <a:ln w="9525" cap="rnd" cmpd="sng">
                                  <a:solidFill>
                                    <a:srgbClr val="000000"/>
                                  </a:solidFill>
                                  <a:prstDash val="sysDot"/>
                                  <a:miter/>
                                  <a:headEnd type="none" w="med" len="med"/>
                                  <a:tailEnd type="none" w="med" len="med"/>
                                </a:ln>
                              </wps:spPr>
                              <wps:txbx>
                                <w:txbxContent>
                                  <w:p/>
                                </w:txbxContent>
                              </wps:txbx>
                              <wps:bodyPr upright="1"/>
                            </wps:wsp>
                            <wps:wsp>
                              <wps:cNvPr id="89" name="Text Box 210"/>
                              <wps:cNvSpPr txBox="1"/>
                              <wps:spPr>
                                <a:xfrm>
                                  <a:off x="626" y="1630"/>
                                  <a:ext cx="2348" cy="4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接设计桩</w:t>
                                    </w:r>
                                  </w:p>
                                </w:txbxContent>
                              </wps:txbx>
                              <wps:bodyPr upright="1"/>
                            </wps:wsp>
                            <wps:wsp>
                              <wps:cNvPr id="90" name="Text Box 211"/>
                              <wps:cNvSpPr txBox="1"/>
                              <wps:spPr>
                                <a:xfrm>
                                  <a:off x="626" y="2853"/>
                                  <a:ext cx="2348" cy="4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基准点复查</w:t>
                                    </w:r>
                                  </w:p>
                                </w:txbxContent>
                              </wps:txbx>
                              <wps:bodyPr upright="1"/>
                            </wps:wsp>
                            <wps:wsp>
                              <wps:cNvPr id="91" name="Text Box 212"/>
                              <wps:cNvSpPr txBox="1"/>
                              <wps:spPr>
                                <a:xfrm>
                                  <a:off x="626" y="4076"/>
                                  <a:ext cx="2348" cy="5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申请使用基准点</w:t>
                                    </w:r>
                                  </w:p>
                                </w:txbxContent>
                              </wps:txbx>
                              <wps:bodyPr upright="1"/>
                            </wps:wsp>
                            <wps:wsp>
                              <wps:cNvPr id="92" name="Text Box 213"/>
                              <wps:cNvSpPr txBox="1"/>
                              <wps:spPr>
                                <a:xfrm>
                                  <a:off x="626" y="5163"/>
                                  <a:ext cx="2348" cy="4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引设工程控制桩</w:t>
                                    </w:r>
                                  </w:p>
                                </w:txbxContent>
                              </wps:txbx>
                              <wps:bodyPr upright="1"/>
                            </wps:wsp>
                            <wps:wsp>
                              <wps:cNvPr id="93" name="Text Box 214"/>
                              <wps:cNvSpPr txBox="1"/>
                              <wps:spPr>
                                <a:xfrm>
                                  <a:off x="639" y="6264"/>
                                  <a:ext cx="2348" cy="6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申请使用工程控制桩</w:t>
                                    </w:r>
                                  </w:p>
                                </w:txbxContent>
                              </wps:txbx>
                              <wps:bodyPr upright="1"/>
                            </wps:wsp>
                            <wps:wsp>
                              <wps:cNvPr id="94" name="Text Box 215"/>
                              <wps:cNvSpPr txBox="1"/>
                              <wps:spPr>
                                <a:xfrm>
                                  <a:off x="626" y="7337"/>
                                  <a:ext cx="2348" cy="5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分项工程放样计算</w:t>
                                    </w:r>
                                  </w:p>
                                </w:txbxContent>
                              </wps:txbx>
                              <wps:bodyPr upright="1"/>
                            </wps:wsp>
                            <wps:wsp>
                              <wps:cNvPr id="95" name="Text Box 216"/>
                              <wps:cNvSpPr txBox="1"/>
                              <wps:spPr>
                                <a:xfrm>
                                  <a:off x="626" y="8424"/>
                                  <a:ext cx="2348" cy="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施工放样</w:t>
                                    </w:r>
                                  </w:p>
                                </w:txbxContent>
                              </wps:txbx>
                              <wps:bodyPr upright="1"/>
                            </wps:wsp>
                            <wps:wsp>
                              <wps:cNvPr id="96" name="Text Box 217"/>
                              <wps:cNvSpPr txBox="1"/>
                              <wps:spPr>
                                <a:xfrm>
                                  <a:off x="4069" y="1494"/>
                                  <a:ext cx="2818" cy="8968"/>
                                </a:xfrm>
                                <a:prstGeom prst="rect">
                                  <a:avLst/>
                                </a:prstGeom>
                                <a:solidFill>
                                  <a:srgbClr val="FFFFFF"/>
                                </a:solidFill>
                                <a:ln w="9525" cap="rnd" cmpd="sng">
                                  <a:solidFill>
                                    <a:srgbClr val="000000"/>
                                  </a:solidFill>
                                  <a:prstDash val="sysDot"/>
                                  <a:miter/>
                                  <a:headEnd type="none" w="med" len="med"/>
                                  <a:tailEnd type="none" w="med" len="med"/>
                                </a:ln>
                              </wps:spPr>
                              <wps:txbx>
                                <w:txbxContent>
                                  <w:p/>
                                </w:txbxContent>
                              </wps:txbx>
                              <wps:bodyPr upright="1"/>
                            </wps:wsp>
                            <wps:wsp>
                              <wps:cNvPr id="97" name="Text Box 218"/>
                              <wps:cNvSpPr txBox="1"/>
                              <wps:spPr>
                                <a:xfrm>
                                  <a:off x="4226" y="1630"/>
                                  <a:ext cx="2504" cy="4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参与甲方和规划交桩</w:t>
                                    </w:r>
                                  </w:p>
                                </w:txbxContent>
                              </wps:txbx>
                              <wps:bodyPr upright="1"/>
                            </wps:wsp>
                            <wps:wsp>
                              <wps:cNvPr id="98" name="Text Box 219"/>
                              <wps:cNvSpPr txBox="1"/>
                              <wps:spPr>
                                <a:xfrm>
                                  <a:off x="4226" y="2853"/>
                                  <a:ext cx="2504" cy="4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基准点复核</w:t>
                                    </w:r>
                                  </w:p>
                                  <w:p/>
                                </w:txbxContent>
                              </wps:txbx>
                              <wps:bodyPr upright="1"/>
                            </wps:wsp>
                            <wps:wsp>
                              <wps:cNvPr id="99" name="Text Box 220"/>
                              <wps:cNvSpPr txBox="1"/>
                              <wps:spPr>
                                <a:xfrm>
                                  <a:off x="4226" y="4076"/>
                                  <a:ext cx="2504" cy="5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审批基准点使用</w:t>
                                    </w:r>
                                  </w:p>
                                  <w:p>
                                    <w:pPr>
                                      <w:jc w:val="center"/>
                                      <w:rPr>
                                        <w:sz w:val="24"/>
                                      </w:rPr>
                                    </w:pPr>
                                  </w:p>
                                </w:txbxContent>
                              </wps:txbx>
                              <wps:bodyPr upright="1"/>
                            </wps:wsp>
                            <wps:wsp>
                              <wps:cNvPr id="100" name="Text Box 221"/>
                              <wps:cNvSpPr txBox="1"/>
                              <wps:spPr>
                                <a:xfrm>
                                  <a:off x="4226" y="5163"/>
                                  <a:ext cx="2504" cy="4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复核工程控制桩</w:t>
                                    </w:r>
                                  </w:p>
                                  <w:p/>
                                </w:txbxContent>
                              </wps:txbx>
                              <wps:bodyPr upright="1"/>
                            </wps:wsp>
                            <wps:wsp>
                              <wps:cNvPr id="101" name="Text Box 222"/>
                              <wps:cNvSpPr txBox="1"/>
                              <wps:spPr>
                                <a:xfrm>
                                  <a:off x="4226" y="6250"/>
                                  <a:ext cx="2504"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审批工程控制桩</w:t>
                                    </w:r>
                                  </w:p>
                                  <w:p/>
                                </w:txbxContent>
                              </wps:txbx>
                              <wps:bodyPr upright="1"/>
                            </wps:wsp>
                            <wps:wsp>
                              <wps:cNvPr id="102" name="Text Box 223"/>
                              <wps:cNvSpPr txBox="1"/>
                              <wps:spPr>
                                <a:xfrm>
                                  <a:off x="4226" y="7337"/>
                                  <a:ext cx="2504" cy="5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放样计算复核</w:t>
                                    </w:r>
                                  </w:p>
                                  <w:p/>
                                </w:txbxContent>
                              </wps:txbx>
                              <wps:bodyPr upright="1"/>
                            </wps:wsp>
                            <wps:wsp>
                              <wps:cNvPr id="103" name="Text Box 224"/>
                              <wps:cNvSpPr txBox="1"/>
                              <wps:spPr>
                                <a:xfrm>
                                  <a:off x="4226" y="8424"/>
                                  <a:ext cx="2504" cy="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放样抽测</w:t>
                                    </w:r>
                                  </w:p>
                                </w:txbxContent>
                              </wps:txbx>
                              <wps:bodyPr upright="1"/>
                            </wps:wsp>
                            <wps:wsp>
                              <wps:cNvPr id="104" name="Line 225"/>
                              <wps:cNvCnPr/>
                              <wps:spPr>
                                <a:xfrm>
                                  <a:off x="2974" y="1902"/>
                                  <a:ext cx="1252" cy="0"/>
                                </a:xfrm>
                                <a:prstGeom prst="line">
                                  <a:avLst/>
                                </a:prstGeom>
                                <a:ln w="9525" cap="flat" cmpd="sng">
                                  <a:solidFill>
                                    <a:srgbClr val="000000"/>
                                  </a:solidFill>
                                  <a:prstDash val="solid"/>
                                  <a:headEnd type="none" w="med" len="med"/>
                                  <a:tailEnd type="none" w="med" len="med"/>
                                </a:ln>
                              </wps:spPr>
                              <wps:bodyPr upright="1"/>
                            </wps:wsp>
                            <wps:wsp>
                              <wps:cNvPr id="105" name="Line 226"/>
                              <wps:cNvCnPr/>
                              <wps:spPr>
                                <a:xfrm>
                                  <a:off x="2974" y="3125"/>
                                  <a:ext cx="1252" cy="0"/>
                                </a:xfrm>
                                <a:prstGeom prst="line">
                                  <a:avLst/>
                                </a:prstGeom>
                                <a:ln w="9525" cap="flat" cmpd="sng">
                                  <a:solidFill>
                                    <a:srgbClr val="000000"/>
                                  </a:solidFill>
                                  <a:prstDash val="solid"/>
                                  <a:headEnd type="none" w="med" len="med"/>
                                  <a:tailEnd type="none" w="med" len="med"/>
                                </a:ln>
                              </wps:spPr>
                              <wps:bodyPr upright="1"/>
                            </wps:wsp>
                            <wps:wsp>
                              <wps:cNvPr id="106" name="Line 227"/>
                              <wps:cNvCnPr/>
                              <wps:spPr>
                                <a:xfrm>
                                  <a:off x="2974" y="4348"/>
                                  <a:ext cx="1252" cy="0"/>
                                </a:xfrm>
                                <a:prstGeom prst="line">
                                  <a:avLst/>
                                </a:prstGeom>
                                <a:ln w="9525" cap="flat" cmpd="sng">
                                  <a:solidFill>
                                    <a:srgbClr val="000000"/>
                                  </a:solidFill>
                                  <a:prstDash val="solid"/>
                                  <a:headEnd type="none" w="med" len="med"/>
                                  <a:tailEnd type="none" w="med" len="med"/>
                                </a:ln>
                              </wps:spPr>
                              <wps:bodyPr upright="1"/>
                            </wps:wsp>
                            <wps:wsp>
                              <wps:cNvPr id="107" name="Line 228"/>
                              <wps:cNvCnPr/>
                              <wps:spPr>
                                <a:xfrm>
                                  <a:off x="1878" y="2038"/>
                                  <a:ext cx="0" cy="679"/>
                                </a:xfrm>
                                <a:prstGeom prst="line">
                                  <a:avLst/>
                                </a:prstGeom>
                                <a:ln w="9525" cap="flat" cmpd="sng">
                                  <a:solidFill>
                                    <a:srgbClr val="000000"/>
                                  </a:solidFill>
                                  <a:prstDash val="solid"/>
                                  <a:headEnd type="none" w="med" len="med"/>
                                  <a:tailEnd type="triangle" w="med" len="med"/>
                                </a:ln>
                              </wps:spPr>
                              <wps:bodyPr upright="1"/>
                            </wps:wsp>
                            <wps:wsp>
                              <wps:cNvPr id="108" name="Line 229"/>
                              <wps:cNvCnPr/>
                              <wps:spPr>
                                <a:xfrm>
                                  <a:off x="5635" y="2038"/>
                                  <a:ext cx="0" cy="679"/>
                                </a:xfrm>
                                <a:prstGeom prst="line">
                                  <a:avLst/>
                                </a:prstGeom>
                                <a:ln w="9525" cap="flat" cmpd="sng">
                                  <a:solidFill>
                                    <a:srgbClr val="000000"/>
                                  </a:solidFill>
                                  <a:prstDash val="solid"/>
                                  <a:headEnd type="none" w="med" len="med"/>
                                  <a:tailEnd type="triangle" w="med" len="med"/>
                                </a:ln>
                              </wps:spPr>
                              <wps:bodyPr upright="1"/>
                            </wps:wsp>
                            <wps:wsp>
                              <wps:cNvPr id="109" name="Line 230"/>
                              <wps:cNvCnPr/>
                              <wps:spPr>
                                <a:xfrm>
                                  <a:off x="1878" y="3397"/>
                                  <a:ext cx="0" cy="679"/>
                                </a:xfrm>
                                <a:prstGeom prst="line">
                                  <a:avLst/>
                                </a:prstGeom>
                                <a:ln w="9525" cap="flat" cmpd="sng">
                                  <a:solidFill>
                                    <a:srgbClr val="000000"/>
                                  </a:solidFill>
                                  <a:prstDash val="solid"/>
                                  <a:headEnd type="none" w="med" len="med"/>
                                  <a:tailEnd type="triangle" w="med" len="med"/>
                                </a:ln>
                              </wps:spPr>
                              <wps:bodyPr upright="1"/>
                            </wps:wsp>
                            <wps:wsp>
                              <wps:cNvPr id="110" name="Line 231"/>
                              <wps:cNvCnPr/>
                              <wps:spPr>
                                <a:xfrm>
                                  <a:off x="5635" y="3397"/>
                                  <a:ext cx="0" cy="679"/>
                                </a:xfrm>
                                <a:prstGeom prst="line">
                                  <a:avLst/>
                                </a:prstGeom>
                                <a:ln w="9525" cap="flat" cmpd="sng">
                                  <a:solidFill>
                                    <a:srgbClr val="000000"/>
                                  </a:solidFill>
                                  <a:prstDash val="solid"/>
                                  <a:headEnd type="none" w="med" len="med"/>
                                  <a:tailEnd type="triangle" w="med" len="med"/>
                                </a:ln>
                              </wps:spPr>
                              <wps:bodyPr upright="1"/>
                            </wps:wsp>
                            <wps:wsp>
                              <wps:cNvPr id="111" name="Line 232"/>
                              <wps:cNvCnPr/>
                              <wps:spPr>
                                <a:xfrm>
                                  <a:off x="1878" y="4484"/>
                                  <a:ext cx="0" cy="679"/>
                                </a:xfrm>
                                <a:prstGeom prst="line">
                                  <a:avLst/>
                                </a:prstGeom>
                                <a:ln w="9525" cap="flat" cmpd="sng">
                                  <a:solidFill>
                                    <a:srgbClr val="000000"/>
                                  </a:solidFill>
                                  <a:prstDash val="solid"/>
                                  <a:headEnd type="none" w="med" len="med"/>
                                  <a:tailEnd type="triangle" w="med" len="med"/>
                                </a:ln>
                              </wps:spPr>
                              <wps:bodyPr upright="1"/>
                            </wps:wsp>
                            <wps:wsp>
                              <wps:cNvPr id="112" name="Line 233"/>
                              <wps:cNvCnPr/>
                              <wps:spPr>
                                <a:xfrm>
                                  <a:off x="5635" y="4484"/>
                                  <a:ext cx="0" cy="679"/>
                                </a:xfrm>
                                <a:prstGeom prst="line">
                                  <a:avLst/>
                                </a:prstGeom>
                                <a:ln w="9525" cap="flat" cmpd="sng">
                                  <a:solidFill>
                                    <a:srgbClr val="000000"/>
                                  </a:solidFill>
                                  <a:prstDash val="solid"/>
                                  <a:headEnd type="none" w="med" len="med"/>
                                  <a:tailEnd type="triangle" w="med" len="med"/>
                                </a:ln>
                              </wps:spPr>
                              <wps:bodyPr upright="1"/>
                            </wps:wsp>
                            <wps:wsp>
                              <wps:cNvPr id="113" name="Line 234"/>
                              <wps:cNvCnPr/>
                              <wps:spPr>
                                <a:xfrm>
                                  <a:off x="2974" y="5435"/>
                                  <a:ext cx="1252" cy="0"/>
                                </a:xfrm>
                                <a:prstGeom prst="line">
                                  <a:avLst/>
                                </a:prstGeom>
                                <a:ln w="9525" cap="flat" cmpd="sng">
                                  <a:solidFill>
                                    <a:srgbClr val="000000"/>
                                  </a:solidFill>
                                  <a:prstDash val="solid"/>
                                  <a:headEnd type="none" w="med" len="med"/>
                                  <a:tailEnd type="none" w="med" len="med"/>
                                </a:ln>
                              </wps:spPr>
                              <wps:bodyPr upright="1"/>
                            </wps:wsp>
                            <wps:wsp>
                              <wps:cNvPr id="114" name="Line 235"/>
                              <wps:cNvCnPr/>
                              <wps:spPr>
                                <a:xfrm>
                                  <a:off x="1878" y="5571"/>
                                  <a:ext cx="0" cy="679"/>
                                </a:xfrm>
                                <a:prstGeom prst="line">
                                  <a:avLst/>
                                </a:prstGeom>
                                <a:ln w="9525" cap="flat" cmpd="sng">
                                  <a:solidFill>
                                    <a:srgbClr val="000000"/>
                                  </a:solidFill>
                                  <a:prstDash val="solid"/>
                                  <a:headEnd type="none" w="med" len="med"/>
                                  <a:tailEnd type="triangle" w="med" len="med"/>
                                </a:ln>
                              </wps:spPr>
                              <wps:bodyPr upright="1"/>
                            </wps:wsp>
                            <wps:wsp>
                              <wps:cNvPr id="115" name="Line 236"/>
                              <wps:cNvCnPr/>
                              <wps:spPr>
                                <a:xfrm>
                                  <a:off x="5635" y="5571"/>
                                  <a:ext cx="0" cy="679"/>
                                </a:xfrm>
                                <a:prstGeom prst="line">
                                  <a:avLst/>
                                </a:prstGeom>
                                <a:ln w="9525" cap="flat" cmpd="sng">
                                  <a:solidFill>
                                    <a:srgbClr val="000000"/>
                                  </a:solidFill>
                                  <a:prstDash val="solid"/>
                                  <a:headEnd type="none" w="med" len="med"/>
                                  <a:tailEnd type="triangle" w="med" len="med"/>
                                </a:ln>
                              </wps:spPr>
                              <wps:bodyPr upright="1"/>
                            </wps:wsp>
                            <wps:wsp>
                              <wps:cNvPr id="116" name="Line 237"/>
                              <wps:cNvCnPr/>
                              <wps:spPr>
                                <a:xfrm>
                                  <a:off x="2974" y="6522"/>
                                  <a:ext cx="1252" cy="0"/>
                                </a:xfrm>
                                <a:prstGeom prst="line">
                                  <a:avLst/>
                                </a:prstGeom>
                                <a:ln w="9525" cap="flat" cmpd="sng">
                                  <a:solidFill>
                                    <a:srgbClr val="000000"/>
                                  </a:solidFill>
                                  <a:prstDash val="solid"/>
                                  <a:headEnd type="none" w="med" len="med"/>
                                  <a:tailEnd type="none" w="med" len="med"/>
                                </a:ln>
                              </wps:spPr>
                              <wps:bodyPr upright="1"/>
                            </wps:wsp>
                            <wps:wsp>
                              <wps:cNvPr id="117" name="Line 238"/>
                              <wps:cNvCnPr/>
                              <wps:spPr>
                                <a:xfrm>
                                  <a:off x="1878" y="6657"/>
                                  <a:ext cx="0" cy="680"/>
                                </a:xfrm>
                                <a:prstGeom prst="line">
                                  <a:avLst/>
                                </a:prstGeom>
                                <a:ln w="9525" cap="flat" cmpd="sng">
                                  <a:solidFill>
                                    <a:srgbClr val="000000"/>
                                  </a:solidFill>
                                  <a:prstDash val="solid"/>
                                  <a:headEnd type="none" w="med" len="med"/>
                                  <a:tailEnd type="triangle" w="med" len="med"/>
                                </a:ln>
                              </wps:spPr>
                              <wps:bodyPr upright="1"/>
                            </wps:wsp>
                            <wps:wsp>
                              <wps:cNvPr id="118" name="Line 239"/>
                              <wps:cNvCnPr/>
                              <wps:spPr>
                                <a:xfrm>
                                  <a:off x="5635" y="6657"/>
                                  <a:ext cx="0" cy="680"/>
                                </a:xfrm>
                                <a:prstGeom prst="line">
                                  <a:avLst/>
                                </a:prstGeom>
                                <a:ln w="9525" cap="flat" cmpd="sng">
                                  <a:solidFill>
                                    <a:srgbClr val="000000"/>
                                  </a:solidFill>
                                  <a:prstDash val="solid"/>
                                  <a:headEnd type="none" w="med" len="med"/>
                                  <a:tailEnd type="triangle" w="med" len="med"/>
                                </a:ln>
                              </wps:spPr>
                              <wps:bodyPr upright="1"/>
                            </wps:wsp>
                            <wps:wsp>
                              <wps:cNvPr id="119" name="Line 240"/>
                              <wps:cNvCnPr/>
                              <wps:spPr>
                                <a:xfrm>
                                  <a:off x="2974" y="7609"/>
                                  <a:ext cx="1252" cy="0"/>
                                </a:xfrm>
                                <a:prstGeom prst="line">
                                  <a:avLst/>
                                </a:prstGeom>
                                <a:ln w="9525" cap="flat" cmpd="sng">
                                  <a:solidFill>
                                    <a:srgbClr val="000000"/>
                                  </a:solidFill>
                                  <a:prstDash val="solid"/>
                                  <a:headEnd type="none" w="med" len="med"/>
                                  <a:tailEnd type="none" w="med" len="med"/>
                                </a:ln>
                              </wps:spPr>
                              <wps:bodyPr upright="1"/>
                            </wps:wsp>
                            <wps:wsp>
                              <wps:cNvPr id="120" name="Line 241"/>
                              <wps:cNvCnPr/>
                              <wps:spPr>
                                <a:xfrm>
                                  <a:off x="1878" y="7744"/>
                                  <a:ext cx="0" cy="680"/>
                                </a:xfrm>
                                <a:prstGeom prst="line">
                                  <a:avLst/>
                                </a:prstGeom>
                                <a:ln w="9525" cap="flat" cmpd="sng">
                                  <a:solidFill>
                                    <a:srgbClr val="000000"/>
                                  </a:solidFill>
                                  <a:prstDash val="solid"/>
                                  <a:headEnd type="none" w="med" len="med"/>
                                  <a:tailEnd type="triangle" w="med" len="med"/>
                                </a:ln>
                              </wps:spPr>
                              <wps:bodyPr upright="1"/>
                            </wps:wsp>
                            <wps:wsp>
                              <wps:cNvPr id="121" name="Line 242"/>
                              <wps:cNvCnPr/>
                              <wps:spPr>
                                <a:xfrm>
                                  <a:off x="5635" y="7744"/>
                                  <a:ext cx="0" cy="680"/>
                                </a:xfrm>
                                <a:prstGeom prst="line">
                                  <a:avLst/>
                                </a:prstGeom>
                                <a:ln w="9525" cap="flat" cmpd="sng">
                                  <a:solidFill>
                                    <a:srgbClr val="000000"/>
                                  </a:solidFill>
                                  <a:prstDash val="solid"/>
                                  <a:headEnd type="none" w="med" len="med"/>
                                  <a:tailEnd type="triangle" w="med" len="med"/>
                                </a:ln>
                              </wps:spPr>
                              <wps:bodyPr upright="1"/>
                            </wps:wsp>
                            <wps:wsp>
                              <wps:cNvPr id="122" name="Line 243"/>
                              <wps:cNvCnPr/>
                              <wps:spPr>
                                <a:xfrm>
                                  <a:off x="2974" y="8695"/>
                                  <a:ext cx="1252" cy="0"/>
                                </a:xfrm>
                                <a:prstGeom prst="line">
                                  <a:avLst/>
                                </a:prstGeom>
                                <a:ln w="9525" cap="flat" cmpd="sng">
                                  <a:solidFill>
                                    <a:srgbClr val="000000"/>
                                  </a:solidFill>
                                  <a:prstDash val="solid"/>
                                  <a:headEnd type="none" w="med" len="med"/>
                                  <a:tailEnd type="none" w="med" len="med"/>
                                </a:ln>
                              </wps:spPr>
                              <wps:bodyPr upright="1"/>
                            </wps:wsp>
                            <wps:wsp>
                              <wps:cNvPr id="123" name="Text Box 244"/>
                              <wps:cNvSpPr txBox="1"/>
                              <wps:spPr>
                                <a:xfrm>
                                  <a:off x="626" y="9511"/>
                                  <a:ext cx="2348" cy="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分项完工测量</w:t>
                                    </w:r>
                                  </w:p>
                                </w:txbxContent>
                              </wps:txbx>
                              <wps:bodyPr upright="1"/>
                            </wps:wsp>
                            <wps:wsp>
                              <wps:cNvPr id="124" name="Line 245"/>
                              <wps:cNvCnPr/>
                              <wps:spPr>
                                <a:xfrm>
                                  <a:off x="2974" y="9783"/>
                                  <a:ext cx="1252" cy="0"/>
                                </a:xfrm>
                                <a:prstGeom prst="line">
                                  <a:avLst/>
                                </a:prstGeom>
                                <a:ln w="9525" cap="flat" cmpd="sng">
                                  <a:solidFill>
                                    <a:srgbClr val="000000"/>
                                  </a:solidFill>
                                  <a:prstDash val="solid"/>
                                  <a:headEnd type="none" w="med" len="med"/>
                                  <a:tailEnd type="none" w="med" len="med"/>
                                </a:ln>
                              </wps:spPr>
                              <wps:bodyPr upright="1"/>
                            </wps:wsp>
                            <wps:wsp>
                              <wps:cNvPr id="125" name="Text Box 246"/>
                              <wps:cNvSpPr txBox="1"/>
                              <wps:spPr>
                                <a:xfrm>
                                  <a:off x="4226" y="9511"/>
                                  <a:ext cx="2504" cy="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分项工程验收测量</w:t>
                                    </w:r>
                                  </w:p>
                                </w:txbxContent>
                              </wps:txbx>
                              <wps:bodyPr upright="1"/>
                            </wps:wsp>
                            <wps:wsp>
                              <wps:cNvPr id="126" name="Line 247"/>
                              <wps:cNvCnPr/>
                              <wps:spPr>
                                <a:xfrm>
                                  <a:off x="1826" y="8981"/>
                                  <a:ext cx="0" cy="418"/>
                                </a:xfrm>
                                <a:prstGeom prst="line">
                                  <a:avLst/>
                                </a:prstGeom>
                                <a:ln w="9525" cap="flat" cmpd="sng">
                                  <a:solidFill>
                                    <a:srgbClr val="000000"/>
                                  </a:solidFill>
                                  <a:prstDash val="solid"/>
                                  <a:headEnd type="none" w="med" len="med"/>
                                  <a:tailEnd type="triangle" w="med" len="med"/>
                                </a:ln>
                              </wps:spPr>
                              <wps:bodyPr upright="1"/>
                            </wps:wsp>
                            <wps:wsp>
                              <wps:cNvPr id="127" name="Line 248"/>
                              <wps:cNvCnPr/>
                              <wps:spPr>
                                <a:xfrm>
                                  <a:off x="5570" y="8981"/>
                                  <a:ext cx="0" cy="418"/>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Group 205" o:spid="_x0000_s1026" o:spt="203" style="height:639.6pt;width:414pt;" coordsize="7200,11141" o:gfxdata="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">
                      <o:lock v:ext="edit" aspectratio="f"/>
                      <v:rect id="Picture 206" o:spid="_x0000_s1026" o:spt="1" style="position:absolute;left:0;top:0;height:11141;width:7200;" filled="f" stroked="f" coordsize="21600,21600" o:gfxdata="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KSD74A&#10;AADbAAAADwAAAAAAAAABACAAAAAiAAAAZHJzL2Rvd25yZXYueG1sUEsBAhQAFAAAAAgAh07iQDMv&#10;BZ47AAAAOQAAABAAAAAAAAAAAQAgAAAADQEAAGRycy9zaGFwZXhtbC54bWxQSwUGAAAAAAYABgBb&#10;AQAAtwMAAAAA&#10;">
                        <v:fill on="f" focussize="0,0"/>
                        <v:stroke on="f"/>
                        <v:imagedata o:title=""/>
                        <o:lock v:ext="edit" text="t" aspectratio="t"/>
                      </v:rect>
                      <v:shape id="AutoShape 207" o:spid="_x0000_s1026" o:spt="80" type="#_x0000_t80" style="position:absolute;left:782;top:543;height:681;width:2035;" fillcolor="#FFFFFF" filled="t" stroked="t" coordsize="21600,21600" o:gfxdata="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Phw925AAAA2wAA&#10;AA8AAAAAAAAAAQAgAAAAIgAAAGRycy9kb3ducmV2LnhtbFBLAQIUABQAAAAIAIdO4kAzLwWeOwAA&#10;ADkAAAAQAAAAAAAAAAEAIAAAAAgBAABkcnMvc2hhcGV4bWwueG1sUEsFBgAAAAAGAAYAWwEAALID&#10;AAAAAA==&#10;" adj="14400,5400,18001,8100">
                        <v:fill on="t" focussize="0,0"/>
                        <v:stroke color="#000000" joinstyle="miter"/>
                        <v:imagedata o:title=""/>
                        <o:lock v:ext="edit" aspectratio="f"/>
                        <v:textbox>
                          <w:txbxContent>
                            <w:p>
                              <w:pPr>
                                <w:jc w:val="center"/>
                              </w:pPr>
                              <w:r>
                                <w:rPr>
                                  <w:rFonts w:hint="eastAsia"/>
                                </w:rPr>
                                <w:t>承包单位</w:t>
                              </w:r>
                            </w:p>
                          </w:txbxContent>
                        </v:textbox>
                      </v:shape>
                      <v:shape id="AutoShape 208" o:spid="_x0000_s1026" o:spt="80" type="#_x0000_t80" style="position:absolute;left:4539;top:543;height:679;width:2035;" fillcolor="#FFFFFF" filled="t" stroked="t" coordsize="21600,21600" o:gfxdata="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1mRrsAAADb&#10;AAAADwAAAAAAAAABACAAAAAiAAAAZHJzL2Rvd25yZXYueG1sUEsBAhQAFAAAAAgAh07iQDMvBZ47&#10;AAAAOQAAABAAAAAAAAAAAQAgAAAACgEAAGRycy9zaGFwZXhtbC54bWxQSwUGAAAAAAYABgBbAQAA&#10;tAMAAAAA&#10;" adj="14400,5400,18001,8100">
                        <v:fill on="t" focussize="0,0"/>
                        <v:stroke color="#000000" joinstyle="miter"/>
                        <v:imagedata o:title=""/>
                        <o:lock v:ext="edit" aspectratio="f"/>
                        <v:textbox>
                          <w:txbxContent>
                            <w:p>
                              <w:pPr>
                                <w:jc w:val="center"/>
                                <w:rPr>
                                  <w:sz w:val="24"/>
                                </w:rPr>
                              </w:pPr>
                              <w:r>
                                <w:rPr>
                                  <w:rFonts w:hint="eastAsia"/>
                                  <w:sz w:val="24"/>
                                </w:rPr>
                                <w:t>监理工程师</w:t>
                              </w:r>
                            </w:p>
                          </w:txbxContent>
                        </v:textbox>
                      </v:shape>
                      <v:shape id="Text Box 209" o:spid="_x0000_s1026" o:spt="202" type="#_x0000_t202" style="position:absolute;left:469;top:1494;height:8968;width:2818;" fillcolor="#FFFFFF" filled="t" stroked="t" coordsize="21600,21600" o:gfxdata="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E7fq8AAAA&#10;2wAAAA8AAAAAAAAAAQAgAAAAIgAAAGRycy9kb3ducmV2LnhtbFBLAQIUABQAAAAIAIdO4kAzLwWe&#10;OwAAADkAAAAQAAAAAAAAAAEAIAAAAAsBAABkcnMvc2hhcGV4bWwueG1sUEsFBgAAAAAGAAYAWwEA&#10;ALUDAAAAAA==&#10;">
                        <v:fill on="t" focussize="0,0"/>
                        <v:stroke color="#000000" joinstyle="miter" dashstyle="1 1" endcap="round"/>
                        <v:imagedata o:title=""/>
                        <o:lock v:ext="edit" aspectratio="f"/>
                        <v:textbox>
                          <w:txbxContent>
                            <w:p/>
                          </w:txbxContent>
                        </v:textbox>
                      </v:shape>
                      <v:shape id="Text Box 210" o:spid="_x0000_s1026" o:spt="202" type="#_x0000_t202" style="position:absolute;left:626;top:1630;height:453;width:2348;" fillcolor="#FFFFFF" filled="t" stroked="t" coordsize="21600,21600" o:gfxdata="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Tj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接设计桩</w:t>
                              </w:r>
                            </w:p>
                          </w:txbxContent>
                        </v:textbox>
                      </v:shape>
                      <v:shape id="Text Box 211" o:spid="_x0000_s1026" o:spt="202" type="#_x0000_t202" style="position:absolute;left:626;top:2853;height:484;width:2348;" fillcolor="#FFFFFF" filled="t" stroked="t" coordsize="21600,21600" o:gfxdata="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X3I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基准点复查</w:t>
                              </w:r>
                            </w:p>
                          </w:txbxContent>
                        </v:textbox>
                      </v:shape>
                      <v:shape id="Text Box 212" o:spid="_x0000_s1026" o:spt="202" type="#_x0000_t202" style="position:absolute;left:626;top:4076;height:516;width:2348;" fillcolor="#FFFFFF" filled="t" stroked="t" coordsize="21600,21600" o:gfxdata="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t5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申请使用基准点</w:t>
                              </w:r>
                            </w:p>
                          </w:txbxContent>
                        </v:textbox>
                      </v:shape>
                      <v:shape id="Text Box 213" o:spid="_x0000_s1026" o:spt="202" type="#_x0000_t202" style="position:absolute;left:626;top:5163;height:474;width:2348;" fillcolor="#FFFFFF" filled="t" stroked="t" coordsize="21600,21600" o:gfxdata="UEsDBAoAAAAAAIdO4kAAAAAAAAAAAAAAAAAEAAAAZHJzL1BLAwQUAAAACACHTuJAiwnnb7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qE/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ed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引设工程控制桩</w:t>
                              </w:r>
                            </w:p>
                          </w:txbxContent>
                        </v:textbox>
                      </v:shape>
                      <v:shape id="Text Box 214" o:spid="_x0000_s1026" o:spt="202" type="#_x0000_t202" style="position:absolute;left:639;top:6264;height:627;width:2348;" fillcolor="#FFFFFF" filled="t" stroked="t" coordsize="21600,21600" o:gfxdata="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VC9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申请使用工程控制桩</w:t>
                              </w:r>
                            </w:p>
                          </w:txbxContent>
                        </v:textbox>
                      </v:shape>
                      <v:shape id="Text Box 215" o:spid="_x0000_s1026" o:spt="202" type="#_x0000_t202" style="position:absolute;left:626;top:7337;height:599;width:2348;" fillcolor="#FFFFFF" filled="t" stroked="t" coordsize="21600,21600" o:gfxdata="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za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分项工程放样计算</w:t>
                              </w:r>
                            </w:p>
                          </w:txbxContent>
                        </v:textbox>
                      </v:shape>
                      <v:shape id="Text Box 216" o:spid="_x0000_s1026" o:spt="202" type="#_x0000_t202" style="position:absolute;left:626;top:8424;height:557;width:2348;" fillcolor="#FFFFFF" filled="t" stroked="t" coordsize="21600,21600" o:gfxdata="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B/G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施工放样</w:t>
                              </w:r>
                            </w:p>
                          </w:txbxContent>
                        </v:textbox>
                      </v:shape>
                      <v:shape id="Text Box 217" o:spid="_x0000_s1026" o:spt="202" type="#_x0000_t202" style="position:absolute;left:4069;top:1494;height:8968;width:2818;" fillcolor="#FFFFFF" filled="t" stroked="t" coordsize="21600,21600" o:gfxdata="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krOvQAA&#10;ANsAAAAPAAAAAAAAAAEAIAAAACIAAABkcnMvZG93bnJldi54bWxQSwECFAAUAAAACACHTuJAMy8F&#10;njsAAAA5AAAAEAAAAAAAAAABACAAAAAMAQAAZHJzL3NoYXBleG1sLnhtbFBLBQYAAAAABgAGAFsB&#10;AAC2AwAAAAA=&#10;">
                        <v:fill on="t" focussize="0,0"/>
                        <v:stroke color="#000000" joinstyle="miter" dashstyle="1 1" endcap="round"/>
                        <v:imagedata o:title=""/>
                        <o:lock v:ext="edit" aspectratio="f"/>
                        <v:textbox>
                          <w:txbxContent>
                            <w:p/>
                          </w:txbxContent>
                        </v:textbox>
                      </v:shape>
                      <v:shape id="Text Box 218" o:spid="_x0000_s1026" o:spt="202" type="#_x0000_t202" style="position:absolute;left:4226;top:1630;height:453;width:2504;" fillcolor="#FFFFFF" filled="t" stroked="t" coordsize="21600,21600" o:gfxdata="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kT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参与甲方和规划交桩</w:t>
                              </w:r>
                            </w:p>
                          </w:txbxContent>
                        </v:textbox>
                      </v:shape>
                      <v:shape id="Text Box 219" o:spid="_x0000_s1026" o:spt="202" type="#_x0000_t202" style="position:absolute;left:4226;top:2853;height:484;width:2504;" fillcolor="#FFFFFF" filled="t" stroked="t" coordsize="21600,21600" o:gfxdata="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h0I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基准点复核</w:t>
                              </w:r>
                            </w:p>
                            <w:p/>
                          </w:txbxContent>
                        </v:textbox>
                      </v:shape>
                      <v:shape id="Text Box 220" o:spid="_x0000_s1026" o:spt="202" type="#_x0000_t202" style="position:absolute;left:4226;top:4076;height:516;width:2504;" fillcolor="#FFFFFF" filled="t" stroked="t" coordsize="21600,21600" o:gfxdata="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11H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审批基准点使用</w:t>
                              </w:r>
                            </w:p>
                            <w:p>
                              <w:pPr>
                                <w:jc w:val="center"/>
                                <w:rPr>
                                  <w:sz w:val="24"/>
                                </w:rPr>
                              </w:pPr>
                            </w:p>
                          </w:txbxContent>
                        </v:textbox>
                      </v:shape>
                      <v:shape id="Text Box 221" o:spid="_x0000_s1026" o:spt="202" type="#_x0000_t202" style="position:absolute;left:4226;top:5163;height:474;width:2504;" fillcolor="#FFFFFF" filled="t" stroked="t" coordsize="21600,21600" o:gfxdata="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O6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复核工程控制桩</w:t>
                              </w:r>
                            </w:p>
                            <w:p/>
                          </w:txbxContent>
                        </v:textbox>
                      </v:shape>
                      <v:shape id="Text Box 222" o:spid="_x0000_s1026" o:spt="202" type="#_x0000_t202" style="position:absolute;left:4226;top:6250;height:432;width:2504;" fillcolor="#FFFFFF" filled="t" stroked="t" coordsize="21600,21600" o:gfxdata="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p4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审批工程控制桩</w:t>
                              </w:r>
                            </w:p>
                            <w:p/>
                          </w:txbxContent>
                        </v:textbox>
                      </v:shape>
                      <v:shape id="Text Box 223" o:spid="_x0000_s1026" o:spt="202" type="#_x0000_t202" style="position:absolute;left:4226;top:7337;height:599;width:2504;" fillcolor="#FFFFFF" filled="t" stroked="t" coordsize="21600,21600" o:gfxdata="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QAE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放样计算复核</w:t>
                              </w:r>
                            </w:p>
                            <w:p/>
                          </w:txbxContent>
                        </v:textbox>
                      </v:shape>
                      <v:shape id="Text Box 224" o:spid="_x0000_s1026" o:spt="202" type="#_x0000_t202" style="position:absolute;left:4226;top:8424;height:557;width:2504;" fillcolor="#FFFFFF" filled="t" stroked="t" coordsize="21600,21600" o:gfxdata="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cpd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放样抽测</w:t>
                              </w:r>
                            </w:p>
                          </w:txbxContent>
                        </v:textbox>
                      </v:shape>
                      <v:line id="Line 225" o:spid="_x0000_s1026" o:spt="20" style="position:absolute;left:2974;top:1902;height:0;width:1252;"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26" o:spid="_x0000_s1026" o:spt="20" style="position:absolute;left:2974;top:3125;height:0;width:1252;" filled="f" stroked="t" coordsize="21600,21600" o:gfxdata="UEsDBAoAAAAAAIdO4kAAAAAAAAAAAAAAAAAEAAAAZHJzL1BLAwQUAAAACACHTuJA9Io6v7oAAADc&#10;AAAADwAAAGRycy9kb3ducmV2LnhtbEVPS4vCMBC+C/6HMMJeRBOVF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j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27" o:spid="_x0000_s1026" o:spt="20" style="position:absolute;left:2974;top:4348;height:0;width:1252;" filled="f" stroked="t" coordsize="21600,2160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28" o:spid="_x0000_s1026" o:spt="20" style="position:absolute;left:1878;top:2038;height:679;width:0;" filled="f" stroked="t" coordsize="21600,21600" o:gfxdata="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Gb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29" o:spid="_x0000_s1026" o:spt="20" style="position:absolute;left:5635;top:2038;height:679;width:0;" filled="f" stroked="t" coordsize="21600,21600" o:gfxdata="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K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30" o:spid="_x0000_s1026" o:spt="20" style="position:absolute;left:1878;top:3397;height:679;width:0;"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31" o:spid="_x0000_s1026" o:spt="20" style="position:absolute;left:5635;top:3397;height:679;width:0;" filled="f" stroked="t" coordsize="21600,21600" o:gfxdata="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Gh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32" o:spid="_x0000_s1026" o:spt="20" style="position:absolute;left:1878;top:4484;height:679;width: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33" o:spid="_x0000_s1026" o:spt="20" style="position:absolute;left:5635;top:4484;height:679;width:0;" filled="f" stroked="t" coordsize="21600,21600" o:gfxdata="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T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34" o:spid="_x0000_s1026" o:spt="20" style="position:absolute;left:2974;top:5435;height:0;width:1252;" filled="f" stroked="t" coordsize="21600,21600" o:gfxdata="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2kY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35" o:spid="_x0000_s1026" o:spt="20" style="position:absolute;left:1878;top:5571;height:679;width:0;" filled="f" stroked="t" coordsize="21600,21600" o:gfxdata="UEsDBAoAAAAAAIdO4kAAAAAAAAAAAAAAAAAEAAAAZHJzL1BLAwQUAAAACACHTuJAHF9uaL0AAADc&#10;AAAADwAAAGRycy9kb3ducmV2LnhtbEVPS2vCQBC+F/oflil4q5uI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25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36" o:spid="_x0000_s1026" o:spt="20" style="position:absolute;left:5635;top:5571;height:679;width:0;" filled="f" stroked="t" coordsize="21600,21600" o:gfxdata="UEsDBAoAAAAAAIdO4kAAAAAAAAAAAAAAAAAEAAAAZHJzL1BLAwQUAAAACACHTuJAcxPL870AAADc&#10;AAAADwAAAGRycy9kb3ducmV2LnhtbEVPS2vCQBC+F/oflil4q5sISk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8v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37" o:spid="_x0000_s1026" o:spt="20" style="position:absolute;left:2974;top:6522;height:0;width:1252;" filled="f" stroked="t" coordsize="21600,21600" o:gfxdata="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BMh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38" o:spid="_x0000_s1026" o:spt="20" style="position:absolute;left:1878;top:6657;height:680;width:0;"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39" o:spid="_x0000_s1026" o:spt="20" style="position:absolute;left:5635;top:6657;height:680;width:0;" filled="f" stroked="t" coordsize="21600,21600" o:gfxdata="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mR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40" o:spid="_x0000_s1026" o:spt="20" style="position:absolute;left:2974;top:7609;height:0;width:1252;" filled="f" stroked="t" coordsize="21600,21600" o:gfxdata="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6mZ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1" o:spid="_x0000_s1026" o:spt="20" style="position:absolute;left:1878;top:7744;height:680;width:0;" filled="f" stroked="t" coordsize="21600,21600" o:gfxdata="UEsDBAoAAAAAAIdO4kAAAAAAAAAAAAAAAAAEAAAAZHJzL1BLAwQUAAAACACHTuJArQii1s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L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42" o:spid="_x0000_s1026" o:spt="20" style="position:absolute;left:5635;top:7744;height:680;width:0;"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43" o:spid="_x0000_s1026" o:spt="20" style="position:absolute;left:2974;top:8695;height:0;width:1252;" filled="f" stroked="t" coordsize="21600,21600" o:gfxdata="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b+q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Text Box 244" o:spid="_x0000_s1026" o:spt="202" type="#_x0000_t202" style="position:absolute;left:626;top:9511;height:515;width:2348;" fillcolor="#FFFFFF" filled="t" stroked="t" coordsize="21600,21600" o:gfxdata="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n5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分项完工测量</w:t>
                              </w:r>
                            </w:p>
                          </w:txbxContent>
                        </v:textbox>
                      </v:shape>
                      <v:line id="Line 245" o:spid="_x0000_s1026" o:spt="20" style="position:absolute;left:2974;top:9783;height:0;width:1252;" filled="f" stroked="t" coordsize="21600,21600" o:gfxdata="UEsDBAoAAAAAAIdO4kAAAAAAAAAAAAAAAAAEAAAAZHJzL1BLAwQUAAAACACHTuJA0HPDRLsAAADc&#10;AAAADwAAAGRycy9kb3ducmV2LnhtbEVPS4vCMBC+C/6HMAteZE2sIk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PD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Text Box 246" o:spid="_x0000_s1026" o:spt="202" type="#_x0000_t202" style="position:absolute;left:4226;top:9511;height:515;width:2504;" fillcolor="#FFFFFF" filled="t" stroked="t" coordsize="21600,21600" o:gfxdata="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MxF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分项工程验收测量</w:t>
                              </w:r>
                            </w:p>
                          </w:txbxContent>
                        </v:textbox>
                      </v:shape>
                      <v:line id="Line 247" o:spid="_x0000_s1026" o:spt="20" style="position:absolute;left:1826;top:8981;height:418;width:0;" filled="f" stroked="t" coordsize="21600,21600" o:gfxdata="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tnz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248" o:spid="_x0000_s1026" o:spt="20" style="position:absolute;left:5570;top:8981;height:418;width:0;" filled="f" stroked="t" coordsize="21600,21600" o:gfxdata="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E6o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r>
              <w:rPr>
                <w:rFonts w:ascii="宋体" w:hAnsi="宋体"/>
              </w:rPr>
              <w:br w:type="page"/>
            </w:r>
          </w:p>
          <w:p>
            <w:pPr>
              <w:jc w:val="left"/>
              <w:rPr>
                <w:rFonts w:ascii="宋体" w:hAnsi="宋体"/>
              </w:rPr>
            </w:pPr>
          </w:p>
          <w:p>
            <w:pPr>
              <w:jc w:val="left"/>
              <w:rPr>
                <w:rFonts w:asciiTheme="minorEastAsia" w:hAnsiTheme="minorEastAsia"/>
                <w:sz w:val="24"/>
                <w:szCs w:val="24"/>
              </w:rPr>
            </w:pPr>
          </w:p>
          <w:p>
            <w:pPr>
              <w:jc w:val="left"/>
              <w:rPr>
                <w:rFonts w:ascii="仿宋_GB2312" w:hAnsi="仿宋_GB2312" w:eastAsia="仿宋_GB2312" w:cs="仿宋_GB2312"/>
                <w:sz w:val="30"/>
                <w:szCs w:val="30"/>
              </w:rPr>
            </w:pPr>
            <w:r>
              <w:rPr>
                <w:rFonts w:hint="eastAsia" w:asciiTheme="minorEastAsia" w:hAnsiTheme="minorEastAsia"/>
                <w:sz w:val="24"/>
                <w:szCs w:val="24"/>
              </w:rPr>
              <w:t>4、分项工程开工审批程序框图（框图4）</w:t>
            </w:r>
          </w:p>
          <w:p>
            <w:pPr>
              <w:rPr>
                <w:rFonts w:ascii="宋体" w:hAnsi="宋体"/>
                <w:bCs/>
              </w:rPr>
            </w:pPr>
            <w:r>
              <w:rPr>
                <w:rFonts w:ascii="宋体" w:hAnsi="宋体"/>
              </w:rPr>
              <mc:AlternateContent>
                <mc:Choice Requires="wpg">
                  <w:drawing>
                    <wp:inline distT="0" distB="0" distL="114300" distR="114300">
                      <wp:extent cx="5600700" cy="7597140"/>
                      <wp:effectExtent l="0" t="0" r="0" b="0"/>
                      <wp:docPr id="167" name="Group 321"/>
                      <wp:cNvGraphicFramePr/>
                      <a:graphic xmlns:a="http://schemas.openxmlformats.org/drawingml/2006/main">
                        <a:graphicData uri="http://schemas.microsoft.com/office/word/2010/wordprocessingGroup">
                          <wpg:wgp>
                            <wpg:cNvGrpSpPr/>
                            <wpg:grpSpPr>
                              <a:xfrm>
                                <a:off x="0" y="0"/>
                                <a:ext cx="5600700" cy="7597140"/>
                                <a:chOff x="0" y="0"/>
                                <a:chExt cx="7670" cy="10421"/>
                              </a:xfrm>
                            </wpg:grpSpPr>
                            <wps:wsp>
                              <wps:cNvPr id="129" name="Picture 322"/>
                              <wps:cNvSpPr>
                                <a:spLocks noChangeAspect="1" noTextEdit="1"/>
                              </wps:cNvSpPr>
                              <wps:spPr>
                                <a:xfrm>
                                  <a:off x="0" y="0"/>
                                  <a:ext cx="7670" cy="10421"/>
                                </a:xfrm>
                                <a:prstGeom prst="rect">
                                  <a:avLst/>
                                </a:prstGeom>
                                <a:noFill/>
                                <a:ln w="9525">
                                  <a:noFill/>
                                </a:ln>
                              </wps:spPr>
                              <wps:bodyPr upright="1"/>
                            </wps:wsp>
                            <wps:wsp>
                              <wps:cNvPr id="130" name="Text Box 323"/>
                              <wps:cNvSpPr txBox="1"/>
                              <wps:spPr>
                                <a:xfrm>
                                  <a:off x="2348" y="411"/>
                                  <a:ext cx="3444" cy="5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开工准备</w:t>
                                    </w:r>
                                  </w:p>
                                </w:txbxContent>
                              </wps:txbx>
                              <wps:bodyPr upright="1"/>
                            </wps:wsp>
                            <wps:wsp>
                              <wps:cNvPr id="131" name="Text Box 324"/>
                              <wps:cNvSpPr txBox="1"/>
                              <wps:spPr>
                                <a:xfrm>
                                  <a:off x="4383" y="2137"/>
                                  <a:ext cx="626" cy="22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材料准备</w:t>
                                    </w:r>
                                  </w:p>
                                </w:txbxContent>
                              </wps:txbx>
                              <wps:bodyPr upright="1"/>
                            </wps:wsp>
                            <wps:wsp>
                              <wps:cNvPr id="132" name="Text Box 325"/>
                              <wps:cNvSpPr txBox="1"/>
                              <wps:spPr>
                                <a:xfrm>
                                  <a:off x="5479" y="2137"/>
                                  <a:ext cx="626" cy="22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机械</w:t>
                                    </w:r>
                                  </w:p>
                                  <w:p>
                                    <w:pPr>
                                      <w:jc w:val="center"/>
                                      <w:rPr>
                                        <w:sz w:val="24"/>
                                      </w:rPr>
                                    </w:pPr>
                                    <w:r>
                                      <w:rPr>
                                        <w:rFonts w:hint="eastAsia"/>
                                        <w:sz w:val="24"/>
                                      </w:rPr>
                                      <w:t>准备</w:t>
                                    </w:r>
                                  </w:p>
                                </w:txbxContent>
                              </wps:txbx>
                              <wps:bodyPr upright="1"/>
                            </wps:wsp>
                            <wps:wsp>
                              <wps:cNvPr id="133" name="Text Box 326"/>
                              <wps:cNvSpPr txBox="1"/>
                              <wps:spPr>
                                <a:xfrm>
                                  <a:off x="6574" y="2137"/>
                                  <a:ext cx="626" cy="22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质量安全保证体系</w:t>
                                    </w:r>
                                  </w:p>
                                </w:txbxContent>
                              </wps:txbx>
                              <wps:bodyPr upright="1"/>
                            </wps:wsp>
                            <wps:wsp>
                              <wps:cNvPr id="134" name="Text Box 327"/>
                              <wps:cNvSpPr txBox="1"/>
                              <wps:spPr>
                                <a:xfrm>
                                  <a:off x="3287" y="2137"/>
                                  <a:ext cx="626" cy="22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进行测量放线</w:t>
                                    </w:r>
                                  </w:p>
                                </w:txbxContent>
                              </wps:txbx>
                              <wps:bodyPr upright="1"/>
                            </wps:wsp>
                            <wps:wsp>
                              <wps:cNvPr id="135" name="Text Box 328"/>
                              <wps:cNvSpPr txBox="1"/>
                              <wps:spPr>
                                <a:xfrm>
                                  <a:off x="2191" y="2137"/>
                                  <a:ext cx="627" cy="22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编制施工方案</w:t>
                                    </w:r>
                                  </w:p>
                                </w:txbxContent>
                              </wps:txbx>
                              <wps:bodyPr upright="1"/>
                            </wps:wsp>
                            <wps:wsp>
                              <wps:cNvPr id="136" name="Text Box 329"/>
                              <wps:cNvSpPr txBox="1"/>
                              <wps:spPr>
                                <a:xfrm>
                                  <a:off x="1096" y="2137"/>
                                  <a:ext cx="626" cy="22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图纸审核及交底</w:t>
                                    </w:r>
                                  </w:p>
                                </w:txbxContent>
                              </wps:txbx>
                              <wps:bodyPr upright="1"/>
                            </wps:wsp>
                            <wps:wsp>
                              <wps:cNvPr id="137" name="Text Box 330"/>
                              <wps:cNvSpPr txBox="1"/>
                              <wps:spPr>
                                <a:xfrm>
                                  <a:off x="2465" y="5428"/>
                                  <a:ext cx="3288"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准备完成</w:t>
                                    </w:r>
                                  </w:p>
                                </w:txbxContent>
                              </wps:txbx>
                              <wps:bodyPr upright="1"/>
                            </wps:wsp>
                            <wps:wsp>
                              <wps:cNvPr id="138" name="Text Box 331"/>
                              <wps:cNvSpPr txBox="1"/>
                              <wps:spPr>
                                <a:xfrm>
                                  <a:off x="2504" y="6486"/>
                                  <a:ext cx="3288"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提交分项开工申请</w:t>
                                    </w:r>
                                  </w:p>
                                </w:txbxContent>
                              </wps:txbx>
                              <wps:bodyPr upright="1"/>
                            </wps:wsp>
                            <wps:wsp>
                              <wps:cNvPr id="139" name="Text Box 332"/>
                              <wps:cNvSpPr txBox="1"/>
                              <wps:spPr>
                                <a:xfrm>
                                  <a:off x="2504" y="7301"/>
                                  <a:ext cx="3289" cy="4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监理审查与核查</w:t>
                                    </w:r>
                                  </w:p>
                                </w:txbxContent>
                              </wps:txbx>
                              <wps:bodyPr upright="1"/>
                            </wps:wsp>
                            <wps:wsp>
                              <wps:cNvPr id="140" name="AutoShape 333"/>
                              <wps:cNvSpPr/>
                              <wps:spPr>
                                <a:xfrm>
                                  <a:off x="3131" y="8116"/>
                                  <a:ext cx="2192" cy="108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合格证</w:t>
                                    </w:r>
                                  </w:p>
                                </w:txbxContent>
                              </wps:txbx>
                              <wps:bodyPr upright="1"/>
                            </wps:wsp>
                            <wps:wsp>
                              <wps:cNvPr id="141" name="Text Box 334"/>
                              <wps:cNvSpPr txBox="1"/>
                              <wps:spPr>
                                <a:xfrm>
                                  <a:off x="2661" y="9611"/>
                                  <a:ext cx="3128" cy="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总监批准开工报告</w:t>
                                    </w:r>
                                  </w:p>
                                </w:txbxContent>
                              </wps:txbx>
                              <wps:bodyPr upright="1"/>
                            </wps:wsp>
                            <wps:wsp>
                              <wps:cNvPr id="142" name="Line 335"/>
                              <wps:cNvCnPr/>
                              <wps:spPr>
                                <a:xfrm>
                                  <a:off x="1409" y="1594"/>
                                  <a:ext cx="5478" cy="0"/>
                                </a:xfrm>
                                <a:prstGeom prst="line">
                                  <a:avLst/>
                                </a:prstGeom>
                                <a:ln w="9525" cap="flat" cmpd="sng">
                                  <a:solidFill>
                                    <a:srgbClr val="000000"/>
                                  </a:solidFill>
                                  <a:prstDash val="solid"/>
                                  <a:headEnd type="none" w="med" len="med"/>
                                  <a:tailEnd type="none" w="med" len="med"/>
                                </a:ln>
                              </wps:spPr>
                              <wps:bodyPr upright="1"/>
                            </wps:wsp>
                            <wps:wsp>
                              <wps:cNvPr id="143" name="Line 336"/>
                              <wps:cNvCnPr/>
                              <wps:spPr>
                                <a:xfrm>
                                  <a:off x="1409" y="1594"/>
                                  <a:ext cx="0" cy="543"/>
                                </a:xfrm>
                                <a:prstGeom prst="line">
                                  <a:avLst/>
                                </a:prstGeom>
                                <a:ln w="9525" cap="flat" cmpd="sng">
                                  <a:solidFill>
                                    <a:srgbClr val="000000"/>
                                  </a:solidFill>
                                  <a:prstDash val="solid"/>
                                  <a:headEnd type="none" w="med" len="med"/>
                                  <a:tailEnd type="none" w="med" len="med"/>
                                </a:ln>
                              </wps:spPr>
                              <wps:bodyPr upright="1"/>
                            </wps:wsp>
                            <wps:wsp>
                              <wps:cNvPr id="144" name="Line 337"/>
                              <wps:cNvCnPr/>
                              <wps:spPr>
                                <a:xfrm>
                                  <a:off x="2504" y="1594"/>
                                  <a:ext cx="0" cy="543"/>
                                </a:xfrm>
                                <a:prstGeom prst="line">
                                  <a:avLst/>
                                </a:prstGeom>
                                <a:ln w="9525" cap="flat" cmpd="sng">
                                  <a:solidFill>
                                    <a:srgbClr val="000000"/>
                                  </a:solidFill>
                                  <a:prstDash val="solid"/>
                                  <a:headEnd type="none" w="med" len="med"/>
                                  <a:tailEnd type="none" w="med" len="med"/>
                                </a:ln>
                              </wps:spPr>
                              <wps:bodyPr upright="1"/>
                            </wps:wsp>
                            <wps:wsp>
                              <wps:cNvPr id="145" name="Line 338"/>
                              <wps:cNvCnPr/>
                              <wps:spPr>
                                <a:xfrm>
                                  <a:off x="3600" y="1594"/>
                                  <a:ext cx="0" cy="543"/>
                                </a:xfrm>
                                <a:prstGeom prst="line">
                                  <a:avLst/>
                                </a:prstGeom>
                                <a:ln w="9525" cap="flat" cmpd="sng">
                                  <a:solidFill>
                                    <a:srgbClr val="000000"/>
                                  </a:solidFill>
                                  <a:prstDash val="solid"/>
                                  <a:headEnd type="none" w="med" len="med"/>
                                  <a:tailEnd type="none" w="med" len="med"/>
                                </a:ln>
                              </wps:spPr>
                              <wps:bodyPr upright="1"/>
                            </wps:wsp>
                            <wps:wsp>
                              <wps:cNvPr id="146" name="Line 339"/>
                              <wps:cNvCnPr/>
                              <wps:spPr>
                                <a:xfrm>
                                  <a:off x="4696" y="1594"/>
                                  <a:ext cx="0" cy="543"/>
                                </a:xfrm>
                                <a:prstGeom prst="line">
                                  <a:avLst/>
                                </a:prstGeom>
                                <a:ln w="9525" cap="flat" cmpd="sng">
                                  <a:solidFill>
                                    <a:srgbClr val="000000"/>
                                  </a:solidFill>
                                  <a:prstDash val="solid"/>
                                  <a:headEnd type="none" w="med" len="med"/>
                                  <a:tailEnd type="none" w="med" len="med"/>
                                </a:ln>
                              </wps:spPr>
                              <wps:bodyPr upright="1"/>
                            </wps:wsp>
                            <wps:wsp>
                              <wps:cNvPr id="147" name="Line 340"/>
                              <wps:cNvCnPr/>
                              <wps:spPr>
                                <a:xfrm>
                                  <a:off x="5792" y="1594"/>
                                  <a:ext cx="0" cy="543"/>
                                </a:xfrm>
                                <a:prstGeom prst="line">
                                  <a:avLst/>
                                </a:prstGeom>
                                <a:ln w="9525" cap="flat" cmpd="sng">
                                  <a:solidFill>
                                    <a:srgbClr val="000000"/>
                                  </a:solidFill>
                                  <a:prstDash val="solid"/>
                                  <a:headEnd type="none" w="med" len="med"/>
                                  <a:tailEnd type="none" w="med" len="med"/>
                                </a:ln>
                              </wps:spPr>
                              <wps:bodyPr upright="1"/>
                            </wps:wsp>
                            <wps:wsp>
                              <wps:cNvPr id="148" name="Line 341"/>
                              <wps:cNvCnPr/>
                              <wps:spPr>
                                <a:xfrm>
                                  <a:off x="6887" y="1594"/>
                                  <a:ext cx="0" cy="543"/>
                                </a:xfrm>
                                <a:prstGeom prst="line">
                                  <a:avLst/>
                                </a:prstGeom>
                                <a:ln w="9525" cap="flat" cmpd="sng">
                                  <a:solidFill>
                                    <a:srgbClr val="000000"/>
                                  </a:solidFill>
                                  <a:prstDash val="solid"/>
                                  <a:headEnd type="none" w="med" len="med"/>
                                  <a:tailEnd type="none" w="med" len="med"/>
                                </a:ln>
                              </wps:spPr>
                              <wps:bodyPr upright="1"/>
                            </wps:wsp>
                            <wps:wsp>
                              <wps:cNvPr id="149" name="Line 342"/>
                              <wps:cNvCnPr/>
                              <wps:spPr>
                                <a:xfrm>
                                  <a:off x="1409" y="4855"/>
                                  <a:ext cx="5478" cy="1"/>
                                </a:xfrm>
                                <a:prstGeom prst="line">
                                  <a:avLst/>
                                </a:prstGeom>
                                <a:ln w="9525" cap="flat" cmpd="sng">
                                  <a:solidFill>
                                    <a:srgbClr val="000000"/>
                                  </a:solidFill>
                                  <a:prstDash val="solid"/>
                                  <a:headEnd type="none" w="med" len="med"/>
                                  <a:tailEnd type="none" w="med" len="med"/>
                                </a:ln>
                              </wps:spPr>
                              <wps:bodyPr upright="1"/>
                            </wps:wsp>
                            <wps:wsp>
                              <wps:cNvPr id="150" name="Line 343"/>
                              <wps:cNvCnPr/>
                              <wps:spPr>
                                <a:xfrm>
                                  <a:off x="4070" y="915"/>
                                  <a:ext cx="0" cy="679"/>
                                </a:xfrm>
                                <a:prstGeom prst="line">
                                  <a:avLst/>
                                </a:prstGeom>
                                <a:ln w="9525" cap="flat" cmpd="sng">
                                  <a:solidFill>
                                    <a:srgbClr val="000000"/>
                                  </a:solidFill>
                                  <a:prstDash val="solid"/>
                                  <a:headEnd type="none" w="med" len="med"/>
                                  <a:tailEnd type="triangle" w="med" len="med"/>
                                </a:ln>
                              </wps:spPr>
                              <wps:bodyPr upright="1"/>
                            </wps:wsp>
                            <wps:wsp>
                              <wps:cNvPr id="151" name="Line 344"/>
                              <wps:cNvCnPr/>
                              <wps:spPr>
                                <a:xfrm>
                                  <a:off x="4226" y="6078"/>
                                  <a:ext cx="1" cy="408"/>
                                </a:xfrm>
                                <a:prstGeom prst="line">
                                  <a:avLst/>
                                </a:prstGeom>
                                <a:ln w="9525" cap="flat" cmpd="sng">
                                  <a:solidFill>
                                    <a:srgbClr val="000000"/>
                                  </a:solidFill>
                                  <a:prstDash val="solid"/>
                                  <a:headEnd type="none" w="med" len="med"/>
                                  <a:tailEnd type="triangle" w="med" len="med"/>
                                </a:ln>
                              </wps:spPr>
                              <wps:bodyPr upright="1"/>
                            </wps:wsp>
                            <wps:wsp>
                              <wps:cNvPr id="152" name="Line 345"/>
                              <wps:cNvCnPr/>
                              <wps:spPr>
                                <a:xfrm>
                                  <a:off x="4226" y="9203"/>
                                  <a:ext cx="0" cy="408"/>
                                </a:xfrm>
                                <a:prstGeom prst="line">
                                  <a:avLst/>
                                </a:prstGeom>
                                <a:ln w="9525" cap="flat" cmpd="sng">
                                  <a:solidFill>
                                    <a:srgbClr val="000000"/>
                                  </a:solidFill>
                                  <a:prstDash val="solid"/>
                                  <a:headEnd type="none" w="med" len="med"/>
                                  <a:tailEnd type="triangle" w="med" len="med"/>
                                </a:ln>
                              </wps:spPr>
                              <wps:bodyPr upright="1"/>
                            </wps:wsp>
                            <wps:wsp>
                              <wps:cNvPr id="153" name="Line 346"/>
                              <wps:cNvCnPr/>
                              <wps:spPr>
                                <a:xfrm>
                                  <a:off x="7357" y="1322"/>
                                  <a:ext cx="0" cy="7338"/>
                                </a:xfrm>
                                <a:prstGeom prst="line">
                                  <a:avLst/>
                                </a:prstGeom>
                                <a:ln w="9525" cap="flat" cmpd="sng">
                                  <a:solidFill>
                                    <a:srgbClr val="000000"/>
                                  </a:solidFill>
                                  <a:prstDash val="solid"/>
                                  <a:headEnd type="none" w="med" len="med"/>
                                  <a:tailEnd type="none" w="med" len="med"/>
                                </a:ln>
                              </wps:spPr>
                              <wps:bodyPr upright="1"/>
                            </wps:wsp>
                            <wps:wsp>
                              <wps:cNvPr id="154" name="Line 347"/>
                              <wps:cNvCnPr/>
                              <wps:spPr>
                                <a:xfrm>
                                  <a:off x="4070" y="1322"/>
                                  <a:ext cx="3287" cy="0"/>
                                </a:xfrm>
                                <a:prstGeom prst="line">
                                  <a:avLst/>
                                </a:prstGeom>
                                <a:ln w="9525" cap="flat" cmpd="sng">
                                  <a:solidFill>
                                    <a:srgbClr val="000000"/>
                                  </a:solidFill>
                                  <a:prstDash val="solid"/>
                                  <a:headEnd type="none" w="med" len="med"/>
                                  <a:tailEnd type="none" w="med" len="med"/>
                                </a:ln>
                              </wps:spPr>
                              <wps:bodyPr upright="1"/>
                            </wps:wsp>
                            <wps:wsp>
                              <wps:cNvPr id="155" name="Line 348"/>
                              <wps:cNvCnPr/>
                              <wps:spPr>
                                <a:xfrm>
                                  <a:off x="5322" y="8660"/>
                                  <a:ext cx="2035" cy="0"/>
                                </a:xfrm>
                                <a:prstGeom prst="line">
                                  <a:avLst/>
                                </a:prstGeom>
                                <a:ln w="9525" cap="flat" cmpd="sng">
                                  <a:solidFill>
                                    <a:srgbClr val="000000"/>
                                  </a:solidFill>
                                  <a:prstDash val="solid"/>
                                  <a:headEnd type="none" w="med" len="med"/>
                                  <a:tailEnd type="triangle" w="med" len="med"/>
                                </a:ln>
                              </wps:spPr>
                              <wps:bodyPr upright="1"/>
                            </wps:wsp>
                            <wps:wsp>
                              <wps:cNvPr id="156" name="Text Box 349"/>
                              <wps:cNvSpPr txBox="1"/>
                              <wps:spPr>
                                <a:xfrm>
                                  <a:off x="6105" y="7937"/>
                                  <a:ext cx="469" cy="58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否</w:t>
                                    </w:r>
                                  </w:p>
                                </w:txbxContent>
                              </wps:txbx>
                              <wps:bodyPr upright="1"/>
                            </wps:wsp>
                            <wps:wsp>
                              <wps:cNvPr id="157" name="Text Box 350"/>
                              <wps:cNvSpPr txBox="1"/>
                              <wps:spPr>
                                <a:xfrm>
                                  <a:off x="5009" y="8773"/>
                                  <a:ext cx="470" cy="702"/>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是</w:t>
                                    </w:r>
                                  </w:p>
                                </w:txbxContent>
                              </wps:txbx>
                              <wps:bodyPr upright="1"/>
                            </wps:wsp>
                            <wps:wsp>
                              <wps:cNvPr id="158" name="Line 351"/>
                              <wps:cNvCnPr/>
                              <wps:spPr>
                                <a:xfrm>
                                  <a:off x="1370" y="4383"/>
                                  <a:ext cx="0" cy="418"/>
                                </a:xfrm>
                                <a:prstGeom prst="line">
                                  <a:avLst/>
                                </a:prstGeom>
                                <a:ln w="9525" cap="flat" cmpd="sng">
                                  <a:solidFill>
                                    <a:srgbClr val="000000"/>
                                  </a:solidFill>
                                  <a:prstDash val="solid"/>
                                  <a:headEnd type="none" w="med" len="med"/>
                                  <a:tailEnd type="none" w="med" len="med"/>
                                </a:ln>
                              </wps:spPr>
                              <wps:bodyPr upright="1"/>
                            </wps:wsp>
                            <wps:wsp>
                              <wps:cNvPr id="159" name="Line 352"/>
                              <wps:cNvCnPr/>
                              <wps:spPr>
                                <a:xfrm>
                                  <a:off x="3561" y="4383"/>
                                  <a:ext cx="1" cy="419"/>
                                </a:xfrm>
                                <a:prstGeom prst="line">
                                  <a:avLst/>
                                </a:prstGeom>
                                <a:ln w="9525" cap="flat" cmpd="sng">
                                  <a:solidFill>
                                    <a:srgbClr val="000000"/>
                                  </a:solidFill>
                                  <a:prstDash val="solid"/>
                                  <a:headEnd type="none" w="med" len="med"/>
                                  <a:tailEnd type="none" w="med" len="med"/>
                                </a:ln>
                              </wps:spPr>
                              <wps:bodyPr upright="1"/>
                            </wps:wsp>
                            <wps:wsp>
                              <wps:cNvPr id="160" name="Line 353"/>
                              <wps:cNvCnPr/>
                              <wps:spPr>
                                <a:xfrm>
                                  <a:off x="2465" y="4383"/>
                                  <a:ext cx="1" cy="419"/>
                                </a:xfrm>
                                <a:prstGeom prst="line">
                                  <a:avLst/>
                                </a:prstGeom>
                                <a:ln w="9525" cap="flat" cmpd="sng">
                                  <a:solidFill>
                                    <a:srgbClr val="000000"/>
                                  </a:solidFill>
                                  <a:prstDash val="solid"/>
                                  <a:headEnd type="none" w="med" len="med"/>
                                  <a:tailEnd type="none" w="med" len="med"/>
                                </a:ln>
                              </wps:spPr>
                              <wps:bodyPr upright="1"/>
                            </wps:wsp>
                            <wps:wsp>
                              <wps:cNvPr id="161" name="Line 354"/>
                              <wps:cNvCnPr/>
                              <wps:spPr>
                                <a:xfrm>
                                  <a:off x="5753" y="4383"/>
                                  <a:ext cx="1" cy="419"/>
                                </a:xfrm>
                                <a:prstGeom prst="line">
                                  <a:avLst/>
                                </a:prstGeom>
                                <a:ln w="9525" cap="flat" cmpd="sng">
                                  <a:solidFill>
                                    <a:srgbClr val="000000"/>
                                  </a:solidFill>
                                  <a:prstDash val="solid"/>
                                  <a:headEnd type="none" w="med" len="med"/>
                                  <a:tailEnd type="none" w="med" len="med"/>
                                </a:ln>
                              </wps:spPr>
                              <wps:bodyPr upright="1"/>
                            </wps:wsp>
                            <wps:wsp>
                              <wps:cNvPr id="162" name="Line 355"/>
                              <wps:cNvCnPr/>
                              <wps:spPr>
                                <a:xfrm>
                                  <a:off x="4657" y="4383"/>
                                  <a:ext cx="1" cy="419"/>
                                </a:xfrm>
                                <a:prstGeom prst="line">
                                  <a:avLst/>
                                </a:prstGeom>
                                <a:ln w="9525" cap="flat" cmpd="sng">
                                  <a:solidFill>
                                    <a:srgbClr val="000000"/>
                                  </a:solidFill>
                                  <a:prstDash val="solid"/>
                                  <a:headEnd type="none" w="med" len="med"/>
                                  <a:tailEnd type="none" w="med" len="med"/>
                                </a:ln>
                              </wps:spPr>
                              <wps:bodyPr upright="1"/>
                            </wps:wsp>
                            <wps:wsp>
                              <wps:cNvPr id="163" name="Line 356"/>
                              <wps:cNvCnPr/>
                              <wps:spPr>
                                <a:xfrm>
                                  <a:off x="6848" y="4383"/>
                                  <a:ext cx="1" cy="419"/>
                                </a:xfrm>
                                <a:prstGeom prst="line">
                                  <a:avLst/>
                                </a:prstGeom>
                                <a:ln w="9525" cap="flat" cmpd="sng">
                                  <a:solidFill>
                                    <a:srgbClr val="000000"/>
                                  </a:solidFill>
                                  <a:prstDash val="solid"/>
                                  <a:headEnd type="none" w="med" len="med"/>
                                  <a:tailEnd type="none" w="med" len="med"/>
                                </a:ln>
                              </wps:spPr>
                              <wps:bodyPr upright="1"/>
                            </wps:wsp>
                            <wps:wsp>
                              <wps:cNvPr id="164" name="Line 357"/>
                              <wps:cNvCnPr/>
                              <wps:spPr>
                                <a:xfrm>
                                  <a:off x="4200" y="4801"/>
                                  <a:ext cx="0" cy="627"/>
                                </a:xfrm>
                                <a:prstGeom prst="line">
                                  <a:avLst/>
                                </a:prstGeom>
                                <a:ln w="9525" cap="flat" cmpd="sng">
                                  <a:solidFill>
                                    <a:srgbClr val="000000"/>
                                  </a:solidFill>
                                  <a:prstDash val="solid"/>
                                  <a:headEnd type="none" w="med" len="med"/>
                                  <a:tailEnd type="triangle" w="med" len="med"/>
                                </a:ln>
                              </wps:spPr>
                              <wps:bodyPr upright="1"/>
                            </wps:wsp>
                            <wps:wsp>
                              <wps:cNvPr id="165" name="Line 358"/>
                              <wps:cNvCnPr/>
                              <wps:spPr>
                                <a:xfrm>
                                  <a:off x="4200" y="7101"/>
                                  <a:ext cx="0" cy="209"/>
                                </a:xfrm>
                                <a:prstGeom prst="line">
                                  <a:avLst/>
                                </a:prstGeom>
                                <a:ln w="9525" cap="flat" cmpd="sng">
                                  <a:solidFill>
                                    <a:srgbClr val="000000"/>
                                  </a:solidFill>
                                  <a:prstDash val="solid"/>
                                  <a:headEnd type="none" w="med" len="med"/>
                                  <a:tailEnd type="triangle" w="med" len="med"/>
                                </a:ln>
                              </wps:spPr>
                              <wps:bodyPr upright="1"/>
                            </wps:wsp>
                            <wps:wsp>
                              <wps:cNvPr id="166" name="Line 359"/>
                              <wps:cNvCnPr/>
                              <wps:spPr>
                                <a:xfrm>
                                  <a:off x="4200" y="7728"/>
                                  <a:ext cx="0" cy="418"/>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Group 321" o:spid="_x0000_s1026" o:spt="203" style="height:598.2pt;width:441pt;" coordsize="7670,10421" o:gfxdata="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">
                      <o:lock v:ext="edit" aspectratio="f"/>
                      <v:rect id="Picture 322" o:spid="_x0000_s1026" o:spt="1" style="position:absolute;left:0;top:0;height:10421;width:7670;" filled="f" stroked="f" coordsize="21600,21600" o:gfxdata="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NpYrsAAADc&#10;AAAADwAAAAAAAAABACAAAAAiAAAAZHJzL2Rvd25yZXYueG1sUEsBAhQAFAAAAAgAh07iQDMvBZ47&#10;AAAAOQAAABAAAAAAAAAAAQAgAAAACgEAAGRycy9zaGFwZXhtbC54bWxQSwUGAAAAAAYABgBbAQAA&#10;tAMAAAAA&#10;">
                        <v:fill on="f" focussize="0,0"/>
                        <v:stroke on="f"/>
                        <v:imagedata o:title=""/>
                        <o:lock v:ext="edit" text="t" aspectratio="t"/>
                      </v:rect>
                      <v:shape id="Text Box 323" o:spid="_x0000_s1026" o:spt="202" type="#_x0000_t202" style="position:absolute;left:2348;top:411;height:504;width:3444;" fillcolor="#FFFFFF" filled="t" stroked="t" coordsize="21600,21600" o:gfxdata="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8R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开工准备</w:t>
                              </w:r>
                            </w:p>
                          </w:txbxContent>
                        </v:textbox>
                      </v:shape>
                      <v:shape id="Text Box 324" o:spid="_x0000_s1026" o:spt="202" type="#_x0000_t202" style="position:absolute;left:4383;top:2137;height:2246;width:626;" fillcolor="#FFFFFF" filled="t" stroked="t" coordsize="21600,21600" o:gfxdata="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uVI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材料准备</w:t>
                              </w:r>
                            </w:p>
                          </w:txbxContent>
                        </v:textbox>
                      </v:shape>
                      <v:shape id="Text Box 325" o:spid="_x0000_s1026" o:spt="202" type="#_x0000_t202" style="position:absolute;left:5479;top:2137;height:2246;width:626;" fillcolor="#FFFFFF" filled="t" stroked="t" coordsize="21600,21600" o:gfxdata="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z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机械</w:t>
                              </w:r>
                            </w:p>
                            <w:p>
                              <w:pPr>
                                <w:jc w:val="center"/>
                                <w:rPr>
                                  <w:sz w:val="24"/>
                                </w:rPr>
                              </w:pPr>
                              <w:r>
                                <w:rPr>
                                  <w:rFonts w:hint="eastAsia"/>
                                  <w:sz w:val="24"/>
                                </w:rPr>
                                <w:t>准备</w:t>
                              </w:r>
                            </w:p>
                          </w:txbxContent>
                        </v:textbox>
                      </v:shape>
                      <v:shape id="Text Box 326" o:spid="_x0000_s1026" o:spt="202" type="#_x0000_t202" style="position:absolute;left:6574;top:2137;height:2246;width:626;" fillcolor="#FFFFFF" filled="t" stroked="t" coordsize="21600,21600" o:gfxdata="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wb2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质量安全保证体系</w:t>
                              </w:r>
                            </w:p>
                          </w:txbxContent>
                        </v:textbox>
                      </v:shape>
                      <v:shape id="Text Box 327" o:spid="_x0000_s1026" o:spt="202" type="#_x0000_t202" style="position:absolute;left:3287;top:2137;height:2246;width:626;" fillcolor="#FFFFFF" filled="t" stroked="t" coordsize="21600,21600" o:gfxdata="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n3F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进行测量放线</w:t>
                              </w:r>
                            </w:p>
                          </w:txbxContent>
                        </v:textbox>
                      </v:shape>
                      <v:shape id="Text Box 328" o:spid="_x0000_s1026" o:spt="202" type="#_x0000_t202" style="position:absolute;left:2191;top:2137;height:2246;width:627;" fillcolor="#FFFFFF" filled="t" stroked="t" coordsize="21600,21600" o:gfxdata="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VS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编制施工方案</w:t>
                              </w:r>
                            </w:p>
                          </w:txbxContent>
                        </v:textbox>
                      </v:shape>
                      <v:shape id="Text Box 329" o:spid="_x0000_s1026" o:spt="202" type="#_x0000_t202" style="position:absolute;left:1096;top:2137;height:2246;width:626;" fillcolor="#FFFFFF" filled="t" stroked="t" coordsize="21600,21600" o:gfxdata="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HzP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图纸审核及交底</w:t>
                              </w:r>
                            </w:p>
                          </w:txbxContent>
                        </v:textbox>
                      </v:shape>
                      <v:shape id="Text Box 330" o:spid="_x0000_s1026" o:spt="202" type="#_x0000_t202" style="position:absolute;left:2465;top:5428;height:615;width:3288;" fillcolor="#FFFFFF" filled="t" stroked="t" coordsize="21600,21600" o:gfxdata="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2l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准备完成</w:t>
                              </w:r>
                            </w:p>
                          </w:txbxContent>
                        </v:textbox>
                      </v:shape>
                      <v:shape id="Text Box 331" o:spid="_x0000_s1026" o:spt="202" type="#_x0000_t202" style="position:absolute;left:2504;top:6486;height:615;width:3288;" fillcolor="#FFFFFF" filled="t" stroked="t" coordsize="21600,21600" o:gfxdata="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R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提交分项开工申请</w:t>
                              </w:r>
                            </w:p>
                          </w:txbxContent>
                        </v:textbox>
                      </v:shape>
                      <v:shape id="Text Box 332" o:spid="_x0000_s1026" o:spt="202" type="#_x0000_t202" style="position:absolute;left:2504;top:7301;height:427;width:3289;" fillcolor="#FFFFFF" filled="t" stroked="t" coordsize="21600,21600" o:gfxdata="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2Fi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监理审查与核查</w:t>
                              </w:r>
                            </w:p>
                          </w:txbxContent>
                        </v:textbox>
                      </v:shape>
                      <v:shape id="AutoShape 333" o:spid="_x0000_s1026" o:spt="110" type="#_x0000_t110" style="position:absolute;left:3131;top:8116;height:1087;width:2192;" fillcolor="#FFFFFF" filled="t" stroked="t" coordsize="21600,21600" o:gfxdata="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jOp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合格证</w:t>
                              </w:r>
                            </w:p>
                          </w:txbxContent>
                        </v:textbox>
                      </v:shape>
                      <v:shape id="Text Box 334" o:spid="_x0000_s1026" o:spt="202" type="#_x0000_t202" style="position:absolute;left:2661;top:9611;height:625;width:3128;" fillcolor="#FFFFFF" filled="t" stroked="t" coordsize="21600,21600" o:gfxdata="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o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总监批准开工报告</w:t>
                              </w:r>
                            </w:p>
                          </w:txbxContent>
                        </v:textbox>
                      </v:shape>
                      <v:line id="Line 335" o:spid="_x0000_s1026" o:spt="20" style="position:absolute;left:1409;top:1594;height:0;width:5478;" filled="f" stroked="t" coordsize="21600,21600" o:gfxdata="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kbC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36" o:spid="_x0000_s1026" o:spt="20" style="position:absolute;left:1409;top:1594;height:543;width:0;" filled="f" stroked="t" coordsize="21600,21600" o:gfxdata="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b6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37" o:spid="_x0000_s1026" o:spt="20" style="position:absolute;left:2504;top:1594;height:543;width:0;" filled="f" stroked="t" coordsize="21600,21600" o:gfxdata="UEsDBAoAAAAAAIdO4kAAAAAAAAAAAAAAAAAEAAAAZHJzL1BLAwQUAAAACACHTuJADawm5L0AAADc&#10;AAAADwAAAGRycy9kb3ducmV2LnhtbEVPTWvCQBC9C/6HZYRexOwaQy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Cb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38" o:spid="_x0000_s1026" o:spt="20" style="position:absolute;left:3600;top:1594;height:543;width:0;" filled="f" stroked="t" coordsize="21600,21600" o:gfxdata="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I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39" o:spid="_x0000_s1026" o:spt="20" style="position:absolute;left:4696;top:1594;height:543;width:0;" filled="f" stroked="t" coordsize="21600,21600" o:gfxdata="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Mh0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40" o:spid="_x0000_s1026" o:spt="20" style="position:absolute;left:5792;top:1594;height:543;width:0;" filled="f" stroked="t" coordsize="21600,21600" o:gfxdata="UEsDBAoAAAAAAIdO4kAAAAAAAAAAAAAAAAAEAAAAZHJzL1BLAwQUAAAACACHTuJA/X64k70AAADc&#10;AAAADwAAAGRycy9kb3ducmV2LnhtbEVPyWrDMBC9F/IPYgK9hESyW9L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ri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41" o:spid="_x0000_s1026" o:spt="20" style="position:absolute;left:6887;top:1594;height:543;width:0;" filled="f" stroked="t" coordsize="21600,21600"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42" o:spid="_x0000_s1026" o:spt="20" style="position:absolute;left:1409;top:4855;height:1;width:5478;" filled="f" stroked="t" coordsize="21600,21600" o:gfxdata="UEsDBAoAAAAAAIdO4kAAAAAAAAAAAAAAAAAEAAAAZHJzL1BLAwQUAAAACACHTuJA462Jer0AAADc&#10;AAAADwAAAGRycy9kb3ducmV2LnhtbEVPyWrDMBC9F/IPYgK9hESyW0L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Yl6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43" o:spid="_x0000_s1026" o:spt="20" style="position:absolute;left:4070;top:915;height:679;width:0;" filled="f" stroked="t" coordsize="21600,21600" o:gfxdata="UEsDBAoAAAAAAIdO4kAAAAAAAAAAAAAAAAAEAAAAZHJzL1BLAwQUAAAACACHTuJA9Q7Rq8AAAADc&#10;AAAADwAAAGRycy9kb3ducmV2LnhtbEWPT2vCQBDF74V+h2UK3uomg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DtG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44" o:spid="_x0000_s1026" o:spt="20" style="position:absolute;left:4226;top:6078;height:408;width:1;" filled="f" stroked="t" coordsize="21600,21600" o:gfxdata="UEsDBAoAAAAAAIdO4kAAAAAAAAAAAAAAAAAEAAAAZHJzL1BLAwQUAAAACACHTuJAmkJ0ML0AAADc&#10;AAAADwAAAGRycy9kb3ducmV2LnhtbEVPS2vCQBC+F/oflil4q5sISk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n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345" o:spid="_x0000_s1026" o:spt="20" style="position:absolute;left:4226;top:9203;height:408;width:0;" filled="f" stroked="t" coordsize="21600,21600" o:gfxdata="UEsDBAoAAAAAAIdO4kAAAAAAAAAAAAAAAAAEAAAAZHJzL1BLAwQUAAAACACHTuJAapDqR74AAADc&#10;AAAADwAAAGRycy9kb3ducmV2LnhtbEVPS2vCQBC+F/wPywje6iaC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DqR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346" o:spid="_x0000_s1026" o:spt="20" style="position:absolute;left:7357;top:1322;height:7338;width:0;" filled="f" stroked="t" coordsize="21600,21600" o:gfxdata="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Ch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47" o:spid="_x0000_s1026" o:spt="20" style="position:absolute;left:4070;top:1322;height:0;width:3287;" filled="f" stroked="t" coordsize="21600,21600" o:gfxdata="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A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48" o:spid="_x0000_s1026" o:spt="20" style="position:absolute;left:5322;top:8660;height:0;width:2035;" filled="f" stroked="t" coordsize="21600,21600" o:gfxdata="UEsDBAoAAAAAAIdO4kAAAAAAAAAAAAAAAAAEAAAAZHJzL1BLAwQUAAAACACHTuJA5XlyM70AAADc&#10;AAAADwAAAGRycy9kb3ducmV2LnhtbEVPTYvCMBC9C/6HMII3TSu4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XI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349" o:spid="_x0000_s1026" o:spt="202" type="#_x0000_t202" style="position:absolute;left:6105;top:7937;height:587;width:469;" fillcolor="#FFFFFF" filled="t" stroked="t" coordsize="21600,21600" o:gfxdata="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HRns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jc w:val="center"/>
                              </w:pPr>
                              <w:r>
                                <w:rPr>
                                  <w:rFonts w:hint="eastAsia"/>
                                </w:rPr>
                                <w:t>否</w:t>
                              </w:r>
                            </w:p>
                          </w:txbxContent>
                        </v:textbox>
                      </v:shape>
                      <v:shape id="Text Box 350" o:spid="_x0000_s1026" o:spt="202" type="#_x0000_t202" style="position:absolute;left:5009;top:8773;height:702;width:470;" fillcolor="#FFFFFF" filled="t" stroked="t" coordsize="21600,21600" o:gfxdata="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Ubx3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r>
                                <w:rPr>
                                  <w:rFonts w:hint="eastAsia"/>
                                </w:rPr>
                                <w:t>是</w:t>
                              </w:r>
                            </w:p>
                          </w:txbxContent>
                        </v:textbox>
                      </v:shape>
                      <v:line id="Line 351" o:spid="_x0000_s1026" o:spt="20" style="position:absolute;left:1370;top:4383;height:418;width:0;" filled="f" stroked="t" coordsize="21600,21600" o:gfxdata="UEsDBAoAAAAAAIdO4kAAAAAAAAAAAAAAAAAEAAAAZHJzL1BLAwQUAAAACACHTuJACTi6PL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4uj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52" o:spid="_x0000_s1026" o:spt="20" style="position:absolute;left:3561;top:4383;height:419;width:1;" filled="f" stroked="t" coordsize="21600,21600" o:gfxdata="UEsDBAoAAAAAAIdO4kAAAAAAAAAAAAAAAAAEAAAAZHJzL1BLAwQUAAAACACHTuJAZnQfp70AAADc&#10;AAAADwAAAGRycy9kb3ducmV2LnhtbEVPyWrDMBC9F/IPYgK9hESyS0P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53" o:spid="_x0000_s1026" o:spt="20" style="position:absolute;left:2465;top:4383;height:419;width:1;" filled="f" stroked="t" coordsize="21600,21600" o:gfxdata="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ifI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54" o:spid="_x0000_s1026" o:spt="20" style="position:absolute;left:5753;top:4383;height:419;width:1;" filled="f" stroked="t" coordsize="21600,21600" o:gfxdata="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u2R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55" o:spid="_x0000_s1026" o:spt="20" style="position:absolute;left:4657;top:4383;height:419;width:1;" filled="f" stroked="t" coordsize="21600,21600" o:gfxdata="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Ed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56" o:spid="_x0000_s1026" o:spt="20" style="position:absolute;left:6848;top:4383;height:419;width:1;" filled="f" stroked="t" coordsize="21600,21600" o:gfxdata="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w4v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57" o:spid="_x0000_s1026" o:spt="20" style="position:absolute;left:4200;top:4801;height:627;width:0;" filled="f" stroked="t" coordsize="21600,21600" o:gfxdata="UEsDBAoAAAAAAIdO4kAAAAAAAAAAAAAAAAAEAAAAZHJzL1BLAwQUAAAACACHTuJARFkdFb0AAADc&#10;AAAADwAAAGRycy9kb3ducmV2LnhtbEVPS2vCQBC+C/6HZQRvukkp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R0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358" o:spid="_x0000_s1026" o:spt="20" style="position:absolute;left:4200;top:7101;height:209;width:0;" filled="f" stroked="t" coordsize="21600,21600" o:gfxdata="UEsDBAoAAAAAAIdO4kAAAAAAAAAAAAAAAAAEAAAAZHJzL1BLAwQUAAAACACHTuJAKxW4jr0AAADc&#10;AAAADwAAAGRycy9kb3ducmV2LnhtbEVPS2vCQBC+C/6HZQRvukmh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bi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359" o:spid="_x0000_s1026" o:spt="20" style="position:absolute;left:4200;top:7728;height:418;width:0;" filled="f" stroked="t" coordsize="21600,21600" o:gfxdata="UEsDBAoAAAAAAIdO4kAAAAAAAAAAAAAAAAAEAAAAZHJzL1BLAwQUAAAACACHTuJA28cm+b0AAADc&#10;AAAADwAAAGRycy9kb3ducmV2LnhtbEVPS2vCQBC+C/6HZYTedJMeQoiuHgoRIbbFB6XehuyYhGZn&#10;w+6q6b/vFgq9zcf3nNVmNL24k/OdZQXpIgFBXFvdcaPgfCrnOQgfkDX2lknBN3nYrKeTFRbaPvhA&#10;92NoRAxhX6CCNoShkNLXLRn0CzsQR+5qncEQoWukdviI4aaXz0mSSY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yb5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pPr>
              <w:ind w:left="-24"/>
              <w:jc w:val="left"/>
              <w:rPr>
                <w:rFonts w:ascii="宋体" w:hAnsi="宋体"/>
                <w:bCs/>
              </w:rPr>
            </w:pPr>
            <w:r>
              <w:rPr>
                <w:rFonts w:ascii="宋体" w:hAnsi="宋体"/>
                <w:bCs/>
              </w:rPr>
              <w:br w:type="page"/>
            </w: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5、审查施工组织设计（方案）的监理工作程序框图（框图5）</w:t>
            </w:r>
          </w:p>
          <w:p>
            <w:pPr>
              <w:rPr>
                <w:rFonts w:asciiTheme="minorEastAsia" w:hAnsiTheme="minorEastAsia"/>
                <w:sz w:val="24"/>
                <w:szCs w:val="24"/>
              </w:rPr>
            </w:pPr>
          </w:p>
          <w:p>
            <w:pPr>
              <w:tabs>
                <w:tab w:val="left" w:pos="6697"/>
              </w:tabs>
              <w:rPr>
                <w:rFonts w:ascii="宋体" w:hAnsi="宋体"/>
              </w:rPr>
            </w:pPr>
            <w:r>
              <w:rPr>
                <w:rFonts w:hAnsi="宋体"/>
                <w:sz w:val="20"/>
              </w:rPr>
              <mc:AlternateContent>
                <mc:Choice Requires="wps">
                  <w:drawing>
                    <wp:anchor distT="0" distB="0" distL="114300" distR="114300" simplePos="0" relativeHeight="252054528" behindDoc="0" locked="0" layoutInCell="1" allowOverlap="1">
                      <wp:simplePos x="0" y="0"/>
                      <wp:positionH relativeFrom="column">
                        <wp:posOffset>21590</wp:posOffset>
                      </wp:positionH>
                      <wp:positionV relativeFrom="paragraph">
                        <wp:posOffset>30480</wp:posOffset>
                      </wp:positionV>
                      <wp:extent cx="1732280" cy="2897505"/>
                      <wp:effectExtent l="4445" t="4445" r="15875" b="12700"/>
                      <wp:wrapNone/>
                      <wp:docPr id="626" name="Text Box 1096"/>
                      <wp:cNvGraphicFramePr/>
                      <a:graphic xmlns:a="http://schemas.openxmlformats.org/drawingml/2006/main">
                        <a:graphicData uri="http://schemas.microsoft.com/office/word/2010/wordprocessingShape">
                          <wps:wsp>
                            <wps:cNvSpPr txBox="1"/>
                            <wps:spPr>
                              <a:xfrm>
                                <a:off x="0" y="0"/>
                                <a:ext cx="1732280" cy="289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审查内容：</w:t>
                                  </w:r>
                                </w:p>
                                <w:p>
                                  <w:pPr>
                                    <w:numPr>
                                      <w:ilvl w:val="0"/>
                                      <w:numId w:val="1"/>
                                    </w:numPr>
                                    <w:rPr>
                                      <w:sz w:val="24"/>
                                    </w:rPr>
                                  </w:pPr>
                                  <w:r>
                                    <w:rPr>
                                      <w:rFonts w:hint="eastAsia"/>
                                      <w:sz w:val="24"/>
                                    </w:rPr>
                                    <w:t>三控目标是否满足合同要求；</w:t>
                                  </w:r>
                                </w:p>
                                <w:p>
                                  <w:pPr>
                                    <w:numPr>
                                      <w:ilvl w:val="0"/>
                                      <w:numId w:val="1"/>
                                    </w:numPr>
                                    <w:rPr>
                                      <w:sz w:val="24"/>
                                    </w:rPr>
                                  </w:pPr>
                                  <w:r>
                                    <w:rPr>
                                      <w:rFonts w:hint="eastAsia"/>
                                      <w:sz w:val="24"/>
                                    </w:rPr>
                                    <w:t>场地布置，文明施工；</w:t>
                                  </w:r>
                                </w:p>
                                <w:p>
                                  <w:pPr>
                                    <w:numPr>
                                      <w:ilvl w:val="0"/>
                                      <w:numId w:val="1"/>
                                    </w:numPr>
                                    <w:rPr>
                                      <w:sz w:val="24"/>
                                    </w:rPr>
                                  </w:pPr>
                                  <w:r>
                                    <w:rPr>
                                      <w:rFonts w:hint="eastAsia"/>
                                      <w:sz w:val="24"/>
                                    </w:rPr>
                                    <w:t>是否符合强制性标准，环保水保要求；</w:t>
                                  </w:r>
                                </w:p>
                                <w:p>
                                  <w:pPr>
                                    <w:numPr>
                                      <w:ilvl w:val="0"/>
                                      <w:numId w:val="1"/>
                                    </w:numPr>
                                    <w:rPr>
                                      <w:sz w:val="24"/>
                                    </w:rPr>
                                  </w:pPr>
                                  <w:r>
                                    <w:rPr>
                                      <w:rFonts w:hint="eastAsia"/>
                                      <w:sz w:val="24"/>
                                    </w:rPr>
                                    <w:t>施工方案、方法、工艺；</w:t>
                                  </w:r>
                                </w:p>
                                <w:p>
                                  <w:pPr>
                                    <w:numPr>
                                      <w:ilvl w:val="0"/>
                                      <w:numId w:val="1"/>
                                    </w:numPr>
                                    <w:rPr>
                                      <w:sz w:val="24"/>
                                    </w:rPr>
                                  </w:pPr>
                                  <w:r>
                                    <w:rPr>
                                      <w:rFonts w:hint="eastAsia"/>
                                      <w:sz w:val="24"/>
                                    </w:rPr>
                                    <w:t>机械设备、劳力；</w:t>
                                  </w:r>
                                </w:p>
                                <w:p>
                                  <w:pPr>
                                    <w:numPr>
                                      <w:ilvl w:val="0"/>
                                      <w:numId w:val="1"/>
                                    </w:numPr>
                                    <w:rPr>
                                      <w:sz w:val="24"/>
                                    </w:rPr>
                                  </w:pPr>
                                  <w:r>
                                    <w:rPr>
                                      <w:rFonts w:hint="eastAsia"/>
                                      <w:sz w:val="24"/>
                                    </w:rPr>
                                    <w:t>质量管理体系；</w:t>
                                  </w:r>
                                </w:p>
                                <w:p>
                                  <w:pPr>
                                    <w:numPr>
                                      <w:ilvl w:val="0"/>
                                      <w:numId w:val="1"/>
                                    </w:numPr>
                                    <w:rPr>
                                      <w:sz w:val="24"/>
                                    </w:rPr>
                                  </w:pPr>
                                  <w:r>
                                    <w:rPr>
                                      <w:rFonts w:hint="eastAsia"/>
                                      <w:sz w:val="24"/>
                                    </w:rPr>
                                    <w:t>安全、消防措施；</w:t>
                                  </w:r>
                                </w:p>
                                <w:p>
                                  <w:pPr>
                                    <w:numPr>
                                      <w:ilvl w:val="0"/>
                                      <w:numId w:val="1"/>
                                    </w:numPr>
                                  </w:pPr>
                                  <w:r>
                                    <w:rPr>
                                      <w:rFonts w:hint="eastAsia"/>
                                      <w:sz w:val="24"/>
                                    </w:rPr>
                                    <w:t>签认手续完善、合法</w:t>
                                  </w:r>
                                  <w:r>
                                    <w:rPr>
                                      <w:rFonts w:hint="eastAsia"/>
                                    </w:rPr>
                                    <w:t>。</w:t>
                                  </w:r>
                                </w:p>
                              </w:txbxContent>
                            </wps:txbx>
                            <wps:bodyPr upright="1"/>
                          </wps:wsp>
                        </a:graphicData>
                      </a:graphic>
                    </wp:anchor>
                  </w:drawing>
                </mc:Choice>
                <mc:Fallback>
                  <w:pict>
                    <v:shape id="Text Box 1096" o:spid="_x0000_s1026" o:spt="202" type="#_x0000_t202" style="position:absolute;left:0pt;margin-left:1.7pt;margin-top:2.4pt;height:228.15pt;width:136.4pt;z-index:252054528;mso-width-relative:page;mso-height-relative:page;" fillcolor="#FFFFFF" filled="t" stroked="t" coordsize="21600,21600" o:gfxdata="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EO3KXVAAAABwEAAA8AAAAAAAAAAQAgAAAAIgAAAGRycy9kb3ducmV2&#10;LnhtbFBLAQIUABQAAAAIAIdO4kDFMYJm/wEAADsEAAAOAAAAAAAAAAEAIAAAACQBAABkcnMvZTJv&#10;RG9jLnhtbFBLBQYAAAAABgAGAFkBAACVBQAAAAA=&#10;">
                      <v:fill on="t" focussize="0,0"/>
                      <v:stroke color="#000000" joinstyle="miter"/>
                      <v:imagedata o:title=""/>
                      <o:lock v:ext="edit" aspectratio="f"/>
                      <v:textbox>
                        <w:txbxContent>
                          <w:p>
                            <w:pPr>
                              <w:rPr>
                                <w:sz w:val="24"/>
                              </w:rPr>
                            </w:pPr>
                            <w:r>
                              <w:rPr>
                                <w:rFonts w:hint="eastAsia"/>
                                <w:sz w:val="24"/>
                              </w:rPr>
                              <w:t>审查内容：</w:t>
                            </w:r>
                          </w:p>
                          <w:p>
                            <w:pPr>
                              <w:numPr>
                                <w:ilvl w:val="0"/>
                                <w:numId w:val="1"/>
                              </w:numPr>
                              <w:rPr>
                                <w:sz w:val="24"/>
                              </w:rPr>
                            </w:pPr>
                            <w:r>
                              <w:rPr>
                                <w:rFonts w:hint="eastAsia"/>
                                <w:sz w:val="24"/>
                              </w:rPr>
                              <w:t>三控目标是否满足合同要求；</w:t>
                            </w:r>
                          </w:p>
                          <w:p>
                            <w:pPr>
                              <w:numPr>
                                <w:ilvl w:val="0"/>
                                <w:numId w:val="1"/>
                              </w:numPr>
                              <w:rPr>
                                <w:sz w:val="24"/>
                              </w:rPr>
                            </w:pPr>
                            <w:r>
                              <w:rPr>
                                <w:rFonts w:hint="eastAsia"/>
                                <w:sz w:val="24"/>
                              </w:rPr>
                              <w:t>场地布置，文明施工；</w:t>
                            </w:r>
                          </w:p>
                          <w:p>
                            <w:pPr>
                              <w:numPr>
                                <w:ilvl w:val="0"/>
                                <w:numId w:val="1"/>
                              </w:numPr>
                              <w:rPr>
                                <w:sz w:val="24"/>
                              </w:rPr>
                            </w:pPr>
                            <w:r>
                              <w:rPr>
                                <w:rFonts w:hint="eastAsia"/>
                                <w:sz w:val="24"/>
                              </w:rPr>
                              <w:t>是否符合强制性标准，环保水保要求；</w:t>
                            </w:r>
                          </w:p>
                          <w:p>
                            <w:pPr>
                              <w:numPr>
                                <w:ilvl w:val="0"/>
                                <w:numId w:val="1"/>
                              </w:numPr>
                              <w:rPr>
                                <w:sz w:val="24"/>
                              </w:rPr>
                            </w:pPr>
                            <w:r>
                              <w:rPr>
                                <w:rFonts w:hint="eastAsia"/>
                                <w:sz w:val="24"/>
                              </w:rPr>
                              <w:t>施工方案、方法、工艺；</w:t>
                            </w:r>
                          </w:p>
                          <w:p>
                            <w:pPr>
                              <w:numPr>
                                <w:ilvl w:val="0"/>
                                <w:numId w:val="1"/>
                              </w:numPr>
                              <w:rPr>
                                <w:sz w:val="24"/>
                              </w:rPr>
                            </w:pPr>
                            <w:r>
                              <w:rPr>
                                <w:rFonts w:hint="eastAsia"/>
                                <w:sz w:val="24"/>
                              </w:rPr>
                              <w:t>机械设备、劳力；</w:t>
                            </w:r>
                          </w:p>
                          <w:p>
                            <w:pPr>
                              <w:numPr>
                                <w:ilvl w:val="0"/>
                                <w:numId w:val="1"/>
                              </w:numPr>
                              <w:rPr>
                                <w:sz w:val="24"/>
                              </w:rPr>
                            </w:pPr>
                            <w:r>
                              <w:rPr>
                                <w:rFonts w:hint="eastAsia"/>
                                <w:sz w:val="24"/>
                              </w:rPr>
                              <w:t>质量管理体系；</w:t>
                            </w:r>
                          </w:p>
                          <w:p>
                            <w:pPr>
                              <w:numPr>
                                <w:ilvl w:val="0"/>
                                <w:numId w:val="1"/>
                              </w:numPr>
                              <w:rPr>
                                <w:sz w:val="24"/>
                              </w:rPr>
                            </w:pPr>
                            <w:r>
                              <w:rPr>
                                <w:rFonts w:hint="eastAsia"/>
                                <w:sz w:val="24"/>
                              </w:rPr>
                              <w:t>安全、消防措施；</w:t>
                            </w:r>
                          </w:p>
                          <w:p>
                            <w:pPr>
                              <w:numPr>
                                <w:ilvl w:val="0"/>
                                <w:numId w:val="1"/>
                              </w:numPr>
                            </w:pPr>
                            <w:r>
                              <w:rPr>
                                <w:rFonts w:hint="eastAsia"/>
                                <w:sz w:val="24"/>
                              </w:rPr>
                              <w:t>签认手续完善、合法</w:t>
                            </w:r>
                            <w:r>
                              <w:rPr>
                                <w:rFonts w:hint="eastAsia"/>
                              </w:rPr>
                              <w:t>。</w:t>
                            </w:r>
                          </w:p>
                        </w:txbxContent>
                      </v:textbox>
                    </v:shape>
                  </w:pict>
                </mc:Fallback>
              </mc:AlternateContent>
            </w:r>
            <w:r>
              <w:rPr>
                <w:rFonts w:ascii="宋体" w:hAnsi="宋体"/>
                <w:sz w:val="20"/>
              </w:rPr>
              <mc:AlternateContent>
                <mc:Choice Requires="wps">
                  <w:drawing>
                    <wp:anchor distT="0" distB="0" distL="114300" distR="114300" simplePos="0" relativeHeight="252036096" behindDoc="0" locked="0" layoutInCell="1" allowOverlap="1">
                      <wp:simplePos x="0" y="0"/>
                      <wp:positionH relativeFrom="column">
                        <wp:posOffset>2000250</wp:posOffset>
                      </wp:positionH>
                      <wp:positionV relativeFrom="paragraph">
                        <wp:posOffset>68580</wp:posOffset>
                      </wp:positionV>
                      <wp:extent cx="2057400" cy="704850"/>
                      <wp:effectExtent l="4445" t="4445" r="14605" b="14605"/>
                      <wp:wrapNone/>
                      <wp:docPr id="608" name="Text Box 1078"/>
                      <wp:cNvGraphicFramePr/>
                      <a:graphic xmlns:a="http://schemas.openxmlformats.org/drawingml/2006/main">
                        <a:graphicData uri="http://schemas.microsoft.com/office/word/2010/wordprocessingShape">
                          <wps:wsp>
                            <wps:cNvSpPr txBox="1"/>
                            <wps:spPr>
                              <a:xfrm>
                                <a:off x="0" y="0"/>
                                <a:ext cx="2057400" cy="704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2"/>
                                    <w:autoSpaceDE w:val="0"/>
                                    <w:adjustRightInd w:val="0"/>
                                    <w:snapToGrid w:val="0"/>
                                    <w:spacing w:line="400" w:lineRule="exact"/>
                                    <w:rPr>
                                      <w:sz w:val="24"/>
                                    </w:rPr>
                                  </w:pPr>
                                  <w:r>
                                    <w:rPr>
                                      <w:rFonts w:hint="eastAsia"/>
                                      <w:sz w:val="24"/>
                                    </w:rPr>
                                    <w:t>承包单位完成施工组织设计的编制和自审填写报审表</w:t>
                                  </w:r>
                                </w:p>
                              </w:txbxContent>
                            </wps:txbx>
                            <wps:bodyPr upright="1"/>
                          </wps:wsp>
                        </a:graphicData>
                      </a:graphic>
                    </wp:anchor>
                  </w:drawing>
                </mc:Choice>
                <mc:Fallback>
                  <w:pict>
                    <v:shape id="Text Box 1078" o:spid="_x0000_s1026" o:spt="202" type="#_x0000_t202" style="position:absolute;left:0pt;margin-left:157.5pt;margin-top:5.4pt;height:55.5pt;width:162pt;z-index:252036096;mso-width-relative:page;mso-height-relative:page;" fillcolor="#FFFFFF" filled="t" stroked="t" coordsize="21600,21600" o:gfxdata="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VUPEdgAAAAKAQAADwAAAAAAAAABACAAAAAiAAAAZHJzL2Rv&#10;d25yZXYueG1sUEsBAhQAFAAAAAgAh07iQLPHUlQBAgAAOgQAAA4AAAAAAAAAAQAgAAAAJwEAAGRy&#10;cy9lMm9Eb2MueG1sUEsFBgAAAAAGAAYAWQEAAJoFAAAAAA==&#10;">
                      <v:fill on="t" focussize="0,0"/>
                      <v:stroke color="#000000" joinstyle="miter"/>
                      <v:imagedata o:title=""/>
                      <o:lock v:ext="edit" aspectratio="f"/>
                      <v:textbox>
                        <w:txbxContent>
                          <w:p>
                            <w:pPr>
                              <w:pStyle w:val="22"/>
                              <w:autoSpaceDE w:val="0"/>
                              <w:adjustRightInd w:val="0"/>
                              <w:snapToGrid w:val="0"/>
                              <w:spacing w:line="400" w:lineRule="exact"/>
                              <w:rPr>
                                <w:sz w:val="24"/>
                              </w:rPr>
                            </w:pPr>
                            <w:r>
                              <w:rPr>
                                <w:rFonts w:hint="eastAsia"/>
                                <w:sz w:val="24"/>
                              </w:rPr>
                              <w:t>承包单位完成施工组织设计的编制和自审填写报审表</w:t>
                            </w:r>
                          </w:p>
                        </w:txbxContent>
                      </v:textbox>
                    </v:shape>
                  </w:pict>
                </mc:Fallback>
              </mc:AlternateContent>
            </w:r>
            <w:r>
              <w:rPr>
                <w:rFonts w:hint="eastAsia" w:ascii="宋体" w:hAnsi="宋体"/>
              </w:rPr>
              <w:tab/>
            </w:r>
          </w:p>
          <w:p>
            <w:pPr>
              <w:tabs>
                <w:tab w:val="left" w:pos="6697"/>
              </w:tabs>
              <w:rPr>
                <w:rFonts w:ascii="宋体" w:hAnsi="宋体"/>
              </w:rPr>
            </w:pPr>
          </w:p>
          <w:p>
            <w:pPr>
              <w:pStyle w:val="15"/>
              <w:ind w:left="99" w:leftChars="47"/>
              <w:rPr>
                <w:sz w:val="18"/>
              </w:rPr>
            </w:pPr>
            <w:r>
              <w:rPr>
                <w:sz w:val="20"/>
              </w:rPr>
              <mc:AlternateContent>
                <mc:Choice Requires="wps">
                  <w:drawing>
                    <wp:anchor distT="0" distB="0" distL="114300" distR="114300" simplePos="0" relativeHeight="252049408" behindDoc="0" locked="0" layoutInCell="1" allowOverlap="1">
                      <wp:simplePos x="0" y="0"/>
                      <wp:positionH relativeFrom="column">
                        <wp:posOffset>5257800</wp:posOffset>
                      </wp:positionH>
                      <wp:positionV relativeFrom="paragraph">
                        <wp:posOffset>35560</wp:posOffset>
                      </wp:positionV>
                      <wp:extent cx="635" cy="396240"/>
                      <wp:effectExtent l="4445" t="0" r="13970" b="3810"/>
                      <wp:wrapNone/>
                      <wp:docPr id="621" name="Line 1091"/>
                      <wp:cNvGraphicFramePr/>
                      <a:graphic xmlns:a="http://schemas.openxmlformats.org/drawingml/2006/main">
                        <a:graphicData uri="http://schemas.microsoft.com/office/word/2010/wordprocessingShape">
                          <wps:wsp>
                            <wps:cNvCnPr/>
                            <wps:spPr>
                              <a:xfrm flipV="1">
                                <a:off x="0" y="0"/>
                                <a:ext cx="635"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091" o:spid="_x0000_s1026" o:spt="20" style="position:absolute;left:0pt;flip:y;margin-left:414pt;margin-top:2.8pt;height:31.2pt;width:0.05pt;z-index:252049408;mso-width-relative:page;mso-height-relative:page;" filled="f" stroked="t" coordsize="21600,21600" o:gfxdata="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MXI0/UAAAA&#10;CAEAAA8AAAAAAAAAAQAgAAAAIgAAAGRycy9kb3ducmV2LnhtbFBLAQIUABQAAAAIAIdO4kDjKkiW&#10;6AEAAOkDAAAOAAAAAAAAAAEAIAAAACMBAABkcnMvZTJvRG9jLnhtbFBLBQYAAAAABgAGAFkBAAB9&#10;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48384" behindDoc="0" locked="0" layoutInCell="1" allowOverlap="1">
                      <wp:simplePos x="0" y="0"/>
                      <wp:positionH relativeFrom="column">
                        <wp:posOffset>4000500</wp:posOffset>
                      </wp:positionH>
                      <wp:positionV relativeFrom="paragraph">
                        <wp:posOffset>3810</wp:posOffset>
                      </wp:positionV>
                      <wp:extent cx="1257300" cy="19050"/>
                      <wp:effectExtent l="0" t="36830" r="0" b="20320"/>
                      <wp:wrapNone/>
                      <wp:docPr id="620" name="Line 1090"/>
                      <wp:cNvGraphicFramePr/>
                      <a:graphic xmlns:a="http://schemas.openxmlformats.org/drawingml/2006/main">
                        <a:graphicData uri="http://schemas.microsoft.com/office/word/2010/wordprocessingShape">
                          <wps:wsp>
                            <wps:cNvCnPr/>
                            <wps:spPr>
                              <a:xfrm flipH="1" flipV="1">
                                <a:off x="0" y="0"/>
                                <a:ext cx="1257300" cy="190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90" o:spid="_x0000_s1026" o:spt="20" style="position:absolute;left:0pt;flip:x y;margin-left:315pt;margin-top:0.3pt;height:1.5pt;width:99pt;z-index:252048384;mso-width-relative:page;mso-height-relative:page;" filled="f" stroked="t" coordsize="21600,21600" o:gfxdata="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CXuldUAAAAGAQAADwAAAAAAAAABACAAAAAiAAAAZHJzL2Rvd25yZXYueG1sUEsBAhQA&#10;FAAAAAgAh07iQCgYBu71AQAA+gMAAA4AAAAAAAAAAQAgAAAAJAEAAGRycy9lMm9Eb2MueG1sUEsF&#10;BgAAAAAGAAYAWQEAAIsFAAAAAA==&#10;">
                      <v:fill on="f" focussize="0,0"/>
                      <v:stroke color="#000000" joinstyle="round" endarrow="block"/>
                      <v:imagedata o:title=""/>
                      <o:lock v:ext="edit" aspectratio="f"/>
                    </v:line>
                  </w:pict>
                </mc:Fallback>
              </mc:AlternateContent>
            </w:r>
          </w:p>
          <w:p>
            <w:pPr>
              <w:rPr>
                <w:rFonts w:ascii="宋体" w:hAnsi="宋体"/>
              </w:rPr>
            </w:pPr>
            <w:r>
              <w:rPr>
                <w:rFonts w:ascii="宋体" w:hAnsi="宋体"/>
                <w:sz w:val="20"/>
              </w:rPr>
              <mc:AlternateContent>
                <mc:Choice Requires="wps">
                  <w:drawing>
                    <wp:anchor distT="0" distB="0" distL="114300" distR="114300" simplePos="0" relativeHeight="252039168" behindDoc="0" locked="0" layoutInCell="1" allowOverlap="1">
                      <wp:simplePos x="0" y="0"/>
                      <wp:positionH relativeFrom="column">
                        <wp:posOffset>5029200</wp:posOffset>
                      </wp:positionH>
                      <wp:positionV relativeFrom="paragraph">
                        <wp:posOffset>241300</wp:posOffset>
                      </wp:positionV>
                      <wp:extent cx="457200" cy="1371600"/>
                      <wp:effectExtent l="4445" t="4445" r="14605" b="14605"/>
                      <wp:wrapNone/>
                      <wp:docPr id="611" name="Text Box 1081"/>
                      <wp:cNvGraphicFramePr/>
                      <a:graphic xmlns:a="http://schemas.openxmlformats.org/drawingml/2006/main">
                        <a:graphicData uri="http://schemas.microsoft.com/office/word/2010/wordprocessingShape">
                          <wps:wsp>
                            <wps:cNvSpPr txBox="1"/>
                            <wps:spPr>
                              <a:xfrm>
                                <a:off x="0" y="0"/>
                                <a:ext cx="457200" cy="1371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修改再报</w:t>
                                  </w:r>
                                </w:p>
                              </w:txbxContent>
                            </wps:txbx>
                            <wps:bodyPr upright="1"/>
                          </wps:wsp>
                        </a:graphicData>
                      </a:graphic>
                    </wp:anchor>
                  </w:drawing>
                </mc:Choice>
                <mc:Fallback>
                  <w:pict>
                    <v:shape id="Text Box 1081" o:spid="_x0000_s1026" o:spt="202" type="#_x0000_t202" style="position:absolute;left:0pt;margin-left:396pt;margin-top:19pt;height:108pt;width:36pt;z-index:252039168;mso-width-relative:page;mso-height-relative:page;" fillcolor="#FFFFFF" filled="t" stroked="t" coordsize="21600,21600" o:gfxdata="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9rc82QAAAAoBAAAPAAAAAAAAAAEAIAAAACIAAABkcnMvZG93&#10;bnJldi54bWxQSwECFAAUAAAACACHTuJAVu98d/8BAAA6BAAADgAAAAAAAAABACAAAAAoAQAAZHJz&#10;L2Uyb0RvYy54bWxQSwUGAAAAAAYABgBZAQAAmQUAAAAA&#10;">
                      <v:fill on="t" focussize="0,0"/>
                      <v:stroke color="#000000" joinstyle="miter"/>
                      <v:imagedata o:title=""/>
                      <o:lock v:ext="edit" aspectratio="f"/>
                      <v:textbox>
                        <w:txbxContent>
                          <w:p>
                            <w:pPr>
                              <w:jc w:val="center"/>
                              <w:rPr>
                                <w:sz w:val="24"/>
                              </w:rPr>
                            </w:pPr>
                            <w:r>
                              <w:rPr>
                                <w:rFonts w:hint="eastAsia"/>
                                <w:sz w:val="24"/>
                              </w:rPr>
                              <w:t>修改再报</w:t>
                            </w:r>
                          </w:p>
                        </w:txbxContent>
                      </v:textbox>
                    </v:shape>
                  </w:pict>
                </mc:Fallback>
              </mc:AlternateContent>
            </w:r>
            <w:r>
              <w:rPr>
                <w:rFonts w:ascii="宋体" w:hAnsi="宋体"/>
                <w:sz w:val="20"/>
              </w:rPr>
              <mc:AlternateContent>
                <mc:Choice Requires="wps">
                  <w:drawing>
                    <wp:anchor distT="0" distB="0" distL="114300" distR="114300" simplePos="0" relativeHeight="252043264" behindDoc="0" locked="0" layoutInCell="1" allowOverlap="1">
                      <wp:simplePos x="0" y="0"/>
                      <wp:positionH relativeFrom="column">
                        <wp:posOffset>3086100</wp:posOffset>
                      </wp:positionH>
                      <wp:positionV relativeFrom="paragraph">
                        <wp:posOffset>170180</wp:posOffset>
                      </wp:positionV>
                      <wp:extent cx="635" cy="297180"/>
                      <wp:effectExtent l="37465" t="0" r="38100" b="7620"/>
                      <wp:wrapNone/>
                      <wp:docPr id="615" name="Line 108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85" o:spid="_x0000_s1026" o:spt="20" style="position:absolute;left:0pt;margin-left:243pt;margin-top:13.4pt;height:23.4pt;width:0.05pt;z-index:252043264;mso-width-relative:page;mso-height-relative:page;" filled="f" stroked="t" coordsize="21600,21600" o:gfxdata="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CeD&#10;EdkAAAAJAQAADwAAAAAAAAABACAAAAAiAAAAZHJzL2Rvd25yZXYueG1sUEsBAhQAFAAAAAgAh07i&#10;QEOjDD3oAQAA4wMAAA4AAAAAAAAAAQAgAAAAKAEAAGRycy9lMm9Eb2MueG1sUEsFBgAAAAAGAAYA&#10;WQEAAIIFAAAAAA==&#10;">
                      <v:fill on="f" focussize="0,0"/>
                      <v:stroke color="#000000" joinstyle="round" endarrow="block"/>
                      <v:imagedata o:title=""/>
                      <o:lock v:ext="edit" aspectratio="f"/>
                    </v:line>
                  </w:pict>
                </mc:Fallback>
              </mc:AlternateContent>
            </w:r>
          </w:p>
          <w:p>
            <w:pPr>
              <w:tabs>
                <w:tab w:val="left" w:pos="3202"/>
              </w:tabs>
              <w:rPr>
                <w:rFonts w:ascii="宋体" w:hAnsi="宋体"/>
              </w:rPr>
            </w:pPr>
            <w:r>
              <w:rPr>
                <w:rFonts w:ascii="宋体" w:hAnsi="宋体"/>
                <w:sz w:val="20"/>
              </w:rPr>
              <mc:AlternateContent>
                <mc:Choice Requires="wps">
                  <w:drawing>
                    <wp:anchor distT="0" distB="0" distL="114300" distR="114300" simplePos="0" relativeHeight="252055552" behindDoc="0" locked="0" layoutInCell="1" allowOverlap="1">
                      <wp:simplePos x="0" y="0"/>
                      <wp:positionH relativeFrom="column">
                        <wp:posOffset>1714500</wp:posOffset>
                      </wp:positionH>
                      <wp:positionV relativeFrom="paragraph">
                        <wp:posOffset>347980</wp:posOffset>
                      </wp:positionV>
                      <wp:extent cx="419100" cy="0"/>
                      <wp:effectExtent l="0" t="0" r="0" b="0"/>
                      <wp:wrapNone/>
                      <wp:docPr id="627" name="Line 1097"/>
                      <wp:cNvGraphicFramePr/>
                      <a:graphic xmlns:a="http://schemas.openxmlformats.org/drawingml/2006/main">
                        <a:graphicData uri="http://schemas.microsoft.com/office/word/2010/wordprocessingShape">
                          <wps:wsp>
                            <wps:cNvCnPr/>
                            <wps:spPr>
                              <a:xfrm>
                                <a:off x="0" y="0"/>
                                <a:ext cx="419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097" o:spid="_x0000_s1026" o:spt="20" style="position:absolute;left:0pt;margin-left:135pt;margin-top:27.4pt;height:0pt;width:33pt;z-index:252055552;mso-width-relative:page;mso-height-relative:page;" filled="f" stroked="t" coordsize="21600,21600" o:gfxdata="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h2tYAAAAJAQAADwAA&#10;AAAAAAABACAAAAAiAAAAZHJzL2Rvd25yZXYueG1sUEsBAhQAFAAAAAgAh07iQG5LyObfAQAA3QMA&#10;AA4AAAAAAAAAAQAgAAAAJQEAAGRycy9lMm9Eb2MueG1sUEsFBgAAAAAGAAYAWQEAAHYFAAAAAA==&#10;">
                      <v:fill on="f" focussize="0,0"/>
                      <v:stroke color="#000000" joinstyle="round"/>
                      <v:imagedata o:title=""/>
                      <o:lock v:ext="edit" aspectratio="f"/>
                    </v:line>
                  </w:pict>
                </mc:Fallback>
              </mc:AlternateContent>
            </w:r>
            <w:r>
              <w:rPr>
                <w:rFonts w:hint="eastAsia" w:ascii="宋体" w:hAnsi="宋体"/>
              </w:rPr>
              <w:tab/>
            </w:r>
          </w:p>
          <w:p>
            <w:pPr>
              <w:tabs>
                <w:tab w:val="left" w:pos="3202"/>
              </w:tabs>
              <w:rPr>
                <w:rFonts w:ascii="宋体" w:hAnsi="宋体"/>
              </w:rPr>
            </w:pPr>
            <w:r>
              <w:rPr>
                <w:rFonts w:ascii="宋体" w:hAnsi="宋体"/>
                <w:sz w:val="20"/>
              </w:rPr>
              <mc:AlternateContent>
                <mc:Choice Requires="wps">
                  <w:drawing>
                    <wp:anchor distT="0" distB="0" distL="114300" distR="114300" simplePos="0" relativeHeight="252037120" behindDoc="0" locked="0" layoutInCell="1" allowOverlap="1">
                      <wp:simplePos x="0" y="0"/>
                      <wp:positionH relativeFrom="column">
                        <wp:posOffset>2219325</wp:posOffset>
                      </wp:positionH>
                      <wp:positionV relativeFrom="paragraph">
                        <wp:posOffset>90805</wp:posOffset>
                      </wp:positionV>
                      <wp:extent cx="1828800" cy="647700"/>
                      <wp:effectExtent l="4445" t="4445" r="14605" b="14605"/>
                      <wp:wrapNone/>
                      <wp:docPr id="609" name="Text Box 1079"/>
                      <wp:cNvGraphicFramePr/>
                      <a:graphic xmlns:a="http://schemas.openxmlformats.org/drawingml/2006/main">
                        <a:graphicData uri="http://schemas.microsoft.com/office/word/2010/wordprocessingShape">
                          <wps:wsp>
                            <wps:cNvSpPr txBox="1"/>
                            <wps:spPr>
                              <a:xfrm>
                                <a:off x="0" y="0"/>
                                <a:ext cx="1828800"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总监理工程师组织</w:t>
                                  </w:r>
                                </w:p>
                                <w:p>
                                  <w:pPr>
                                    <w:jc w:val="center"/>
                                    <w:rPr>
                                      <w:sz w:val="24"/>
                                    </w:rPr>
                                  </w:pPr>
                                  <w:r>
                                    <w:rPr>
                                      <w:rFonts w:hint="eastAsia"/>
                                      <w:sz w:val="24"/>
                                    </w:rPr>
                                    <w:t>专业监理工程师审查</w:t>
                                  </w:r>
                                </w:p>
                              </w:txbxContent>
                            </wps:txbx>
                            <wps:bodyPr upright="1"/>
                          </wps:wsp>
                        </a:graphicData>
                      </a:graphic>
                    </wp:anchor>
                  </w:drawing>
                </mc:Choice>
                <mc:Fallback>
                  <w:pict>
                    <v:shape id="Text Box 1079" o:spid="_x0000_s1026" o:spt="202" type="#_x0000_t202" style="position:absolute;left:0pt;margin-left:174.75pt;margin-top:7.15pt;height:51pt;width:144pt;z-index:252037120;mso-width-relative:page;mso-height-relative:page;" fillcolor="#FFFFFF" filled="t" stroked="t" coordsize="21600,21600" o:gfxdata="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2gkL/2AAAAAoBAAAPAAAAAAAAAAEAIAAAACIAAABkcnMvZG93bnJl&#10;di54bWxQSwECFAAUAAAACACHTuJA7Gof4/0BAAA6BAAADgAAAAAAAAABACAAAAAnAQAAZHJzL2Uy&#10;b0RvYy54bWxQSwUGAAAAAAYABgBZAQAAlgUAAAAA&#10;">
                      <v:fill on="t" focussize="0,0"/>
                      <v:stroke color="#000000" joinstyle="miter"/>
                      <v:imagedata o:title=""/>
                      <o:lock v:ext="edit" aspectratio="f"/>
                      <v:textbox>
                        <w:txbxContent>
                          <w:p>
                            <w:pPr>
                              <w:jc w:val="center"/>
                              <w:rPr>
                                <w:sz w:val="24"/>
                              </w:rPr>
                            </w:pPr>
                            <w:r>
                              <w:rPr>
                                <w:rFonts w:hint="eastAsia"/>
                                <w:sz w:val="24"/>
                              </w:rPr>
                              <w:t>总监理工程师组织</w:t>
                            </w:r>
                          </w:p>
                          <w:p>
                            <w:pPr>
                              <w:jc w:val="center"/>
                              <w:rPr>
                                <w:sz w:val="24"/>
                              </w:rPr>
                            </w:pPr>
                            <w:r>
                              <w:rPr>
                                <w:rFonts w:hint="eastAsia"/>
                                <w:sz w:val="24"/>
                              </w:rPr>
                              <w:t>专业监理工程师审查</w:t>
                            </w:r>
                          </w:p>
                        </w:txbxContent>
                      </v:textbox>
                    </v:shape>
                  </w:pict>
                </mc:Fallback>
              </mc:AlternateContent>
            </w:r>
          </w:p>
          <w:p>
            <w:pPr>
              <w:tabs>
                <w:tab w:val="left" w:pos="3202"/>
              </w:tabs>
              <w:rPr>
                <w:rFonts w:ascii="宋体" w:hAnsi="宋体"/>
              </w:rPr>
            </w:pPr>
          </w:p>
          <w:p>
            <w:pPr>
              <w:tabs>
                <w:tab w:val="left" w:pos="3202"/>
              </w:tabs>
              <w:rPr>
                <w:rFonts w:ascii="宋体" w:hAnsi="宋体"/>
              </w:rPr>
            </w:pPr>
          </w:p>
          <w:p>
            <w:pPr>
              <w:rPr>
                <w:rFonts w:ascii="宋体" w:hAnsi="宋体"/>
              </w:rPr>
            </w:pPr>
            <w:r>
              <w:rPr>
                <w:rFonts w:ascii="宋体" w:hAnsi="宋体"/>
                <w:sz w:val="20"/>
              </w:rPr>
              <mc:AlternateContent>
                <mc:Choice Requires="wps">
                  <w:drawing>
                    <wp:anchor distT="0" distB="0" distL="114300" distR="114300" simplePos="0" relativeHeight="252056576" behindDoc="0" locked="0" layoutInCell="1" allowOverlap="1">
                      <wp:simplePos x="0" y="0"/>
                      <wp:positionH relativeFrom="column">
                        <wp:posOffset>3086100</wp:posOffset>
                      </wp:positionH>
                      <wp:positionV relativeFrom="paragraph">
                        <wp:posOffset>127000</wp:posOffset>
                      </wp:positionV>
                      <wp:extent cx="635" cy="609600"/>
                      <wp:effectExtent l="37465" t="0" r="38100" b="0"/>
                      <wp:wrapNone/>
                      <wp:docPr id="628" name="Line 1098"/>
                      <wp:cNvGraphicFramePr/>
                      <a:graphic xmlns:a="http://schemas.openxmlformats.org/drawingml/2006/main">
                        <a:graphicData uri="http://schemas.microsoft.com/office/word/2010/wordprocessingShape">
                          <wps:wsp>
                            <wps:cNvCnPr/>
                            <wps:spPr>
                              <a:xfrm flipV="1">
                                <a:off x="0" y="0"/>
                                <a:ext cx="635" cy="609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98" o:spid="_x0000_s1026" o:spt="20" style="position:absolute;left:0pt;flip:y;margin-left:243pt;margin-top:10pt;height:48pt;width:0.05pt;z-index:252056576;mso-width-relative:page;mso-height-relative:page;" filled="f" stroked="t" coordsize="21600,21600" o:gfxdata="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s5o8tcAAAAKAQAADwAAAAAAAAABACAAAAAiAAAAZHJzL2Rvd25yZXYueG1sUEsBAhQAFAAA&#10;AAgAh07iQNHkqb7wAQAA7QMAAA4AAAAAAAAAAQAgAAAAJgEAAGRycy9lMm9Eb2MueG1sUEsFBgAA&#10;AAAGAAYAWQEAAIgFAAAAAA==&#10;">
                      <v:fill on="f" focussize="0,0"/>
                      <v:stroke color="#000000" joinstyle="round" endarrow="block"/>
                      <v:imagedata o:title=""/>
                      <o:lock v:ext="edit" aspectratio="f"/>
                    </v:line>
                  </w:pict>
                </mc:Fallback>
              </mc:AlternateContent>
            </w:r>
          </w:p>
          <w:p>
            <w:pPr>
              <w:rPr>
                <w:rFonts w:ascii="宋体" w:hAnsi="宋体"/>
                <w:sz w:val="20"/>
              </w:rPr>
            </w:pPr>
            <w:r>
              <w:rPr>
                <w:rFonts w:ascii="宋体" w:hAnsi="宋体"/>
                <w:sz w:val="20"/>
              </w:rPr>
              <mc:AlternateContent>
                <mc:Choice Requires="wps">
                  <w:drawing>
                    <wp:anchor distT="0" distB="0" distL="114300" distR="114300" simplePos="0" relativeHeight="252047360" behindDoc="0" locked="0" layoutInCell="1" allowOverlap="1">
                      <wp:simplePos x="0" y="0"/>
                      <wp:positionH relativeFrom="column">
                        <wp:posOffset>5257800</wp:posOffset>
                      </wp:positionH>
                      <wp:positionV relativeFrom="paragraph">
                        <wp:posOffset>378460</wp:posOffset>
                      </wp:positionV>
                      <wp:extent cx="635" cy="396240"/>
                      <wp:effectExtent l="37465" t="0" r="38100" b="3810"/>
                      <wp:wrapNone/>
                      <wp:docPr id="619" name="Line 1089"/>
                      <wp:cNvGraphicFramePr/>
                      <a:graphic xmlns:a="http://schemas.openxmlformats.org/drawingml/2006/main">
                        <a:graphicData uri="http://schemas.microsoft.com/office/word/2010/wordprocessingShape">
                          <wps:wsp>
                            <wps:cNvCnPr/>
                            <wps:spPr>
                              <a:xfrm flipV="1">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89" o:spid="_x0000_s1026" o:spt="20" style="position:absolute;left:0pt;flip:y;margin-left:414pt;margin-top:29.8pt;height:31.2pt;width:0.05pt;z-index:252047360;mso-width-relative:page;mso-height-relative:page;" filled="f" stroked="t" coordsize="21600,21600" o:gfxdata="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9fNNkAAAAKAQAADwAAAAAAAAABACAAAAAiAAAAZHJzL2Rvd25yZXYueG1sUEsBAhQA&#10;FAAAAAgAh07iQIAupmXxAQAA7QMAAA4AAAAAAAAAAQAgAAAAKAEAAGRycy9lMm9Eb2MueG1sUEsF&#10;BgAAAAAGAAYAWQEAAIsFAAAAAA==&#10;">
                      <v:fill on="f" focussize="0,0"/>
                      <v:stroke color="#000000" joinstyle="round" endarrow="block"/>
                      <v:imagedata o:title=""/>
                      <o:lock v:ext="edit" aspectratio="f"/>
                    </v:line>
                  </w:pict>
                </mc:Fallback>
              </mc:AlternateContent>
            </w:r>
          </w:p>
          <w:p>
            <w:pPr>
              <w:rPr>
                <w:rFonts w:ascii="宋体" w:hAnsi="宋体"/>
                <w:sz w:val="20"/>
              </w:rPr>
            </w:pPr>
          </w:p>
          <w:p>
            <w:pPr>
              <w:rPr>
                <w:rFonts w:ascii="宋体" w:hAnsi="宋体"/>
              </w:rPr>
            </w:pPr>
            <w:r>
              <w:rPr>
                <w:rFonts w:ascii="宋体" w:hAnsi="宋体"/>
                <w:sz w:val="20"/>
              </w:rPr>
              <mc:AlternateContent>
                <mc:Choice Requires="wps">
                  <w:drawing>
                    <wp:anchor distT="0" distB="0" distL="114300" distR="114300" simplePos="0" relativeHeight="252038144" behindDoc="0" locked="0" layoutInCell="1" allowOverlap="1">
                      <wp:simplePos x="0" y="0"/>
                      <wp:positionH relativeFrom="column">
                        <wp:posOffset>2686050</wp:posOffset>
                      </wp:positionH>
                      <wp:positionV relativeFrom="page">
                        <wp:posOffset>2484755</wp:posOffset>
                      </wp:positionV>
                      <wp:extent cx="914400" cy="396240"/>
                      <wp:effectExtent l="4445" t="4445" r="14605" b="18415"/>
                      <wp:wrapNone/>
                      <wp:docPr id="610" name="Text Box 1080"/>
                      <wp:cNvGraphicFramePr/>
                      <a:graphic xmlns:a="http://schemas.openxmlformats.org/drawingml/2006/main">
                        <a:graphicData uri="http://schemas.microsoft.com/office/word/2010/wordprocessingShape">
                          <wps:wsp>
                            <wps:cNvSpPr txBox="1"/>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审查结果</w:t>
                                  </w:r>
                                </w:p>
                              </w:txbxContent>
                            </wps:txbx>
                            <wps:bodyPr upright="1"/>
                          </wps:wsp>
                        </a:graphicData>
                      </a:graphic>
                    </wp:anchor>
                  </w:drawing>
                </mc:Choice>
                <mc:Fallback>
                  <w:pict>
                    <v:shape id="Text Box 1080" o:spid="_x0000_s1026" o:spt="202" type="#_x0000_t202" style="position:absolute;left:0pt;margin-left:211.5pt;margin-top:195.65pt;height:31.2pt;width:72pt;mso-position-vertical-relative:page;z-index:252038144;mso-width-relative:page;mso-height-relative:page;" fillcolor="#FFFFFF" filled="t" stroked="t" coordsize="21600,21600" o:gfxdata="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JHBB2gAAAAsBAAAPAAAAAAAAAAEAIAAAACIAAABkcnMvZG93&#10;bnJldi54bWxQSwECFAAUAAAACACHTuJAo2J3gv4BAAA5BAAADgAAAAAAAAABACAAAAApAQAAZHJz&#10;L2Uyb0RvYy54bWxQSwUGAAAAAAYABgBZAQAAmQUAAAAA&#10;">
                      <v:fill on="t" focussize="0,0"/>
                      <v:stroke color="#000000" joinstyle="miter"/>
                      <v:imagedata o:title=""/>
                      <o:lock v:ext="edit" aspectratio="f"/>
                      <v:textbox>
                        <w:txbxContent>
                          <w:p>
                            <w:pPr>
                              <w:jc w:val="center"/>
                              <w:rPr>
                                <w:sz w:val="24"/>
                              </w:rPr>
                            </w:pPr>
                            <w:r>
                              <w:rPr>
                                <w:rFonts w:hint="eastAsia"/>
                                <w:sz w:val="24"/>
                              </w:rPr>
                              <w:t>审查结果</w:t>
                            </w:r>
                          </w:p>
                        </w:txbxContent>
                      </v:textbox>
                    </v:shape>
                  </w:pict>
                </mc:Fallback>
              </mc:AlternateContent>
            </w:r>
            <w:r>
              <w:rPr>
                <w:rFonts w:ascii="宋体" w:hAnsi="宋体"/>
                <w:sz w:val="20"/>
              </w:rPr>
              <mc:AlternateContent>
                <mc:Choice Requires="wps">
                  <w:drawing>
                    <wp:anchor distT="0" distB="0" distL="114300" distR="114300" simplePos="0" relativeHeight="252046336" behindDoc="0" locked="0" layoutInCell="1" allowOverlap="1">
                      <wp:simplePos x="0" y="0"/>
                      <wp:positionH relativeFrom="column">
                        <wp:posOffset>3605530</wp:posOffset>
                      </wp:positionH>
                      <wp:positionV relativeFrom="paragraph">
                        <wp:posOffset>346075</wp:posOffset>
                      </wp:positionV>
                      <wp:extent cx="1681480" cy="0"/>
                      <wp:effectExtent l="0" t="0" r="0" b="0"/>
                      <wp:wrapNone/>
                      <wp:docPr id="618" name="Line 1088"/>
                      <wp:cNvGraphicFramePr/>
                      <a:graphic xmlns:a="http://schemas.openxmlformats.org/drawingml/2006/main">
                        <a:graphicData uri="http://schemas.microsoft.com/office/word/2010/wordprocessingShape">
                          <wps:wsp>
                            <wps:cNvCnPr/>
                            <wps:spPr>
                              <a:xfrm>
                                <a:off x="0" y="0"/>
                                <a:ext cx="16814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088" o:spid="_x0000_s1026" o:spt="20" style="position:absolute;left:0pt;margin-left:283.9pt;margin-top:27.25pt;height:0pt;width:132.4pt;z-index:252046336;mso-width-relative:page;mso-height-relative:page;" filled="f" stroked="t" coordsize="21600,21600" o:gfxdata="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0QdBrXAAAACQEAAA8A&#10;AAAAAAAAAQAgAAAAIgAAAGRycy9kb3ducmV2LnhtbFBLAQIUABQAAAAIAIdO4kAdWTc83wEAAN4D&#10;AAAOAAAAAAAAAAEAIAAAACYBAABkcnMvZTJvRG9jLnhtbFBLBQYAAAAABgAGAFkBAAB3BQAAAAA=&#10;">
                      <v:fill on="f" focussize="0,0"/>
                      <v:stroke color="#000000" joinstyle="round"/>
                      <v:imagedata o:title=""/>
                      <o:lock v:ext="edit" aspectratio="f"/>
                    </v:line>
                  </w:pict>
                </mc:Fallback>
              </mc:AlternateContent>
            </w:r>
          </w:p>
          <w:p>
            <w:pPr>
              <w:rPr>
                <w:rFonts w:ascii="宋体" w:hAnsi="宋体"/>
              </w:rPr>
            </w:pPr>
          </w:p>
          <w:p>
            <w:pPr>
              <w:rPr>
                <w:rFonts w:ascii="宋体" w:hAnsi="宋体"/>
              </w:rPr>
            </w:pPr>
            <w:r>
              <w:rPr>
                <w:rFonts w:ascii="宋体" w:hAnsi="宋体"/>
                <w:sz w:val="20"/>
              </w:rPr>
              <mc:AlternateContent>
                <mc:Choice Requires="wps">
                  <w:drawing>
                    <wp:anchor distT="0" distB="0" distL="114300" distR="114300" simplePos="0" relativeHeight="252044288" behindDoc="0" locked="0" layoutInCell="1" allowOverlap="1">
                      <wp:simplePos x="0" y="0"/>
                      <wp:positionH relativeFrom="column">
                        <wp:posOffset>3086100</wp:posOffset>
                      </wp:positionH>
                      <wp:positionV relativeFrom="paragraph">
                        <wp:posOffset>107315</wp:posOffset>
                      </wp:positionV>
                      <wp:extent cx="635" cy="792480"/>
                      <wp:effectExtent l="38100" t="0" r="37465" b="7620"/>
                      <wp:wrapNone/>
                      <wp:docPr id="616" name="Line 1086"/>
                      <wp:cNvGraphicFramePr/>
                      <a:graphic xmlns:a="http://schemas.openxmlformats.org/drawingml/2006/main">
                        <a:graphicData uri="http://schemas.microsoft.com/office/word/2010/wordprocessingShape">
                          <wps:wsp>
                            <wps:cNvCnPr/>
                            <wps:spPr>
                              <a:xfrm flipH="1">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86" o:spid="_x0000_s1026" o:spt="20" style="position:absolute;left:0pt;flip:x;margin-left:243pt;margin-top:8.45pt;height:62.4pt;width:0.05pt;z-index:252044288;mso-width-relative:page;mso-height-relative:page;" filled="f" stroked="t" coordsize="21600,21600" o:gfxdata="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rwizA2AAAAAoBAAAPAAAAAAAAAAEAIAAAACIAAABkcnMvZG93bnJldi54bWxQSwECFAAU&#10;AAAACACHTuJAqSEXZfEBAADtAwAADgAAAAAAAAABACAAAAAnAQAAZHJzL2Uyb0RvYy54bWxQSwUG&#10;AAAAAAYABgBZAQAAigU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2051456" behindDoc="0" locked="0" layoutInCell="1" allowOverlap="1">
                      <wp:simplePos x="0" y="0"/>
                      <wp:positionH relativeFrom="column">
                        <wp:posOffset>4124325</wp:posOffset>
                      </wp:positionH>
                      <wp:positionV relativeFrom="paragraph">
                        <wp:posOffset>22860</wp:posOffset>
                      </wp:positionV>
                      <wp:extent cx="800100" cy="339725"/>
                      <wp:effectExtent l="4445" t="4445" r="14605" b="17780"/>
                      <wp:wrapSquare wrapText="bothSides"/>
                      <wp:docPr id="623" name="Text Box 1093"/>
                      <wp:cNvGraphicFramePr/>
                      <a:graphic xmlns:a="http://schemas.openxmlformats.org/drawingml/2006/main">
                        <a:graphicData uri="http://schemas.microsoft.com/office/word/2010/wordprocessingShape">
                          <wps:wsp>
                            <wps:cNvSpPr txBox="1"/>
                            <wps:spPr>
                              <a:xfrm>
                                <a:off x="0" y="0"/>
                                <a:ext cx="800100" cy="3397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r>
                                    <w:rPr>
                                      <w:rFonts w:hint="eastAsia"/>
                                      <w:sz w:val="24"/>
                                    </w:rPr>
                                    <w:t>不同意</w:t>
                                  </w:r>
                                </w:p>
                              </w:txbxContent>
                            </wps:txbx>
                            <wps:bodyPr upright="1"/>
                          </wps:wsp>
                        </a:graphicData>
                      </a:graphic>
                    </wp:anchor>
                  </w:drawing>
                </mc:Choice>
                <mc:Fallback>
                  <w:pict>
                    <v:shape id="Text Box 1093" o:spid="_x0000_s1026" o:spt="202" type="#_x0000_t202" style="position:absolute;left:0pt;margin-left:324.75pt;margin-top:1.8pt;height:26.75pt;width:63pt;mso-wrap-distance-bottom:0pt;mso-wrap-distance-left:9pt;mso-wrap-distance-right:9pt;mso-wrap-distance-top:0pt;z-index:252051456;mso-width-relative:page;mso-height-relative:page;" fillcolor="#FFFFFF" filled="t" stroked="t" coordsize="21600,21600" o:gfxdata="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6+Hl1wAAAAgBAAAPAAAAAAAAAAEAIAAAACIAAABkcnMvZG93bnJldi54bWxQ&#10;SwECFAAUAAAACACHTuJAih2z9vgBAAA5BAAADgAAAAAAAAABACAAAAAmAQAAZHJzL2Uyb0RvYy54&#10;bWxQSwUGAAAAAAYABgBZAQAAkAUAAAAA&#10;">
                      <v:fill on="t" focussize="0,0"/>
                      <v:stroke color="#FFFFFF" joinstyle="miter"/>
                      <v:imagedata o:title=""/>
                      <o:lock v:ext="edit" aspectratio="f"/>
                      <v:textbox>
                        <w:txbxContent>
                          <w:p>
                            <w:pPr>
                              <w:rPr>
                                <w:sz w:val="24"/>
                              </w:rPr>
                            </w:pPr>
                            <w:r>
                              <w:rPr>
                                <w:rFonts w:hint="eastAsia"/>
                                <w:sz w:val="24"/>
                              </w:rPr>
                              <w:t>不同意</w:t>
                            </w:r>
                          </w:p>
                        </w:txbxContent>
                      </v:textbox>
                      <w10:wrap type="square"/>
                    </v:shape>
                  </w:pict>
                </mc:Fallback>
              </mc:AlternateContent>
            </w:r>
          </w:p>
          <w:p>
            <w:pPr>
              <w:rPr>
                <w:rFonts w:ascii="宋体" w:hAnsi="宋体"/>
              </w:rPr>
            </w:pPr>
            <w:r>
              <w:rPr>
                <w:rFonts w:ascii="宋体" w:hAnsi="宋体"/>
                <w:sz w:val="20"/>
              </w:rPr>
              <mc:AlternateContent>
                <mc:Choice Requires="wps">
                  <w:drawing>
                    <wp:anchor distT="0" distB="0" distL="114300" distR="114300" simplePos="0" relativeHeight="252052480" behindDoc="0" locked="0" layoutInCell="1" allowOverlap="1">
                      <wp:simplePos x="0" y="0"/>
                      <wp:positionH relativeFrom="column">
                        <wp:posOffset>2562225</wp:posOffset>
                      </wp:positionH>
                      <wp:positionV relativeFrom="paragraph">
                        <wp:posOffset>71755</wp:posOffset>
                      </wp:positionV>
                      <wp:extent cx="415290" cy="447675"/>
                      <wp:effectExtent l="5080" t="4445" r="17780" b="5080"/>
                      <wp:wrapNone/>
                      <wp:docPr id="624" name="Text Box 1094"/>
                      <wp:cNvGraphicFramePr/>
                      <a:graphic xmlns:a="http://schemas.openxmlformats.org/drawingml/2006/main">
                        <a:graphicData uri="http://schemas.microsoft.com/office/word/2010/wordprocessingShape">
                          <wps:wsp>
                            <wps:cNvSpPr txBox="1"/>
                            <wps:spPr>
                              <a:xfrm>
                                <a:off x="0" y="0"/>
                                <a:ext cx="415290" cy="4476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djustRightInd w:val="0"/>
                                    <w:snapToGrid w:val="0"/>
                                    <w:rPr>
                                      <w:sz w:val="24"/>
                                    </w:rPr>
                                  </w:pPr>
                                  <w:r>
                                    <w:rPr>
                                      <w:rFonts w:hint="eastAsia"/>
                                      <w:sz w:val="24"/>
                                    </w:rPr>
                                    <w:t>同意</w:t>
                                  </w:r>
                                </w:p>
                              </w:txbxContent>
                            </wps:txbx>
                            <wps:bodyPr vert="eaVert" upright="1"/>
                          </wps:wsp>
                        </a:graphicData>
                      </a:graphic>
                    </wp:anchor>
                  </w:drawing>
                </mc:Choice>
                <mc:Fallback>
                  <w:pict>
                    <v:shape id="Text Box 1094" o:spid="_x0000_s1026" o:spt="202" type="#_x0000_t202" style="position:absolute;left:0pt;margin-left:201.75pt;margin-top:5.65pt;height:35.25pt;width:32.7pt;z-index:252052480;mso-width-relative:page;mso-height-relative:page;" fillcolor="#FFFFFF" filled="t" stroked="t" coordsize="21600,21600" o:gfxdata="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DvjX1QAAAAkBAAAPAAAAAAAAAAEAIAAAACIAAABkcnMvZG93&#10;bnJldi54bWxQSwECFAAUAAAACACHTuJAyhq6+QMCAABHBAAADgAAAAAAAAABACAAAAAkAQAAZHJz&#10;L2Uyb0RvYy54bWxQSwUGAAAAAAYABgBZAQAAmQUAAAAA&#10;">
                      <v:fill on="t" focussize="0,0"/>
                      <v:stroke color="#FFFFFF" joinstyle="miter"/>
                      <v:imagedata o:title=""/>
                      <o:lock v:ext="edit" aspectratio="f"/>
                      <v:textbox style="layout-flow:vertical-ideographic;">
                        <w:txbxContent>
                          <w:p>
                            <w:pPr>
                              <w:adjustRightInd w:val="0"/>
                              <w:snapToGrid w:val="0"/>
                              <w:rPr>
                                <w:sz w:val="24"/>
                              </w:rPr>
                            </w:pPr>
                            <w:r>
                              <w:rPr>
                                <w:rFonts w:hint="eastAsia"/>
                                <w:sz w:val="24"/>
                              </w:rPr>
                              <w:t>同意</w:t>
                            </w:r>
                          </w:p>
                        </w:txbxContent>
                      </v:textbox>
                    </v:shape>
                  </w:pict>
                </mc:Fallback>
              </mc:AlternateContent>
            </w:r>
          </w:p>
          <w:p>
            <w:pPr>
              <w:rPr>
                <w:rFonts w:ascii="宋体" w:hAnsi="宋体"/>
              </w:rPr>
            </w:pPr>
          </w:p>
          <w:p>
            <w:pPr>
              <w:rPr>
                <w:rFonts w:ascii="宋体" w:hAnsi="宋体"/>
              </w:rPr>
            </w:pPr>
            <w:r>
              <w:rPr>
                <w:rFonts w:ascii="宋体" w:hAnsi="宋体"/>
                <w:sz w:val="20"/>
              </w:rPr>
              <mc:AlternateContent>
                <mc:Choice Requires="wps">
                  <w:drawing>
                    <wp:anchor distT="0" distB="0" distL="114300" distR="114300" simplePos="0" relativeHeight="252053504" behindDoc="0" locked="0" layoutInCell="1" allowOverlap="1">
                      <wp:simplePos x="0" y="0"/>
                      <wp:positionH relativeFrom="column">
                        <wp:posOffset>1758950</wp:posOffset>
                      </wp:positionH>
                      <wp:positionV relativeFrom="paragraph">
                        <wp:posOffset>143510</wp:posOffset>
                      </wp:positionV>
                      <wp:extent cx="609600" cy="297180"/>
                      <wp:effectExtent l="4445" t="4445" r="14605" b="22225"/>
                      <wp:wrapNone/>
                      <wp:docPr id="625" name="Text Box 1095"/>
                      <wp:cNvGraphicFramePr/>
                      <a:graphic xmlns:a="http://schemas.openxmlformats.org/drawingml/2006/main">
                        <a:graphicData uri="http://schemas.microsoft.com/office/word/2010/wordprocessingShape">
                          <wps:wsp>
                            <wps:cNvSpPr txBox="1"/>
                            <wps:spPr>
                              <a:xfrm>
                                <a:off x="0" y="0"/>
                                <a:ext cx="6096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60" w:lineRule="exact"/>
                                    <w:rPr>
                                      <w:sz w:val="24"/>
                                    </w:rPr>
                                  </w:pPr>
                                  <w:r>
                                    <w:rPr>
                                      <w:rFonts w:hint="eastAsia"/>
                                      <w:sz w:val="24"/>
                                    </w:rPr>
                                    <w:t>报送</w:t>
                                  </w:r>
                                </w:p>
                              </w:txbxContent>
                            </wps:txbx>
                            <wps:bodyPr upright="1"/>
                          </wps:wsp>
                        </a:graphicData>
                      </a:graphic>
                    </wp:anchor>
                  </w:drawing>
                </mc:Choice>
                <mc:Fallback>
                  <w:pict>
                    <v:shape id="Text Box 1095" o:spid="_x0000_s1026" o:spt="202" type="#_x0000_t202" style="position:absolute;left:0pt;margin-left:138.5pt;margin-top:11.3pt;height:23.4pt;width:48pt;z-index:252053504;mso-width-relative:page;mso-height-relative:page;" fillcolor="#FFFFFF" filled="t" stroked="t" coordsize="21600,21600" o:gfxdata="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aDP/HYAAAACQEAAA8AAAAAAAAAAQAgAAAAIgAAAGRycy9kb3ducmV2Lnht&#10;bFBLAQIUABQAAAAIAIdO4kBpYXeg+QEAADkEAAAOAAAAAAAAAAEAIAAAACcBAABkcnMvZTJvRG9j&#10;LnhtbFBLBQYAAAAABgAGAFkBAACSBQAAAAA=&#10;">
                      <v:fill on="t" focussize="0,0"/>
                      <v:stroke color="#FFFFFF" joinstyle="miter"/>
                      <v:imagedata o:title=""/>
                      <o:lock v:ext="edit" aspectratio="f"/>
                      <v:textbox>
                        <w:txbxContent>
                          <w:p>
                            <w:pPr>
                              <w:spacing w:line="260" w:lineRule="exact"/>
                              <w:rPr>
                                <w:sz w:val="24"/>
                              </w:rPr>
                            </w:pPr>
                            <w:r>
                              <w:rPr>
                                <w:rFonts w:hint="eastAsia"/>
                                <w:sz w:val="24"/>
                              </w:rPr>
                              <w:t>报送</w:t>
                            </w:r>
                          </w:p>
                        </w:txbxContent>
                      </v:textbox>
                    </v:shape>
                  </w:pict>
                </mc:Fallback>
              </mc:AlternateContent>
            </w:r>
          </w:p>
          <w:p>
            <w:pPr>
              <w:rPr>
                <w:rFonts w:ascii="宋体" w:hAnsi="宋体"/>
              </w:rPr>
            </w:pPr>
            <w:r>
              <w:rPr>
                <w:rFonts w:ascii="宋体" w:hAnsi="宋体"/>
                <w:sz w:val="20"/>
              </w:rPr>
              <mc:AlternateContent>
                <mc:Choice Requires="wps">
                  <w:drawing>
                    <wp:anchor distT="0" distB="0" distL="114300" distR="114300" simplePos="0" relativeHeight="252041216" behindDoc="0" locked="0" layoutInCell="1" allowOverlap="1">
                      <wp:simplePos x="0" y="0"/>
                      <wp:positionH relativeFrom="column">
                        <wp:posOffset>673735</wp:posOffset>
                      </wp:positionH>
                      <wp:positionV relativeFrom="paragraph">
                        <wp:posOffset>113665</wp:posOffset>
                      </wp:positionV>
                      <wp:extent cx="914400" cy="396240"/>
                      <wp:effectExtent l="4445" t="4445" r="14605" b="18415"/>
                      <wp:wrapNone/>
                      <wp:docPr id="613" name="Text Box 1083"/>
                      <wp:cNvGraphicFramePr/>
                      <a:graphic xmlns:a="http://schemas.openxmlformats.org/drawingml/2006/main">
                        <a:graphicData uri="http://schemas.microsoft.com/office/word/2010/wordprocessingShape">
                          <wps:wsp>
                            <wps:cNvSpPr txBox="1"/>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建设单位</w:t>
                                  </w:r>
                                </w:p>
                              </w:txbxContent>
                            </wps:txbx>
                            <wps:bodyPr upright="1"/>
                          </wps:wsp>
                        </a:graphicData>
                      </a:graphic>
                    </wp:anchor>
                  </w:drawing>
                </mc:Choice>
                <mc:Fallback>
                  <w:pict>
                    <v:shape id="Text Box 1083" o:spid="_x0000_s1026" o:spt="202" type="#_x0000_t202" style="position:absolute;left:0pt;margin-left:53.05pt;margin-top:8.95pt;height:31.2pt;width:72pt;z-index:252041216;mso-width-relative:page;mso-height-relative:page;" fillcolor="#FFFFFF" filled="t" stroked="t" coordsize="21600,21600" o:gfxdata="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sBu7XAAAACQEAAA8AAAAAAAAAAQAgAAAAIgAAAGRycy9kb3du&#10;cmV2LnhtbFBLAQIUABQAAAAIAIdO4kBiWKUAAAIAADkEAAAOAAAAAAAAAAEAIAAAACYBAABkcnMv&#10;ZTJvRG9jLnhtbFBLBQYAAAAABgAGAFkBAACYBQAAAAA=&#10;">
                      <v:fill on="t" focussize="0,0"/>
                      <v:stroke color="#000000" joinstyle="miter"/>
                      <v:imagedata o:title=""/>
                      <o:lock v:ext="edit" aspectratio="f"/>
                      <v:textbox>
                        <w:txbxContent>
                          <w:p>
                            <w:pPr>
                              <w:jc w:val="center"/>
                              <w:rPr>
                                <w:sz w:val="24"/>
                              </w:rPr>
                            </w:pPr>
                            <w:r>
                              <w:rPr>
                                <w:rFonts w:hint="eastAsia"/>
                                <w:sz w:val="24"/>
                              </w:rPr>
                              <w:t>建设单位</w:t>
                            </w:r>
                          </w:p>
                        </w:txbxContent>
                      </v:textbox>
                    </v:shape>
                  </w:pict>
                </mc:Fallback>
              </mc:AlternateContent>
            </w:r>
            <w:r>
              <w:rPr>
                <w:rFonts w:ascii="宋体" w:hAnsi="宋体"/>
                <w:sz w:val="20"/>
              </w:rPr>
              <mc:AlternateContent>
                <mc:Choice Requires="wps">
                  <w:drawing>
                    <wp:anchor distT="0" distB="0" distL="114300" distR="114300" simplePos="0" relativeHeight="252040192" behindDoc="0" locked="0" layoutInCell="1" allowOverlap="1">
                      <wp:simplePos x="0" y="0"/>
                      <wp:positionH relativeFrom="column">
                        <wp:posOffset>2524125</wp:posOffset>
                      </wp:positionH>
                      <wp:positionV relativeFrom="paragraph">
                        <wp:posOffset>89535</wp:posOffset>
                      </wp:positionV>
                      <wp:extent cx="1143000" cy="396240"/>
                      <wp:effectExtent l="4445" t="4445" r="14605" b="18415"/>
                      <wp:wrapNone/>
                      <wp:docPr id="612" name="Text Box 1082"/>
                      <wp:cNvGraphicFramePr/>
                      <a:graphic xmlns:a="http://schemas.openxmlformats.org/drawingml/2006/main">
                        <a:graphicData uri="http://schemas.microsoft.com/office/word/2010/wordprocessingShape">
                          <wps:wsp>
                            <wps:cNvSpPr txBox="1"/>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总监审查批准</w:t>
                                  </w:r>
                                </w:p>
                              </w:txbxContent>
                            </wps:txbx>
                            <wps:bodyPr upright="1"/>
                          </wps:wsp>
                        </a:graphicData>
                      </a:graphic>
                    </wp:anchor>
                  </w:drawing>
                </mc:Choice>
                <mc:Fallback>
                  <w:pict>
                    <v:shape id="Text Box 1082" o:spid="_x0000_s1026" o:spt="202" type="#_x0000_t202" style="position:absolute;left:0pt;margin-left:198.75pt;margin-top:7.05pt;height:31.2pt;width:90pt;z-index:252040192;mso-width-relative:page;mso-height-relative:page;" fillcolor="#FFFFFF" filled="t" stroked="t" coordsize="21600,21600" o:gfxdata="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us62nYAAAACQEAAA8AAAAAAAAAAQAgAAAAIgAAAGRycy9k&#10;b3ducmV2LnhtbFBLAQIUABQAAAAIAIdO4kBHib9cAgIAADoEAAAOAAAAAAAAAAEAIAAAACcBAABk&#10;cnMvZTJvRG9jLnhtbFBLBQYAAAAABgAGAFkBAACbBQAAAAA=&#10;">
                      <v:fill on="t" focussize="0,0"/>
                      <v:stroke color="#000000" joinstyle="miter"/>
                      <v:imagedata o:title=""/>
                      <o:lock v:ext="edit" aspectratio="f"/>
                      <v:textbox>
                        <w:txbxContent>
                          <w:p>
                            <w:pPr>
                              <w:jc w:val="center"/>
                              <w:rPr>
                                <w:sz w:val="24"/>
                              </w:rPr>
                            </w:pPr>
                            <w:r>
                              <w:rPr>
                                <w:rFonts w:hint="eastAsia"/>
                                <w:sz w:val="24"/>
                              </w:rPr>
                              <w:t>总监审查批准</w:t>
                            </w:r>
                          </w:p>
                        </w:txbxContent>
                      </v:textbox>
                    </v:shape>
                  </w:pict>
                </mc:Fallback>
              </mc:AlternateContent>
            </w:r>
          </w:p>
          <w:p>
            <w:pPr>
              <w:spacing w:line="240" w:lineRule="atLeast"/>
              <w:rPr>
                <w:rFonts w:ascii="宋体" w:hAnsi="宋体"/>
              </w:rPr>
            </w:pPr>
            <w:r>
              <w:rPr>
                <w:rFonts w:hAnsi="宋体"/>
                <w:sz w:val="20"/>
              </w:rPr>
              <mc:AlternateContent>
                <mc:Choice Requires="wps">
                  <w:drawing>
                    <wp:anchor distT="0" distB="0" distL="114300" distR="114300" simplePos="0" relativeHeight="252050432" behindDoc="0" locked="0" layoutInCell="1" allowOverlap="1">
                      <wp:simplePos x="0" y="0"/>
                      <wp:positionH relativeFrom="column">
                        <wp:posOffset>1590040</wp:posOffset>
                      </wp:positionH>
                      <wp:positionV relativeFrom="paragraph">
                        <wp:posOffset>168275</wp:posOffset>
                      </wp:positionV>
                      <wp:extent cx="914400" cy="635"/>
                      <wp:effectExtent l="0" t="37465" r="0" b="38100"/>
                      <wp:wrapNone/>
                      <wp:docPr id="622" name="Line 1092"/>
                      <wp:cNvGraphicFramePr/>
                      <a:graphic xmlns:a="http://schemas.openxmlformats.org/drawingml/2006/main">
                        <a:graphicData uri="http://schemas.microsoft.com/office/word/2010/wordprocessingShape">
                          <wps:wsp>
                            <wps:cNvCnPr/>
                            <wps:spPr>
                              <a:xfrm flipH="1">
                                <a:off x="0" y="0"/>
                                <a:ext cx="9144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92" o:spid="_x0000_s1026" o:spt="20" style="position:absolute;left:0pt;flip:x;margin-left:125.2pt;margin-top:13.25pt;height:0.05pt;width:72pt;z-index:252050432;mso-width-relative:page;mso-height-relative:page;" filled="f" stroked="t" coordsize="21600,21600" o:gfxdata="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Zch09kAAAAJAQAADwAAAAAAAAABACAAAAAiAAAAZHJzL2Rvd25yZXYueG1sUEsBAhQAFAAA&#10;AAgAh07iQFMwecDuAQAA7QMAAA4AAAAAAAAAAQAgAAAAKAEAAGRycy9lMm9Eb2MueG1sUEsFBgAA&#10;AAAGAAYAWQEAAIgFAAAAAA==&#10;">
                      <v:fill on="f" focussize="0,0"/>
                      <v:stroke color="#000000" joinstyle="round" endarrow="block"/>
                      <v:imagedata o:title=""/>
                      <o:lock v:ext="edit" aspectratio="f"/>
                    </v:line>
                  </w:pict>
                </mc:Fallback>
              </mc:AlternateContent>
            </w:r>
          </w:p>
          <w:p>
            <w:pPr>
              <w:spacing w:line="240" w:lineRule="atLeast"/>
              <w:rPr>
                <w:rFonts w:ascii="宋体" w:hAnsi="宋体"/>
              </w:rPr>
            </w:pPr>
            <w:r>
              <w:rPr>
                <w:rFonts w:ascii="宋体" w:hAnsi="宋体"/>
                <w:sz w:val="20"/>
              </w:rPr>
              <mc:AlternateContent>
                <mc:Choice Requires="wps">
                  <w:drawing>
                    <wp:anchor distT="0" distB="0" distL="114300" distR="114300" simplePos="0" relativeHeight="252045312" behindDoc="0" locked="0" layoutInCell="1" allowOverlap="1">
                      <wp:simplePos x="0" y="0"/>
                      <wp:positionH relativeFrom="column">
                        <wp:posOffset>3076575</wp:posOffset>
                      </wp:positionH>
                      <wp:positionV relativeFrom="paragraph">
                        <wp:posOffset>101600</wp:posOffset>
                      </wp:positionV>
                      <wp:extent cx="635" cy="396240"/>
                      <wp:effectExtent l="38100" t="0" r="37465" b="3810"/>
                      <wp:wrapNone/>
                      <wp:docPr id="617" name="Line 1087"/>
                      <wp:cNvGraphicFramePr/>
                      <a:graphic xmlns:a="http://schemas.openxmlformats.org/drawingml/2006/main">
                        <a:graphicData uri="http://schemas.microsoft.com/office/word/2010/wordprocessingShape">
                          <wps:wsp>
                            <wps:cNvCnPr/>
                            <wps:spPr>
                              <a:xfrm flipH="1">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87" o:spid="_x0000_s1026" o:spt="20" style="position:absolute;left:0pt;flip:x;margin-left:242.25pt;margin-top:8pt;height:31.2pt;width:0.05pt;z-index:252045312;mso-width-relative:page;mso-height-relative:page;" filled="f" stroked="t" coordsize="21600,21600" o:gfxdata="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xoPrtgAAAAJAQAADwAAAAAAAAABACAAAAAiAAAAZHJzL2Rvd25yZXYueG1sUEsBAhQA&#10;FAAAAAgAh07iQIyh0jvyAQAA7QMAAA4AAAAAAAAAAQAgAAAAJwEAAGRycy9lMm9Eb2MueG1sUEsF&#10;BgAAAAAGAAYAWQEAAIsFAAAAAA==&#10;">
                      <v:fill on="f" focussize="0,0"/>
                      <v:stroke color="#000000" joinstyle="round" endarrow="block"/>
                      <v:imagedata o:title=""/>
                      <o:lock v:ext="edit" aspectratio="f"/>
                    </v:line>
                  </w:pict>
                </mc:Fallback>
              </mc:AlternateContent>
            </w:r>
          </w:p>
          <w:p>
            <w:pPr>
              <w:spacing w:line="240" w:lineRule="atLeast"/>
              <w:rPr>
                <w:rFonts w:ascii="宋体" w:hAnsi="宋体"/>
              </w:rPr>
            </w:pPr>
          </w:p>
          <w:p>
            <w:pPr>
              <w:spacing w:line="240" w:lineRule="atLeast"/>
              <w:rPr>
                <w:rFonts w:ascii="宋体" w:hAnsi="宋体"/>
              </w:rPr>
            </w:pPr>
            <w:r>
              <w:rPr>
                <w:rFonts w:ascii="宋体" w:hAnsi="宋体"/>
                <w:sz w:val="20"/>
              </w:rPr>
              <mc:AlternateContent>
                <mc:Choice Requires="wps">
                  <w:drawing>
                    <wp:anchor distT="0" distB="0" distL="114300" distR="114300" simplePos="0" relativeHeight="252042240" behindDoc="0" locked="0" layoutInCell="1" allowOverlap="1">
                      <wp:simplePos x="0" y="0"/>
                      <wp:positionH relativeFrom="column">
                        <wp:posOffset>2533650</wp:posOffset>
                      </wp:positionH>
                      <wp:positionV relativeFrom="paragraph">
                        <wp:posOffset>87630</wp:posOffset>
                      </wp:positionV>
                      <wp:extent cx="1143000" cy="389890"/>
                      <wp:effectExtent l="4445" t="4445" r="14605" b="5715"/>
                      <wp:wrapNone/>
                      <wp:docPr id="614" name="Text Box 1084"/>
                      <wp:cNvGraphicFramePr/>
                      <a:graphic xmlns:a="http://schemas.openxmlformats.org/drawingml/2006/main">
                        <a:graphicData uri="http://schemas.microsoft.com/office/word/2010/wordprocessingShape">
                          <wps:wsp>
                            <wps:cNvSpPr txBox="1"/>
                            <wps:spPr>
                              <a:xfrm>
                                <a:off x="0" y="0"/>
                                <a:ext cx="1143000" cy="389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承包单位执行</w:t>
                                  </w:r>
                                </w:p>
                              </w:txbxContent>
                            </wps:txbx>
                            <wps:bodyPr upright="1"/>
                          </wps:wsp>
                        </a:graphicData>
                      </a:graphic>
                    </wp:anchor>
                  </w:drawing>
                </mc:Choice>
                <mc:Fallback>
                  <w:pict>
                    <v:shape id="Text Box 1084" o:spid="_x0000_s1026" o:spt="202" type="#_x0000_t202" style="position:absolute;left:0pt;margin-left:199.5pt;margin-top:6.9pt;height:30.7pt;width:90pt;z-index:252042240;mso-width-relative:page;mso-height-relative:page;" fillcolor="#FFFFFF" filled="t" stroked="t" coordsize="21600,21600" o:gfxdata="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hbi72AAAAAkBAAAPAAAAAAAAAAEAIAAAACIAAABkcnMv&#10;ZG93bnJldi54bWxQSwECFAAUAAAACACHTuJA/oQltwMCAAA6BAAADgAAAAAAAAABACAAAAAnAQAA&#10;ZHJzL2Uyb0RvYy54bWxQSwUGAAAAAAYABgBZAQAAnAUAAAAA&#10;">
                      <v:fill on="t" focussize="0,0"/>
                      <v:stroke color="#000000" joinstyle="miter"/>
                      <v:imagedata o:title=""/>
                      <o:lock v:ext="edit" aspectratio="f"/>
                      <v:textbox>
                        <w:txbxContent>
                          <w:p>
                            <w:pPr>
                              <w:jc w:val="center"/>
                              <w:rPr>
                                <w:sz w:val="24"/>
                              </w:rPr>
                            </w:pPr>
                            <w:r>
                              <w:rPr>
                                <w:rFonts w:hint="eastAsia"/>
                                <w:sz w:val="24"/>
                              </w:rPr>
                              <w:t>承包单位执行</w:t>
                            </w:r>
                          </w:p>
                        </w:txbxContent>
                      </v:textbox>
                    </v:shape>
                  </w:pict>
                </mc:Fallback>
              </mc:AlternateContent>
            </w:r>
          </w:p>
          <w:p>
            <w:pPr>
              <w:spacing w:line="240" w:lineRule="atLeast"/>
              <w:rPr>
                <w:rFonts w:ascii="宋体" w:hAnsi="宋体"/>
              </w:rPr>
            </w:pPr>
          </w:p>
          <w:p>
            <w:pPr>
              <w:spacing w:line="240" w:lineRule="atLeast"/>
              <w:rPr>
                <w:rFonts w:ascii="宋体" w:hAnsi="宋体"/>
              </w:rPr>
            </w:pPr>
          </w:p>
          <w:p>
            <w:pPr>
              <w:spacing w:line="240" w:lineRule="atLeast"/>
              <w:rPr>
                <w:rFonts w:ascii="宋体" w:hAnsi="宋体"/>
              </w:rPr>
            </w:pPr>
          </w:p>
          <w:p>
            <w:pPr>
              <w:ind w:left="-24"/>
              <w:jc w:val="left"/>
              <w:rPr>
                <w:rFonts w:ascii="宋体" w:hAnsi="宋体"/>
              </w:rPr>
            </w:pPr>
          </w:p>
          <w:p>
            <w:pPr>
              <w:spacing w:line="240" w:lineRule="atLeast"/>
              <w:rPr>
                <w:rFonts w:ascii="宋体" w:hAnsi="宋体"/>
                <w:b/>
              </w:rPr>
            </w:pPr>
          </w:p>
          <w:p>
            <w:pPr>
              <w:spacing w:line="240" w:lineRule="atLeast"/>
              <w:rPr>
                <w:rFonts w:ascii="宋体" w:hAnsi="宋体"/>
                <w:b/>
              </w:rPr>
            </w:pPr>
          </w:p>
          <w:p>
            <w:pPr>
              <w:spacing w:line="240" w:lineRule="atLeast"/>
              <w:rPr>
                <w:rFonts w:ascii="宋体" w:hAnsi="宋体" w:cs="宋体"/>
                <w:bCs/>
                <w:sz w:val="24"/>
                <w:szCs w:val="24"/>
              </w:rPr>
            </w:pPr>
            <w:r>
              <w:rPr>
                <w:rFonts w:hint="eastAsia" w:ascii="宋体" w:hAnsi="宋体" w:cs="宋体"/>
                <w:bCs/>
                <w:sz w:val="24"/>
                <w:szCs w:val="24"/>
              </w:rPr>
              <w:t xml:space="preserve">   注：施工组织设计（方案）有重大调整时，施工单位应重新编制或修正原施工组织设计（方案）并按程序报审并批准。</w:t>
            </w:r>
          </w:p>
          <w:p>
            <w:pPr>
              <w:rPr>
                <w:rFonts w:ascii="宋体" w:hAnsi="宋体"/>
                <w:sz w:val="32"/>
              </w:rPr>
            </w:pPr>
            <w:r>
              <w:rPr>
                <w:rFonts w:ascii="宋体" w:hAnsi="宋体"/>
                <w:sz w:val="32"/>
              </w:rPr>
              <w:br w:type="page"/>
            </w:r>
          </w:p>
          <w:p>
            <w:pPr>
              <w:rPr>
                <w:rFonts w:ascii="宋体" w:hAnsi="宋体"/>
                <w:sz w:val="32"/>
              </w:rPr>
            </w:pPr>
          </w:p>
          <w:p>
            <w:pPr>
              <w:rPr>
                <w:rFonts w:ascii="宋体" w:hAnsi="宋体"/>
                <w:sz w:val="32"/>
              </w:rPr>
            </w:pPr>
          </w:p>
          <w:p>
            <w:pPr>
              <w:rPr>
                <w:rFonts w:ascii="宋体" w:hAnsi="宋体"/>
                <w:sz w:val="32"/>
              </w:rPr>
            </w:pPr>
          </w:p>
          <w:p>
            <w:pPr>
              <w:rPr>
                <w:rFonts w:ascii="宋体" w:hAnsi="宋体"/>
                <w:sz w:val="32"/>
              </w:rPr>
            </w:pPr>
          </w:p>
          <w:p>
            <w:pPr>
              <w:rPr>
                <w:rFonts w:ascii="宋体" w:hAnsi="宋体"/>
                <w:sz w:val="32"/>
              </w:rPr>
            </w:pPr>
          </w:p>
          <w:p>
            <w:pPr>
              <w:rPr>
                <w:rFonts w:asciiTheme="minorEastAsia" w:hAnsiTheme="minorEastAsia"/>
                <w:sz w:val="24"/>
                <w:szCs w:val="24"/>
              </w:rPr>
            </w:pPr>
            <w:r>
              <w:rPr>
                <w:rFonts w:hint="eastAsia" w:asciiTheme="minorEastAsia" w:hAnsiTheme="minorEastAsia"/>
                <w:sz w:val="24"/>
                <w:szCs w:val="24"/>
              </w:rPr>
              <w:t>6、分包单位资格审查程序框图（框图6）</w:t>
            </w:r>
          </w:p>
          <w:p>
            <w:pPr>
              <w:tabs>
                <w:tab w:val="left" w:pos="0"/>
              </w:tabs>
              <w:spacing w:line="300" w:lineRule="exact"/>
              <w:ind w:firstLine="10" w:firstLineChars="5"/>
              <w:rPr>
                <w:rFonts w:ascii="宋体" w:hAnsi="宋体"/>
              </w:rPr>
            </w:pPr>
          </w:p>
          <w:p>
            <w:pPr>
              <w:tabs>
                <w:tab w:val="left" w:pos="0"/>
              </w:tabs>
              <w:spacing w:line="300" w:lineRule="exact"/>
              <w:ind w:firstLine="10" w:firstLineChars="5"/>
              <w:rPr>
                <w:rFonts w:ascii="宋体" w:hAnsi="宋体"/>
              </w:rPr>
            </w:pPr>
            <w:r>
              <w:rPr>
                <w:rFonts w:ascii="宋体" w:hAnsi="宋体"/>
              </w:rPr>
              <mc:AlternateContent>
                <mc:Choice Requires="wps">
                  <w:drawing>
                    <wp:anchor distT="0" distB="0" distL="114300" distR="114300" simplePos="0" relativeHeight="251905024" behindDoc="0" locked="0" layoutInCell="1" allowOverlap="1">
                      <wp:simplePos x="0" y="0"/>
                      <wp:positionH relativeFrom="column">
                        <wp:posOffset>2057400</wp:posOffset>
                      </wp:positionH>
                      <wp:positionV relativeFrom="paragraph">
                        <wp:posOffset>68580</wp:posOffset>
                      </wp:positionV>
                      <wp:extent cx="2286000" cy="678180"/>
                      <wp:effectExtent l="5080" t="4445" r="13970" b="22225"/>
                      <wp:wrapNone/>
                      <wp:docPr id="480" name="Text Box 426"/>
                      <wp:cNvGraphicFramePr/>
                      <a:graphic xmlns:a="http://schemas.openxmlformats.org/drawingml/2006/main">
                        <a:graphicData uri="http://schemas.microsoft.com/office/word/2010/wordprocessingShape">
                          <wps:wsp>
                            <wps:cNvSpPr txBox="1"/>
                            <wps:spPr>
                              <a:xfrm>
                                <a:off x="0" y="0"/>
                                <a:ext cx="2286000" cy="678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pPr>
                                  <w:r>
                                    <w:rPr>
                                      <w:rFonts w:hint="eastAsia"/>
                                    </w:rPr>
                                    <w:t>承包单位向监理部报送</w:t>
                                  </w:r>
                                </w:p>
                                <w:p>
                                  <w:pPr>
                                    <w:adjustRightInd w:val="0"/>
                                    <w:snapToGrid w:val="0"/>
                                    <w:jc w:val="center"/>
                                  </w:pPr>
                                  <w:r>
                                    <w:rPr>
                                      <w:rFonts w:hint="eastAsia"/>
                                    </w:rPr>
                                    <w:t>分包单位资格报审表</w:t>
                                  </w:r>
                                </w:p>
                              </w:txbxContent>
                            </wps:txbx>
                            <wps:bodyPr upright="1"/>
                          </wps:wsp>
                        </a:graphicData>
                      </a:graphic>
                    </wp:anchor>
                  </w:drawing>
                </mc:Choice>
                <mc:Fallback>
                  <w:pict>
                    <v:shape id="Text Box 426" o:spid="_x0000_s1026" o:spt="202" type="#_x0000_t202" style="position:absolute;left:0pt;margin-left:162pt;margin-top:5.4pt;height:53.4pt;width:180pt;z-index:251905024;mso-width-relative:page;mso-height-relative:page;" fillcolor="#FFFFFF" filled="t" stroked="t" coordsize="21600,21600" o:gfxdata="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nn29Y2AAAAAoBAAAPAAAAAAAAAAEAIAAAACIAAABkcnMvZG93&#10;bnJldi54bWxQSwECFAAUAAAACACHTuJAgLNLGwACAAA5BAAADgAAAAAAAAABACAAAAAnAQAAZHJz&#10;L2Uyb0RvYy54bWxQSwUGAAAAAAYABgBZAQAAmQUAAAAA&#10;">
                      <v:fill on="t" focussize="0,0"/>
                      <v:stroke color="#000000" joinstyle="miter"/>
                      <v:imagedata o:title=""/>
                      <o:lock v:ext="edit" aspectratio="f"/>
                      <v:textbox>
                        <w:txbxContent>
                          <w:p>
                            <w:pPr>
                              <w:adjustRightInd w:val="0"/>
                              <w:snapToGrid w:val="0"/>
                              <w:jc w:val="center"/>
                            </w:pPr>
                            <w:r>
                              <w:rPr>
                                <w:rFonts w:hint="eastAsia"/>
                              </w:rPr>
                              <w:t>承包单位向监理部报送</w:t>
                            </w:r>
                          </w:p>
                          <w:p>
                            <w:pPr>
                              <w:adjustRightInd w:val="0"/>
                              <w:snapToGrid w:val="0"/>
                              <w:jc w:val="center"/>
                            </w:pPr>
                            <w:r>
                              <w:rPr>
                                <w:rFonts w:hint="eastAsia"/>
                              </w:rPr>
                              <w:t>分包单位资格报审表</w:t>
                            </w:r>
                          </w:p>
                        </w:txbxContent>
                      </v:textbox>
                    </v:shape>
                  </w:pict>
                </mc:Fallback>
              </mc:AlternateContent>
            </w:r>
          </w:p>
          <w:p>
            <w:pPr>
              <w:tabs>
                <w:tab w:val="left" w:pos="0"/>
              </w:tabs>
              <w:spacing w:line="300" w:lineRule="exact"/>
              <w:ind w:firstLine="10" w:firstLineChars="5"/>
              <w:rPr>
                <w:rFonts w:ascii="宋体" w:hAnsi="宋体"/>
              </w:rPr>
            </w:pPr>
            <w:r>
              <w:rPr>
                <w:rFonts w:ascii="宋体" w:hAnsi="宋体"/>
                <w:sz w:val="20"/>
              </w:rPr>
              <mc:AlternateContent>
                <mc:Choice Requires="wps">
                  <w:drawing>
                    <wp:anchor distT="0" distB="0" distL="114300" distR="114300" simplePos="0" relativeHeight="251917312" behindDoc="0" locked="0" layoutInCell="1" allowOverlap="1">
                      <wp:simplePos x="0" y="0"/>
                      <wp:positionH relativeFrom="column">
                        <wp:posOffset>5143500</wp:posOffset>
                      </wp:positionH>
                      <wp:positionV relativeFrom="paragraph">
                        <wp:posOffset>160020</wp:posOffset>
                      </wp:positionV>
                      <wp:extent cx="635" cy="297180"/>
                      <wp:effectExtent l="4445" t="0" r="13970" b="7620"/>
                      <wp:wrapNone/>
                      <wp:docPr id="492" name="Line 438"/>
                      <wp:cNvGraphicFramePr/>
                      <a:graphic xmlns:a="http://schemas.openxmlformats.org/drawingml/2006/main">
                        <a:graphicData uri="http://schemas.microsoft.com/office/word/2010/wordprocessingShape">
                          <wps:wsp>
                            <wps:cNvCnPr/>
                            <wps:spPr>
                              <a:xfrm flipV="1">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38" o:spid="_x0000_s1026" o:spt="20" style="position:absolute;left:0pt;flip:y;margin-left:405pt;margin-top:12.6pt;height:23.4pt;width:0.05pt;z-index:251917312;mso-width-relative:page;mso-height-relative:page;" filled="f" stroked="t" coordsize="21600,21600" o:gfxdata="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7RjV3W&#10;AAAACQEAAA8AAAAAAAAAAQAgAAAAIgAAAGRycy9kb3ducmV2LnhtbFBLAQIUABQAAAAIAIdO4kCt&#10;Ev/P6QEAAOgDAAAOAAAAAAAAAAEAIAAAACUBAABkcnMvZTJvRG9jLnhtbFBLBQYAAAAABgAGAFkB&#10;AACA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910144" behindDoc="0" locked="0" layoutInCell="1" allowOverlap="1">
                      <wp:simplePos x="0" y="0"/>
                      <wp:positionH relativeFrom="column">
                        <wp:posOffset>4343400</wp:posOffset>
                      </wp:positionH>
                      <wp:positionV relativeFrom="paragraph">
                        <wp:posOffset>160020</wp:posOffset>
                      </wp:positionV>
                      <wp:extent cx="800100" cy="0"/>
                      <wp:effectExtent l="0" t="38100" r="0" b="38100"/>
                      <wp:wrapNone/>
                      <wp:docPr id="485" name="Line 431"/>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31" o:spid="_x0000_s1026" o:spt="20" style="position:absolute;left:0pt;flip:x;margin-left:342pt;margin-top:12.6pt;height:0pt;width:63pt;z-index:251910144;mso-width-relative:page;mso-height-relative:page;" filled="f" stroked="t" coordsize="21600,21600" o:gfxdata="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s&#10;6GIA2AAAAAkBAAAPAAAAAAAAAAEAIAAAACIAAABkcnMvZG93bnJldi54bWxQSwECFAAUAAAACACH&#10;TuJAcNRtTesBAADqAwAADgAAAAAAAAABACAAAAAnAQAAZHJzL2Uyb0RvYy54bWxQSwUGAAAAAAYA&#10;BgBZAQAAhAUAAAAA&#10;">
                      <v:fill on="f" focussize="0,0"/>
                      <v:stroke color="#000000" joinstyle="round" endarrow="block"/>
                      <v:imagedata o:title=""/>
                      <o:lock v:ext="edit" aspectratio="f"/>
                    </v:line>
                  </w:pict>
                </mc:Fallback>
              </mc:AlternateContent>
            </w:r>
          </w:p>
          <w:p>
            <w:pPr>
              <w:tabs>
                <w:tab w:val="left" w:pos="0"/>
              </w:tabs>
              <w:spacing w:line="300" w:lineRule="exact"/>
              <w:ind w:firstLine="10" w:firstLineChars="5"/>
              <w:rPr>
                <w:rFonts w:ascii="宋体" w:hAnsi="宋体"/>
              </w:rPr>
            </w:pPr>
          </w:p>
          <w:p>
            <w:pPr>
              <w:tabs>
                <w:tab w:val="left" w:pos="0"/>
              </w:tabs>
              <w:spacing w:line="500" w:lineRule="exact"/>
              <w:ind w:firstLine="10" w:firstLineChars="5"/>
              <w:rPr>
                <w:rFonts w:ascii="宋体" w:hAnsi="宋体"/>
              </w:rPr>
            </w:pPr>
            <w:r>
              <w:rPr>
                <w:rFonts w:ascii="宋体" w:hAnsi="宋体"/>
                <w:sz w:val="20"/>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76200</wp:posOffset>
                      </wp:positionV>
                      <wp:extent cx="1276350" cy="2575560"/>
                      <wp:effectExtent l="5080" t="5080" r="13970" b="10160"/>
                      <wp:wrapNone/>
                      <wp:docPr id="491" name="Text Box 437"/>
                      <wp:cNvGraphicFramePr/>
                      <a:graphic xmlns:a="http://schemas.openxmlformats.org/drawingml/2006/main">
                        <a:graphicData uri="http://schemas.microsoft.com/office/word/2010/wordprocessingShape">
                          <wps:wsp>
                            <wps:cNvSpPr txBox="1"/>
                            <wps:spPr>
                              <a:xfrm>
                                <a:off x="0" y="0"/>
                                <a:ext cx="1276350" cy="2575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合同是否允许分包；分包单位的营业执照、企业资质、等级证书、特殊行业施工许可证</w:t>
                                  </w:r>
                                  <w:r>
                                    <w:t>;</w:t>
                                  </w:r>
                                  <w:r>
                                    <w:rPr>
                                      <w:rFonts w:hint="eastAsia"/>
                                    </w:rPr>
                                    <w:t>业绩</w:t>
                                  </w:r>
                                  <w:r>
                                    <w:t>;</w:t>
                                  </w:r>
                                  <w:r>
                                    <w:rPr>
                                      <w:rFonts w:hint="eastAsia"/>
                                    </w:rPr>
                                    <w:t>拟分包工程的内容和范围</w:t>
                                  </w:r>
                                  <w:r>
                                    <w:t>;</w:t>
                                  </w:r>
                                  <w:r>
                                    <w:rPr>
                                      <w:rFonts w:hint="eastAsia"/>
                                    </w:rPr>
                                    <w:t>专业管理人员和特种作业人员的资格证、上岗证。</w:t>
                                  </w:r>
                                </w:p>
                              </w:txbxContent>
                            </wps:txbx>
                            <wps:bodyPr upright="1"/>
                          </wps:wsp>
                        </a:graphicData>
                      </a:graphic>
                    </wp:anchor>
                  </w:drawing>
                </mc:Choice>
                <mc:Fallback>
                  <w:pict>
                    <v:shape id="Text Box 437" o:spid="_x0000_s1026" o:spt="202" type="#_x0000_t202" style="position:absolute;left:0pt;margin-left:9pt;margin-top:6pt;height:202.8pt;width:100.5pt;z-index:251916288;mso-width-relative:page;mso-height-relative:page;" fillcolor="#FFFFFF" filled="t" stroked="t" coordsize="21600,21600" o:gfxdata="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xNsL1gAAAAkBAAAPAAAAAAAAAAEAIAAAACIAAABkcnMvZG93&#10;bnJldi54bWxQSwECFAAUAAAACACHTuJA6f+nWAICAAA6BAAADgAAAAAAAAABACAAAAAlAQAAZHJz&#10;L2Uyb0RvYy54bWxQSwUGAAAAAAYABgBZAQAAmQUAAAAA&#10;">
                      <v:fill on="t" focussize="0,0"/>
                      <v:stroke color="#000000" joinstyle="miter"/>
                      <v:imagedata o:title=""/>
                      <o:lock v:ext="edit" aspectratio="f"/>
                      <v:textbox>
                        <w:txbxContent>
                          <w:p>
                            <w:pPr>
                              <w:spacing w:line="300" w:lineRule="exact"/>
                            </w:pPr>
                            <w:r>
                              <w:rPr>
                                <w:rFonts w:hint="eastAsia"/>
                              </w:rPr>
                              <w:t>合同是否允许分包；分包单位的营业执照、企业资质、等级证书、特殊行业施工许可证</w:t>
                            </w:r>
                            <w:r>
                              <w:t>;</w:t>
                            </w:r>
                            <w:r>
                              <w:rPr>
                                <w:rFonts w:hint="eastAsia"/>
                              </w:rPr>
                              <w:t>业绩</w:t>
                            </w:r>
                            <w:r>
                              <w:t>;</w:t>
                            </w:r>
                            <w:r>
                              <w:rPr>
                                <w:rFonts w:hint="eastAsia"/>
                              </w:rPr>
                              <w:t>拟分包工程的内容和范围</w:t>
                            </w:r>
                            <w:r>
                              <w:t>;</w:t>
                            </w:r>
                            <w:r>
                              <w:rPr>
                                <w:rFonts w:hint="eastAsia"/>
                              </w:rPr>
                              <w:t>专业管理人员和特种作业人员的资格证、上岗证。</w:t>
                            </w:r>
                          </w:p>
                        </w:txbxContent>
                      </v:textbox>
                    </v:shape>
                  </w:pict>
                </mc:Fallback>
              </mc:AlternateContent>
            </w:r>
            <w:r>
              <w:rPr>
                <w:rFonts w:ascii="宋体" w:hAnsi="宋体"/>
              </w:rPr>
              <mc:AlternateContent>
                <mc:Choice Requires="wps">
                  <w:drawing>
                    <wp:anchor distT="0" distB="0" distL="114300" distR="114300" simplePos="0" relativeHeight="251909120" behindDoc="0" locked="0" layoutInCell="1" allowOverlap="1">
                      <wp:simplePos x="0" y="0"/>
                      <wp:positionH relativeFrom="column">
                        <wp:posOffset>4914900</wp:posOffset>
                      </wp:positionH>
                      <wp:positionV relativeFrom="paragraph">
                        <wp:posOffset>76200</wp:posOffset>
                      </wp:positionV>
                      <wp:extent cx="406400" cy="1485900"/>
                      <wp:effectExtent l="4445" t="4445" r="8255" b="14605"/>
                      <wp:wrapNone/>
                      <wp:docPr id="484" name="Text Box 430"/>
                      <wp:cNvGraphicFramePr/>
                      <a:graphic xmlns:a="http://schemas.openxmlformats.org/drawingml/2006/main">
                        <a:graphicData uri="http://schemas.microsoft.com/office/word/2010/wordprocessingShape">
                          <wps:wsp>
                            <wps:cNvSpPr txBox="1"/>
                            <wps:spPr>
                              <a:xfrm>
                                <a:off x="0" y="0"/>
                                <a:ext cx="406400" cy="1485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pPr>
                                  <w:r>
                                    <w:rPr>
                                      <w:rFonts w:hint="eastAsia"/>
                                    </w:rPr>
                                    <w:t>另选分包单位</w:t>
                                  </w:r>
                                </w:p>
                              </w:txbxContent>
                            </wps:txbx>
                            <wps:bodyPr upright="1"/>
                          </wps:wsp>
                        </a:graphicData>
                      </a:graphic>
                    </wp:anchor>
                  </w:drawing>
                </mc:Choice>
                <mc:Fallback>
                  <w:pict>
                    <v:shape id="Text Box 430" o:spid="_x0000_s1026" o:spt="202" type="#_x0000_t202" style="position:absolute;left:0pt;margin-left:387pt;margin-top:6pt;height:117pt;width:32pt;z-index:251909120;mso-width-relative:page;mso-height-relative:page;" fillcolor="#FFFFFF" filled="t" stroked="t" coordsize="21600,21600" o:gfxdata="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O5oPdkAAAAKAQAADwAAAAAAAAABACAAAAAiAAAAZHJzL2Rvd25y&#10;ZXYueG1sUEsBAhQAFAAAAAgAh07iQNSWNhH9AQAAOQQAAA4AAAAAAAAAAQAgAAAAKAEAAGRycy9l&#10;Mm9Eb2MueG1sUEsFBgAAAAAGAAYAWQEAAJcFAAAAAA==&#10;">
                      <v:fill on="t" focussize="0,0"/>
                      <v:stroke color="#000000" joinstyle="miter"/>
                      <v:imagedata o:title=""/>
                      <o:lock v:ext="edit" aspectratio="f"/>
                      <v:textbox>
                        <w:txbxContent>
                          <w:p>
                            <w:pPr>
                              <w:spacing w:line="0" w:lineRule="atLeast"/>
                              <w:jc w:val="center"/>
                            </w:pPr>
                            <w:r>
                              <w:rPr>
                                <w:rFonts w:hint="eastAsia"/>
                              </w:rPr>
                              <w:t>另选分包单位</w:t>
                            </w:r>
                          </w:p>
                        </w:txbxContent>
                      </v:textbox>
                    </v:shape>
                  </w:pict>
                </mc:Fallback>
              </mc:AlternateContent>
            </w:r>
            <w:r>
              <w:rPr>
                <w:rFonts w:ascii="宋体" w:hAnsi="宋体"/>
              </w:rPr>
              <mc:AlternateContent>
                <mc:Choice Requires="wps">
                  <w:drawing>
                    <wp:anchor distT="0" distB="0" distL="114300" distR="114300" simplePos="0" relativeHeight="251911168" behindDoc="0" locked="0" layoutInCell="1" allowOverlap="1">
                      <wp:simplePos x="0" y="0"/>
                      <wp:positionH relativeFrom="column">
                        <wp:posOffset>3200400</wp:posOffset>
                      </wp:positionH>
                      <wp:positionV relativeFrom="paragraph">
                        <wp:posOffset>175260</wp:posOffset>
                      </wp:positionV>
                      <wp:extent cx="635" cy="891540"/>
                      <wp:effectExtent l="38100" t="0" r="37465" b="3810"/>
                      <wp:wrapNone/>
                      <wp:docPr id="486" name="Line 432"/>
                      <wp:cNvGraphicFramePr/>
                      <a:graphic xmlns:a="http://schemas.openxmlformats.org/drawingml/2006/main">
                        <a:graphicData uri="http://schemas.microsoft.com/office/word/2010/wordprocessingShape">
                          <wps:wsp>
                            <wps:cNvCnPr/>
                            <wps:spPr>
                              <a:xfrm flipH="1">
                                <a:off x="0" y="0"/>
                                <a:ext cx="635" cy="891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32" o:spid="_x0000_s1026" o:spt="20" style="position:absolute;left:0pt;flip:x;margin-left:252pt;margin-top:13.8pt;height:70.2pt;width:0.05pt;z-index:251911168;mso-width-relative:page;mso-height-relative:page;" filled="f" stroked="t" coordsize="21600,21600" o:gfxdata="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Uh779kAAAAKAQAADwAAAAAAAAABACAAAAAiAAAAZHJzL2Rvd25yZXYueG1sUEsBAhQA&#10;FAAAAAgAh07iQE3Gk2rxAQAA7AMAAA4AAAAAAAAAAQAgAAAAKAEAAGRycy9lMm9Eb2MueG1sUEsF&#10;BgAAAAAGAAYAWQEAAIsFAAAAAA==&#10;">
                      <v:fill on="f" focussize="0,0"/>
                      <v:stroke color="#000000" joinstyle="round" endarrow="block"/>
                      <v:imagedata o:title=""/>
                      <o:lock v:ext="edit" aspectratio="f"/>
                    </v:line>
                  </w:pict>
                </mc:Fallback>
              </mc:AlternateContent>
            </w:r>
          </w:p>
          <w:p>
            <w:pPr>
              <w:tabs>
                <w:tab w:val="left" w:pos="0"/>
              </w:tabs>
              <w:spacing w:line="500" w:lineRule="exact"/>
              <w:ind w:firstLine="10" w:firstLineChars="5"/>
              <w:rPr>
                <w:rFonts w:ascii="宋体" w:hAnsi="宋体"/>
              </w:rPr>
            </w:pPr>
          </w:p>
          <w:p>
            <w:pPr>
              <w:tabs>
                <w:tab w:val="left" w:pos="0"/>
              </w:tabs>
              <w:spacing w:line="500" w:lineRule="exact"/>
              <w:ind w:firstLine="10" w:firstLineChars="5"/>
              <w:rPr>
                <w:rFonts w:ascii="宋体" w:hAnsi="宋体"/>
              </w:rPr>
            </w:pPr>
            <w:r>
              <w:rPr>
                <w:rFonts w:ascii="宋体" w:hAnsi="宋体"/>
              </w:rPr>
              <mc:AlternateContent>
                <mc:Choice Requires="wps">
                  <w:drawing>
                    <wp:anchor distT="0" distB="0" distL="114300" distR="114300" simplePos="0" relativeHeight="251914240" behindDoc="0" locked="0" layoutInCell="1" allowOverlap="1">
                      <wp:simplePos x="0" y="0"/>
                      <wp:positionH relativeFrom="column">
                        <wp:posOffset>4137025</wp:posOffset>
                      </wp:positionH>
                      <wp:positionV relativeFrom="paragraph">
                        <wp:posOffset>296545</wp:posOffset>
                      </wp:positionV>
                      <wp:extent cx="725805" cy="297180"/>
                      <wp:effectExtent l="4445" t="4445" r="12700" b="22225"/>
                      <wp:wrapNone/>
                      <wp:docPr id="489" name="Text Box 435"/>
                      <wp:cNvGraphicFramePr/>
                      <a:graphic xmlns:a="http://schemas.openxmlformats.org/drawingml/2006/main">
                        <a:graphicData uri="http://schemas.microsoft.com/office/word/2010/wordprocessingShape">
                          <wps:wsp>
                            <wps:cNvSpPr txBox="1"/>
                            <wps:spPr>
                              <a:xfrm>
                                <a:off x="0" y="0"/>
                                <a:ext cx="725805"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r>
                                    <w:rPr>
                                      <w:rFonts w:hint="eastAsia"/>
                                      <w:sz w:val="24"/>
                                    </w:rPr>
                                    <w:t>不同意</w:t>
                                  </w:r>
                                </w:p>
                              </w:txbxContent>
                            </wps:txbx>
                            <wps:bodyPr upright="1"/>
                          </wps:wsp>
                        </a:graphicData>
                      </a:graphic>
                    </wp:anchor>
                  </w:drawing>
                </mc:Choice>
                <mc:Fallback>
                  <w:pict>
                    <v:shape id="Text Box 435" o:spid="_x0000_s1026" o:spt="202" type="#_x0000_t202" style="position:absolute;left:0pt;margin-left:325.75pt;margin-top:23.35pt;height:23.4pt;width:57.15pt;z-index:251914240;mso-width-relative:page;mso-height-relative:page;" fillcolor="#FFFFFF" filled="t" stroked="t" coordsize="21600,21600" o:gfxdata="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RuMdNgAAAAJAQAADwAAAAAAAAABACAAAAAiAAAAZHJzL2Rvd25yZXYu&#10;eG1sUEsBAhQAFAAAAAgAh07iQIlAiwf7AQAAOAQAAA4AAAAAAAAAAQAgAAAAJwEAAGRycy9lMm9E&#10;b2MueG1sUEsFBgAAAAAGAAYAWQEAAJQFAAAAAA==&#10;">
                      <v:fill on="t" focussize="0,0"/>
                      <v:stroke color="#FFFFFF" joinstyle="miter"/>
                      <v:imagedata o:title=""/>
                      <o:lock v:ext="edit" aspectratio="f"/>
                      <v:textbox>
                        <w:txbxContent>
                          <w:p>
                            <w:pPr>
                              <w:rPr>
                                <w:sz w:val="24"/>
                              </w:rPr>
                            </w:pPr>
                            <w:r>
                              <w:rPr>
                                <w:rFonts w:hint="eastAsia"/>
                                <w:sz w:val="24"/>
                              </w:rPr>
                              <w:t>不同意</w:t>
                            </w:r>
                          </w:p>
                        </w:txbxContent>
                      </v:textbox>
                    </v:shape>
                  </w:pict>
                </mc:Fallback>
              </mc:AlternateContent>
            </w:r>
            <w:r>
              <w:rPr>
                <w:rFonts w:ascii="宋体" w:hAnsi="宋体"/>
                <w:sz w:val="20"/>
              </w:rPr>
              <mc:AlternateContent>
                <mc:Choice Requires="wps">
                  <w:drawing>
                    <wp:anchor distT="0" distB="0" distL="114300" distR="114300" simplePos="0" relativeHeight="251919360" behindDoc="0" locked="0" layoutInCell="1" allowOverlap="1">
                      <wp:simplePos x="0" y="0"/>
                      <wp:positionH relativeFrom="column">
                        <wp:posOffset>1371600</wp:posOffset>
                      </wp:positionH>
                      <wp:positionV relativeFrom="paragraph">
                        <wp:posOffset>233680</wp:posOffset>
                      </wp:positionV>
                      <wp:extent cx="990600" cy="297180"/>
                      <wp:effectExtent l="4445" t="4445" r="14605" b="22225"/>
                      <wp:wrapNone/>
                      <wp:docPr id="494" name="Text Box 440"/>
                      <wp:cNvGraphicFramePr/>
                      <a:graphic xmlns:a="http://schemas.openxmlformats.org/drawingml/2006/main">
                        <a:graphicData uri="http://schemas.microsoft.com/office/word/2010/wordprocessingShape">
                          <wps:wsp>
                            <wps:cNvSpPr txBox="1"/>
                            <wps:spPr>
                              <a:xfrm>
                                <a:off x="0" y="0"/>
                                <a:ext cx="990600" cy="297180"/>
                              </a:xfrm>
                              <a:prstGeom prst="rect">
                                <a:avLst/>
                              </a:prstGeom>
                              <a:noFill/>
                              <a:ln w="9525" cap="flat" cmpd="sng">
                                <a:solidFill>
                                  <a:srgbClr val="FFFFFF"/>
                                </a:solidFill>
                                <a:prstDash val="solid"/>
                                <a:miter/>
                                <a:headEnd type="none" w="med" len="med"/>
                                <a:tailEnd type="none" w="med" len="med"/>
                              </a:ln>
                            </wps:spPr>
                            <wps:txbx>
                              <w:txbxContent>
                                <w:p>
                                  <w:pPr>
                                    <w:rPr>
                                      <w:sz w:val="24"/>
                                    </w:rPr>
                                  </w:pPr>
                                  <w:r>
                                    <w:rPr>
                                      <w:rFonts w:hint="eastAsia"/>
                                      <w:sz w:val="24"/>
                                    </w:rPr>
                                    <w:t>审核内容</w:t>
                                  </w:r>
                                </w:p>
                              </w:txbxContent>
                            </wps:txbx>
                            <wps:bodyPr upright="1"/>
                          </wps:wsp>
                        </a:graphicData>
                      </a:graphic>
                    </wp:anchor>
                  </w:drawing>
                </mc:Choice>
                <mc:Fallback>
                  <w:pict>
                    <v:shape id="Text Box 440" o:spid="_x0000_s1026" o:spt="202" type="#_x0000_t202" style="position:absolute;left:0pt;margin-left:108pt;margin-top:18.4pt;height:23.4pt;width:78pt;z-index:251919360;mso-width-relative:page;mso-height-relative:page;" filled="f" stroked="t" coordsize="21600,21600" o:gfxdata="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jRZd7ZAAAACQEAAA8AAAAAAAAAAQAgAAAAIgAAAGRycy9kb3ducmV2Lnht&#10;bFBLAQIUABQAAAAIAIdO4kD+HJKG+AEAAA8EAAAOAAAAAAAAAAEAIAAAACgBAABkcnMvZTJvRG9j&#10;LnhtbFBLBQYAAAAABgAGAFkBAACSBQAAAAA=&#10;">
                      <v:fill on="f" focussize="0,0"/>
                      <v:stroke color="#FFFFFF" joinstyle="miter"/>
                      <v:imagedata o:title=""/>
                      <o:lock v:ext="edit" aspectratio="f"/>
                      <v:textbox>
                        <w:txbxContent>
                          <w:p>
                            <w:pPr>
                              <w:rPr>
                                <w:sz w:val="24"/>
                              </w:rPr>
                            </w:pPr>
                            <w:r>
                              <w:rPr>
                                <w:rFonts w:hint="eastAsia"/>
                                <w:sz w:val="24"/>
                              </w:rPr>
                              <w:t>审核内容</w:t>
                            </w:r>
                          </w:p>
                        </w:txbxContent>
                      </v:textbox>
                    </v:shape>
                  </w:pict>
                </mc:Fallback>
              </mc:AlternateContent>
            </w:r>
          </w:p>
          <w:p>
            <w:pPr>
              <w:tabs>
                <w:tab w:val="left" w:pos="0"/>
              </w:tabs>
              <w:spacing w:line="500" w:lineRule="exact"/>
              <w:ind w:firstLine="10" w:firstLineChars="5"/>
              <w:rPr>
                <w:rFonts w:ascii="宋体" w:hAnsi="宋体"/>
              </w:rPr>
            </w:pPr>
            <w:r>
              <w:rPr>
                <w:rFonts w:ascii="宋体" w:hAnsi="宋体"/>
              </w:rPr>
              <mc:AlternateContent>
                <mc:Choice Requires="wps">
                  <w:drawing>
                    <wp:anchor distT="0" distB="0" distL="114300" distR="114300" simplePos="0" relativeHeight="251906048" behindDoc="0" locked="0" layoutInCell="1" allowOverlap="1">
                      <wp:simplePos x="0" y="0"/>
                      <wp:positionH relativeFrom="column">
                        <wp:posOffset>2400300</wp:posOffset>
                      </wp:positionH>
                      <wp:positionV relativeFrom="paragraph">
                        <wp:posOffset>114300</wp:posOffset>
                      </wp:positionV>
                      <wp:extent cx="1695450" cy="396240"/>
                      <wp:effectExtent l="4445" t="4445" r="14605" b="18415"/>
                      <wp:wrapNone/>
                      <wp:docPr id="481" name="Text Box 427"/>
                      <wp:cNvGraphicFramePr/>
                      <a:graphic xmlns:a="http://schemas.openxmlformats.org/drawingml/2006/main">
                        <a:graphicData uri="http://schemas.microsoft.com/office/word/2010/wordprocessingShape">
                          <wps:wsp>
                            <wps:cNvSpPr txBox="1"/>
                            <wps:spPr>
                              <a:xfrm>
                                <a:off x="0" y="0"/>
                                <a:ext cx="169545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pPr>
                                  <w:r>
                                    <w:rPr>
                                      <w:rFonts w:hint="eastAsia"/>
                                    </w:rPr>
                                    <w:t>总监理工程师审核</w:t>
                                  </w:r>
                                </w:p>
                              </w:txbxContent>
                            </wps:txbx>
                            <wps:bodyPr upright="1"/>
                          </wps:wsp>
                        </a:graphicData>
                      </a:graphic>
                    </wp:anchor>
                  </w:drawing>
                </mc:Choice>
                <mc:Fallback>
                  <w:pict>
                    <v:shape id="Text Box 427" o:spid="_x0000_s1026" o:spt="202" type="#_x0000_t202" style="position:absolute;left:0pt;margin-left:189pt;margin-top:9pt;height:31.2pt;width:133.5pt;z-index:251906048;mso-width-relative:page;mso-height-relative:page;" fillcolor="#FFFFFF" filled="t" stroked="t" coordsize="21600,21600" o:gfxdata="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B7Ft1wAAAAkBAAAPAAAAAAAAAAEAIAAAACIAAABkcnMvZG93&#10;bnJldi54bWxQSwECFAAUAAAACACHTuJAmXtWQAECAAA5BAAADgAAAAAAAAABACAAAAAmAQAAZHJz&#10;L2Uyb0RvYy54bWxQSwUGAAAAAAYABgBZAQAAmQUAAAAA&#10;">
                      <v:fill on="t" focussize="0,0"/>
                      <v:stroke color="#000000" joinstyle="miter"/>
                      <v:imagedata o:title=""/>
                      <o:lock v:ext="edit" aspectratio="f"/>
                      <v:textbox>
                        <w:txbxContent>
                          <w:p>
                            <w:pPr>
                              <w:spacing w:line="0" w:lineRule="atLeast"/>
                              <w:jc w:val="center"/>
                            </w:pPr>
                            <w:r>
                              <w:rPr>
                                <w:rFonts w:hint="eastAsia"/>
                              </w:rPr>
                              <w:t>总监理工程师审核</w:t>
                            </w:r>
                          </w:p>
                        </w:txbxContent>
                      </v:textbox>
                    </v:shape>
                  </w:pict>
                </mc:Fallback>
              </mc:AlternateContent>
            </w:r>
          </w:p>
          <w:p>
            <w:pPr>
              <w:tabs>
                <w:tab w:val="left" w:pos="0"/>
              </w:tabs>
              <w:spacing w:line="500" w:lineRule="exact"/>
              <w:ind w:firstLine="10" w:firstLineChars="5"/>
              <w:rPr>
                <w:rFonts w:ascii="宋体" w:hAnsi="宋体"/>
              </w:rPr>
            </w:pPr>
            <w:r>
              <w:rPr>
                <w:rFonts w:ascii="宋体" w:hAnsi="宋体"/>
              </w:rPr>
              <mc:AlternateContent>
                <mc:Choice Requires="wps">
                  <w:drawing>
                    <wp:anchor distT="0" distB="0" distL="114300" distR="114300" simplePos="0" relativeHeight="251912192" behindDoc="0" locked="0" layoutInCell="1" allowOverlap="1">
                      <wp:simplePos x="0" y="0"/>
                      <wp:positionH relativeFrom="column">
                        <wp:posOffset>3200400</wp:posOffset>
                      </wp:positionH>
                      <wp:positionV relativeFrom="paragraph">
                        <wp:posOffset>193040</wp:posOffset>
                      </wp:positionV>
                      <wp:extent cx="635" cy="817880"/>
                      <wp:effectExtent l="37465" t="0" r="38100" b="1270"/>
                      <wp:wrapNone/>
                      <wp:docPr id="487" name="Line 433"/>
                      <wp:cNvGraphicFramePr/>
                      <a:graphic xmlns:a="http://schemas.openxmlformats.org/drawingml/2006/main">
                        <a:graphicData uri="http://schemas.microsoft.com/office/word/2010/wordprocessingShape">
                          <wps:wsp>
                            <wps:cNvCnPr/>
                            <wps:spPr>
                              <a:xfrm>
                                <a:off x="0" y="0"/>
                                <a:ext cx="635" cy="8178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33" o:spid="_x0000_s1026" o:spt="20" style="position:absolute;left:0pt;margin-left:252pt;margin-top:15.2pt;height:64.4pt;width:0.05pt;z-index:251912192;mso-width-relative:page;mso-height-relative:page;" filled="f" stroked="t" coordsize="21600,21600" o:gfxdata="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N&#10;IU9K2gAAAAoBAAAPAAAAAAAAAAEAIAAAACIAAABkcnMvZG93bnJldi54bWxQSwECFAAUAAAACACH&#10;TuJARQkZ9OkBAADiAwAADgAAAAAAAAABACAAAAApAQAAZHJzL2Uyb0RvYy54bWxQSwUGAAAAAAYA&#10;BgBZAQAAhAU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20384" behindDoc="0" locked="0" layoutInCell="1" allowOverlap="1">
                      <wp:simplePos x="0" y="0"/>
                      <wp:positionH relativeFrom="column">
                        <wp:posOffset>4095750</wp:posOffset>
                      </wp:positionH>
                      <wp:positionV relativeFrom="paragraph">
                        <wp:posOffset>6350</wp:posOffset>
                      </wp:positionV>
                      <wp:extent cx="819150" cy="0"/>
                      <wp:effectExtent l="0" t="38100" r="0" b="38100"/>
                      <wp:wrapNone/>
                      <wp:docPr id="495" name="Line 441"/>
                      <wp:cNvGraphicFramePr/>
                      <a:graphic xmlns:a="http://schemas.openxmlformats.org/drawingml/2006/main">
                        <a:graphicData uri="http://schemas.microsoft.com/office/word/2010/wordprocessingShape">
                          <wps:wsp>
                            <wps:cNvCnPr/>
                            <wps:spPr>
                              <a:xfrm>
                                <a:off x="0" y="0"/>
                                <a:ext cx="8191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41" o:spid="_x0000_s1026" o:spt="20" style="position:absolute;left:0pt;margin-left:322.5pt;margin-top:0.5pt;height:0pt;width:64.5pt;z-index:251920384;mso-width-relative:page;mso-height-relative:page;" filled="f" stroked="t" coordsize="21600,21600" o:gfxdata="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OyZndcAAAAH&#10;AQAADwAAAAAAAAABACAAAAAiAAAAZHJzL2Rvd25yZXYueG1sUEsBAhQAFAAAAAgAh07iQKNlR/Pk&#10;AQAA4AMAAA4AAAAAAAAAAQAgAAAAJgEAAGRycy9lMm9Eb2MueG1sUEsFBgAAAAAGAAYAWQEAAHwF&#10;A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18336" behindDoc="0" locked="0" layoutInCell="1" allowOverlap="1">
                      <wp:simplePos x="0" y="0"/>
                      <wp:positionH relativeFrom="column">
                        <wp:posOffset>1390650</wp:posOffset>
                      </wp:positionH>
                      <wp:positionV relativeFrom="paragraph">
                        <wp:posOffset>-5080</wp:posOffset>
                      </wp:positionV>
                      <wp:extent cx="1009650" cy="0"/>
                      <wp:effectExtent l="0" t="38100" r="0" b="38100"/>
                      <wp:wrapNone/>
                      <wp:docPr id="493" name="Line 439"/>
                      <wp:cNvGraphicFramePr/>
                      <a:graphic xmlns:a="http://schemas.openxmlformats.org/drawingml/2006/main">
                        <a:graphicData uri="http://schemas.microsoft.com/office/word/2010/wordprocessingShape">
                          <wps:wsp>
                            <wps:cNvCnPr/>
                            <wps:spPr>
                              <a:xfrm flipH="1">
                                <a:off x="0" y="0"/>
                                <a:ext cx="10096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39" o:spid="_x0000_s1026" o:spt="20" style="position:absolute;left:0pt;flip:x;margin-left:109.5pt;margin-top:-0.4pt;height:0pt;width:79.5pt;z-index:251918336;mso-width-relative:page;mso-height-relative:page;" filled="f" stroked="t" coordsize="21600,21600" o:gfxdata="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Z6qD1QAAAAcBAAAPAAAAAAAAAAEAIAAAACIAAABkcnMvZG93bnJldi54bWxQSwECFAAUAAAACACH&#10;TuJAM0/cgO4BAADrAwAADgAAAAAAAAABACAAAAAkAQAAZHJzL2Uyb0RvYy54bWxQSwUGAAAAAAYA&#10;BgBZAQAAhAUAAAAA&#10;">
                      <v:fill on="f" focussize="0,0"/>
                      <v:stroke color="#000000" joinstyle="round" endarrow="block"/>
                      <v:imagedata o:title=""/>
                      <o:lock v:ext="edit" aspectratio="f"/>
                    </v:line>
                  </w:pict>
                </mc:Fallback>
              </mc:AlternateContent>
            </w:r>
          </w:p>
          <w:p>
            <w:pPr>
              <w:tabs>
                <w:tab w:val="left" w:pos="0"/>
              </w:tabs>
              <w:spacing w:line="500" w:lineRule="exact"/>
              <w:ind w:firstLine="10" w:firstLineChars="5"/>
              <w:rPr>
                <w:rFonts w:ascii="宋体" w:hAnsi="宋体"/>
              </w:rPr>
            </w:pPr>
            <w:r>
              <w:rPr>
                <w:rFonts w:ascii="宋体" w:hAnsi="宋体"/>
              </w:rPr>
              <mc:AlternateContent>
                <mc:Choice Requires="wps">
                  <w:drawing>
                    <wp:anchor distT="0" distB="0" distL="114300" distR="114300" simplePos="0" relativeHeight="251915264" behindDoc="0" locked="0" layoutInCell="1" allowOverlap="1">
                      <wp:simplePos x="0" y="0"/>
                      <wp:positionH relativeFrom="column">
                        <wp:posOffset>2743200</wp:posOffset>
                      </wp:positionH>
                      <wp:positionV relativeFrom="paragraph">
                        <wp:posOffset>58420</wp:posOffset>
                      </wp:positionV>
                      <wp:extent cx="342900" cy="609600"/>
                      <wp:effectExtent l="4445" t="4445" r="14605" b="14605"/>
                      <wp:wrapNone/>
                      <wp:docPr id="490" name="Text Box 436"/>
                      <wp:cNvGraphicFramePr/>
                      <a:graphic xmlns:a="http://schemas.openxmlformats.org/drawingml/2006/main">
                        <a:graphicData uri="http://schemas.microsoft.com/office/word/2010/wordprocessingShape">
                          <wps:wsp>
                            <wps:cNvSpPr txBox="1"/>
                            <wps:spPr>
                              <a:xfrm>
                                <a:off x="0" y="0"/>
                                <a:ext cx="342900" cy="6096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sz w:val="24"/>
                                    </w:rPr>
                                  </w:pPr>
                                  <w:r>
                                    <w:rPr>
                                      <w:rFonts w:hint="eastAsia"/>
                                      <w:sz w:val="24"/>
                                    </w:rPr>
                                    <w:t>同意</w:t>
                                  </w:r>
                                </w:p>
                              </w:txbxContent>
                            </wps:txbx>
                            <wps:bodyPr upright="1"/>
                          </wps:wsp>
                        </a:graphicData>
                      </a:graphic>
                    </wp:anchor>
                  </w:drawing>
                </mc:Choice>
                <mc:Fallback>
                  <w:pict>
                    <v:shape id="Text Box 436" o:spid="_x0000_s1026" o:spt="202" type="#_x0000_t202" style="position:absolute;left:0pt;margin-left:216pt;margin-top:4.6pt;height:48pt;width:27pt;z-index:251915264;mso-width-relative:page;mso-height-relative:page;" fillcolor="#FFFFFF" filled="t" stroked="t" coordsize="21600,21600" o:gfxdata="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LgZS1wAAAAkBAAAPAAAAAAAAAAEAIAAAACIAAABkcnMvZG93bnJldi54bWxQ&#10;SwECFAAUAAAACACHTuJA+Ar6rvgBAAA4BAAADgAAAAAAAAABACAAAAAmAQAAZHJzL2Uyb0RvYy54&#10;bWxQSwUGAAAAAAYABgBZAQAAkAUAAAAA&#10;">
                      <v:fill on="t" focussize="0,0"/>
                      <v:stroke color="#FFFFFF" joinstyle="miter"/>
                      <v:imagedata o:title=""/>
                      <o:lock v:ext="edit" aspectratio="f"/>
                      <v:textbox>
                        <w:txbxContent>
                          <w:p>
                            <w:pPr>
                              <w:jc w:val="center"/>
                              <w:rPr>
                                <w:sz w:val="24"/>
                              </w:rPr>
                            </w:pPr>
                            <w:r>
                              <w:rPr>
                                <w:rFonts w:hint="eastAsia"/>
                                <w:sz w:val="24"/>
                              </w:rPr>
                              <w:t>同意</w:t>
                            </w:r>
                          </w:p>
                        </w:txbxContent>
                      </v:textbox>
                    </v:shape>
                  </w:pict>
                </mc:Fallback>
              </mc:AlternateContent>
            </w:r>
          </w:p>
          <w:p>
            <w:pPr>
              <w:tabs>
                <w:tab w:val="left" w:pos="0"/>
                <w:tab w:val="left" w:pos="1106"/>
                <w:tab w:val="left" w:pos="1144"/>
              </w:tabs>
              <w:ind w:left="-25" w:leftChars="-12" w:firstLine="10" w:firstLineChars="5"/>
              <w:rPr>
                <w:rFonts w:ascii="宋体" w:hAnsi="宋体"/>
              </w:rPr>
            </w:pPr>
          </w:p>
          <w:p>
            <w:pPr>
              <w:tabs>
                <w:tab w:val="left" w:pos="0"/>
                <w:tab w:val="left" w:pos="1106"/>
                <w:tab w:val="left" w:pos="1144"/>
              </w:tabs>
              <w:ind w:left="-25" w:leftChars="-12" w:firstLine="10" w:firstLineChars="5"/>
              <w:rPr>
                <w:rFonts w:ascii="宋体" w:hAnsi="宋体"/>
              </w:rPr>
            </w:pPr>
          </w:p>
          <w:p>
            <w:pPr>
              <w:tabs>
                <w:tab w:val="left" w:pos="0"/>
                <w:tab w:val="left" w:pos="1106"/>
                <w:tab w:val="left" w:pos="1144"/>
              </w:tabs>
              <w:ind w:left="-25" w:leftChars="-12" w:firstLine="10" w:firstLineChars="5"/>
              <w:rPr>
                <w:rFonts w:ascii="宋体" w:hAnsi="宋体"/>
              </w:rPr>
            </w:pPr>
            <w:r>
              <w:rPr>
                <w:rFonts w:ascii="宋体" w:hAnsi="宋体"/>
              </w:rPr>
              <mc:AlternateContent>
                <mc:Choice Requires="wps">
                  <w:drawing>
                    <wp:anchor distT="0" distB="0" distL="114300" distR="114300" simplePos="0" relativeHeight="251907072" behindDoc="0" locked="0" layoutInCell="1" allowOverlap="1">
                      <wp:simplePos x="0" y="0"/>
                      <wp:positionH relativeFrom="column">
                        <wp:posOffset>2514600</wp:posOffset>
                      </wp:positionH>
                      <wp:positionV relativeFrom="paragraph">
                        <wp:posOffset>53340</wp:posOffset>
                      </wp:positionV>
                      <wp:extent cx="1371600" cy="401320"/>
                      <wp:effectExtent l="5080" t="4445" r="13970" b="13335"/>
                      <wp:wrapNone/>
                      <wp:docPr id="482" name="Text Box 428"/>
                      <wp:cNvGraphicFramePr/>
                      <a:graphic xmlns:a="http://schemas.openxmlformats.org/drawingml/2006/main">
                        <a:graphicData uri="http://schemas.microsoft.com/office/word/2010/wordprocessingShape">
                          <wps:wsp>
                            <wps:cNvSpPr txBox="1"/>
                            <wps:spPr>
                              <a:xfrm>
                                <a:off x="0" y="0"/>
                                <a:ext cx="1371600" cy="401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pPr>
                                  <w:r>
                                    <w:rPr>
                                      <w:rFonts w:hint="eastAsia"/>
                                    </w:rPr>
                                    <w:t>签订分包合同</w:t>
                                  </w:r>
                                </w:p>
                              </w:txbxContent>
                            </wps:txbx>
                            <wps:bodyPr upright="1"/>
                          </wps:wsp>
                        </a:graphicData>
                      </a:graphic>
                    </wp:anchor>
                  </w:drawing>
                </mc:Choice>
                <mc:Fallback>
                  <w:pict>
                    <v:shape id="Text Box 428" o:spid="_x0000_s1026" o:spt="202" type="#_x0000_t202" style="position:absolute;left:0pt;margin-left:198pt;margin-top:4.2pt;height:31.6pt;width:108pt;z-index:251907072;mso-width-relative:page;mso-height-relative:page;" fillcolor="#FFFFFF" filled="t" stroked="t" coordsize="21600,21600" o:gfxdata="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B/OjvXAAAACAEAAA8AAAAAAAAAAQAgAAAAIgAAAGRycy9kb3du&#10;cmV2LnhtbFBLAQIUABQAAAAIAIdO4kAggf12AAIAADkEAAAOAAAAAAAAAAEAIAAAACYBAABkcnMv&#10;ZTJvRG9jLnhtbFBLBQYAAAAABgAGAFkBAACYBQAAAAA=&#10;">
                      <v:fill on="t" focussize="0,0"/>
                      <v:stroke color="#000000" joinstyle="miter"/>
                      <v:imagedata o:title=""/>
                      <o:lock v:ext="edit" aspectratio="f"/>
                      <v:textbox>
                        <w:txbxContent>
                          <w:p>
                            <w:pPr>
                              <w:adjustRightInd w:val="0"/>
                              <w:snapToGrid w:val="0"/>
                            </w:pPr>
                            <w:r>
                              <w:rPr>
                                <w:rFonts w:hint="eastAsia"/>
                              </w:rPr>
                              <w:t>签订分包合同</w:t>
                            </w:r>
                          </w:p>
                        </w:txbxContent>
                      </v:textbox>
                    </v:shape>
                  </w:pict>
                </mc:Fallback>
              </mc:AlternateContent>
            </w:r>
          </w:p>
          <w:p>
            <w:pPr>
              <w:tabs>
                <w:tab w:val="left" w:pos="0"/>
                <w:tab w:val="left" w:pos="1106"/>
                <w:tab w:val="left" w:pos="1144"/>
              </w:tabs>
              <w:ind w:left="-25" w:leftChars="-12" w:firstLine="10" w:firstLineChars="5"/>
              <w:rPr>
                <w:rFonts w:ascii="宋体" w:hAnsi="宋体"/>
              </w:rPr>
            </w:pPr>
          </w:p>
          <w:p>
            <w:pPr>
              <w:tabs>
                <w:tab w:val="left" w:pos="0"/>
                <w:tab w:val="left" w:pos="1106"/>
                <w:tab w:val="left" w:pos="1144"/>
              </w:tabs>
              <w:ind w:left="-25" w:leftChars="-12" w:firstLine="10" w:firstLineChars="5"/>
              <w:rPr>
                <w:rFonts w:ascii="宋体" w:hAnsi="宋体"/>
              </w:rPr>
            </w:pPr>
            <w:r>
              <w:rPr>
                <w:rFonts w:ascii="宋体" w:hAnsi="宋体"/>
              </w:rPr>
              <mc:AlternateContent>
                <mc:Choice Requires="wps">
                  <w:drawing>
                    <wp:anchor distT="0" distB="0" distL="114300" distR="114300" simplePos="0" relativeHeight="251913216" behindDoc="0" locked="0" layoutInCell="1" allowOverlap="1">
                      <wp:simplePos x="0" y="0"/>
                      <wp:positionH relativeFrom="column">
                        <wp:posOffset>3200400</wp:posOffset>
                      </wp:positionH>
                      <wp:positionV relativeFrom="paragraph">
                        <wp:posOffset>53340</wp:posOffset>
                      </wp:positionV>
                      <wp:extent cx="635" cy="627380"/>
                      <wp:effectExtent l="38100" t="0" r="37465" b="1270"/>
                      <wp:wrapNone/>
                      <wp:docPr id="488" name="Line 434"/>
                      <wp:cNvGraphicFramePr/>
                      <a:graphic xmlns:a="http://schemas.openxmlformats.org/drawingml/2006/main">
                        <a:graphicData uri="http://schemas.microsoft.com/office/word/2010/wordprocessingShape">
                          <wps:wsp>
                            <wps:cNvCnPr/>
                            <wps:spPr>
                              <a:xfrm flipH="1">
                                <a:off x="0" y="0"/>
                                <a:ext cx="635" cy="6273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34" o:spid="_x0000_s1026" o:spt="20" style="position:absolute;left:0pt;flip:x;margin-left:252pt;margin-top:4.2pt;height:49.4pt;width:0.05pt;z-index:251913216;mso-width-relative:page;mso-height-relative:page;" filled="f" stroked="t" coordsize="21600,21600" o:gfxdata="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v2lJdcAAAAJAQAADwAAAAAAAAABACAAAAAiAAAAZHJzL2Rvd25yZXYueG1sUEsBAhQAFAAA&#10;AAgAh07iQFzhS7fwAQAA7AMAAA4AAAAAAAAAAQAgAAAAJgEAAGRycy9lMm9Eb2MueG1sUEsFBgAA&#10;AAAGAAYAWQEAAIgFAAAAAA==&#10;">
                      <v:fill on="f" focussize="0,0"/>
                      <v:stroke color="#000000" joinstyle="round" endarrow="block"/>
                      <v:imagedata o:title=""/>
                      <o:lock v:ext="edit" aspectratio="f"/>
                    </v:line>
                  </w:pict>
                </mc:Fallback>
              </mc:AlternateContent>
            </w:r>
          </w:p>
          <w:p>
            <w:pPr>
              <w:tabs>
                <w:tab w:val="left" w:pos="0"/>
                <w:tab w:val="left" w:pos="1106"/>
                <w:tab w:val="left" w:pos="1144"/>
              </w:tabs>
              <w:ind w:left="-25" w:leftChars="-12" w:firstLine="10" w:firstLineChars="5"/>
              <w:rPr>
                <w:rFonts w:ascii="宋体" w:hAnsi="宋体"/>
              </w:rPr>
            </w:pPr>
          </w:p>
          <w:p>
            <w:pPr>
              <w:tabs>
                <w:tab w:val="left" w:pos="0"/>
                <w:tab w:val="left" w:pos="1106"/>
                <w:tab w:val="left" w:pos="1144"/>
              </w:tabs>
              <w:ind w:left="-25" w:leftChars="-12" w:firstLine="10" w:firstLineChars="5"/>
              <w:rPr>
                <w:rFonts w:ascii="宋体" w:hAnsi="宋体"/>
              </w:rPr>
            </w:pPr>
            <w:r>
              <w:rPr>
                <w:rFonts w:ascii="宋体" w:hAnsi="宋体"/>
              </w:rPr>
              <mc:AlternateContent>
                <mc:Choice Requires="wps">
                  <w:drawing>
                    <wp:anchor distT="0" distB="0" distL="114300" distR="114300" simplePos="0" relativeHeight="251908096" behindDoc="0" locked="0" layoutInCell="1" allowOverlap="1">
                      <wp:simplePos x="0" y="0"/>
                      <wp:positionH relativeFrom="column">
                        <wp:posOffset>2171700</wp:posOffset>
                      </wp:positionH>
                      <wp:positionV relativeFrom="paragraph">
                        <wp:posOffset>350520</wp:posOffset>
                      </wp:positionV>
                      <wp:extent cx="2171700" cy="406400"/>
                      <wp:effectExtent l="4445" t="4445" r="14605" b="8255"/>
                      <wp:wrapNone/>
                      <wp:docPr id="483" name="Text Box 429"/>
                      <wp:cNvGraphicFramePr/>
                      <a:graphic xmlns:a="http://schemas.openxmlformats.org/drawingml/2006/main">
                        <a:graphicData uri="http://schemas.microsoft.com/office/word/2010/wordprocessingShape">
                          <wps:wsp>
                            <wps:cNvSpPr txBox="1"/>
                            <wps:spPr>
                              <a:xfrm>
                                <a:off x="0" y="0"/>
                                <a:ext cx="2171700" cy="406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pPr>
                                  <w:r>
                                    <w:rPr>
                                      <w:rFonts w:hint="eastAsia"/>
                                    </w:rPr>
                                    <w:t>分包单位进场施工</w:t>
                                  </w:r>
                                </w:p>
                              </w:txbxContent>
                            </wps:txbx>
                            <wps:bodyPr upright="1"/>
                          </wps:wsp>
                        </a:graphicData>
                      </a:graphic>
                    </wp:anchor>
                  </w:drawing>
                </mc:Choice>
                <mc:Fallback>
                  <w:pict>
                    <v:shape id="Text Box 429" o:spid="_x0000_s1026" o:spt="202" type="#_x0000_t202" style="position:absolute;left:0pt;margin-left:171pt;margin-top:27.6pt;height:32pt;width:171pt;z-index:251908096;mso-width-relative:page;mso-height-relative:page;" fillcolor="#FFFFFF" filled="t" stroked="t" coordsize="21600,21600" o:gfxdata="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xYG7tkAAAAKAQAADwAAAAAAAAABACAAAAAiAAAAZHJzL2Rvd25y&#10;ZXYueG1sUEsBAhQAFAAAAAgAh07iQBiM+bv9AQAAOQQAAA4AAAAAAAAAAQAgAAAAKAEAAGRycy9l&#10;Mm9Eb2MueG1sUEsFBgAAAAAGAAYAWQEAAJcFAAAAAA==&#10;">
                      <v:fill on="t" focussize="0,0"/>
                      <v:stroke color="#000000" joinstyle="miter"/>
                      <v:imagedata o:title=""/>
                      <o:lock v:ext="edit" aspectratio="f"/>
                      <v:textbox>
                        <w:txbxContent>
                          <w:p>
                            <w:pPr>
                              <w:spacing w:line="0" w:lineRule="atLeast"/>
                              <w:jc w:val="center"/>
                            </w:pPr>
                            <w:r>
                              <w:rPr>
                                <w:rFonts w:hint="eastAsia"/>
                              </w:rPr>
                              <w:t>分包单位进场施工</w:t>
                            </w:r>
                          </w:p>
                        </w:txbxContent>
                      </v:textbox>
                    </v:shape>
                  </w:pict>
                </mc:Fallback>
              </mc:AlternateContent>
            </w:r>
          </w:p>
          <w:p>
            <w:pPr>
              <w:tabs>
                <w:tab w:val="left" w:pos="0"/>
                <w:tab w:val="left" w:pos="1106"/>
                <w:tab w:val="left" w:pos="1144"/>
              </w:tabs>
              <w:ind w:left="-25" w:leftChars="-12" w:firstLine="10" w:firstLineChars="5"/>
              <w:rPr>
                <w:rFonts w:ascii="宋体" w:hAnsi="宋体"/>
              </w:rPr>
            </w:pPr>
          </w:p>
          <w:p>
            <w:pPr>
              <w:tabs>
                <w:tab w:val="left" w:pos="0"/>
                <w:tab w:val="left" w:pos="1106"/>
                <w:tab w:val="left" w:pos="1144"/>
              </w:tabs>
              <w:ind w:left="-25" w:leftChars="-12" w:firstLine="10" w:firstLineChars="5"/>
              <w:rPr>
                <w:rFonts w:ascii="宋体" w:hAnsi="宋体"/>
              </w:rPr>
            </w:pPr>
          </w:p>
          <w:p>
            <w:pPr>
              <w:tabs>
                <w:tab w:val="left" w:pos="0"/>
                <w:tab w:val="left" w:pos="1106"/>
                <w:tab w:val="left" w:pos="1144"/>
              </w:tabs>
              <w:ind w:left="-25" w:leftChars="-12" w:firstLine="10" w:firstLineChars="5"/>
              <w:rPr>
                <w:rFonts w:ascii="宋体" w:hAnsi="宋体"/>
              </w:rPr>
            </w:pPr>
          </w:p>
          <w:p>
            <w:pPr>
              <w:rPr>
                <w:rFonts w:ascii="宋体" w:hAnsi="宋体"/>
                <w:sz w:val="32"/>
              </w:rPr>
            </w:pPr>
            <w:r>
              <w:rPr>
                <w:rFonts w:ascii="宋体" w:hAnsi="宋体"/>
                <w:sz w:val="32"/>
              </w:rPr>
              <w:br w:type="page"/>
            </w:r>
          </w:p>
          <w:p>
            <w:pPr>
              <w:rPr>
                <w:rFonts w:ascii="宋体" w:hAnsi="宋体"/>
                <w:sz w:val="32"/>
              </w:rPr>
            </w:pPr>
          </w:p>
          <w:p>
            <w:pPr>
              <w:rPr>
                <w:rFonts w:ascii="宋体" w:hAnsi="宋体"/>
                <w:sz w:val="32"/>
              </w:rPr>
            </w:pPr>
          </w:p>
          <w:p>
            <w:pPr>
              <w:rPr>
                <w:rFonts w:ascii="宋体" w:hAnsi="宋体"/>
                <w:sz w:val="32"/>
              </w:rPr>
            </w:pPr>
          </w:p>
          <w:p>
            <w:pPr>
              <w:rPr>
                <w:rFonts w:ascii="宋体" w:hAnsi="宋体"/>
                <w:sz w:val="32"/>
              </w:rPr>
            </w:pPr>
          </w:p>
          <w:p>
            <w:pPr>
              <w:rPr>
                <w:rFonts w:ascii="宋体" w:hAnsi="宋体"/>
                <w:sz w:val="32"/>
              </w:rPr>
            </w:pPr>
          </w:p>
          <w:p>
            <w:pPr>
              <w:rPr>
                <w:rFonts w:ascii="宋体" w:hAnsi="宋体"/>
                <w:sz w:val="32"/>
              </w:rPr>
            </w:pPr>
          </w:p>
          <w:p>
            <w:pPr>
              <w:rPr>
                <w:rFonts w:ascii="宋体" w:hAnsi="宋体"/>
                <w:sz w:val="32"/>
              </w:rPr>
            </w:pPr>
          </w:p>
          <w:p>
            <w:pPr>
              <w:rPr>
                <w:rFonts w:ascii="宋体" w:hAnsi="宋体"/>
                <w:sz w:val="32"/>
              </w:rPr>
            </w:pPr>
          </w:p>
          <w:p>
            <w:pPr>
              <w:rPr>
                <w:rFonts w:ascii="宋体" w:hAnsi="宋体"/>
                <w:sz w:val="32"/>
              </w:rPr>
            </w:pPr>
          </w:p>
          <w:p>
            <w:pPr>
              <w:rPr>
                <w:rFonts w:asciiTheme="minorEastAsia" w:hAnsiTheme="minorEastAsia"/>
                <w:sz w:val="24"/>
                <w:szCs w:val="24"/>
              </w:rPr>
            </w:pPr>
            <w:r>
              <w:rPr>
                <w:rFonts w:hint="eastAsia" w:asciiTheme="minorEastAsia" w:hAnsiTheme="minorEastAsia"/>
                <w:sz w:val="24"/>
                <w:szCs w:val="24"/>
              </w:rPr>
              <w:t>7、隐蔽工程检查验收程序框图（框图7）</w:t>
            </w:r>
          </w:p>
          <w:p>
            <w:pPr>
              <w:tabs>
                <w:tab w:val="left" w:pos="0"/>
                <w:tab w:val="left" w:pos="540"/>
              </w:tabs>
              <w:rPr>
                <w:rFonts w:ascii="宋体" w:hAnsi="宋体"/>
                <w:sz w:val="32"/>
              </w:rPr>
            </w:pPr>
            <w:r>
              <w:rPr>
                <w:rFonts w:ascii="宋体" w:hAnsi="宋体"/>
                <w:sz w:val="20"/>
              </w:rPr>
              <mc:AlternateContent>
                <mc:Choice Requires="wps">
                  <w:drawing>
                    <wp:anchor distT="0" distB="0" distL="114300" distR="114300" simplePos="0" relativeHeight="251921408" behindDoc="0" locked="0" layoutInCell="1" allowOverlap="1">
                      <wp:simplePos x="0" y="0"/>
                      <wp:positionH relativeFrom="column">
                        <wp:posOffset>2237740</wp:posOffset>
                      </wp:positionH>
                      <wp:positionV relativeFrom="paragraph">
                        <wp:posOffset>299085</wp:posOffset>
                      </wp:positionV>
                      <wp:extent cx="2439670" cy="723900"/>
                      <wp:effectExtent l="4445" t="4445" r="13335" b="14605"/>
                      <wp:wrapNone/>
                      <wp:docPr id="496" name="Text Box 442"/>
                      <wp:cNvGraphicFramePr/>
                      <a:graphic xmlns:a="http://schemas.openxmlformats.org/drawingml/2006/main">
                        <a:graphicData uri="http://schemas.microsoft.com/office/word/2010/wordprocessingShape">
                          <wps:wsp>
                            <wps:cNvSpPr txBox="1"/>
                            <wps:spPr>
                              <a:xfrm>
                                <a:off x="0" y="0"/>
                                <a:ext cx="2439670" cy="723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pPr>
                                  <w:r>
                                    <w:rPr>
                                      <w:rFonts w:hint="eastAsia"/>
                                    </w:rPr>
                                    <w:t>隐蔽工程自检合格、提前48小时预约，填报申请表</w:t>
                                  </w:r>
                                </w:p>
                              </w:txbxContent>
                            </wps:txbx>
                            <wps:bodyPr upright="1"/>
                          </wps:wsp>
                        </a:graphicData>
                      </a:graphic>
                    </wp:anchor>
                  </w:drawing>
                </mc:Choice>
                <mc:Fallback>
                  <w:pict>
                    <v:shape id="Text Box 442" o:spid="_x0000_s1026" o:spt="202" type="#_x0000_t202" style="position:absolute;left:0pt;margin-left:176.2pt;margin-top:23.55pt;height:57pt;width:192.1pt;z-index:251921408;mso-width-relative:page;mso-height-relative:page;" fillcolor="#FFFFFF" filled="t" stroked="t" coordsize="21600,21600" o:gfxdata="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xtVW2QAAAAoBAAAPAAAAAAAAAAEAIAAAACIAAABkcnMv&#10;ZG93bnJldi54bWxQSwECFAAUAAAACACHTuJA4RxqUgICAAA5BAAADgAAAAAAAAABACAAAAAoAQAA&#10;ZHJzL2Uyb0RvYy54bWxQSwUGAAAAAAYABgBZAQAAnAUAAAAA&#10;">
                      <v:fill on="t" focussize="0,0"/>
                      <v:stroke color="#000000" joinstyle="miter"/>
                      <v:imagedata o:title=""/>
                      <o:lock v:ext="edit" aspectratio="f"/>
                      <v:textbox>
                        <w:txbxContent>
                          <w:p>
                            <w:pPr>
                              <w:spacing w:line="440" w:lineRule="exact"/>
                              <w:jc w:val="center"/>
                            </w:pPr>
                            <w:r>
                              <w:rPr>
                                <w:rFonts w:hint="eastAsia"/>
                              </w:rPr>
                              <w:t>隐蔽工程自检合格、提前48小时预约，填报申请表</w:t>
                            </w:r>
                          </w:p>
                        </w:txbxContent>
                      </v:textbox>
                    </v:shape>
                  </w:pict>
                </mc:Fallback>
              </mc:AlternateContent>
            </w:r>
          </w:p>
          <w:p>
            <w:pPr>
              <w:tabs>
                <w:tab w:val="left" w:pos="0"/>
                <w:tab w:val="left" w:pos="540"/>
              </w:tabs>
              <w:rPr>
                <w:rFonts w:ascii="宋体" w:hAnsi="宋体"/>
                <w:sz w:val="32"/>
              </w:rPr>
            </w:pPr>
            <w:r>
              <w:rPr>
                <w:rFonts w:ascii="宋体" w:hAnsi="宋体"/>
                <w:sz w:val="20"/>
              </w:rPr>
              <mc:AlternateContent>
                <mc:Choice Requires="wps">
                  <w:drawing>
                    <wp:anchor distT="0" distB="0" distL="114300" distR="114300" simplePos="0" relativeHeight="251926528" behindDoc="0" locked="0" layoutInCell="1" allowOverlap="1">
                      <wp:simplePos x="0" y="0"/>
                      <wp:positionH relativeFrom="column">
                        <wp:posOffset>5090160</wp:posOffset>
                      </wp:positionH>
                      <wp:positionV relativeFrom="paragraph">
                        <wp:posOffset>217170</wp:posOffset>
                      </wp:positionV>
                      <wp:extent cx="635" cy="495300"/>
                      <wp:effectExtent l="4445" t="0" r="13970" b="0"/>
                      <wp:wrapNone/>
                      <wp:docPr id="501" name="Line 447"/>
                      <wp:cNvGraphicFramePr/>
                      <a:graphic xmlns:a="http://schemas.openxmlformats.org/drawingml/2006/main">
                        <a:graphicData uri="http://schemas.microsoft.com/office/word/2010/wordprocessingShape">
                          <wps:wsp>
                            <wps:cNvCnPr/>
                            <wps:spPr>
                              <a:xfrm flipV="1">
                                <a:off x="0" y="0"/>
                                <a:ext cx="635" cy="495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47" o:spid="_x0000_s1026" o:spt="20" style="position:absolute;left:0pt;flip:y;margin-left:400.8pt;margin-top:17.1pt;height:39pt;width:0.05pt;z-index:251926528;mso-width-relative:page;mso-height-relative:page;" filled="f" stroked="t" coordsize="21600,21600" o:gfxdata="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dO4&#10;1wAAAAoBAAAPAAAAAAAAAAEAIAAAACIAAABkcnMvZG93bnJldi54bWxQSwECFAAUAAAACACHTuJA&#10;2qjuuekBAADoAwAADgAAAAAAAAABACAAAAAmAQAAZHJzL2Uyb0RvYy54bWxQSwUGAAAAAAYABgBZ&#10;AQAAgQU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927552" behindDoc="0" locked="0" layoutInCell="1" allowOverlap="1">
                      <wp:simplePos x="0" y="0"/>
                      <wp:positionH relativeFrom="column">
                        <wp:posOffset>4687570</wp:posOffset>
                      </wp:positionH>
                      <wp:positionV relativeFrom="paragraph">
                        <wp:posOffset>217170</wp:posOffset>
                      </wp:positionV>
                      <wp:extent cx="402590" cy="9525"/>
                      <wp:effectExtent l="0" t="30480" r="16510" b="36195"/>
                      <wp:wrapNone/>
                      <wp:docPr id="502" name="Line 448"/>
                      <wp:cNvGraphicFramePr/>
                      <a:graphic xmlns:a="http://schemas.openxmlformats.org/drawingml/2006/main">
                        <a:graphicData uri="http://schemas.microsoft.com/office/word/2010/wordprocessingShape">
                          <wps:wsp>
                            <wps:cNvCnPr/>
                            <wps:spPr>
                              <a:xfrm flipH="1">
                                <a:off x="0" y="0"/>
                                <a:ext cx="402590" cy="95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48" o:spid="_x0000_s1026" o:spt="20" style="position:absolute;left:0pt;flip:x;margin-left:369.1pt;margin-top:17.1pt;height:0.75pt;width:31.7pt;z-index:251927552;mso-width-relative:page;mso-height-relative:page;" filled="f" stroked="t" coordsize="21600,21600" o:gfxdata="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YhReNkAAAAJAQAADwAAAAAAAAABACAAAAAiAAAAZHJzL2Rvd25yZXYueG1sUEsBAhQAFAAAAAgA&#10;h07iQBEgDQXrAQAA7QMAAA4AAAAAAAAAAQAgAAAAKAEAAGRycy9lMm9Eb2MueG1sUEsFBgAAAAAG&#10;AAYAWQEAAIUFAAAAAA==&#10;">
                      <v:fill on="f" focussize="0,0"/>
                      <v:stroke color="#000000" joinstyle="round" endarrow="block"/>
                      <v:imagedata o:title=""/>
                      <o:lock v:ext="edit" aspectratio="f"/>
                    </v:line>
                  </w:pict>
                </mc:Fallback>
              </mc:AlternateContent>
            </w:r>
          </w:p>
          <w:p>
            <w:pPr>
              <w:tabs>
                <w:tab w:val="left" w:pos="0"/>
                <w:tab w:val="left" w:pos="540"/>
              </w:tabs>
              <w:rPr>
                <w:rFonts w:ascii="宋体" w:hAnsi="宋体"/>
                <w:sz w:val="32"/>
              </w:rPr>
            </w:pPr>
            <w:r>
              <w:rPr>
                <w:rFonts w:ascii="宋体" w:hAnsi="宋体"/>
                <w:sz w:val="20"/>
              </w:rPr>
              <mc:AlternateContent>
                <mc:Choice Requires="wps">
                  <w:drawing>
                    <wp:anchor distT="0" distB="0" distL="114300" distR="114300" simplePos="0" relativeHeight="251925504" behindDoc="0" locked="0" layoutInCell="1" allowOverlap="1">
                      <wp:simplePos x="0" y="0"/>
                      <wp:positionH relativeFrom="column">
                        <wp:posOffset>4972685</wp:posOffset>
                      </wp:positionH>
                      <wp:positionV relativeFrom="paragraph">
                        <wp:posOffset>327660</wp:posOffset>
                      </wp:positionV>
                      <wp:extent cx="389890" cy="762000"/>
                      <wp:effectExtent l="4445" t="4445" r="5715" b="14605"/>
                      <wp:wrapNone/>
                      <wp:docPr id="500" name="Text Box 446"/>
                      <wp:cNvGraphicFramePr/>
                      <a:graphic xmlns:a="http://schemas.openxmlformats.org/drawingml/2006/main">
                        <a:graphicData uri="http://schemas.microsoft.com/office/word/2010/wordprocessingShape">
                          <wps:wsp>
                            <wps:cNvSpPr txBox="1"/>
                            <wps:spPr>
                              <a:xfrm>
                                <a:off x="0" y="0"/>
                                <a:ext cx="389890"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整改</w:t>
                                  </w:r>
                                </w:p>
                              </w:txbxContent>
                            </wps:txbx>
                            <wps:bodyPr vert="eaVert" lIns="18000" tIns="45720" rIns="18000" bIns="45720" upright="1"/>
                          </wps:wsp>
                        </a:graphicData>
                      </a:graphic>
                    </wp:anchor>
                  </w:drawing>
                </mc:Choice>
                <mc:Fallback>
                  <w:pict>
                    <v:shape id="Text Box 446" o:spid="_x0000_s1026" o:spt="202" type="#_x0000_t202" style="position:absolute;left:0pt;margin-left:391.55pt;margin-top:25.8pt;height:60pt;width:30.7pt;z-index:251925504;mso-width-relative:page;mso-height-relative:page;" fillcolor="#FFFFFF" filled="t" stroked="t" coordsize="21600,21600" o:gfxdata="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IKqjXXAAAA&#10;CgEAAA8AAAAAAAAAAQAgAAAAIgAAAGRycy9kb3ducmV2LnhtbFBLAQIUABQAAAAIAIdO4kC43B7r&#10;HgIAAHoEAAAOAAAAAAAAAAEAIAAAACYBAABkcnMvZTJvRG9jLnhtbFBLBQYAAAAABgAGAFkBAAC2&#10;BQAAAAA=&#10;">
                      <v:fill on="t" focussize="0,0"/>
                      <v:stroke color="#000000" joinstyle="miter"/>
                      <v:imagedata o:title=""/>
                      <o:lock v:ext="edit" aspectratio="f"/>
                      <v:textbox inset="0.5mm,1.27mm,0.5mm,1.27mm" style="layout-flow:vertical-ideographic;">
                        <w:txbxContent>
                          <w:p>
                            <w:pPr>
                              <w:jc w:val="center"/>
                            </w:pPr>
                            <w:r>
                              <w:rPr>
                                <w:rFonts w:hint="eastAsia"/>
                              </w:rPr>
                              <w:t>整改</w:t>
                            </w:r>
                          </w:p>
                        </w:txbxContent>
                      </v:textbox>
                    </v:shape>
                  </w:pict>
                </mc:Fallback>
              </mc:AlternateContent>
            </w:r>
            <w:r>
              <w:rPr>
                <w:rFonts w:ascii="宋体" w:hAnsi="宋体"/>
                <w:sz w:val="20"/>
              </w:rPr>
              <mc:AlternateContent>
                <mc:Choice Requires="wps">
                  <w:drawing>
                    <wp:anchor distT="0" distB="0" distL="114300" distR="114300" simplePos="0" relativeHeight="252032000" behindDoc="0" locked="0" layoutInCell="1" allowOverlap="1">
                      <wp:simplePos x="0" y="0"/>
                      <wp:positionH relativeFrom="column">
                        <wp:posOffset>3429000</wp:posOffset>
                      </wp:positionH>
                      <wp:positionV relativeFrom="paragraph">
                        <wp:posOffset>198120</wp:posOffset>
                      </wp:positionV>
                      <wp:extent cx="635" cy="990600"/>
                      <wp:effectExtent l="37465" t="0" r="38100" b="0"/>
                      <wp:wrapNone/>
                      <wp:docPr id="604" name="Line 573"/>
                      <wp:cNvGraphicFramePr/>
                      <a:graphic xmlns:a="http://schemas.openxmlformats.org/drawingml/2006/main">
                        <a:graphicData uri="http://schemas.microsoft.com/office/word/2010/wordprocessingShape">
                          <wps:wsp>
                            <wps:cNvCnPr/>
                            <wps:spPr>
                              <a:xfrm>
                                <a:off x="0" y="0"/>
                                <a:ext cx="635" cy="990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73" o:spid="_x0000_s1026" o:spt="20" style="position:absolute;left:0pt;margin-left:270pt;margin-top:15.6pt;height:78pt;width:0.05pt;z-index:252032000;mso-width-relative:page;mso-height-relative:page;" filled="f" stroked="t" coordsize="21600,21600" o:gfxdata="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soD&#10;PtoAAAAKAQAADwAAAAAAAAABACAAAAAiAAAAZHJzL2Rvd25yZXYueG1sUEsBAhQAFAAAAAgAh07i&#10;QPXRQCbnAQAA4gMAAA4AAAAAAAAAAQAgAAAAKQEAAGRycy9lMm9Eb2MueG1sUEsFBgAAAAAGAAYA&#10;WQEAAIIFAAAAAA==&#10;">
                      <v:fill on="f" focussize="0,0"/>
                      <v:stroke color="#000000" joinstyle="round" endarrow="block"/>
                      <v:imagedata o:title=""/>
                      <o:lock v:ext="edit" aspectratio="f"/>
                    </v:line>
                  </w:pict>
                </mc:Fallback>
              </mc:AlternateContent>
            </w:r>
          </w:p>
          <w:p>
            <w:pPr>
              <w:tabs>
                <w:tab w:val="left" w:pos="0"/>
                <w:tab w:val="left" w:pos="540"/>
              </w:tabs>
              <w:rPr>
                <w:rFonts w:ascii="宋体" w:hAnsi="宋体"/>
                <w:sz w:val="32"/>
              </w:rPr>
            </w:pPr>
          </w:p>
          <w:p>
            <w:pPr>
              <w:tabs>
                <w:tab w:val="left" w:pos="0"/>
                <w:tab w:val="left" w:pos="540"/>
              </w:tabs>
              <w:rPr>
                <w:rFonts w:ascii="宋体" w:hAnsi="宋体"/>
                <w:sz w:val="32"/>
              </w:rPr>
            </w:pPr>
            <w:r>
              <w:rPr>
                <w:rFonts w:ascii="宋体" w:hAnsi="宋体"/>
                <w:sz w:val="20"/>
              </w:rPr>
              <mc:AlternateContent>
                <mc:Choice Requires="wps">
                  <w:drawing>
                    <wp:anchor distT="0" distB="0" distL="114300" distR="114300" simplePos="0" relativeHeight="251933696" behindDoc="0" locked="0" layoutInCell="1" allowOverlap="1">
                      <wp:simplePos x="0" y="0"/>
                      <wp:positionH relativeFrom="column">
                        <wp:posOffset>4657090</wp:posOffset>
                      </wp:positionH>
                      <wp:positionV relativeFrom="paragraph">
                        <wp:posOffset>302895</wp:posOffset>
                      </wp:positionV>
                      <wp:extent cx="762000" cy="390525"/>
                      <wp:effectExtent l="0" t="0" r="0" b="0"/>
                      <wp:wrapNone/>
                      <wp:docPr id="508" name="Text Box 454"/>
                      <wp:cNvGraphicFramePr/>
                      <a:graphic xmlns:a="http://schemas.openxmlformats.org/drawingml/2006/main">
                        <a:graphicData uri="http://schemas.microsoft.com/office/word/2010/wordprocessingShape">
                          <wps:wsp>
                            <wps:cNvSpPr txBox="1"/>
                            <wps:spPr>
                              <a:xfrm>
                                <a:off x="0" y="0"/>
                                <a:ext cx="762000" cy="390525"/>
                              </a:xfrm>
                              <a:prstGeom prst="rect">
                                <a:avLst/>
                              </a:prstGeom>
                              <a:noFill/>
                              <a:ln w="9525">
                                <a:noFill/>
                              </a:ln>
                            </wps:spPr>
                            <wps:txbx>
                              <w:txbxContent>
                                <w:p>
                                  <w:pPr>
                                    <w:rPr>
                                      <w:sz w:val="24"/>
                                    </w:rPr>
                                  </w:pPr>
                                  <w:r>
                                    <w:rPr>
                                      <w:rFonts w:hint="eastAsia"/>
                                      <w:sz w:val="24"/>
                                    </w:rPr>
                                    <w:t>不合格</w:t>
                                  </w:r>
                                </w:p>
                              </w:txbxContent>
                            </wps:txbx>
                            <wps:bodyPr upright="1"/>
                          </wps:wsp>
                        </a:graphicData>
                      </a:graphic>
                    </wp:anchor>
                  </w:drawing>
                </mc:Choice>
                <mc:Fallback>
                  <w:pict>
                    <v:shape id="Text Box 454" o:spid="_x0000_s1026" o:spt="202" type="#_x0000_t202" style="position:absolute;left:0pt;margin-left:366.7pt;margin-top:23.85pt;height:30.75pt;width:60pt;z-index:251933696;mso-width-relative:page;mso-height-relative:page;" filled="f" stroked="f" coordsize="21600,21600" o:gfxdata="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HDTJv1wAAAAoBAAAPAAAA&#10;AAAAAAEAIAAAACIAAABkcnMvZG93bnJldi54bWxQSwECFAAUAAAACACHTuJAaIcYVqQBAABZAwAA&#10;DgAAAAAAAAABACAAAAAmAQAAZHJzL2Uyb0RvYy54bWxQSwUGAAAAAAYABgBZAQAAPAUAAAAA&#10;">
                      <v:fill on="f" focussize="0,0"/>
                      <v:stroke on="f"/>
                      <v:imagedata o:title=""/>
                      <o:lock v:ext="edit" aspectratio="f"/>
                      <v:textbox>
                        <w:txbxContent>
                          <w:p>
                            <w:pPr>
                              <w:rPr>
                                <w:sz w:val="24"/>
                              </w:rPr>
                            </w:pPr>
                            <w:r>
                              <w:rPr>
                                <w:rFonts w:hint="eastAsia"/>
                                <w:sz w:val="24"/>
                              </w:rPr>
                              <w:t>不合格</w:t>
                            </w:r>
                          </w:p>
                        </w:txbxContent>
                      </v:textbox>
                    </v:shape>
                  </w:pict>
                </mc:Fallback>
              </mc:AlternateContent>
            </w:r>
            <w:r>
              <w:rPr>
                <w:rFonts w:ascii="宋体" w:hAnsi="宋体"/>
                <w:sz w:val="20"/>
              </w:rPr>
              <mc:AlternateContent>
                <mc:Choice Requires="wps">
                  <w:drawing>
                    <wp:anchor distT="0" distB="0" distL="114300" distR="114300" simplePos="0" relativeHeight="252035072" behindDoc="0" locked="0" layoutInCell="1" allowOverlap="1">
                      <wp:simplePos x="0" y="0"/>
                      <wp:positionH relativeFrom="column">
                        <wp:posOffset>5138420</wp:posOffset>
                      </wp:positionH>
                      <wp:positionV relativeFrom="paragraph">
                        <wp:posOffset>302895</wp:posOffset>
                      </wp:positionV>
                      <wp:extent cx="0" cy="1735455"/>
                      <wp:effectExtent l="5080" t="0" r="13970" b="17145"/>
                      <wp:wrapNone/>
                      <wp:docPr id="607" name="Line 576"/>
                      <wp:cNvGraphicFramePr/>
                      <a:graphic xmlns:a="http://schemas.openxmlformats.org/drawingml/2006/main">
                        <a:graphicData uri="http://schemas.microsoft.com/office/word/2010/wordprocessingShape">
                          <wps:wsp>
                            <wps:cNvCnPr/>
                            <wps:spPr>
                              <a:xfrm>
                                <a:off x="0" y="0"/>
                                <a:ext cx="0" cy="17354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76" o:spid="_x0000_s1026" o:spt="20" style="position:absolute;left:0pt;margin-left:404.6pt;margin-top:23.85pt;height:136.65pt;width:0pt;z-index:252035072;mso-width-relative:page;mso-height-relative:page;" filled="f" stroked="t" coordsize="21600,21600" o:gfxdata="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oLto7XAAAACgEAAA8AAAAA&#10;AAAAAQAgAAAAIgAAAGRycy9kb3ducmV2LnhtbFBLAQIUABQAAAAIAIdO4kAczAhJ3AEAAN0DAAAO&#10;AAAAAAAAAAEAIAAAACYBAABkcnMvZTJvRG9jLnhtbFBLBQYAAAAABgAGAFkBAAB0BQAAAAA=&#10;">
                      <v:fill on="f" focussize="0,0"/>
                      <v:stroke color="#000000" joinstyle="round"/>
                      <v:imagedata o:title=""/>
                      <o:lock v:ext="edit" aspectratio="f"/>
                    </v:line>
                  </w:pict>
                </mc:Fallback>
              </mc:AlternateContent>
            </w:r>
          </w:p>
          <w:p>
            <w:pPr>
              <w:tabs>
                <w:tab w:val="left" w:pos="0"/>
                <w:tab w:val="left" w:pos="540"/>
              </w:tabs>
              <w:rPr>
                <w:rFonts w:ascii="宋体" w:hAnsi="宋体"/>
                <w:sz w:val="32"/>
              </w:rPr>
            </w:pPr>
            <w:r>
              <w:rPr>
                <w:rFonts w:ascii="宋体" w:hAnsi="宋体"/>
                <w:sz w:val="20"/>
              </w:rPr>
              <mc:AlternateContent>
                <mc:Choice Requires="wps">
                  <w:drawing>
                    <wp:anchor distT="0" distB="0" distL="114300" distR="114300" simplePos="0" relativeHeight="251922432" behindDoc="0" locked="0" layoutInCell="1" allowOverlap="1">
                      <wp:simplePos x="0" y="0"/>
                      <wp:positionH relativeFrom="column">
                        <wp:posOffset>2333625</wp:posOffset>
                      </wp:positionH>
                      <wp:positionV relativeFrom="paragraph">
                        <wp:posOffset>-5080</wp:posOffset>
                      </wp:positionV>
                      <wp:extent cx="2296160" cy="723900"/>
                      <wp:effectExtent l="4445" t="5080" r="23495" b="13970"/>
                      <wp:wrapNone/>
                      <wp:docPr id="497" name="Text Box 443"/>
                      <wp:cNvGraphicFramePr/>
                      <a:graphic xmlns:a="http://schemas.openxmlformats.org/drawingml/2006/main">
                        <a:graphicData uri="http://schemas.microsoft.com/office/word/2010/wordprocessingShape">
                          <wps:wsp>
                            <wps:cNvSpPr txBox="1"/>
                            <wps:spPr>
                              <a:xfrm>
                                <a:off x="0" y="0"/>
                                <a:ext cx="2296160" cy="723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pPr>
                                  <w:r>
                                    <w:rPr>
                                      <w:rFonts w:hint="eastAsia"/>
                                    </w:rPr>
                                    <w:t>专业监理工程师对《工程报验申请表》进行审查</w:t>
                                  </w:r>
                                </w:p>
                              </w:txbxContent>
                            </wps:txbx>
                            <wps:bodyPr upright="1"/>
                          </wps:wsp>
                        </a:graphicData>
                      </a:graphic>
                    </wp:anchor>
                  </w:drawing>
                </mc:Choice>
                <mc:Fallback>
                  <w:pict>
                    <v:shape id="Text Box 443" o:spid="_x0000_s1026" o:spt="202" type="#_x0000_t202" style="position:absolute;left:0pt;margin-left:183.75pt;margin-top:-0.4pt;height:57pt;width:180.8pt;z-index:251922432;mso-width-relative:page;mso-height-relative:page;" fillcolor="#FFFFFF" filled="t" stroked="t" coordsize="21600,21600" o:gfxdata="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xmJQLYAAAACQEAAA8AAAAAAAAAAQAgAAAAIgAAAGRycy9k&#10;b3ducmV2LnhtbFBLAQIUABQAAAAIAIdO4kDux2UmAgIAADkEAAAOAAAAAAAAAAEAIAAAACcBAABk&#10;cnMvZTJvRG9jLnhtbFBLBQYAAAAABgAGAFkBAACbBQAAAAA=&#10;">
                      <v:fill on="t" focussize="0,0"/>
                      <v:stroke color="#000000" joinstyle="miter"/>
                      <v:imagedata o:title=""/>
                      <o:lock v:ext="edit" aspectratio="f"/>
                      <v:textbox>
                        <w:txbxContent>
                          <w:p>
                            <w:pPr>
                              <w:spacing w:line="440" w:lineRule="exact"/>
                            </w:pPr>
                            <w:r>
                              <w:rPr>
                                <w:rFonts w:hint="eastAsia"/>
                              </w:rPr>
                              <w:t>专业监理工程师对《工程报验申请表》进行审查</w:t>
                            </w:r>
                          </w:p>
                        </w:txbxContent>
                      </v:textbox>
                    </v:shape>
                  </w:pict>
                </mc:Fallback>
              </mc:AlternateContent>
            </w:r>
          </w:p>
          <w:p>
            <w:pPr>
              <w:tabs>
                <w:tab w:val="left" w:pos="0"/>
                <w:tab w:val="left" w:pos="540"/>
              </w:tabs>
              <w:rPr>
                <w:rFonts w:ascii="宋体" w:hAnsi="宋体"/>
                <w:sz w:val="32"/>
              </w:rPr>
            </w:pPr>
            <w:r>
              <w:rPr>
                <w:rFonts w:ascii="宋体" w:hAnsi="宋体"/>
                <w:sz w:val="20"/>
              </w:rPr>
              <mc:AlternateContent>
                <mc:Choice Requires="wps">
                  <w:drawing>
                    <wp:anchor distT="0" distB="0" distL="114300" distR="114300" simplePos="0" relativeHeight="251929600" behindDoc="0" locked="0" layoutInCell="1" allowOverlap="1">
                      <wp:simplePos x="0" y="0"/>
                      <wp:positionH relativeFrom="column">
                        <wp:posOffset>4667250</wp:posOffset>
                      </wp:positionH>
                      <wp:positionV relativeFrom="paragraph">
                        <wp:posOffset>-5080</wp:posOffset>
                      </wp:positionV>
                      <wp:extent cx="422910" cy="5080"/>
                      <wp:effectExtent l="0" t="33655" r="15240" b="37465"/>
                      <wp:wrapNone/>
                      <wp:docPr id="504" name="Line 450"/>
                      <wp:cNvGraphicFramePr/>
                      <a:graphic xmlns:a="http://schemas.openxmlformats.org/drawingml/2006/main">
                        <a:graphicData uri="http://schemas.microsoft.com/office/word/2010/wordprocessingShape">
                          <wps:wsp>
                            <wps:cNvCnPr/>
                            <wps:spPr>
                              <a:xfrm>
                                <a:off x="0" y="0"/>
                                <a:ext cx="42291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50" o:spid="_x0000_s1026" o:spt="20" style="position:absolute;left:0pt;margin-left:367.5pt;margin-top:-0.4pt;height:0.4pt;width:33.3pt;z-index:251929600;mso-width-relative:page;mso-height-relative:page;" filled="f" stroked="t" coordsize="21600,21600" o:gfxdata="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HFInf1gAA&#10;AAYBAAAPAAAAAAAAAAEAIAAAACIAAABkcnMvZG93bnJldi54bWxQSwECFAAUAAAACACHTuJAI5Vn&#10;mecBAADjAwAADgAAAAAAAAABACAAAAAlAQAAZHJzL2Uyb0RvYy54bWxQSwUGAAAAAAYABgBZAQAA&#10;fgU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2033024" behindDoc="0" locked="0" layoutInCell="1" allowOverlap="1">
                      <wp:simplePos x="0" y="0"/>
                      <wp:positionH relativeFrom="column">
                        <wp:posOffset>3429000</wp:posOffset>
                      </wp:positionH>
                      <wp:positionV relativeFrom="paragraph">
                        <wp:posOffset>297180</wp:posOffset>
                      </wp:positionV>
                      <wp:extent cx="635" cy="594360"/>
                      <wp:effectExtent l="37465" t="0" r="38100" b="15240"/>
                      <wp:wrapNone/>
                      <wp:docPr id="605" name="Line 574"/>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74" o:spid="_x0000_s1026" o:spt="20" style="position:absolute;left:0pt;margin-left:270pt;margin-top:23.4pt;height:46.8pt;width:0.05pt;z-index:252033024;mso-width-relative:page;mso-height-relative:page;" filled="f" stroked="t" coordsize="21600,21600" o:gfxdata="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CYx&#10;V9kAAAAKAQAADwAAAAAAAAABACAAAAAiAAAAZHJzL2Rvd25yZXYueG1sUEsBAhQAFAAAAAgAh07i&#10;QFccYkroAQAA4gMAAA4AAAAAAAAAAQAgAAAAKAEAAGRycy9lMm9Eb2MueG1sUEsFBgAAAAAGAAYA&#10;WQEAAIIFAAAAAA==&#10;">
                      <v:fill on="f" focussize="0,0"/>
                      <v:stroke color="#000000" joinstyle="round" endarrow="block"/>
                      <v:imagedata o:title=""/>
                      <o:lock v:ext="edit" aspectratio="f"/>
                    </v:line>
                  </w:pict>
                </mc:Fallback>
              </mc:AlternateContent>
            </w:r>
          </w:p>
          <w:p>
            <w:pPr>
              <w:tabs>
                <w:tab w:val="left" w:pos="0"/>
                <w:tab w:val="left" w:pos="540"/>
              </w:tabs>
              <w:rPr>
                <w:rFonts w:ascii="宋体" w:hAnsi="宋体"/>
                <w:sz w:val="32"/>
              </w:rPr>
            </w:pPr>
            <w:r>
              <w:rPr>
                <w:rFonts w:ascii="宋体" w:hAnsi="宋体"/>
                <w:sz w:val="20"/>
              </w:rPr>
              <mc:AlternateContent>
                <mc:Choice Requires="wps">
                  <w:drawing>
                    <wp:anchor distT="0" distB="0" distL="114300" distR="114300" simplePos="0" relativeHeight="251934720" behindDoc="0" locked="0" layoutInCell="1" allowOverlap="1">
                      <wp:simplePos x="0" y="0"/>
                      <wp:positionH relativeFrom="column">
                        <wp:posOffset>4686300</wp:posOffset>
                      </wp:positionH>
                      <wp:positionV relativeFrom="paragraph">
                        <wp:posOffset>99060</wp:posOffset>
                      </wp:positionV>
                      <wp:extent cx="762000" cy="390525"/>
                      <wp:effectExtent l="0" t="0" r="0" b="0"/>
                      <wp:wrapNone/>
                      <wp:docPr id="509" name="Text Box 455"/>
                      <wp:cNvGraphicFramePr/>
                      <a:graphic xmlns:a="http://schemas.openxmlformats.org/drawingml/2006/main">
                        <a:graphicData uri="http://schemas.microsoft.com/office/word/2010/wordprocessingShape">
                          <wps:wsp>
                            <wps:cNvSpPr txBox="1"/>
                            <wps:spPr>
                              <a:xfrm>
                                <a:off x="0" y="0"/>
                                <a:ext cx="762000" cy="390525"/>
                              </a:xfrm>
                              <a:prstGeom prst="rect">
                                <a:avLst/>
                              </a:prstGeom>
                              <a:noFill/>
                              <a:ln w="9525">
                                <a:noFill/>
                              </a:ln>
                            </wps:spPr>
                            <wps:txbx>
                              <w:txbxContent>
                                <w:p>
                                  <w:pPr>
                                    <w:rPr>
                                      <w:sz w:val="24"/>
                                    </w:rPr>
                                  </w:pPr>
                                  <w:r>
                                    <w:rPr>
                                      <w:rFonts w:hint="eastAsia"/>
                                      <w:sz w:val="24"/>
                                    </w:rPr>
                                    <w:t>不合格</w:t>
                                  </w:r>
                                </w:p>
                              </w:txbxContent>
                            </wps:txbx>
                            <wps:bodyPr upright="1"/>
                          </wps:wsp>
                        </a:graphicData>
                      </a:graphic>
                    </wp:anchor>
                  </w:drawing>
                </mc:Choice>
                <mc:Fallback>
                  <w:pict>
                    <v:shape id="Text Box 455" o:spid="_x0000_s1026" o:spt="202" type="#_x0000_t202" style="position:absolute;left:0pt;margin-left:369pt;margin-top:7.8pt;height:30.75pt;width:60pt;z-index:251934720;mso-width-relative:page;mso-height-relative:page;" filled="f" stroked="f" coordsize="21600,21600" o:gfxdata="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h8KcN1gAAAAkBAAAPAAAA&#10;AAAAAAEAIAAAACIAAABkcnMvZG93bnJldi54bWxQSwECFAAUAAAACACHTuJAeJ7whqUBAABZAwAA&#10;DgAAAAAAAAABACAAAAAlAQAAZHJzL2Uyb0RvYy54bWxQSwUGAAAAAAYABgBZAQAAPAUAAAAA&#10;">
                      <v:fill on="f" focussize="0,0"/>
                      <v:stroke on="f"/>
                      <v:imagedata o:title=""/>
                      <o:lock v:ext="edit" aspectratio="f"/>
                      <v:textbox>
                        <w:txbxContent>
                          <w:p>
                            <w:pPr>
                              <w:rPr>
                                <w:sz w:val="24"/>
                              </w:rPr>
                            </w:pPr>
                            <w:r>
                              <w:rPr>
                                <w:rFonts w:hint="eastAsia"/>
                                <w:sz w:val="24"/>
                              </w:rPr>
                              <w:t>不合格</w:t>
                            </w:r>
                          </w:p>
                        </w:txbxContent>
                      </v:textbox>
                    </v:shape>
                  </w:pict>
                </mc:Fallback>
              </mc:AlternateContent>
            </w:r>
            <w:r>
              <w:rPr>
                <w:rFonts w:ascii="宋体" w:hAnsi="宋体"/>
                <w:sz w:val="20"/>
              </w:rPr>
              <mc:AlternateContent>
                <mc:Choice Requires="wps">
                  <w:drawing>
                    <wp:anchor distT="0" distB="0" distL="114300" distR="114300" simplePos="0" relativeHeight="251930624" behindDoc="0" locked="0" layoutInCell="1" allowOverlap="1">
                      <wp:simplePos x="0" y="0"/>
                      <wp:positionH relativeFrom="column">
                        <wp:posOffset>190500</wp:posOffset>
                      </wp:positionH>
                      <wp:positionV relativeFrom="paragraph">
                        <wp:posOffset>354330</wp:posOffset>
                      </wp:positionV>
                      <wp:extent cx="1553210" cy="1152525"/>
                      <wp:effectExtent l="4445" t="5080" r="23495" b="4445"/>
                      <wp:wrapNone/>
                      <wp:docPr id="505" name="Text Box 451"/>
                      <wp:cNvGraphicFramePr/>
                      <a:graphic xmlns:a="http://schemas.openxmlformats.org/drawingml/2006/main">
                        <a:graphicData uri="http://schemas.microsoft.com/office/word/2010/wordprocessingShape">
                          <wps:wsp>
                            <wps:cNvSpPr txBox="1"/>
                            <wps:spPr>
                              <a:xfrm>
                                <a:off x="0" y="0"/>
                                <a:ext cx="1553210" cy="1152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pPr>
                                  <w:r>
                                    <w:rPr>
                                      <w:rFonts w:hint="eastAsia"/>
                                    </w:rPr>
                                    <w:t>有必要或合同约定，应约请甲方、设计方共同检查并签认</w:t>
                                  </w:r>
                                </w:p>
                              </w:txbxContent>
                            </wps:txbx>
                            <wps:bodyPr upright="1"/>
                          </wps:wsp>
                        </a:graphicData>
                      </a:graphic>
                    </wp:anchor>
                  </w:drawing>
                </mc:Choice>
                <mc:Fallback>
                  <w:pict>
                    <v:shape id="Text Box 451" o:spid="_x0000_s1026" o:spt="202" type="#_x0000_t202" style="position:absolute;left:0pt;margin-left:15pt;margin-top:27.9pt;height:90.75pt;width:122.3pt;z-index:251930624;mso-width-relative:page;mso-height-relative:page;" fillcolor="#FFFFFF" filled="t" stroked="t" coordsize="21600,21600" o:gfxdata="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uW2ATZAAAACQEAAA8AAAAAAAAAAQAgAAAAIgAAAGRycy9kb3ducmV2&#10;LnhtbFBLAQIUABQAAAAIAIdO4kBopFRt+wEAADoEAAAOAAAAAAAAAAEAIAAAACgBAABkcnMvZTJv&#10;RG9jLnhtbFBLBQYAAAAABgAGAFkBAACVBQAAAAA=&#10;">
                      <v:fill on="t" focussize="0,0"/>
                      <v:stroke color="#000000" joinstyle="miter"/>
                      <v:imagedata o:title=""/>
                      <o:lock v:ext="edit" aspectratio="f"/>
                      <v:textbox>
                        <w:txbxContent>
                          <w:p>
                            <w:pPr>
                              <w:spacing w:line="400" w:lineRule="exact"/>
                            </w:pPr>
                            <w:r>
                              <w:rPr>
                                <w:rFonts w:hint="eastAsia"/>
                              </w:rPr>
                              <w:t>有必要或合同约定，应约请甲方、设计方共同检查并签认</w:t>
                            </w:r>
                          </w:p>
                        </w:txbxContent>
                      </v:textbox>
                    </v:shape>
                  </w:pict>
                </mc:Fallback>
              </mc:AlternateContent>
            </w:r>
          </w:p>
          <w:p>
            <w:pPr>
              <w:tabs>
                <w:tab w:val="left" w:pos="0"/>
                <w:tab w:val="left" w:pos="540"/>
              </w:tabs>
              <w:rPr>
                <w:rFonts w:ascii="宋体" w:hAnsi="宋体"/>
                <w:sz w:val="32"/>
              </w:rPr>
            </w:pPr>
            <w:r>
              <w:rPr>
                <w:rFonts w:ascii="宋体" w:hAnsi="宋体"/>
                <w:sz w:val="20"/>
              </w:rPr>
              <mc:AlternateContent>
                <mc:Choice Requires="wps">
                  <w:drawing>
                    <wp:anchor distT="0" distB="0" distL="114300" distR="114300" simplePos="0" relativeHeight="251923456" behindDoc="0" locked="0" layoutInCell="1" allowOverlap="1">
                      <wp:simplePos x="0" y="0"/>
                      <wp:positionH relativeFrom="column">
                        <wp:posOffset>2360930</wp:posOffset>
                      </wp:positionH>
                      <wp:positionV relativeFrom="paragraph">
                        <wp:posOffset>110490</wp:posOffset>
                      </wp:positionV>
                      <wp:extent cx="2296160" cy="723900"/>
                      <wp:effectExtent l="4445" t="5080" r="23495" b="13970"/>
                      <wp:wrapNone/>
                      <wp:docPr id="498" name="Text Box 444"/>
                      <wp:cNvGraphicFramePr/>
                      <a:graphic xmlns:a="http://schemas.openxmlformats.org/drawingml/2006/main">
                        <a:graphicData uri="http://schemas.microsoft.com/office/word/2010/wordprocessingShape">
                          <wps:wsp>
                            <wps:cNvSpPr txBox="1"/>
                            <wps:spPr>
                              <a:xfrm>
                                <a:off x="0" y="0"/>
                                <a:ext cx="2296160" cy="723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pPr>
                                  <w:r>
                                    <w:rPr>
                                      <w:rFonts w:hint="eastAsia"/>
                                    </w:rPr>
                                    <w:t>监理工程师会同各方</w:t>
                                  </w:r>
                                </w:p>
                                <w:p>
                                  <w:pPr>
                                    <w:spacing w:line="440" w:lineRule="exact"/>
                                    <w:jc w:val="center"/>
                                  </w:pPr>
                                  <w:r>
                                    <w:rPr>
                                      <w:rFonts w:hint="eastAsia"/>
                                    </w:rPr>
                                    <w:t>到现场检查、核实</w:t>
                                  </w:r>
                                </w:p>
                              </w:txbxContent>
                            </wps:txbx>
                            <wps:bodyPr upright="1"/>
                          </wps:wsp>
                        </a:graphicData>
                      </a:graphic>
                    </wp:anchor>
                  </w:drawing>
                </mc:Choice>
                <mc:Fallback>
                  <w:pict>
                    <v:shape id="Text Box 444" o:spid="_x0000_s1026" o:spt="202" type="#_x0000_t202" style="position:absolute;left:0pt;margin-left:185.9pt;margin-top:8.7pt;height:57pt;width:180.8pt;z-index:251923456;mso-width-relative:page;mso-height-relative:page;" fillcolor="#FFFFFF" filled="t" stroked="t" coordsize="21600,21600" o:gfxdata="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6+EPtgAAAAKAQAADwAAAAAAAAABACAAAAAiAAAAZHJzL2Rv&#10;d25yZXYueG1sUEsBAhQAFAAAAAgAh07iQFgPxUUBAgAAOQQAAA4AAAAAAAAAAQAgAAAAJwEAAGRy&#10;cy9lMm9Eb2MueG1sUEsFBgAAAAAGAAYAWQEAAJoFAAAAAA==&#10;">
                      <v:fill on="t" focussize="0,0"/>
                      <v:stroke color="#000000" joinstyle="miter"/>
                      <v:imagedata o:title=""/>
                      <o:lock v:ext="edit" aspectratio="f"/>
                      <v:textbox>
                        <w:txbxContent>
                          <w:p>
                            <w:pPr>
                              <w:spacing w:line="440" w:lineRule="exact"/>
                              <w:jc w:val="center"/>
                            </w:pPr>
                            <w:r>
                              <w:rPr>
                                <w:rFonts w:hint="eastAsia"/>
                              </w:rPr>
                              <w:t>监理工程师会同各方</w:t>
                            </w:r>
                          </w:p>
                          <w:p>
                            <w:pPr>
                              <w:spacing w:line="440" w:lineRule="exact"/>
                              <w:jc w:val="center"/>
                            </w:pPr>
                            <w:r>
                              <w:rPr>
                                <w:rFonts w:hint="eastAsia"/>
                              </w:rPr>
                              <w:t>到现场检查、核实</w:t>
                            </w:r>
                          </w:p>
                        </w:txbxContent>
                      </v:textbox>
                    </v:shape>
                  </w:pict>
                </mc:Fallback>
              </mc:AlternateContent>
            </w:r>
          </w:p>
          <w:p>
            <w:pPr>
              <w:tabs>
                <w:tab w:val="left" w:pos="0"/>
                <w:tab w:val="left" w:pos="540"/>
              </w:tabs>
              <w:rPr>
                <w:rFonts w:ascii="宋体" w:hAnsi="宋体"/>
                <w:sz w:val="32"/>
              </w:rPr>
            </w:pPr>
            <w:r>
              <w:rPr>
                <w:rFonts w:ascii="宋体" w:hAnsi="宋体"/>
                <w:sz w:val="20"/>
              </w:rPr>
              <mc:AlternateContent>
                <mc:Choice Requires="wps">
                  <w:drawing>
                    <wp:anchor distT="0" distB="0" distL="114300" distR="114300" simplePos="0" relativeHeight="251928576" behindDoc="0" locked="0" layoutInCell="1" allowOverlap="1">
                      <wp:simplePos x="0" y="0"/>
                      <wp:positionH relativeFrom="column">
                        <wp:posOffset>4658360</wp:posOffset>
                      </wp:positionH>
                      <wp:positionV relativeFrom="paragraph">
                        <wp:posOffset>57150</wp:posOffset>
                      </wp:positionV>
                      <wp:extent cx="480060" cy="0"/>
                      <wp:effectExtent l="0" t="0" r="0" b="0"/>
                      <wp:wrapNone/>
                      <wp:docPr id="503" name="Line 449"/>
                      <wp:cNvGraphicFramePr/>
                      <a:graphic xmlns:a="http://schemas.openxmlformats.org/drawingml/2006/main">
                        <a:graphicData uri="http://schemas.microsoft.com/office/word/2010/wordprocessingShape">
                          <wps:wsp>
                            <wps:cNvCnPr/>
                            <wps:spPr>
                              <a:xfrm flipH="1">
                                <a:off x="0" y="0"/>
                                <a:ext cx="48006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49" o:spid="_x0000_s1026" o:spt="20" style="position:absolute;left:0pt;flip:x;margin-left:366.8pt;margin-top:4.5pt;height:0pt;width:37.8pt;z-index:251928576;mso-width-relative:page;mso-height-relative:page;" filled="f" stroked="t" coordsize="21600,21600" o:gfxdata="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o6eHzUAAAABwEA&#10;AA8AAAAAAAAAAQAgAAAAIgAAAGRycy9kb3ducmV2LnhtbFBLAQIUABQAAAAIAIdO4kBd98Wp5QEA&#10;AOYDAAAOAAAAAAAAAAEAIAAAACMBAABkcnMvZTJvRG9jLnhtbFBLBQYAAAAABgAGAFkBAAB6BQAA&#10;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931648" behindDoc="0" locked="0" layoutInCell="1" allowOverlap="1">
                      <wp:simplePos x="0" y="0"/>
                      <wp:positionH relativeFrom="column">
                        <wp:posOffset>1743710</wp:posOffset>
                      </wp:positionH>
                      <wp:positionV relativeFrom="paragraph">
                        <wp:posOffset>104775</wp:posOffset>
                      </wp:positionV>
                      <wp:extent cx="618490" cy="0"/>
                      <wp:effectExtent l="0" t="0" r="0" b="0"/>
                      <wp:wrapNone/>
                      <wp:docPr id="506" name="Line 452"/>
                      <wp:cNvGraphicFramePr/>
                      <a:graphic xmlns:a="http://schemas.openxmlformats.org/drawingml/2006/main">
                        <a:graphicData uri="http://schemas.microsoft.com/office/word/2010/wordprocessingShape">
                          <wps:wsp>
                            <wps:cNvCnPr/>
                            <wps:spPr>
                              <a:xfrm>
                                <a:off x="0" y="0"/>
                                <a:ext cx="6184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52" o:spid="_x0000_s1026" o:spt="20" style="position:absolute;left:0pt;margin-left:137.3pt;margin-top:8.25pt;height:0pt;width:48.7pt;z-index:251931648;mso-width-relative:page;mso-height-relative:page;" filled="f" stroked="t" coordsize="21600,21600" o:gfxdata="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wNF4n1gAAAAkBAAAPAAAA&#10;AAAAAAEAIAAAACIAAABkcnMvZG93bnJldi54bWxQSwECFAAUAAAACACHTuJAn2GZEt4BAADcAwAA&#10;DgAAAAAAAAABACAAAAAlAQAAZHJzL2Uyb0RvYy54bWxQSwUGAAAAAAYABgBZAQAAdQUAAAAA&#10;">
                      <v:fill on="f" focussize="0,0"/>
                      <v:stroke color="#000000" joinstyle="round"/>
                      <v:imagedata o:title=""/>
                      <o:lock v:ext="edit" aspectratio="f"/>
                    </v:line>
                  </w:pict>
                </mc:Fallback>
              </mc:AlternateContent>
            </w:r>
          </w:p>
          <w:p>
            <w:pPr>
              <w:tabs>
                <w:tab w:val="left" w:pos="0"/>
                <w:tab w:val="left" w:pos="540"/>
              </w:tabs>
              <w:rPr>
                <w:rFonts w:ascii="宋体" w:hAnsi="宋体"/>
                <w:sz w:val="32"/>
              </w:rPr>
            </w:pPr>
            <w:r>
              <w:rPr>
                <w:rFonts w:ascii="宋体" w:hAnsi="宋体"/>
                <w:sz w:val="32"/>
              </w:rPr>
              <mc:AlternateContent>
                <mc:Choice Requires="wps">
                  <w:drawing>
                    <wp:anchor distT="0" distB="0" distL="114300" distR="114300" simplePos="0" relativeHeight="252034048" behindDoc="0" locked="0" layoutInCell="1" allowOverlap="1">
                      <wp:simplePos x="0" y="0"/>
                      <wp:positionH relativeFrom="column">
                        <wp:posOffset>3429000</wp:posOffset>
                      </wp:positionH>
                      <wp:positionV relativeFrom="paragraph">
                        <wp:posOffset>99060</wp:posOffset>
                      </wp:positionV>
                      <wp:extent cx="635" cy="693420"/>
                      <wp:effectExtent l="37465" t="0" r="38100" b="11430"/>
                      <wp:wrapNone/>
                      <wp:docPr id="606" name="Line 575"/>
                      <wp:cNvGraphicFramePr/>
                      <a:graphic xmlns:a="http://schemas.openxmlformats.org/drawingml/2006/main">
                        <a:graphicData uri="http://schemas.microsoft.com/office/word/2010/wordprocessingShape">
                          <wps:wsp>
                            <wps:cNvCnPr/>
                            <wps:spPr>
                              <a:xfrm>
                                <a:off x="0" y="0"/>
                                <a:ext cx="635"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75" o:spid="_x0000_s1026" o:spt="20" style="position:absolute;left:0pt;margin-left:270pt;margin-top:7.8pt;height:54.6pt;width:0.05pt;z-index:252034048;mso-width-relative:page;mso-height-relative:page;" filled="f" stroked="t" coordsize="21600,21600" o:gfxdata="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Sh4&#10;hdkAAAAKAQAADwAAAAAAAAABACAAAAAiAAAAZHJzL2Rvd25yZXYueG1sUEsBAhQAFAAAAAgAh07i&#10;QNfq2t7oAQAA4gMAAA4AAAAAAAAAAQAgAAAAKAEAAGRycy9lMm9Eb2MueG1sUEsFBgAAAAAGAAYA&#10;WQEAAIIFA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32672" behindDoc="0" locked="0" layoutInCell="1" allowOverlap="1">
                      <wp:simplePos x="0" y="0"/>
                      <wp:positionH relativeFrom="column">
                        <wp:posOffset>3572510</wp:posOffset>
                      </wp:positionH>
                      <wp:positionV relativeFrom="paragraph">
                        <wp:posOffset>194310</wp:posOffset>
                      </wp:positionV>
                      <wp:extent cx="447040" cy="495300"/>
                      <wp:effectExtent l="0" t="0" r="0" b="0"/>
                      <wp:wrapNone/>
                      <wp:docPr id="507" name="Text Box 453"/>
                      <wp:cNvGraphicFramePr/>
                      <a:graphic xmlns:a="http://schemas.openxmlformats.org/drawingml/2006/main">
                        <a:graphicData uri="http://schemas.microsoft.com/office/word/2010/wordprocessingShape">
                          <wps:wsp>
                            <wps:cNvSpPr txBox="1"/>
                            <wps:spPr>
                              <a:xfrm>
                                <a:off x="0" y="0"/>
                                <a:ext cx="447040" cy="495300"/>
                              </a:xfrm>
                              <a:prstGeom prst="rect">
                                <a:avLst/>
                              </a:prstGeom>
                              <a:noFill/>
                              <a:ln w="9525">
                                <a:noFill/>
                              </a:ln>
                            </wps:spPr>
                            <wps:txbx>
                              <w:txbxContent>
                                <w:p>
                                  <w:pPr>
                                    <w:rPr>
                                      <w:sz w:val="24"/>
                                    </w:rPr>
                                  </w:pPr>
                                  <w:r>
                                    <w:rPr>
                                      <w:rFonts w:hint="eastAsia"/>
                                      <w:sz w:val="24"/>
                                    </w:rPr>
                                    <w:t>合格</w:t>
                                  </w:r>
                                </w:p>
                              </w:txbxContent>
                            </wps:txbx>
                            <wps:bodyPr vert="eaVert" upright="1"/>
                          </wps:wsp>
                        </a:graphicData>
                      </a:graphic>
                    </wp:anchor>
                  </w:drawing>
                </mc:Choice>
                <mc:Fallback>
                  <w:pict>
                    <v:shape id="Text Box 453" o:spid="_x0000_s1026" o:spt="202" type="#_x0000_t202" style="position:absolute;left:0pt;margin-left:281.3pt;margin-top:15.3pt;height:39pt;width:35.2pt;z-index:251932672;mso-width-relative:page;mso-height-relative:page;" filled="f" stroked="f" coordsize="21600,21600" o:gfxdata="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K&#10;DEun2gAAAAoBAAAPAAAAAAAAAAEAIAAAACIAAABkcnMvZG93bnJldi54bWxQSwECFAAUAAAACACH&#10;TuJAcXsMvLABAABnAwAADgAAAAAAAAABACAAAAApAQAAZHJzL2Uyb0RvYy54bWxQSwUGAAAAAAYA&#10;BgBZAQAASwUAAAAA&#10;">
                      <v:fill on="f" focussize="0,0"/>
                      <v:stroke on="f"/>
                      <v:imagedata o:title=""/>
                      <o:lock v:ext="edit" aspectratio="f"/>
                      <v:textbox style="layout-flow:vertical-ideographic;">
                        <w:txbxContent>
                          <w:p>
                            <w:pPr>
                              <w:rPr>
                                <w:sz w:val="24"/>
                              </w:rPr>
                            </w:pPr>
                            <w:r>
                              <w:rPr>
                                <w:rFonts w:hint="eastAsia"/>
                                <w:sz w:val="24"/>
                              </w:rPr>
                              <w:t>合格</w:t>
                            </w:r>
                          </w:p>
                        </w:txbxContent>
                      </v:textbox>
                    </v:shape>
                  </w:pict>
                </mc:Fallback>
              </mc:AlternateContent>
            </w:r>
          </w:p>
          <w:p>
            <w:pPr>
              <w:tabs>
                <w:tab w:val="left" w:pos="0"/>
                <w:tab w:val="left" w:pos="540"/>
              </w:tabs>
              <w:rPr>
                <w:rFonts w:ascii="宋体" w:hAnsi="宋体"/>
                <w:sz w:val="32"/>
              </w:rPr>
            </w:pPr>
          </w:p>
          <w:p>
            <w:pPr>
              <w:tabs>
                <w:tab w:val="left" w:pos="0"/>
                <w:tab w:val="left" w:pos="540"/>
              </w:tabs>
              <w:rPr>
                <w:rFonts w:ascii="宋体" w:hAnsi="宋体"/>
                <w:sz w:val="32"/>
              </w:rPr>
            </w:pPr>
            <w:r>
              <w:rPr>
                <w:rFonts w:ascii="宋体" w:hAnsi="宋体"/>
                <w:sz w:val="20"/>
              </w:rPr>
              <mc:AlternateContent>
                <mc:Choice Requires="wps">
                  <w:drawing>
                    <wp:anchor distT="0" distB="0" distL="114300" distR="114300" simplePos="0" relativeHeight="251924480" behindDoc="0" locked="0" layoutInCell="1" allowOverlap="1">
                      <wp:simplePos x="0" y="0"/>
                      <wp:positionH relativeFrom="column">
                        <wp:posOffset>2360930</wp:posOffset>
                      </wp:positionH>
                      <wp:positionV relativeFrom="paragraph">
                        <wp:posOffset>11430</wp:posOffset>
                      </wp:positionV>
                      <wp:extent cx="2296160" cy="409575"/>
                      <wp:effectExtent l="4445" t="5080" r="23495" b="4445"/>
                      <wp:wrapNone/>
                      <wp:docPr id="499" name="Text Box 445"/>
                      <wp:cNvGraphicFramePr/>
                      <a:graphic xmlns:a="http://schemas.openxmlformats.org/drawingml/2006/main">
                        <a:graphicData uri="http://schemas.microsoft.com/office/word/2010/wordprocessingShape">
                          <wps:wsp>
                            <wps:cNvSpPr txBox="1"/>
                            <wps:spPr>
                              <a:xfrm>
                                <a:off x="0" y="0"/>
                                <a:ext cx="2296160" cy="409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pPr>
                                  <w:r>
                                    <w:rPr>
                                      <w:rFonts w:hint="eastAsia"/>
                                    </w:rPr>
                                    <w:t>同意验收并签认</w:t>
                                  </w:r>
                                </w:p>
                              </w:txbxContent>
                            </wps:txbx>
                            <wps:bodyPr upright="1"/>
                          </wps:wsp>
                        </a:graphicData>
                      </a:graphic>
                    </wp:anchor>
                  </w:drawing>
                </mc:Choice>
                <mc:Fallback>
                  <w:pict>
                    <v:shape id="Text Box 445" o:spid="_x0000_s1026" o:spt="202" type="#_x0000_t202" style="position:absolute;left:0pt;margin-left:185.9pt;margin-top:0.9pt;height:32.25pt;width:180.8pt;z-index:251924480;mso-width-relative:page;mso-height-relative:page;" fillcolor="#FFFFFF" filled="t" stroked="t" coordsize="21600,21600" o:gfxdata="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f+7cV1wAAAAgBAAAPAAAAAAAAAAEAIAAAACIAAABkcnMvZG93&#10;bnJldi54bWxQSwECFAAUAAAACACHTuJA7+awggECAAA5BAAADgAAAAAAAAABACAAAAAmAQAAZHJz&#10;L2Uyb0RvYy54bWxQSwUGAAAAAAYABgBZAQAAmQUAAAAA&#10;">
                      <v:fill on="t" focussize="0,0"/>
                      <v:stroke color="#000000" joinstyle="miter"/>
                      <v:imagedata o:title=""/>
                      <o:lock v:ext="edit" aspectratio="f"/>
                      <v:textbox>
                        <w:txbxContent>
                          <w:p>
                            <w:pPr>
                              <w:spacing w:line="440" w:lineRule="exact"/>
                              <w:jc w:val="center"/>
                            </w:pPr>
                            <w:r>
                              <w:rPr>
                                <w:rFonts w:hint="eastAsia"/>
                              </w:rPr>
                              <w:t>同意验收并签认</w:t>
                            </w:r>
                          </w:p>
                        </w:txbxContent>
                      </v:textbox>
                    </v:shape>
                  </w:pict>
                </mc:Fallback>
              </mc:AlternateContent>
            </w:r>
          </w:p>
          <w:p>
            <w:pPr>
              <w:tabs>
                <w:tab w:val="left" w:pos="0"/>
                <w:tab w:val="left" w:pos="540"/>
              </w:tabs>
              <w:rPr>
                <w:rFonts w:ascii="宋体" w:hAnsi="宋体"/>
                <w:sz w:val="32"/>
              </w:rPr>
            </w:pPr>
          </w:p>
          <w:p>
            <w:pPr>
              <w:jc w:val="left"/>
              <w:rPr>
                <w:rFonts w:ascii="宋体" w:hAnsi="宋体"/>
                <w:sz w:val="32"/>
              </w:rPr>
            </w:pPr>
            <w:r>
              <w:rPr>
                <w:rFonts w:ascii="宋体" w:hAnsi="宋体"/>
                <w:sz w:val="32"/>
              </w:rPr>
              <w:br w:type="page"/>
            </w:r>
            <w:r>
              <w:rPr>
                <w:rFonts w:hint="eastAsia" w:ascii="宋体" w:hAnsi="宋体"/>
                <w:sz w:val="32"/>
              </w:rPr>
              <w:br w:type="textWrapping"/>
            </w:r>
          </w:p>
          <w:p>
            <w:pPr>
              <w:jc w:val="left"/>
              <w:rPr>
                <w:rFonts w:ascii="宋体" w:hAnsi="宋体"/>
                <w:sz w:val="32"/>
              </w:rPr>
            </w:pPr>
          </w:p>
          <w:p>
            <w:pPr>
              <w:jc w:val="left"/>
              <w:rPr>
                <w:rFonts w:ascii="宋体" w:hAnsi="宋体"/>
                <w:sz w:val="32"/>
              </w:rPr>
            </w:pPr>
          </w:p>
          <w:p>
            <w:pPr>
              <w:jc w:val="left"/>
              <w:rPr>
                <w:rFonts w:ascii="宋体" w:hAnsi="宋体"/>
                <w:sz w:val="32"/>
              </w:rPr>
            </w:pPr>
          </w:p>
          <w:p>
            <w:pPr>
              <w:jc w:val="left"/>
              <w:rPr>
                <w:rFonts w:ascii="宋体" w:hAnsi="宋体"/>
                <w:sz w:val="32"/>
              </w:rPr>
            </w:pPr>
          </w:p>
          <w:p>
            <w:pPr>
              <w:jc w:val="left"/>
              <w:rPr>
                <w:rFonts w:ascii="宋体" w:hAnsi="宋体"/>
                <w:sz w:val="32"/>
              </w:rPr>
            </w:pPr>
          </w:p>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8、工序验收程序（框图8）</w:t>
            </w:r>
          </w:p>
          <w:p>
            <w:pPr>
              <w:jc w:val="left"/>
              <w:rPr>
                <w:rFonts w:ascii="仿宋_GB2312" w:hAnsi="仿宋_GB2312" w:eastAsia="仿宋_GB2312" w:cs="仿宋_GB2312"/>
                <w:sz w:val="30"/>
                <w:szCs w:val="30"/>
              </w:rPr>
            </w:pPr>
            <w:r>
              <w:rPr>
                <w:sz w:val="30"/>
              </w:rPr>
              <mc:AlternateContent>
                <mc:Choice Requires="wps">
                  <w:drawing>
                    <wp:anchor distT="0" distB="0" distL="114300" distR="114300" simplePos="0" relativeHeight="252059648" behindDoc="0" locked="0" layoutInCell="1" allowOverlap="1">
                      <wp:simplePos x="0" y="0"/>
                      <wp:positionH relativeFrom="column">
                        <wp:posOffset>2942590</wp:posOffset>
                      </wp:positionH>
                      <wp:positionV relativeFrom="paragraph">
                        <wp:posOffset>80010</wp:posOffset>
                      </wp:positionV>
                      <wp:extent cx="1725295" cy="486410"/>
                      <wp:effectExtent l="4445" t="4445" r="22860" b="23495"/>
                      <wp:wrapNone/>
                      <wp:docPr id="631" name="文本框 1063"/>
                      <wp:cNvGraphicFramePr/>
                      <a:graphic xmlns:a="http://schemas.openxmlformats.org/drawingml/2006/main">
                        <a:graphicData uri="http://schemas.microsoft.com/office/word/2010/wordprocessingShape">
                          <wps:wsp>
                            <wps:cNvSpPr txBox="1"/>
                            <wps:spPr>
                              <a:xfrm>
                                <a:off x="0" y="0"/>
                                <a:ext cx="172529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工序完工</w:t>
                                  </w:r>
                                </w:p>
                              </w:txbxContent>
                            </wps:txbx>
                            <wps:bodyPr upright="1"/>
                          </wps:wsp>
                        </a:graphicData>
                      </a:graphic>
                    </wp:anchor>
                  </w:drawing>
                </mc:Choice>
                <mc:Fallback>
                  <w:pict>
                    <v:shape id="文本框 1063" o:spid="_x0000_s1026" o:spt="202" type="#_x0000_t202" style="position:absolute;left:0pt;margin-left:231.7pt;margin-top:6.3pt;height:38.3pt;width:135.85pt;z-index:252059648;mso-width-relative:page;mso-height-relative:page;" fillcolor="#FFFFFF" filled="t" stroked="t" coordsize="21600,21600" o:gfxdata="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AfZW2AAAAAkBAAAPAAAAAAAA&#10;AAEAIAAAACIAAABkcnMvZG93bnJldi54bWxQSwECFAAUAAAACACHTuJAhpvJ6RICAAA7BAAADgAA&#10;AAAAAAABACAAAAAnAQAAZHJzL2Uyb0RvYy54bWxQSwUGAAAAAAYABgBZAQAAqwUAAAAA&#10;">
                      <v:fill on="t" focussize="0,0"/>
                      <v:stroke color="#000000" joinstyle="miter"/>
                      <v:imagedata o:title=""/>
                      <o:lock v:ext="edit" aspectratio="f"/>
                      <v:textbox>
                        <w:txbxContent>
                          <w:p>
                            <w:pPr>
                              <w:jc w:val="center"/>
                              <w:rPr>
                                <w:sz w:val="24"/>
                              </w:rPr>
                            </w:pPr>
                            <w:r>
                              <w:rPr>
                                <w:rFonts w:hint="eastAsia"/>
                                <w:sz w:val="24"/>
                              </w:rPr>
                              <w:t>工序完工</w:t>
                            </w:r>
                          </w:p>
                        </w:txbxContent>
                      </v:textbox>
                    </v:shape>
                  </w:pict>
                </mc:Fallback>
              </mc:AlternateContent>
            </w:r>
          </w:p>
          <w:p>
            <w:pPr>
              <w:jc w:val="left"/>
            </w:pPr>
            <w:r>
              <mc:AlternateContent>
                <mc:Choice Requires="wps">
                  <w:drawing>
                    <wp:anchor distT="0" distB="0" distL="114300" distR="114300" simplePos="0" relativeHeight="252060672" behindDoc="0" locked="0" layoutInCell="1" allowOverlap="1">
                      <wp:simplePos x="0" y="0"/>
                      <wp:positionH relativeFrom="column">
                        <wp:posOffset>3789045</wp:posOffset>
                      </wp:positionH>
                      <wp:positionV relativeFrom="paragraph">
                        <wp:posOffset>181610</wp:posOffset>
                      </wp:positionV>
                      <wp:extent cx="635" cy="518160"/>
                      <wp:effectExtent l="37465" t="0" r="38100" b="15240"/>
                      <wp:wrapNone/>
                      <wp:docPr id="632" name="箭头 1064"/>
                      <wp:cNvGraphicFramePr/>
                      <a:graphic xmlns:a="http://schemas.openxmlformats.org/drawingml/2006/main">
                        <a:graphicData uri="http://schemas.microsoft.com/office/word/2010/wordprocessingShape">
                          <wps:wsp>
                            <wps:cNvCnPr/>
                            <wps:spPr>
                              <a:xfrm>
                                <a:off x="0" y="0"/>
                                <a:ext cx="635" cy="51816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箭头 1064" o:spid="_x0000_s1026" o:spt="20" style="position:absolute;left:0pt;margin-left:298.35pt;margin-top:14.3pt;height:40.8pt;width:0.05pt;z-index:252060672;mso-width-relative:page;mso-height-relative:page;" filled="f" stroked="t" coordsize="21600,21600" o:gfxdata="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ndmsrZAAAACgEAAA8AAAAAAAAAAQAgAAAAIgAAAGRycy9kb3ducmV2LnhtbFBL&#10;AQIUABQAAAAIAIdO4kCGzOrJ9QEAAOUDAAAOAAAAAAAAAAEAIAAAACgBAABkcnMvZTJvRG9jLnht&#10;bFBLBQYAAAAABgAGAFkBAACPBQAAAAA=&#10;">
                      <v:fill on="f" focussize="0,0"/>
                      <v:stroke weight="0.25pt" color="#000000" joinstyle="round" endarrow="block"/>
                      <v:imagedata o:title=""/>
                      <o:lock v:ext="edit" aspectratio="f"/>
                    </v:line>
                  </w:pict>
                </mc:Fallback>
              </mc:AlternateContent>
            </w:r>
            <w:r>
              <w:rPr>
                <w:sz w:val="30"/>
              </w:rPr>
              <mc:AlternateContent>
                <mc:Choice Requires="wps">
                  <w:drawing>
                    <wp:anchor distT="0" distB="0" distL="114300" distR="114300" simplePos="0" relativeHeight="252061696" behindDoc="0" locked="0" layoutInCell="1" allowOverlap="1">
                      <wp:simplePos x="0" y="0"/>
                      <wp:positionH relativeFrom="column">
                        <wp:posOffset>2963545</wp:posOffset>
                      </wp:positionH>
                      <wp:positionV relativeFrom="paragraph">
                        <wp:posOffset>735965</wp:posOffset>
                      </wp:positionV>
                      <wp:extent cx="1725295" cy="486410"/>
                      <wp:effectExtent l="4445" t="4445" r="22860" b="23495"/>
                      <wp:wrapNone/>
                      <wp:docPr id="633" name="文本框 690"/>
                      <wp:cNvGraphicFramePr/>
                      <a:graphic xmlns:a="http://schemas.openxmlformats.org/drawingml/2006/main">
                        <a:graphicData uri="http://schemas.microsoft.com/office/word/2010/wordprocessingShape">
                          <wps:wsp>
                            <wps:cNvSpPr txBox="1"/>
                            <wps:spPr>
                              <a:xfrm>
                                <a:off x="0" y="0"/>
                                <a:ext cx="172529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承包单位自检合格</w:t>
                                  </w:r>
                                </w:p>
                              </w:txbxContent>
                            </wps:txbx>
                            <wps:bodyPr upright="1"/>
                          </wps:wsp>
                        </a:graphicData>
                      </a:graphic>
                    </wp:anchor>
                  </w:drawing>
                </mc:Choice>
                <mc:Fallback>
                  <w:pict>
                    <v:shape id="文本框 690" o:spid="_x0000_s1026" o:spt="202" type="#_x0000_t202" style="position:absolute;left:0pt;margin-left:233.35pt;margin-top:57.95pt;height:38.3pt;width:135.85pt;z-index:252061696;mso-width-relative:page;mso-height-relative:page;" fillcolor="#FFFFFF" filled="t" stroked="t" coordsize="21600,21600" o:gfxdata="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M/4iLaAAAACwEAAA8AAAAAAAAA&#10;AQAgAAAAIgAAAGRycy9kb3ducmV2LnhtbFBLAQIUABQAAAAIAIdO4kCfP4XLDwIAADoEAAAOAAAA&#10;AAAAAAEAIAAAACkBAABkcnMvZTJvRG9jLnhtbFBLBQYAAAAABgAGAFkBAACqBQAAAAA=&#10;">
                      <v:fill on="t" focussize="0,0"/>
                      <v:stroke color="#000000" joinstyle="miter"/>
                      <v:imagedata o:title=""/>
                      <o:lock v:ext="edit" aspectratio="f"/>
                      <v:textbox>
                        <w:txbxContent>
                          <w:p>
                            <w:pPr>
                              <w:jc w:val="center"/>
                              <w:rPr>
                                <w:sz w:val="24"/>
                              </w:rPr>
                            </w:pPr>
                            <w:r>
                              <w:rPr>
                                <w:rFonts w:hint="eastAsia"/>
                                <w:sz w:val="24"/>
                              </w:rPr>
                              <w:t>承包单位自检合格</w:t>
                            </w:r>
                          </w:p>
                        </w:txbxContent>
                      </v:textbox>
                    </v:shape>
                  </w:pict>
                </mc:Fallback>
              </mc:AlternateContent>
            </w:r>
          </w:p>
          <w:p>
            <w:pPr>
              <w:rPr>
                <w:rFonts w:ascii="宋体" w:hAnsi="宋体"/>
              </w:rPr>
            </w:pPr>
          </w:p>
          <w:p>
            <w:pPr>
              <w:rPr>
                <w:rFonts w:ascii="宋体" w:hAnsi="宋体"/>
              </w:rPr>
            </w:pPr>
            <w:r>
              <w:rPr>
                <w:sz w:val="30"/>
              </w:rPr>
              <mc:AlternateContent>
                <mc:Choice Requires="wps">
                  <w:drawing>
                    <wp:anchor distT="0" distB="0" distL="114300" distR="114300" simplePos="0" relativeHeight="252073984" behindDoc="0" locked="0" layoutInCell="1" allowOverlap="1">
                      <wp:simplePos x="0" y="0"/>
                      <wp:positionH relativeFrom="column">
                        <wp:posOffset>973455</wp:posOffset>
                      </wp:positionH>
                      <wp:positionV relativeFrom="paragraph">
                        <wp:posOffset>38735</wp:posOffset>
                      </wp:positionV>
                      <wp:extent cx="31750" cy="3751580"/>
                      <wp:effectExtent l="4445" t="0" r="20955" b="1270"/>
                      <wp:wrapNone/>
                      <wp:docPr id="645" name="直线 1085"/>
                      <wp:cNvGraphicFramePr/>
                      <a:graphic xmlns:a="http://schemas.openxmlformats.org/drawingml/2006/main">
                        <a:graphicData uri="http://schemas.microsoft.com/office/word/2010/wordprocessingShape">
                          <wps:wsp>
                            <wps:cNvCnPr/>
                            <wps:spPr>
                              <a:xfrm flipH="1">
                                <a:off x="0" y="0"/>
                                <a:ext cx="31750" cy="375158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1085" o:spid="_x0000_s1026" o:spt="20" style="position:absolute;left:0pt;flip:x;margin-left:76.65pt;margin-top:3.05pt;height:295.4pt;width:2.5pt;z-index:252073984;mso-width-relative:page;mso-height-relative:page;" filled="f" stroked="t" coordsize="21600,21600" o:gfxdata="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bAORf1QAAAAkBAAAPAAAAAAAAAAEAIAAAACIAAABkcnMvZG93bnJldi54bWxQSwEC&#10;FAAUAAAACACHTuJAhOH0gPcBAADuAwAADgAAAAAAAAABACAAAAAkAQAAZHJzL2Uyb0RvYy54bWxQ&#10;SwUGAAAAAAYABgBZAQAAjQUAAAAA&#10;">
                      <v:fill on="f" focussize="0,0"/>
                      <v:stroke weight="0.25pt" color="#000000" joinstyle="round"/>
                      <v:imagedata o:title=""/>
                      <o:lock v:ext="edit" aspectratio="f"/>
                    </v:line>
                  </w:pict>
                </mc:Fallback>
              </mc:AlternateContent>
            </w:r>
            <w:r>
              <w:rPr>
                <w:sz w:val="30"/>
              </w:rPr>
              <mc:AlternateContent>
                <mc:Choice Requires="wps">
                  <w:drawing>
                    <wp:anchor distT="0" distB="0" distL="114300" distR="114300" simplePos="0" relativeHeight="252072960" behindDoc="0" locked="0" layoutInCell="1" allowOverlap="1">
                      <wp:simplePos x="0" y="0"/>
                      <wp:positionH relativeFrom="column">
                        <wp:posOffset>995045</wp:posOffset>
                      </wp:positionH>
                      <wp:positionV relativeFrom="paragraph">
                        <wp:posOffset>59690</wp:posOffset>
                      </wp:positionV>
                      <wp:extent cx="2815590" cy="635"/>
                      <wp:effectExtent l="0" t="37465" r="3810" b="38100"/>
                      <wp:wrapNone/>
                      <wp:docPr id="644" name="箭头 1084"/>
                      <wp:cNvGraphicFramePr/>
                      <a:graphic xmlns:a="http://schemas.openxmlformats.org/drawingml/2006/main">
                        <a:graphicData uri="http://schemas.microsoft.com/office/word/2010/wordprocessingShape">
                          <wps:wsp>
                            <wps:cNvCnPr/>
                            <wps:spPr>
                              <a:xfrm>
                                <a:off x="0" y="0"/>
                                <a:ext cx="281559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箭头 1084" o:spid="_x0000_s1026" o:spt="20" style="position:absolute;left:0pt;margin-left:78.35pt;margin-top:4.7pt;height:0.05pt;width:221.7pt;z-index:252072960;mso-width-relative:page;mso-height-relative:page;" filled="f" stroked="t" coordsize="21600,21600" o:gfxdata="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gLSdYAAAAHAQAADwAAAAAAAAABACAAAAAiAAAAZHJzL2Rvd25yZXYueG1sUEsBAhQA&#10;FAAAAAgAh07iQI9oUMr0AQAA5gMAAA4AAAAAAAAAAQAgAAAAJQEAAGRycy9lMm9Eb2MueG1sUEsF&#10;BgAAAAAGAAYAWQEAAIsFAAAAAA==&#10;">
                      <v:fill on="f" focussize="0,0"/>
                      <v:stroke weight="0.25pt" color="#000000" joinstyle="round" endarrow="block"/>
                      <v:imagedata o:title=""/>
                      <o:lock v:ext="edit" aspectratio="f"/>
                    </v:line>
                  </w:pict>
                </mc:Fallback>
              </mc:AlternateContent>
            </w:r>
          </w:p>
          <w:p>
            <w:pPr>
              <w:rPr>
                <w:rFonts w:ascii="宋体" w:hAnsi="宋体"/>
              </w:rPr>
            </w:pPr>
          </w:p>
          <w:p>
            <w:pPr>
              <w:rPr>
                <w:rFonts w:ascii="宋体" w:hAnsi="宋体"/>
              </w:rPr>
            </w:pPr>
          </w:p>
          <w:p>
            <w:pPr>
              <w:rPr>
                <w:rFonts w:ascii="宋体" w:hAnsi="宋体"/>
              </w:rPr>
            </w:pPr>
          </w:p>
          <w:p>
            <w:r>
              <mc:AlternateContent>
                <mc:Choice Requires="wps">
                  <w:drawing>
                    <wp:anchor distT="0" distB="0" distL="114300" distR="114300" simplePos="0" relativeHeight="252062720" behindDoc="0" locked="0" layoutInCell="1" allowOverlap="1">
                      <wp:simplePos x="0" y="0"/>
                      <wp:positionH relativeFrom="column">
                        <wp:posOffset>3810000</wp:posOffset>
                      </wp:positionH>
                      <wp:positionV relativeFrom="paragraph">
                        <wp:posOffset>12065</wp:posOffset>
                      </wp:positionV>
                      <wp:extent cx="635" cy="518160"/>
                      <wp:effectExtent l="37465" t="0" r="38100" b="15240"/>
                      <wp:wrapNone/>
                      <wp:docPr id="634" name="直线 691"/>
                      <wp:cNvGraphicFramePr/>
                      <a:graphic xmlns:a="http://schemas.openxmlformats.org/drawingml/2006/main">
                        <a:graphicData uri="http://schemas.microsoft.com/office/word/2010/wordprocessingShape">
                          <wps:wsp>
                            <wps:cNvCnPr/>
                            <wps:spPr>
                              <a:xfrm>
                                <a:off x="0" y="0"/>
                                <a:ext cx="635" cy="51816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691" o:spid="_x0000_s1026" o:spt="20" style="position:absolute;left:0pt;margin-left:300pt;margin-top:0.95pt;height:40.8pt;width:0.05pt;z-index:252062720;mso-width-relative:page;mso-height-relative:page;" filled="f" stroked="t" coordsize="21600,21600" o:gfxdata="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DxgXfXAAAACAEAAA8AAAAAAAAAAQAgAAAAIgAAAGRycy9kb3ducmV2LnhtbFBLAQIU&#10;ABQAAAAIAIdO4kCaIONY9AEAAOQDAAAOAAAAAAAAAAEAIAAAACYBAABkcnMvZTJvRG9jLnhtbFBL&#10;BQYAAAAABgAGAFkBAACMBQAAAAA=&#10;">
                      <v:fill on="f" focussize="0,0"/>
                      <v:stroke weight="0.25pt" color="#000000" joinstyle="round" endarrow="block"/>
                      <v:imagedata o:title=""/>
                      <o:lock v:ext="edit" aspectratio="f"/>
                    </v:line>
                  </w:pict>
                </mc:Fallback>
              </mc:AlternateContent>
            </w:r>
          </w:p>
          <w:p>
            <w:pPr>
              <w:rPr>
                <w:rFonts w:ascii="宋体" w:hAnsi="宋体"/>
              </w:rPr>
            </w:pPr>
            <w:r>
              <w:rPr>
                <w:sz w:val="30"/>
              </w:rPr>
              <mc:AlternateContent>
                <mc:Choice Requires="wps">
                  <w:drawing>
                    <wp:anchor distT="0" distB="0" distL="114300" distR="114300" simplePos="0" relativeHeight="252076032" behindDoc="0" locked="0" layoutInCell="1" allowOverlap="1">
                      <wp:simplePos x="0" y="0"/>
                      <wp:positionH relativeFrom="column">
                        <wp:posOffset>636270</wp:posOffset>
                      </wp:positionH>
                      <wp:positionV relativeFrom="paragraph">
                        <wp:posOffset>95885</wp:posOffset>
                      </wp:positionV>
                      <wp:extent cx="931545" cy="486410"/>
                      <wp:effectExtent l="4445" t="4445" r="16510" b="23495"/>
                      <wp:wrapNone/>
                      <wp:docPr id="647" name="文本框 704"/>
                      <wp:cNvGraphicFramePr/>
                      <a:graphic xmlns:a="http://schemas.openxmlformats.org/drawingml/2006/main">
                        <a:graphicData uri="http://schemas.microsoft.com/office/word/2010/wordprocessingShape">
                          <wps:wsp>
                            <wps:cNvSpPr txBox="1"/>
                            <wps:spPr>
                              <a:xfrm>
                                <a:off x="0" y="0"/>
                                <a:ext cx="93154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整改</w:t>
                                  </w:r>
                                </w:p>
                              </w:txbxContent>
                            </wps:txbx>
                            <wps:bodyPr upright="1"/>
                          </wps:wsp>
                        </a:graphicData>
                      </a:graphic>
                    </wp:anchor>
                  </w:drawing>
                </mc:Choice>
                <mc:Fallback>
                  <w:pict>
                    <v:shape id="文本框 704" o:spid="_x0000_s1026" o:spt="202" type="#_x0000_t202" style="position:absolute;left:0pt;margin-left:50.1pt;margin-top:7.55pt;height:38.3pt;width:73.35pt;z-index:252076032;mso-width-relative:page;mso-height-relative:page;" fillcolor="#FFFFFF" filled="t" stroked="t" coordsize="21600,21600" o:gfxdata="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7Q18tgAAAAJAQAADwAAAAAAAAAB&#10;ACAAAAAiAAAAZHJzL2Rvd25yZXYueG1sUEsBAhQAFAAAAAgAh07iQD2KcrsQAgAAOQQAAA4AAAAA&#10;AAAAAQAgAAAAJwEAAGRycy9lMm9Eb2MueG1sUEsFBgAAAAAGAAYAWQEAAKkFAAAAAA==&#10;">
                      <v:fill on="t" focussize="0,0"/>
                      <v:stroke color="#000000" joinstyle="miter"/>
                      <v:imagedata o:title=""/>
                      <o:lock v:ext="edit" aspectratio="f"/>
                      <v:textbox>
                        <w:txbxContent>
                          <w:p>
                            <w:pPr>
                              <w:jc w:val="center"/>
                              <w:rPr>
                                <w:sz w:val="24"/>
                              </w:rPr>
                            </w:pPr>
                            <w:r>
                              <w:rPr>
                                <w:rFonts w:hint="eastAsia"/>
                                <w:sz w:val="24"/>
                              </w:rPr>
                              <w:t>整改</w:t>
                            </w:r>
                          </w:p>
                        </w:txbxContent>
                      </v:textbox>
                    </v:shape>
                  </w:pict>
                </mc:Fallback>
              </mc:AlternateContent>
            </w:r>
          </w:p>
          <w:p>
            <w:pPr>
              <w:rPr>
                <w:rFonts w:ascii="宋体" w:hAnsi="宋体"/>
              </w:rPr>
            </w:pPr>
            <w:r>
              <w:rPr>
                <w:sz w:val="30"/>
              </w:rPr>
              <mc:AlternateContent>
                <mc:Choice Requires="wps">
                  <w:drawing>
                    <wp:anchor distT="0" distB="0" distL="114300" distR="114300" simplePos="0" relativeHeight="252063744" behindDoc="0" locked="0" layoutInCell="1" allowOverlap="1">
                      <wp:simplePos x="0" y="0"/>
                      <wp:positionH relativeFrom="column">
                        <wp:posOffset>2984500</wp:posOffset>
                      </wp:positionH>
                      <wp:positionV relativeFrom="paragraph">
                        <wp:posOffset>139065</wp:posOffset>
                      </wp:positionV>
                      <wp:extent cx="1725295" cy="486410"/>
                      <wp:effectExtent l="4445" t="4445" r="22860" b="23495"/>
                      <wp:wrapNone/>
                      <wp:docPr id="635" name="文本框 692"/>
                      <wp:cNvGraphicFramePr/>
                      <a:graphic xmlns:a="http://schemas.openxmlformats.org/drawingml/2006/main">
                        <a:graphicData uri="http://schemas.microsoft.com/office/word/2010/wordprocessingShape">
                          <wps:wsp>
                            <wps:cNvSpPr txBox="1"/>
                            <wps:spPr>
                              <a:xfrm>
                                <a:off x="0" y="0"/>
                                <a:ext cx="172529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填写验收单位并附资料报请监理工程师验收</w:t>
                                  </w:r>
                                </w:p>
                              </w:txbxContent>
                            </wps:txbx>
                            <wps:bodyPr upright="1"/>
                          </wps:wsp>
                        </a:graphicData>
                      </a:graphic>
                    </wp:anchor>
                  </w:drawing>
                </mc:Choice>
                <mc:Fallback>
                  <w:pict>
                    <v:shape id="文本框 692" o:spid="_x0000_s1026" o:spt="202" type="#_x0000_t202" style="position:absolute;left:0pt;margin-left:235pt;margin-top:10.95pt;height:38.3pt;width:135.85pt;z-index:252063744;mso-width-relative:page;mso-height-relative:page;" fillcolor="#FFFFFF" filled="t" stroked="t" coordsize="21600,21600" o:gfxdata="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I7pn3ZAAAACQEAAA8AAAAAAAAA&#10;AQAgAAAAIgAAAGRycy9kb3ducmV2LnhtbFBLAQIUABQAAAAIAIdO4kArJIkfEAIAADoEAAAOAAAA&#10;AAAAAAEAIAAAACgBAABkcnMvZTJvRG9jLnhtbFBLBQYAAAAABgAGAFkBAACqBQAAAAA=&#10;">
                      <v:fill on="t" focussize="0,0"/>
                      <v:stroke color="#000000" joinstyle="miter"/>
                      <v:imagedata o:title=""/>
                      <o:lock v:ext="edit" aspectratio="f"/>
                      <v:textbox>
                        <w:txbxContent>
                          <w:p>
                            <w:pPr>
                              <w:jc w:val="center"/>
                              <w:rPr>
                                <w:sz w:val="24"/>
                              </w:rPr>
                            </w:pPr>
                            <w:r>
                              <w:rPr>
                                <w:rFonts w:hint="eastAsia"/>
                                <w:sz w:val="24"/>
                              </w:rPr>
                              <w:t>填写验收单位并附资料报请监理工程师验收</w:t>
                            </w:r>
                          </w:p>
                        </w:txbxContent>
                      </v:textbox>
                    </v:shape>
                  </w:pict>
                </mc:Fallback>
              </mc:AlternateContent>
            </w:r>
          </w:p>
          <w:p>
            <w:pPr>
              <w:rPr>
                <w:rFonts w:ascii="宋体" w:hAnsi="宋体"/>
              </w:rPr>
            </w:pPr>
          </w:p>
          <w:p>
            <w:pPr>
              <w:rPr>
                <w:rFonts w:ascii="宋体" w:hAnsi="宋体"/>
              </w:rPr>
            </w:pPr>
          </w:p>
          <w:p>
            <w:pPr>
              <w:jc w:val="left"/>
              <w:rPr>
                <w:rFonts w:ascii="宋体" w:hAnsi="宋体"/>
              </w:rPr>
            </w:pPr>
            <w:r>
              <mc:AlternateContent>
                <mc:Choice Requires="wps">
                  <w:drawing>
                    <wp:anchor distT="0" distB="0" distL="114300" distR="114300" simplePos="0" relativeHeight="252064768" behindDoc="0" locked="0" layoutInCell="1" allowOverlap="1">
                      <wp:simplePos x="0" y="0"/>
                      <wp:positionH relativeFrom="column">
                        <wp:posOffset>3810000</wp:posOffset>
                      </wp:positionH>
                      <wp:positionV relativeFrom="paragraph">
                        <wp:posOffset>10160</wp:posOffset>
                      </wp:positionV>
                      <wp:extent cx="635" cy="518160"/>
                      <wp:effectExtent l="37465" t="0" r="38100" b="15240"/>
                      <wp:wrapNone/>
                      <wp:docPr id="636" name="直线 693"/>
                      <wp:cNvGraphicFramePr/>
                      <a:graphic xmlns:a="http://schemas.openxmlformats.org/drawingml/2006/main">
                        <a:graphicData uri="http://schemas.microsoft.com/office/word/2010/wordprocessingShape">
                          <wps:wsp>
                            <wps:cNvCnPr/>
                            <wps:spPr>
                              <a:xfrm>
                                <a:off x="0" y="0"/>
                                <a:ext cx="635" cy="51816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693" o:spid="_x0000_s1026" o:spt="20" style="position:absolute;left:0pt;margin-left:300pt;margin-top:0.8pt;height:40.8pt;width:0.05pt;z-index:252064768;mso-width-relative:page;mso-height-relative:page;" filled="f" stroked="t" coordsize="21600,21600" o:gfxdata="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6K8R1wAAAAgBAAAPAAAAAAAAAAEAIAAAACIAAABkcnMvZG93bnJldi54bWxQSwEC&#10;FAAUAAAACACHTuJA52oc7fUBAADkAwAADgAAAAAAAAABACAAAAAmAQAAZHJzL2Uyb0RvYy54bWxQ&#10;SwUGAAAAAAYABgBZAQAAjQUAAAAA&#10;">
                      <v:fill on="f" focussize="0,0"/>
                      <v:stroke weight="0.25pt" color="#000000" joinstyle="round" endarrow="block"/>
                      <v:imagedata o:title=""/>
                      <o:lock v:ext="edit" aspectratio="f"/>
                    </v:line>
                  </w:pict>
                </mc:Fallback>
              </mc:AlternateContent>
            </w:r>
          </w:p>
          <w:p>
            <w:pPr>
              <w:rPr>
                <w:rFonts w:ascii="宋体" w:hAnsi="宋体"/>
              </w:rPr>
            </w:pPr>
          </w:p>
          <w:p>
            <w:pPr>
              <w:rPr>
                <w:rFonts w:ascii="宋体" w:hAnsi="宋体"/>
              </w:rPr>
            </w:pPr>
            <w:r>
              <w:rPr>
                <w:sz w:val="30"/>
              </w:rPr>
              <mc:AlternateContent>
                <mc:Choice Requires="wps">
                  <w:drawing>
                    <wp:anchor distT="0" distB="0" distL="114300" distR="114300" simplePos="0" relativeHeight="252065792" behindDoc="0" locked="0" layoutInCell="1" allowOverlap="1">
                      <wp:simplePos x="0" y="0"/>
                      <wp:positionH relativeFrom="column">
                        <wp:posOffset>2973705</wp:posOffset>
                      </wp:positionH>
                      <wp:positionV relativeFrom="paragraph">
                        <wp:posOffset>121920</wp:posOffset>
                      </wp:positionV>
                      <wp:extent cx="1725295" cy="486410"/>
                      <wp:effectExtent l="4445" t="4445" r="22860" b="23495"/>
                      <wp:wrapNone/>
                      <wp:docPr id="637" name="文本框 694"/>
                      <wp:cNvGraphicFramePr/>
                      <a:graphic xmlns:a="http://schemas.openxmlformats.org/drawingml/2006/main">
                        <a:graphicData uri="http://schemas.microsoft.com/office/word/2010/wordprocessingShape">
                          <wps:wsp>
                            <wps:cNvSpPr txBox="1"/>
                            <wps:spPr>
                              <a:xfrm>
                                <a:off x="0" y="0"/>
                                <a:ext cx="172529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监理工程师验收</w:t>
                                  </w:r>
                                </w:p>
                              </w:txbxContent>
                            </wps:txbx>
                            <wps:bodyPr upright="1"/>
                          </wps:wsp>
                        </a:graphicData>
                      </a:graphic>
                    </wp:anchor>
                  </w:drawing>
                </mc:Choice>
                <mc:Fallback>
                  <w:pict>
                    <v:shape id="文本框 694" o:spid="_x0000_s1026" o:spt="202" type="#_x0000_t202" style="position:absolute;left:0pt;margin-left:234.15pt;margin-top:9.6pt;height:38.3pt;width:135.85pt;z-index:252065792;mso-width-relative:page;mso-height-relative:page;" fillcolor="#FFFFFF" filled="t" stroked="t" coordsize="21600,21600" o:gfxdata="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Dz5bfZAAAACQEAAA8AAAAAAAAA&#10;AQAgAAAAIgAAAGRycy9kb3ducmV2LnhtbFBLAQIUABQAAAAIAIdO4kAxRKfIEAIAADoEAAAOAAAA&#10;AAAAAAEAIAAAACgBAABkcnMvZTJvRG9jLnhtbFBLBQYAAAAABgAGAFkBAACqBQAAAAA=&#10;">
                      <v:fill on="t" focussize="0,0"/>
                      <v:stroke color="#000000" joinstyle="miter"/>
                      <v:imagedata o:title=""/>
                      <o:lock v:ext="edit" aspectratio="f"/>
                      <v:textbox>
                        <w:txbxContent>
                          <w:p>
                            <w:pPr>
                              <w:jc w:val="center"/>
                              <w:rPr>
                                <w:sz w:val="24"/>
                              </w:rPr>
                            </w:pPr>
                            <w:r>
                              <w:rPr>
                                <w:rFonts w:hint="eastAsia"/>
                                <w:sz w:val="24"/>
                              </w:rPr>
                              <w:t>监理工程师验收</w:t>
                            </w:r>
                          </w:p>
                        </w:txbxContent>
                      </v:textbox>
                    </v:shape>
                  </w:pict>
                </mc:Fallback>
              </mc:AlternateContent>
            </w:r>
          </w:p>
          <w:p>
            <w:pPr>
              <w:rPr>
                <w:rFonts w:ascii="宋体" w:hAnsi="宋体"/>
              </w:rPr>
            </w:pPr>
          </w:p>
          <w:p>
            <w:pPr>
              <w:jc w:val="left"/>
              <w:rPr>
                <w:rFonts w:ascii="宋体" w:hAnsi="宋体"/>
              </w:rPr>
            </w:pPr>
          </w:p>
          <w:p>
            <w:pPr>
              <w:rPr>
                <w:rFonts w:ascii="宋体" w:hAnsi="宋体"/>
              </w:rPr>
            </w:pPr>
            <w:r>
              <mc:AlternateContent>
                <mc:Choice Requires="wps">
                  <w:drawing>
                    <wp:anchor distT="0" distB="0" distL="114300" distR="114300" simplePos="0" relativeHeight="252066816" behindDoc="0" locked="0" layoutInCell="1" allowOverlap="1">
                      <wp:simplePos x="0" y="0"/>
                      <wp:positionH relativeFrom="column">
                        <wp:posOffset>3810000</wp:posOffset>
                      </wp:positionH>
                      <wp:positionV relativeFrom="paragraph">
                        <wp:posOffset>18415</wp:posOffset>
                      </wp:positionV>
                      <wp:extent cx="635" cy="518160"/>
                      <wp:effectExtent l="37465" t="0" r="38100" b="15240"/>
                      <wp:wrapNone/>
                      <wp:docPr id="638" name="直线 695"/>
                      <wp:cNvGraphicFramePr/>
                      <a:graphic xmlns:a="http://schemas.openxmlformats.org/drawingml/2006/main">
                        <a:graphicData uri="http://schemas.microsoft.com/office/word/2010/wordprocessingShape">
                          <wps:wsp>
                            <wps:cNvCnPr/>
                            <wps:spPr>
                              <a:xfrm>
                                <a:off x="0" y="0"/>
                                <a:ext cx="635" cy="51816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695" o:spid="_x0000_s1026" o:spt="20" style="position:absolute;left:0pt;margin-left:300pt;margin-top:1.45pt;height:40.8pt;width:0.05pt;z-index:252066816;mso-width-relative:page;mso-height-relative:page;" filled="f" stroked="t" coordsize="21600,21600" o:gfxdata="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aKTM2AAAAAgBAAAPAAAAAAAAAAEAIAAAACIAAABkcnMvZG93bnJldi54bWxQSwEC&#10;FAAUAAAACACHTuJAeR2z3vQBAADkAwAADgAAAAAAAAABACAAAAAnAQAAZHJzL2Uyb0RvYy54bWxQ&#10;SwUGAAAAAAYABgBZAQAAjQUAAAAA&#10;">
                      <v:fill on="f" focussize="0,0"/>
                      <v:stroke weight="0.25pt" color="#000000" joinstyle="round" endarrow="block"/>
                      <v:imagedata o:title=""/>
                      <o:lock v:ext="edit" aspectratio="f"/>
                    </v:line>
                  </w:pict>
                </mc:Fallback>
              </mc:AlternateContent>
            </w:r>
          </w:p>
          <w:p>
            <w:pPr>
              <w:rPr>
                <w:rFonts w:ascii="宋体" w:hAnsi="宋体"/>
              </w:rPr>
            </w:pPr>
          </w:p>
          <w:p>
            <w:pPr>
              <w:rPr>
                <w:rFonts w:ascii="宋体" w:hAnsi="宋体"/>
              </w:rPr>
            </w:pPr>
            <w:r>
              <mc:AlternateContent>
                <mc:Choice Requires="wps">
                  <w:drawing>
                    <wp:anchor distT="0" distB="0" distL="114300" distR="114300" simplePos="0" relativeHeight="252067840" behindDoc="0" locked="0" layoutInCell="1" allowOverlap="1">
                      <wp:simplePos x="0" y="0"/>
                      <wp:positionH relativeFrom="column">
                        <wp:posOffset>3037205</wp:posOffset>
                      </wp:positionH>
                      <wp:positionV relativeFrom="paragraph">
                        <wp:posOffset>78105</wp:posOffset>
                      </wp:positionV>
                      <wp:extent cx="1577340" cy="920750"/>
                      <wp:effectExtent l="9525" t="5715" r="13335" b="6985"/>
                      <wp:wrapNone/>
                      <wp:docPr id="639" name="菱形 1074"/>
                      <wp:cNvGraphicFramePr/>
                      <a:graphic xmlns:a="http://schemas.openxmlformats.org/drawingml/2006/main">
                        <a:graphicData uri="http://schemas.microsoft.com/office/word/2010/wordprocessingShape">
                          <wps:wsp>
                            <wps:cNvSpPr/>
                            <wps:spPr>
                              <a:xfrm flipH="1">
                                <a:off x="0" y="0"/>
                                <a:ext cx="1577340" cy="920750"/>
                              </a:xfrm>
                              <a:prstGeom prst="diamond">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菱形 1074" o:spid="_x0000_s1026" o:spt="4" type="#_x0000_t4" style="position:absolute;left:0pt;flip:x;margin-left:239.15pt;margin-top:6.15pt;height:72.5pt;width:124.2pt;z-index:252067840;mso-width-relative:page;mso-height-relative:page;" filled="f" stroked="t" coordsize="21600,21600" o:gfxdata="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Swu89gAAAAKAQAADwAAAAAAAAABACAAAAAiAAAA&#10;ZHJzL2Rvd25yZXYueG1sUEsBAhQAFAAAAAgAh07iQLpBm3sHAgAABwQAAA4AAAAAAAAAAQAgAAAA&#10;JwEAAGRycy9lMm9Eb2MueG1sUEsFBgAAAAAGAAYAWQEAAKAFAAAAAA==&#10;">
                      <v:fill on="f" focussize="0,0"/>
                      <v:stroke weight="0.25pt" color="#000000" joinstyle="miter"/>
                      <v:imagedata o:title=""/>
                      <o:lock v:ext="edit" aspectratio="f"/>
                    </v:shape>
                  </w:pict>
                </mc:Fallback>
              </mc:AlternateContent>
            </w:r>
          </w:p>
          <w:p>
            <w:pPr>
              <w:rPr>
                <w:rFonts w:ascii="宋体" w:hAnsi="宋体"/>
                <w:sz w:val="24"/>
              </w:rPr>
            </w:pPr>
          </w:p>
          <w:p>
            <w:pPr>
              <w:jc w:val="left"/>
              <w:rPr>
                <w:rFonts w:ascii="宋体" w:hAnsi="宋体"/>
                <w:sz w:val="24"/>
              </w:rPr>
            </w:pPr>
            <w:r>
              <w:rPr>
                <w:sz w:val="24"/>
              </w:rPr>
              <mc:AlternateContent>
                <mc:Choice Requires="wps">
                  <w:drawing>
                    <wp:anchor distT="0" distB="0" distL="114300" distR="114300" simplePos="0" relativeHeight="252075008" behindDoc="0" locked="0" layoutInCell="1" allowOverlap="1">
                      <wp:simplePos x="0" y="0"/>
                      <wp:positionH relativeFrom="column">
                        <wp:posOffset>963295</wp:posOffset>
                      </wp:positionH>
                      <wp:positionV relativeFrom="paragraph">
                        <wp:posOffset>143510</wp:posOffset>
                      </wp:positionV>
                      <wp:extent cx="2074545" cy="10160"/>
                      <wp:effectExtent l="0" t="28575" r="1905" b="37465"/>
                      <wp:wrapNone/>
                      <wp:docPr id="646" name="箭头 1086"/>
                      <wp:cNvGraphicFramePr/>
                      <a:graphic xmlns:a="http://schemas.openxmlformats.org/drawingml/2006/main">
                        <a:graphicData uri="http://schemas.microsoft.com/office/word/2010/wordprocessingShape">
                          <wps:wsp>
                            <wps:cNvCnPr/>
                            <wps:spPr>
                              <a:xfrm flipH="1">
                                <a:off x="0" y="0"/>
                                <a:ext cx="2074545" cy="1016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箭头 1086" o:spid="_x0000_s1026" o:spt="20" style="position:absolute;left:0pt;flip:x;margin-left:75.85pt;margin-top:11.3pt;height:0.8pt;width:163.35pt;z-index:252075008;mso-width-relative:page;mso-height-relative:page;" filled="f" stroked="t" coordsize="21600,21600" o:gfxdata="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h0tTQ1gAAAAkBAAAPAAAAAAAAAAEAIAAAACIAAABkcnMvZG93bnJl&#10;di54bWxQSwECFAAUAAAACACHTuJAw7vq4f8BAADyAwAADgAAAAAAAAABACAAAAAlAQAAZHJzL2Uy&#10;b0RvYy54bWxQSwUGAAAAAAYABgBZAQAAlgUAAAAA&#10;">
                      <v:fill on="f" focussize="0,0"/>
                      <v:stroke weight="0.25pt" color="#000000" joinstyle="round" endarrow="block"/>
                      <v:imagedata o:title=""/>
                      <o:lock v:ext="edit" aspectratio="f"/>
                    </v:line>
                  </w:pict>
                </mc:Fallback>
              </mc:AlternateContent>
            </w:r>
            <w:r>
              <w:rPr>
                <w:rFonts w:hint="eastAsia" w:ascii="宋体" w:hAnsi="宋体"/>
                <w:sz w:val="24"/>
              </w:rPr>
              <w:t xml:space="preserve">                        不合格                  合格</w:t>
            </w:r>
          </w:p>
          <w:p>
            <w:pPr>
              <w:rPr>
                <w:rFonts w:ascii="宋体" w:hAnsi="宋体"/>
                <w:sz w:val="24"/>
              </w:rPr>
            </w:pPr>
          </w:p>
          <w:p>
            <w:pPr>
              <w:rPr>
                <w:rFonts w:ascii="宋体" w:hAnsi="宋体"/>
              </w:rPr>
            </w:pPr>
            <w:r>
              <mc:AlternateContent>
                <mc:Choice Requires="wps">
                  <w:drawing>
                    <wp:anchor distT="0" distB="0" distL="114300" distR="114300" simplePos="0" relativeHeight="252068864" behindDoc="0" locked="0" layoutInCell="1" allowOverlap="1">
                      <wp:simplePos x="0" y="0"/>
                      <wp:positionH relativeFrom="column">
                        <wp:posOffset>3820160</wp:posOffset>
                      </wp:positionH>
                      <wp:positionV relativeFrom="paragraph">
                        <wp:posOffset>185420</wp:posOffset>
                      </wp:positionV>
                      <wp:extent cx="635" cy="518160"/>
                      <wp:effectExtent l="37465" t="0" r="38100" b="15240"/>
                      <wp:wrapNone/>
                      <wp:docPr id="640" name="直线 697"/>
                      <wp:cNvGraphicFramePr/>
                      <a:graphic xmlns:a="http://schemas.openxmlformats.org/drawingml/2006/main">
                        <a:graphicData uri="http://schemas.microsoft.com/office/word/2010/wordprocessingShape">
                          <wps:wsp>
                            <wps:cNvCnPr/>
                            <wps:spPr>
                              <a:xfrm>
                                <a:off x="0" y="0"/>
                                <a:ext cx="635" cy="51816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697" o:spid="_x0000_s1026" o:spt="20" style="position:absolute;left:0pt;margin-left:300.8pt;margin-top:14.6pt;height:40.8pt;width:0.05pt;z-index:252068864;mso-width-relative:page;mso-height-relative:page;" filled="f" stroked="t" coordsize="21600,21600" o:gfxdata="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M+sG3ZAAAACgEAAA8AAAAAAAAAAQAgAAAAIgAAAGRycy9kb3ducmV2LnhtbFBL&#10;AQIUABQAAAAIAIdO4kCRszzX9QEAAOQDAAAOAAAAAAAAAAEAIAAAACgBAABkcnMvZTJvRG9jLnht&#10;bFBLBQYAAAAABgAGAFkBAACPBQAAAAA=&#10;">
                      <v:fill on="f" focussize="0,0"/>
                      <v:stroke weight="0.25pt" color="#000000" joinstyle="round" endarrow="block"/>
                      <v:imagedata o:title=""/>
                      <o:lock v:ext="edit" aspectratio="f"/>
                    </v:line>
                  </w:pict>
                </mc:Fallback>
              </mc:AlternateContent>
            </w:r>
          </w:p>
          <w:p>
            <w:pPr>
              <w:rPr>
                <w:rFonts w:ascii="宋体" w:hAnsi="宋体"/>
              </w:rPr>
            </w:pPr>
          </w:p>
          <w:p>
            <w:pPr>
              <w:rPr>
                <w:rFonts w:ascii="宋体" w:hAnsi="宋体"/>
              </w:rPr>
            </w:pPr>
          </w:p>
          <w:p>
            <w:pPr>
              <w:rPr>
                <w:rFonts w:ascii="宋体" w:hAnsi="宋体"/>
              </w:rPr>
            </w:pPr>
            <w:r>
              <w:rPr>
                <w:sz w:val="30"/>
              </w:rPr>
              <mc:AlternateContent>
                <mc:Choice Requires="wps">
                  <w:drawing>
                    <wp:anchor distT="0" distB="0" distL="114300" distR="114300" simplePos="0" relativeHeight="252070912" behindDoc="0" locked="0" layoutInCell="1" allowOverlap="1">
                      <wp:simplePos x="0" y="0"/>
                      <wp:positionH relativeFrom="column">
                        <wp:posOffset>2973705</wp:posOffset>
                      </wp:positionH>
                      <wp:positionV relativeFrom="paragraph">
                        <wp:posOffset>50165</wp:posOffset>
                      </wp:positionV>
                      <wp:extent cx="1725295" cy="486410"/>
                      <wp:effectExtent l="4445" t="4445" r="22860" b="23495"/>
                      <wp:wrapNone/>
                      <wp:docPr id="642" name="文本框 699"/>
                      <wp:cNvGraphicFramePr/>
                      <a:graphic xmlns:a="http://schemas.openxmlformats.org/drawingml/2006/main">
                        <a:graphicData uri="http://schemas.microsoft.com/office/word/2010/wordprocessingShape">
                          <wps:wsp>
                            <wps:cNvSpPr txBox="1"/>
                            <wps:spPr>
                              <a:xfrm>
                                <a:off x="0" y="0"/>
                                <a:ext cx="172529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签认报验单</w:t>
                                  </w:r>
                                </w:p>
                                <w:p>
                                  <w:pPr>
                                    <w:rPr>
                                      <w:sz w:val="24"/>
                                    </w:rPr>
                                  </w:pPr>
                                </w:p>
                              </w:txbxContent>
                            </wps:txbx>
                            <wps:bodyPr upright="1"/>
                          </wps:wsp>
                        </a:graphicData>
                      </a:graphic>
                    </wp:anchor>
                  </w:drawing>
                </mc:Choice>
                <mc:Fallback>
                  <w:pict>
                    <v:shape id="文本框 699" o:spid="_x0000_s1026" o:spt="202" type="#_x0000_t202" style="position:absolute;left:0pt;margin-left:234.15pt;margin-top:3.95pt;height:38.3pt;width:135.85pt;z-index:252070912;mso-width-relative:page;mso-height-relative:page;" fillcolor="#FFFFFF" filled="t" stroked="t" coordsize="21600,21600" o:gfxdata="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8poa1wAAAAgBAAAPAAAAAAAAAAEA&#10;IAAAACIAAABkcnMvZG93bnJldi54bWxQSwECFAAUAAAACACHTuJA2M+42xACAAA6BAAADgAAAAAA&#10;AAABACAAAAAmAQAAZHJzL2Uyb0RvYy54bWxQSwUGAAAAAAYABgBZAQAAqAUAAAAA&#10;">
                      <v:fill on="t" focussize="0,0"/>
                      <v:stroke color="#000000" joinstyle="miter"/>
                      <v:imagedata o:title=""/>
                      <o:lock v:ext="edit" aspectratio="f"/>
                      <v:textbox>
                        <w:txbxContent>
                          <w:p>
                            <w:pPr>
                              <w:jc w:val="center"/>
                              <w:rPr>
                                <w:sz w:val="24"/>
                              </w:rPr>
                            </w:pPr>
                            <w:r>
                              <w:rPr>
                                <w:rFonts w:hint="eastAsia"/>
                                <w:sz w:val="24"/>
                              </w:rPr>
                              <w:t>签认报验单</w:t>
                            </w:r>
                          </w:p>
                          <w:p>
                            <w:pPr>
                              <w:rPr>
                                <w:sz w:val="24"/>
                              </w:rPr>
                            </w:pPr>
                          </w:p>
                        </w:txbxContent>
                      </v:textbox>
                    </v:shape>
                  </w:pict>
                </mc:Fallback>
              </mc:AlternateContent>
            </w:r>
          </w:p>
          <w:p>
            <w:pPr>
              <w:jc w:val="left"/>
            </w:pPr>
            <w:r>
              <mc:AlternateContent>
                <mc:Choice Requires="wps">
                  <w:drawing>
                    <wp:anchor distT="0" distB="0" distL="114300" distR="114300" simplePos="0" relativeHeight="252069888" behindDoc="0" locked="0" layoutInCell="1" allowOverlap="1">
                      <wp:simplePos x="0" y="0"/>
                      <wp:positionH relativeFrom="column">
                        <wp:posOffset>3814445</wp:posOffset>
                      </wp:positionH>
                      <wp:positionV relativeFrom="paragraph">
                        <wp:posOffset>350520</wp:posOffset>
                      </wp:positionV>
                      <wp:extent cx="635" cy="518160"/>
                      <wp:effectExtent l="37465" t="0" r="38100" b="15240"/>
                      <wp:wrapNone/>
                      <wp:docPr id="641" name="直线 698"/>
                      <wp:cNvGraphicFramePr/>
                      <a:graphic xmlns:a="http://schemas.openxmlformats.org/drawingml/2006/main">
                        <a:graphicData uri="http://schemas.microsoft.com/office/word/2010/wordprocessingShape">
                          <wps:wsp>
                            <wps:cNvCnPr/>
                            <wps:spPr>
                              <a:xfrm>
                                <a:off x="0" y="0"/>
                                <a:ext cx="635" cy="51816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698" o:spid="_x0000_s1026" o:spt="20" style="position:absolute;left:0pt;margin-left:300.35pt;margin-top:27.6pt;height:40.8pt;width:0.05pt;z-index:252069888;mso-width-relative:page;mso-height-relative:page;" filled="f" stroked="t" coordsize="21600,21600" o:gfxdata="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jgtmXZAAAACgEAAA8AAAAAAAAAAQAgAAAAIgAAAGRycy9kb3ducmV2LnhtbFBL&#10;AQIUABQAAAAIAIdO4kBc/WL/9QEAAOQDAAAOAAAAAAAAAAEAIAAAACgBAABkcnMvZTJvRG9jLnht&#10;bFBLBQYAAAAABgAGAFkBAACPBQAAAAA=&#10;">
                      <v:fill on="f" focussize="0,0"/>
                      <v:stroke weight="0.25pt" color="#000000" joinstyle="round" endarrow="block"/>
                      <v:imagedata o:title=""/>
                      <o:lock v:ext="edit" aspectratio="f"/>
                    </v:line>
                  </w:pict>
                </mc:Fallback>
              </mc:AlternateContent>
            </w:r>
          </w:p>
          <w:p>
            <w:pPr>
              <w:rPr>
                <w:rFonts w:ascii="宋体" w:hAnsi="宋体"/>
              </w:rPr>
            </w:pPr>
          </w:p>
          <w:p>
            <w:pPr>
              <w:rPr>
                <w:rFonts w:ascii="宋体" w:hAnsi="宋体"/>
              </w:rPr>
            </w:pPr>
          </w:p>
          <w:p>
            <w:pPr>
              <w:rPr>
                <w:rFonts w:ascii="宋体" w:hAnsi="宋体"/>
              </w:rPr>
            </w:pPr>
          </w:p>
          <w:p>
            <w:pPr>
              <w:rPr>
                <w:rFonts w:ascii="宋体" w:hAnsi="宋体"/>
              </w:rPr>
            </w:pPr>
            <w:r>
              <w:rPr>
                <w:sz w:val="30"/>
              </w:rPr>
              <mc:AlternateContent>
                <mc:Choice Requires="wps">
                  <w:drawing>
                    <wp:anchor distT="0" distB="0" distL="114300" distR="114300" simplePos="0" relativeHeight="252071936" behindDoc="0" locked="0" layoutInCell="1" allowOverlap="1">
                      <wp:simplePos x="0" y="0"/>
                      <wp:positionH relativeFrom="column">
                        <wp:posOffset>2994660</wp:posOffset>
                      </wp:positionH>
                      <wp:positionV relativeFrom="paragraph">
                        <wp:posOffset>65405</wp:posOffset>
                      </wp:positionV>
                      <wp:extent cx="1725295" cy="486410"/>
                      <wp:effectExtent l="4445" t="4445" r="22860" b="23495"/>
                      <wp:wrapNone/>
                      <wp:docPr id="643" name="文本框 700"/>
                      <wp:cNvGraphicFramePr/>
                      <a:graphic xmlns:a="http://schemas.openxmlformats.org/drawingml/2006/main">
                        <a:graphicData uri="http://schemas.microsoft.com/office/word/2010/wordprocessingShape">
                          <wps:wsp>
                            <wps:cNvSpPr txBox="1"/>
                            <wps:spPr>
                              <a:xfrm>
                                <a:off x="0" y="0"/>
                                <a:ext cx="172529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进行下一道工序</w:t>
                                  </w:r>
                                </w:p>
                                <w:p>
                                  <w:pPr>
                                    <w:rPr>
                                      <w:sz w:val="24"/>
                                    </w:rPr>
                                  </w:pPr>
                                </w:p>
                              </w:txbxContent>
                            </wps:txbx>
                            <wps:bodyPr upright="1"/>
                          </wps:wsp>
                        </a:graphicData>
                      </a:graphic>
                    </wp:anchor>
                  </w:drawing>
                </mc:Choice>
                <mc:Fallback>
                  <w:pict>
                    <v:shape id="文本框 700" o:spid="_x0000_s1026" o:spt="202" type="#_x0000_t202" style="position:absolute;left:0pt;margin-left:235.8pt;margin-top:5.15pt;height:38.3pt;width:135.85pt;z-index:252071936;mso-width-relative:page;mso-height-relative:page;" fillcolor="#FFFFFF" filled="t" stroked="t" coordsize="21600,21600" o:gfxdata="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uwilq2AAAAAkBAAAPAAAAAAAAAAEA&#10;IAAAACIAAABkcnMvZG93bnJldi54bWxQSwECFAAUAAAACACHTuJAUH7PBA8CAAA6BAAADgAAAAAA&#10;AAABACAAAAAnAQAAZHJzL2Uyb0RvYy54bWxQSwUGAAAAAAYABgBZAQAAqAUAAAAA&#10;">
                      <v:fill on="t" focussize="0,0"/>
                      <v:stroke color="#000000" joinstyle="miter"/>
                      <v:imagedata o:title=""/>
                      <o:lock v:ext="edit" aspectratio="f"/>
                      <v:textbox>
                        <w:txbxContent>
                          <w:p>
                            <w:pPr>
                              <w:jc w:val="center"/>
                              <w:rPr>
                                <w:sz w:val="24"/>
                              </w:rPr>
                            </w:pPr>
                            <w:r>
                              <w:rPr>
                                <w:rFonts w:hint="eastAsia"/>
                                <w:sz w:val="24"/>
                              </w:rPr>
                              <w:t>进行下一道工序</w:t>
                            </w:r>
                          </w:p>
                          <w:p>
                            <w:pPr>
                              <w:rPr>
                                <w:sz w:val="24"/>
                              </w:rPr>
                            </w:pPr>
                          </w:p>
                        </w:txbxContent>
                      </v:textbox>
                    </v:shape>
                  </w:pict>
                </mc:Fallback>
              </mc:AlternateContent>
            </w:r>
          </w:p>
          <w:p>
            <w:pPr>
              <w:rPr>
                <w:rFonts w:ascii="宋体" w:hAnsi="宋体"/>
              </w:rPr>
            </w:pPr>
          </w:p>
          <w:p>
            <w:pPr>
              <w:jc w:val="left"/>
              <w:rPr>
                <w:rFonts w:ascii="宋体" w:hAnsi="宋体"/>
              </w:rPr>
            </w:pPr>
            <w:r>
              <w:rPr>
                <w:rFonts w:ascii="宋体" w:hAnsi="宋体"/>
              </w:rPr>
              <w:br w:type="page"/>
            </w:r>
          </w:p>
          <w:p>
            <w:pPr>
              <w:jc w:val="left"/>
              <w:rPr>
                <w:rFonts w:ascii="宋体" w:hAnsi="宋体"/>
              </w:rPr>
            </w:pPr>
          </w:p>
          <w:p>
            <w:pPr>
              <w:jc w:val="left"/>
              <w:rPr>
                <w:rFonts w:ascii="宋体" w:hAnsi="宋体"/>
              </w:rPr>
            </w:pPr>
          </w:p>
          <w:p>
            <w:pPr>
              <w:jc w:val="left"/>
              <w:rPr>
                <w:rFonts w:ascii="宋体" w:hAnsi="宋体"/>
              </w:rPr>
            </w:pPr>
          </w:p>
          <w:p>
            <w:pPr>
              <w:jc w:val="left"/>
              <w:rPr>
                <w:rFonts w:ascii="宋体" w:hAnsi="宋体"/>
              </w:rPr>
            </w:pPr>
          </w:p>
          <w:p>
            <w:pPr>
              <w:jc w:val="left"/>
              <w:rPr>
                <w:rFonts w:ascii="宋体" w:hAnsi="宋体"/>
              </w:rPr>
            </w:pPr>
          </w:p>
          <w:p>
            <w:pPr>
              <w:jc w:val="left"/>
              <w:rPr>
                <w:rFonts w:ascii="宋体" w:hAnsi="宋体"/>
              </w:rPr>
            </w:pPr>
          </w:p>
          <w:p>
            <w:pPr>
              <w:jc w:val="left"/>
              <w:rPr>
                <w:rFonts w:ascii="宋体" w:hAnsi="宋体"/>
              </w:rPr>
            </w:pPr>
          </w:p>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9、分项工程验收流程图（框图9）</w:t>
            </w:r>
          </w:p>
          <w:p>
            <w:pPr>
              <w:jc w:val="left"/>
              <w:rPr>
                <w:rFonts w:ascii="仿宋_GB2312" w:hAnsi="仿宋_GB2312" w:eastAsia="仿宋_GB2312" w:cs="仿宋_GB2312"/>
                <w:sz w:val="30"/>
                <w:szCs w:val="30"/>
              </w:rPr>
            </w:pPr>
            <w:r>
              <w:rPr>
                <w:sz w:val="30"/>
              </w:rPr>
              <mc:AlternateContent>
                <mc:Choice Requires="wps">
                  <w:drawing>
                    <wp:anchor distT="0" distB="0" distL="114300" distR="114300" simplePos="0" relativeHeight="252077056" behindDoc="0" locked="0" layoutInCell="1" allowOverlap="1">
                      <wp:simplePos x="0" y="0"/>
                      <wp:positionH relativeFrom="column">
                        <wp:posOffset>2942590</wp:posOffset>
                      </wp:positionH>
                      <wp:positionV relativeFrom="paragraph">
                        <wp:posOffset>80010</wp:posOffset>
                      </wp:positionV>
                      <wp:extent cx="1725295" cy="486410"/>
                      <wp:effectExtent l="4445" t="4445" r="22860" b="23495"/>
                      <wp:wrapNone/>
                      <wp:docPr id="648" name="文本框 705"/>
                      <wp:cNvGraphicFramePr/>
                      <a:graphic xmlns:a="http://schemas.openxmlformats.org/drawingml/2006/main">
                        <a:graphicData uri="http://schemas.microsoft.com/office/word/2010/wordprocessingShape">
                          <wps:wsp>
                            <wps:cNvSpPr txBox="1"/>
                            <wps:spPr>
                              <a:xfrm>
                                <a:off x="0" y="0"/>
                                <a:ext cx="172529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分项工程完工</w:t>
                                  </w:r>
                                </w:p>
                              </w:txbxContent>
                            </wps:txbx>
                            <wps:bodyPr upright="1"/>
                          </wps:wsp>
                        </a:graphicData>
                      </a:graphic>
                    </wp:anchor>
                  </w:drawing>
                </mc:Choice>
                <mc:Fallback>
                  <w:pict>
                    <v:shape id="文本框 705" o:spid="_x0000_s1026" o:spt="202" type="#_x0000_t202" style="position:absolute;left:0pt;margin-left:231.7pt;margin-top:6.3pt;height:38.3pt;width:135.85pt;z-index:252077056;mso-width-relative:page;mso-height-relative:page;" fillcolor="#FFFFFF" filled="t" stroked="t" coordsize="21600,21600" o:gfxdata="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QH2VtgAAAAJAQAADwAAAAAAAAAB&#10;ACAAAAAiAAAAZHJzL2Rvd25yZXYueG1sUEsBAhQAFAAAAAgAh07iQMBkPcgQAgAAOgQAAA4AAAAA&#10;AAAAAQAgAAAAJwEAAGRycy9lMm9Eb2MueG1sUEsFBgAAAAAGAAYAWQEAAKkFAAAAAA==&#10;">
                      <v:fill on="t" focussize="0,0"/>
                      <v:stroke color="#000000" joinstyle="miter"/>
                      <v:imagedata o:title=""/>
                      <o:lock v:ext="edit" aspectratio="f"/>
                      <v:textbox>
                        <w:txbxContent>
                          <w:p>
                            <w:pPr>
                              <w:jc w:val="center"/>
                              <w:rPr>
                                <w:sz w:val="24"/>
                              </w:rPr>
                            </w:pPr>
                            <w:r>
                              <w:rPr>
                                <w:rFonts w:hint="eastAsia"/>
                                <w:sz w:val="24"/>
                              </w:rPr>
                              <w:t>分项工程完工</w:t>
                            </w:r>
                          </w:p>
                        </w:txbxContent>
                      </v:textbox>
                    </v:shape>
                  </w:pict>
                </mc:Fallback>
              </mc:AlternateContent>
            </w:r>
          </w:p>
          <w:p>
            <w:pPr>
              <w:jc w:val="left"/>
            </w:pPr>
            <w:r>
              <mc:AlternateContent>
                <mc:Choice Requires="wps">
                  <w:drawing>
                    <wp:anchor distT="0" distB="0" distL="114300" distR="114300" simplePos="0" relativeHeight="252078080" behindDoc="0" locked="0" layoutInCell="1" allowOverlap="1">
                      <wp:simplePos x="0" y="0"/>
                      <wp:positionH relativeFrom="column">
                        <wp:posOffset>3789045</wp:posOffset>
                      </wp:positionH>
                      <wp:positionV relativeFrom="paragraph">
                        <wp:posOffset>181610</wp:posOffset>
                      </wp:positionV>
                      <wp:extent cx="635" cy="518160"/>
                      <wp:effectExtent l="37465" t="0" r="38100" b="15240"/>
                      <wp:wrapNone/>
                      <wp:docPr id="649" name="直线 706"/>
                      <wp:cNvGraphicFramePr/>
                      <a:graphic xmlns:a="http://schemas.openxmlformats.org/drawingml/2006/main">
                        <a:graphicData uri="http://schemas.microsoft.com/office/word/2010/wordprocessingShape">
                          <wps:wsp>
                            <wps:cNvCnPr/>
                            <wps:spPr>
                              <a:xfrm>
                                <a:off x="0" y="0"/>
                                <a:ext cx="635" cy="51816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706" o:spid="_x0000_s1026" o:spt="20" style="position:absolute;left:0pt;margin-left:298.35pt;margin-top:14.3pt;height:40.8pt;width:0.05pt;z-index:252078080;mso-width-relative:page;mso-height-relative:page;" filled="f" stroked="t" coordsize="21600,21600" o:gfxdata="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ndmsrZAAAACgEAAA8AAAAAAAAAAQAgAAAAIgAAAGRycy9kb3ducmV2LnhtbFBL&#10;AQIUABQAAAAIAIdO4kDYSlIw9QEAAOQDAAAOAAAAAAAAAAEAIAAAACgBAABkcnMvZTJvRG9jLnht&#10;bFBLBQYAAAAABgAGAFkBAACPBQAAAAA=&#10;">
                      <v:fill on="f" focussize="0,0"/>
                      <v:stroke weight="0.25pt" color="#000000" joinstyle="round" endarrow="block"/>
                      <v:imagedata o:title=""/>
                      <o:lock v:ext="edit" aspectratio="f"/>
                    </v:line>
                  </w:pict>
                </mc:Fallback>
              </mc:AlternateContent>
            </w:r>
            <w:r>
              <w:rPr>
                <w:sz w:val="30"/>
              </w:rPr>
              <mc:AlternateContent>
                <mc:Choice Requires="wps">
                  <w:drawing>
                    <wp:anchor distT="0" distB="0" distL="114300" distR="114300" simplePos="0" relativeHeight="252079104" behindDoc="0" locked="0" layoutInCell="1" allowOverlap="1">
                      <wp:simplePos x="0" y="0"/>
                      <wp:positionH relativeFrom="column">
                        <wp:posOffset>2963545</wp:posOffset>
                      </wp:positionH>
                      <wp:positionV relativeFrom="paragraph">
                        <wp:posOffset>735965</wp:posOffset>
                      </wp:positionV>
                      <wp:extent cx="1725295" cy="486410"/>
                      <wp:effectExtent l="4445" t="4445" r="22860" b="23495"/>
                      <wp:wrapNone/>
                      <wp:docPr id="650" name="文本框 707"/>
                      <wp:cNvGraphicFramePr/>
                      <a:graphic xmlns:a="http://schemas.openxmlformats.org/drawingml/2006/main">
                        <a:graphicData uri="http://schemas.microsoft.com/office/word/2010/wordprocessingShape">
                          <wps:wsp>
                            <wps:cNvSpPr txBox="1"/>
                            <wps:spPr>
                              <a:xfrm>
                                <a:off x="0" y="0"/>
                                <a:ext cx="172529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承包单位自检合格填报分项工程报审表</w:t>
                                  </w:r>
                                </w:p>
                              </w:txbxContent>
                            </wps:txbx>
                            <wps:bodyPr upright="1"/>
                          </wps:wsp>
                        </a:graphicData>
                      </a:graphic>
                    </wp:anchor>
                  </w:drawing>
                </mc:Choice>
                <mc:Fallback>
                  <w:pict>
                    <v:shape id="文本框 707" o:spid="_x0000_s1026" o:spt="202" type="#_x0000_t202" style="position:absolute;left:0pt;margin-left:233.35pt;margin-top:57.95pt;height:38.3pt;width:135.85pt;z-index:252079104;mso-width-relative:page;mso-height-relative:page;" fillcolor="#FFFFFF" filled="t" stroked="t" coordsize="21600,21600" o:gfxdata="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P+Ii2gAAAAsBAAAPAAAAAAAA&#10;AAEAIAAAACIAAABkcnMvZG93bnJldi54bWxQSwECFAAUAAAACACHTuJA8KiKCxACAAA6BAAADgAA&#10;AAAAAAABACAAAAApAQAAZHJzL2Uyb0RvYy54bWxQSwUGAAAAAAYABgBZAQAAqwUAAAAA&#10;">
                      <v:fill on="t" focussize="0,0"/>
                      <v:stroke color="#000000" joinstyle="miter"/>
                      <v:imagedata o:title=""/>
                      <o:lock v:ext="edit" aspectratio="f"/>
                      <v:textbox>
                        <w:txbxContent>
                          <w:p>
                            <w:pPr>
                              <w:jc w:val="center"/>
                              <w:rPr>
                                <w:sz w:val="24"/>
                              </w:rPr>
                            </w:pPr>
                            <w:r>
                              <w:rPr>
                                <w:rFonts w:hint="eastAsia"/>
                                <w:sz w:val="24"/>
                              </w:rPr>
                              <w:t>承包单位自检合格填报分项工程报审表</w:t>
                            </w:r>
                          </w:p>
                        </w:txbxContent>
                      </v:textbox>
                    </v:shape>
                  </w:pict>
                </mc:Fallback>
              </mc:AlternateContent>
            </w:r>
          </w:p>
          <w:p>
            <w:pPr>
              <w:rPr>
                <w:rFonts w:ascii="宋体" w:hAnsi="宋体"/>
              </w:rPr>
            </w:pPr>
          </w:p>
          <w:p>
            <w:pPr>
              <w:rPr>
                <w:rFonts w:ascii="宋体" w:hAnsi="宋体"/>
              </w:rPr>
            </w:pPr>
            <w:r>
              <w:rPr>
                <w:sz w:val="30"/>
              </w:rPr>
              <mc:AlternateContent>
                <mc:Choice Requires="wps">
                  <w:drawing>
                    <wp:anchor distT="0" distB="0" distL="114300" distR="114300" simplePos="0" relativeHeight="252089344" behindDoc="0" locked="0" layoutInCell="1" allowOverlap="1">
                      <wp:simplePos x="0" y="0"/>
                      <wp:positionH relativeFrom="column">
                        <wp:posOffset>974090</wp:posOffset>
                      </wp:positionH>
                      <wp:positionV relativeFrom="paragraph">
                        <wp:posOffset>39370</wp:posOffset>
                      </wp:positionV>
                      <wp:extent cx="31115" cy="2521585"/>
                      <wp:effectExtent l="4445" t="0" r="21590" b="12065"/>
                      <wp:wrapNone/>
                      <wp:docPr id="660" name="直线 717"/>
                      <wp:cNvGraphicFramePr/>
                      <a:graphic xmlns:a="http://schemas.openxmlformats.org/drawingml/2006/main">
                        <a:graphicData uri="http://schemas.microsoft.com/office/word/2010/wordprocessingShape">
                          <wps:wsp>
                            <wps:cNvCnPr/>
                            <wps:spPr>
                              <a:xfrm flipH="1">
                                <a:off x="0" y="0"/>
                                <a:ext cx="31115" cy="252158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717" o:spid="_x0000_s1026" o:spt="20" style="position:absolute;left:0pt;flip:x;margin-left:76.7pt;margin-top:3.1pt;height:198.55pt;width:2.45pt;z-index:252089344;mso-width-relative:page;mso-height-relative:page;" filled="f" stroked="t" coordsize="21600,21600" o:gfxdata="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rPCKNUAAAAJAQAADwAAAAAAAAABACAAAAAiAAAAZHJzL2Rvd25yZXYueG1sUEsBAhQAFAAA&#10;AAgAh07iQK0mf9nyAQAA7QMAAA4AAAAAAAAAAQAgAAAAJAEAAGRycy9lMm9Eb2MueG1sUEsFBgAA&#10;AAAGAAYAWQEAAIgFAAAAAA==&#10;">
                      <v:fill on="f" focussize="0,0"/>
                      <v:stroke weight="0.25pt" color="#000000" joinstyle="round"/>
                      <v:imagedata o:title=""/>
                      <o:lock v:ext="edit" aspectratio="f"/>
                    </v:line>
                  </w:pict>
                </mc:Fallback>
              </mc:AlternateContent>
            </w:r>
            <w:r>
              <w:rPr>
                <w:sz w:val="30"/>
              </w:rPr>
              <mc:AlternateContent>
                <mc:Choice Requires="wps">
                  <w:drawing>
                    <wp:anchor distT="0" distB="0" distL="114300" distR="114300" simplePos="0" relativeHeight="252087296" behindDoc="0" locked="0" layoutInCell="1" allowOverlap="1">
                      <wp:simplePos x="0" y="0"/>
                      <wp:positionH relativeFrom="column">
                        <wp:posOffset>995045</wp:posOffset>
                      </wp:positionH>
                      <wp:positionV relativeFrom="paragraph">
                        <wp:posOffset>59690</wp:posOffset>
                      </wp:positionV>
                      <wp:extent cx="2815590" cy="635"/>
                      <wp:effectExtent l="0" t="37465" r="3810" b="38100"/>
                      <wp:wrapNone/>
                      <wp:docPr id="658" name="直线 715"/>
                      <wp:cNvGraphicFramePr/>
                      <a:graphic xmlns:a="http://schemas.openxmlformats.org/drawingml/2006/main">
                        <a:graphicData uri="http://schemas.microsoft.com/office/word/2010/wordprocessingShape">
                          <wps:wsp>
                            <wps:cNvCnPr/>
                            <wps:spPr>
                              <a:xfrm>
                                <a:off x="0" y="0"/>
                                <a:ext cx="281559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715" o:spid="_x0000_s1026" o:spt="20" style="position:absolute;left:0pt;margin-left:78.35pt;margin-top:4.7pt;height:0.05pt;width:221.7pt;z-index:252087296;mso-width-relative:page;mso-height-relative:page;" filled="f" stroked="t" coordsize="21600,21600" o:gfxdata="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6aAtJ1gAAAAcBAAAPAAAAAAAAAAEAIAAAACIAAABkcnMvZG93bnJldi54bWxQSwEC&#10;FAAUAAAACACHTuJA/R0Rl/YBAADlAwAADgAAAAAAAAABACAAAAAlAQAAZHJzL2Uyb0RvYy54bWxQ&#10;SwUGAAAAAAYABgBZAQAAjQUAAAAA&#10;">
                      <v:fill on="f" focussize="0,0"/>
                      <v:stroke weight="0.25pt" color="#000000" joinstyle="round" endarrow="block"/>
                      <v:imagedata o:title=""/>
                      <o:lock v:ext="edit" aspectratio="f"/>
                    </v:line>
                  </w:pict>
                </mc:Fallback>
              </mc:AlternateContent>
            </w:r>
          </w:p>
          <w:p>
            <w:pPr>
              <w:rPr>
                <w:rFonts w:ascii="宋体" w:hAnsi="宋体"/>
              </w:rPr>
            </w:pPr>
          </w:p>
          <w:p>
            <w:pPr>
              <w:rPr>
                <w:rFonts w:ascii="宋体" w:hAnsi="宋体"/>
              </w:rPr>
            </w:pPr>
          </w:p>
          <w:p>
            <w:pPr>
              <w:rPr>
                <w:rFonts w:ascii="宋体" w:hAnsi="宋体"/>
              </w:rPr>
            </w:pPr>
          </w:p>
          <w:p>
            <w:r>
              <mc:AlternateContent>
                <mc:Choice Requires="wps">
                  <w:drawing>
                    <wp:anchor distT="0" distB="0" distL="114300" distR="114300" simplePos="0" relativeHeight="252080128" behindDoc="0" locked="0" layoutInCell="1" allowOverlap="1">
                      <wp:simplePos x="0" y="0"/>
                      <wp:positionH relativeFrom="column">
                        <wp:posOffset>3810000</wp:posOffset>
                      </wp:positionH>
                      <wp:positionV relativeFrom="paragraph">
                        <wp:posOffset>12065</wp:posOffset>
                      </wp:positionV>
                      <wp:extent cx="635" cy="518160"/>
                      <wp:effectExtent l="37465" t="0" r="38100" b="15240"/>
                      <wp:wrapNone/>
                      <wp:docPr id="651" name="直线 708"/>
                      <wp:cNvGraphicFramePr/>
                      <a:graphic xmlns:a="http://schemas.openxmlformats.org/drawingml/2006/main">
                        <a:graphicData uri="http://schemas.microsoft.com/office/word/2010/wordprocessingShape">
                          <wps:wsp>
                            <wps:cNvCnPr/>
                            <wps:spPr>
                              <a:xfrm>
                                <a:off x="0" y="0"/>
                                <a:ext cx="635" cy="51816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708" o:spid="_x0000_s1026" o:spt="20" style="position:absolute;left:0pt;margin-left:300pt;margin-top:0.95pt;height:40.8pt;width:0.05pt;z-index:252080128;mso-width-relative:page;mso-height-relative:page;" filled="f" stroked="t" coordsize="21600,21600" o:gfxdata="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g8YF31wAAAAgBAAAPAAAAAAAAAAEAIAAAACIAAABkcnMvZG93bnJldi54bWxQSwEC&#10;FAAUAAAACACHTuJAVm1KrvUBAADkAwAADgAAAAAAAAABACAAAAAmAQAAZHJzL2Uyb0RvYy54bWxQ&#10;SwUGAAAAAAYABgBZAQAAjQUAAAAA&#10;">
                      <v:fill on="f" focussize="0,0"/>
                      <v:stroke weight="0.25pt" color="#000000" joinstyle="round" endarrow="block"/>
                      <v:imagedata o:title=""/>
                      <o:lock v:ext="edit" aspectratio="f"/>
                    </v:line>
                  </w:pict>
                </mc:Fallback>
              </mc:AlternateContent>
            </w:r>
          </w:p>
          <w:p>
            <w:pPr>
              <w:rPr>
                <w:rFonts w:ascii="宋体" w:hAnsi="宋体"/>
              </w:rPr>
            </w:pPr>
            <w:r>
              <w:rPr>
                <w:sz w:val="30"/>
              </w:rPr>
              <mc:AlternateContent>
                <mc:Choice Requires="wps">
                  <w:drawing>
                    <wp:anchor distT="0" distB="0" distL="114300" distR="114300" simplePos="0" relativeHeight="252094464" behindDoc="0" locked="0" layoutInCell="1" allowOverlap="1">
                      <wp:simplePos x="0" y="0"/>
                      <wp:positionH relativeFrom="column">
                        <wp:posOffset>636270</wp:posOffset>
                      </wp:positionH>
                      <wp:positionV relativeFrom="paragraph">
                        <wp:posOffset>95885</wp:posOffset>
                      </wp:positionV>
                      <wp:extent cx="931545" cy="486410"/>
                      <wp:effectExtent l="4445" t="4445" r="16510" b="23495"/>
                      <wp:wrapNone/>
                      <wp:docPr id="665" name="文本框 722"/>
                      <wp:cNvGraphicFramePr/>
                      <a:graphic xmlns:a="http://schemas.openxmlformats.org/drawingml/2006/main">
                        <a:graphicData uri="http://schemas.microsoft.com/office/word/2010/wordprocessingShape">
                          <wps:wsp>
                            <wps:cNvSpPr txBox="1"/>
                            <wps:spPr>
                              <a:xfrm>
                                <a:off x="0" y="0"/>
                                <a:ext cx="93154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整改</w:t>
                                  </w:r>
                                </w:p>
                              </w:txbxContent>
                            </wps:txbx>
                            <wps:bodyPr upright="1"/>
                          </wps:wsp>
                        </a:graphicData>
                      </a:graphic>
                    </wp:anchor>
                  </w:drawing>
                </mc:Choice>
                <mc:Fallback>
                  <w:pict>
                    <v:shape id="文本框 722" o:spid="_x0000_s1026" o:spt="202" type="#_x0000_t202" style="position:absolute;left:0pt;margin-left:50.1pt;margin-top:7.55pt;height:38.3pt;width:73.35pt;z-index:252094464;mso-width-relative:page;mso-height-relative:page;" fillcolor="#FFFFFF" filled="t" stroked="t" coordsize="21600,21600" o:gfxdata="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7tDXy2AAAAAkBAAAPAAAAAAAAAAEA&#10;IAAAACIAAABkcnMvZG93bnJldi54bWxQSwECFAAUAAAACACHTuJAC0NRmQ8CAAA5BAAADgAAAAAA&#10;AAABACAAAAAnAQAAZHJzL2Uyb0RvYy54bWxQSwUGAAAAAAYABgBZAQAAqAUAAAAA&#10;">
                      <v:fill on="t" focussize="0,0"/>
                      <v:stroke color="#000000" joinstyle="miter"/>
                      <v:imagedata o:title=""/>
                      <o:lock v:ext="edit" aspectratio="f"/>
                      <v:textbox>
                        <w:txbxContent>
                          <w:p>
                            <w:pPr>
                              <w:jc w:val="center"/>
                              <w:rPr>
                                <w:sz w:val="24"/>
                              </w:rPr>
                            </w:pPr>
                            <w:r>
                              <w:rPr>
                                <w:rFonts w:hint="eastAsia"/>
                                <w:sz w:val="24"/>
                              </w:rPr>
                              <w:t>整改</w:t>
                            </w:r>
                          </w:p>
                        </w:txbxContent>
                      </v:textbox>
                    </v:shape>
                  </w:pict>
                </mc:Fallback>
              </mc:AlternateContent>
            </w:r>
            <w:r>
              <w:rPr>
                <w:rFonts w:hint="eastAsia" w:ascii="宋体" w:hAnsi="宋体"/>
              </w:rPr>
              <w:t xml:space="preserve">                                                          是</w:t>
            </w:r>
          </w:p>
          <w:p>
            <w:pPr>
              <w:rPr>
                <w:rFonts w:ascii="宋体" w:hAnsi="宋体"/>
              </w:rPr>
            </w:pPr>
            <w:r>
              <w:rPr>
                <w:sz w:val="30"/>
              </w:rPr>
              <mc:AlternateContent>
                <mc:Choice Requires="wps">
                  <w:drawing>
                    <wp:anchor distT="0" distB="0" distL="114300" distR="114300" simplePos="0" relativeHeight="252081152" behindDoc="0" locked="0" layoutInCell="1" allowOverlap="1">
                      <wp:simplePos x="0" y="0"/>
                      <wp:positionH relativeFrom="column">
                        <wp:posOffset>2984500</wp:posOffset>
                      </wp:positionH>
                      <wp:positionV relativeFrom="paragraph">
                        <wp:posOffset>139065</wp:posOffset>
                      </wp:positionV>
                      <wp:extent cx="1725295" cy="486410"/>
                      <wp:effectExtent l="4445" t="4445" r="22860" b="23495"/>
                      <wp:wrapNone/>
                      <wp:docPr id="652" name="文本框 709"/>
                      <wp:cNvGraphicFramePr/>
                      <a:graphic xmlns:a="http://schemas.openxmlformats.org/drawingml/2006/main">
                        <a:graphicData uri="http://schemas.microsoft.com/office/word/2010/wordprocessingShape">
                          <wps:wsp>
                            <wps:cNvSpPr txBox="1"/>
                            <wps:spPr>
                              <a:xfrm>
                                <a:off x="0" y="0"/>
                                <a:ext cx="172529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报请监理部验收</w:t>
                                  </w:r>
                                </w:p>
                              </w:txbxContent>
                            </wps:txbx>
                            <wps:bodyPr upright="1"/>
                          </wps:wsp>
                        </a:graphicData>
                      </a:graphic>
                    </wp:anchor>
                  </w:drawing>
                </mc:Choice>
                <mc:Fallback>
                  <w:pict>
                    <v:shape id="文本框 709" o:spid="_x0000_s1026" o:spt="202" type="#_x0000_t202" style="position:absolute;left:0pt;margin-left:235pt;margin-top:10.95pt;height:38.3pt;width:135.85pt;z-index:252081152;mso-width-relative:page;mso-height-relative:page;" fillcolor="#FFFFFF" filled="t" stroked="t" coordsize="21600,21600" o:gfxdata="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O6Z92QAAAAkBAAAPAAAAAAAA&#10;AAEAIAAAACIAAABkcnMvZG93bnJldi54bWxQSwECFAAUAAAACACHTuJAMXWrqhECAAA6BAAADgAA&#10;AAAAAAABACAAAAAoAQAAZHJzL2Uyb0RvYy54bWxQSwUGAAAAAAYABgBZAQAAqwUAAAAA&#10;">
                      <v:fill on="t" focussize="0,0"/>
                      <v:stroke color="#000000" joinstyle="miter"/>
                      <v:imagedata o:title=""/>
                      <o:lock v:ext="edit" aspectratio="f"/>
                      <v:textbox>
                        <w:txbxContent>
                          <w:p>
                            <w:pPr>
                              <w:jc w:val="center"/>
                              <w:rPr>
                                <w:sz w:val="24"/>
                              </w:rPr>
                            </w:pPr>
                            <w:r>
                              <w:rPr>
                                <w:rFonts w:hint="eastAsia"/>
                                <w:sz w:val="24"/>
                              </w:rPr>
                              <w:t>报请监理部验收</w:t>
                            </w:r>
                          </w:p>
                        </w:txbxContent>
                      </v:textbox>
                    </v:shape>
                  </w:pict>
                </mc:Fallback>
              </mc:AlternateContent>
            </w:r>
          </w:p>
          <w:p>
            <w:pPr>
              <w:rPr>
                <w:rFonts w:ascii="宋体" w:hAnsi="宋体"/>
              </w:rPr>
            </w:pPr>
          </w:p>
          <w:p>
            <w:pPr>
              <w:rPr>
                <w:rFonts w:ascii="宋体" w:hAnsi="宋体"/>
              </w:rPr>
            </w:pPr>
          </w:p>
          <w:p>
            <w:pPr>
              <w:jc w:val="left"/>
              <w:rPr>
                <w:rFonts w:ascii="宋体" w:hAnsi="宋体"/>
              </w:rPr>
            </w:pPr>
            <w:r>
              <mc:AlternateContent>
                <mc:Choice Requires="wps">
                  <w:drawing>
                    <wp:anchor distT="0" distB="0" distL="114300" distR="114300" simplePos="0" relativeHeight="252082176" behindDoc="0" locked="0" layoutInCell="1" allowOverlap="1">
                      <wp:simplePos x="0" y="0"/>
                      <wp:positionH relativeFrom="column">
                        <wp:posOffset>3810000</wp:posOffset>
                      </wp:positionH>
                      <wp:positionV relativeFrom="paragraph">
                        <wp:posOffset>10160</wp:posOffset>
                      </wp:positionV>
                      <wp:extent cx="635" cy="518160"/>
                      <wp:effectExtent l="37465" t="0" r="38100" b="15240"/>
                      <wp:wrapNone/>
                      <wp:docPr id="653" name="直线 710"/>
                      <wp:cNvGraphicFramePr/>
                      <a:graphic xmlns:a="http://schemas.openxmlformats.org/drawingml/2006/main">
                        <a:graphicData uri="http://schemas.microsoft.com/office/word/2010/wordprocessingShape">
                          <wps:wsp>
                            <wps:cNvCnPr/>
                            <wps:spPr>
                              <a:xfrm>
                                <a:off x="0" y="0"/>
                                <a:ext cx="635" cy="51816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710" o:spid="_x0000_s1026" o:spt="20" style="position:absolute;left:0pt;margin-left:300pt;margin-top:0.8pt;height:40.8pt;width:0.05pt;z-index:252082176;mso-width-relative:page;mso-height-relative:page;" filled="f" stroked="t" coordsize="21600,21600" o:gfxdata="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OivEdcAAAAIAQAADwAAAAAAAAABACAAAAAiAAAAZHJzL2Rvd25yZXYueG1sUEsBAhQA&#10;FAAAAAgAh07iQK+QKuLzAQAA5AMAAA4AAAAAAAAAAQAgAAAAJgEAAGRycy9lMm9Eb2MueG1sUEsF&#10;BgAAAAAGAAYAWQEAAIsFAAAAAA==&#10;">
                      <v:fill on="f" focussize="0,0"/>
                      <v:stroke weight="0.25pt" color="#000000" joinstyle="round" endarrow="block"/>
                      <v:imagedata o:title=""/>
                      <o:lock v:ext="edit" aspectratio="f"/>
                    </v:line>
                  </w:pict>
                </mc:Fallback>
              </mc:AlternateContent>
            </w:r>
          </w:p>
          <w:p>
            <w:pPr>
              <w:rPr>
                <w:rFonts w:ascii="宋体" w:hAnsi="宋体"/>
              </w:rPr>
            </w:pPr>
          </w:p>
          <w:p>
            <w:pPr>
              <w:tabs>
                <w:tab w:val="left" w:pos="2617"/>
              </w:tabs>
              <w:rPr>
                <w:rFonts w:ascii="宋体" w:hAnsi="宋体"/>
              </w:rPr>
            </w:pPr>
            <w:r>
              <w:rPr>
                <w:sz w:val="30"/>
              </w:rPr>
              <mc:AlternateContent>
                <mc:Choice Requires="wps">
                  <w:drawing>
                    <wp:anchor distT="0" distB="0" distL="114300" distR="114300" simplePos="0" relativeHeight="252083200" behindDoc="0" locked="0" layoutInCell="1" allowOverlap="1">
                      <wp:simplePos x="0" y="0"/>
                      <wp:positionH relativeFrom="column">
                        <wp:posOffset>2973705</wp:posOffset>
                      </wp:positionH>
                      <wp:positionV relativeFrom="paragraph">
                        <wp:posOffset>121920</wp:posOffset>
                      </wp:positionV>
                      <wp:extent cx="1725295" cy="486410"/>
                      <wp:effectExtent l="4445" t="4445" r="22860" b="23495"/>
                      <wp:wrapNone/>
                      <wp:docPr id="654" name="文本框 711"/>
                      <wp:cNvGraphicFramePr/>
                      <a:graphic xmlns:a="http://schemas.openxmlformats.org/drawingml/2006/main">
                        <a:graphicData uri="http://schemas.microsoft.com/office/word/2010/wordprocessingShape">
                          <wps:wsp>
                            <wps:cNvSpPr txBox="1"/>
                            <wps:spPr>
                              <a:xfrm>
                                <a:off x="0" y="0"/>
                                <a:ext cx="172529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监理部组织验收</w:t>
                                  </w:r>
                                </w:p>
                              </w:txbxContent>
                            </wps:txbx>
                            <wps:bodyPr upright="1"/>
                          </wps:wsp>
                        </a:graphicData>
                      </a:graphic>
                    </wp:anchor>
                  </w:drawing>
                </mc:Choice>
                <mc:Fallback>
                  <w:pict>
                    <v:shape id="文本框 711" o:spid="_x0000_s1026" o:spt="202" type="#_x0000_t202" style="position:absolute;left:0pt;margin-left:234.15pt;margin-top:9.6pt;height:38.3pt;width:135.85pt;z-index:252083200;mso-width-relative:page;mso-height-relative:page;" fillcolor="#FFFFFF" filled="t" stroked="t" coordsize="21600,21600" o:gfxdata="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8+W32QAAAAkBAAAPAAAAAAAA&#10;AAEAIAAAACIAAABkcnMvZG93bnJldi54bWxQSwECFAAUAAAACACHTuJAzD4PtxECAAA6BAAADgAA&#10;AAAAAAABACAAAAAoAQAAZHJzL2Uyb0RvYy54bWxQSwUGAAAAAAYABgBZAQAAqwUAAAAA&#10;">
                      <v:fill on="t" focussize="0,0"/>
                      <v:stroke color="#000000" joinstyle="miter"/>
                      <v:imagedata o:title=""/>
                      <o:lock v:ext="edit" aspectratio="f"/>
                      <v:textbox>
                        <w:txbxContent>
                          <w:p>
                            <w:pPr>
                              <w:jc w:val="center"/>
                              <w:rPr>
                                <w:sz w:val="24"/>
                              </w:rPr>
                            </w:pPr>
                            <w:r>
                              <w:rPr>
                                <w:rFonts w:hint="eastAsia"/>
                                <w:sz w:val="24"/>
                              </w:rPr>
                              <w:t>监理部组织验收</w:t>
                            </w:r>
                          </w:p>
                        </w:txbxContent>
                      </v:textbox>
                    </v:shape>
                  </w:pict>
                </mc:Fallback>
              </mc:AlternateContent>
            </w:r>
            <w:r>
              <w:rPr>
                <w:rFonts w:hint="eastAsia" w:ascii="宋体" w:hAnsi="宋体"/>
              </w:rPr>
              <w:tab/>
            </w:r>
            <w:r>
              <w:rPr>
                <w:rFonts w:hint="eastAsia" w:ascii="宋体" w:hAnsi="宋体"/>
              </w:rPr>
              <w:t>不合格</w:t>
            </w:r>
          </w:p>
          <w:p>
            <w:pPr>
              <w:rPr>
                <w:rFonts w:ascii="宋体" w:hAnsi="宋体"/>
              </w:rPr>
            </w:pPr>
            <w:r>
              <w:rPr>
                <w:sz w:val="24"/>
              </w:rPr>
              <mc:AlternateContent>
                <mc:Choice Requires="wps">
                  <w:drawing>
                    <wp:anchor distT="0" distB="0" distL="114300" distR="114300" simplePos="0" relativeHeight="252092416" behindDoc="0" locked="0" layoutInCell="1" allowOverlap="1">
                      <wp:simplePos x="0" y="0"/>
                      <wp:positionH relativeFrom="column">
                        <wp:posOffset>962660</wp:posOffset>
                      </wp:positionH>
                      <wp:positionV relativeFrom="paragraph">
                        <wp:posOffset>121920</wp:posOffset>
                      </wp:positionV>
                      <wp:extent cx="1979930" cy="2540"/>
                      <wp:effectExtent l="0" t="35560" r="1270" b="38100"/>
                      <wp:wrapNone/>
                      <wp:docPr id="663" name="直线 720"/>
                      <wp:cNvGraphicFramePr/>
                      <a:graphic xmlns:a="http://schemas.openxmlformats.org/drawingml/2006/main">
                        <a:graphicData uri="http://schemas.microsoft.com/office/word/2010/wordprocessingShape">
                          <wps:wsp>
                            <wps:cNvCnPr/>
                            <wps:spPr>
                              <a:xfrm flipH="1">
                                <a:off x="0" y="0"/>
                                <a:ext cx="1979930" cy="254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720" o:spid="_x0000_s1026" o:spt="20" style="position:absolute;left:0pt;flip:x;margin-left:75.8pt;margin-top:9.6pt;height:0.2pt;width:155.9pt;z-index:252092416;mso-width-relative:page;mso-height-relative:page;" filled="f" stroked="t" coordsize="21600,21600" o:gfxdata="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p/SQdYAAAAJAQAADwAAAAAAAAABACAAAAAiAAAAZHJzL2Rvd25yZXYu&#10;eG1sUEsBAhQAFAAAAAgAh07iQNcxPLH9AQAA8AMAAA4AAAAAAAAAAQAgAAAAJQEAAGRycy9lMm9E&#10;b2MueG1sUEsFBgAAAAAGAAYAWQEAAJQFAAAAAA==&#10;">
                      <v:fill on="f" focussize="0,0"/>
                      <v:stroke weight="0.25pt" color="#000000" joinstyle="round" endarrow="block"/>
                      <v:imagedata o:title=""/>
                      <o:lock v:ext="edit" aspectratio="f"/>
                    </v:line>
                  </w:pict>
                </mc:Fallback>
              </mc:AlternateContent>
            </w:r>
          </w:p>
          <w:p>
            <w:pPr>
              <w:jc w:val="left"/>
              <w:rPr>
                <w:rFonts w:ascii="宋体" w:hAnsi="宋体"/>
              </w:rPr>
            </w:pPr>
          </w:p>
          <w:p>
            <w:pPr>
              <w:rPr>
                <w:rFonts w:ascii="宋体" w:hAnsi="宋体"/>
              </w:rPr>
            </w:pPr>
            <w:r>
              <mc:AlternateContent>
                <mc:Choice Requires="wps">
                  <w:drawing>
                    <wp:anchor distT="0" distB="0" distL="114300" distR="114300" simplePos="0" relativeHeight="252084224" behindDoc="0" locked="0" layoutInCell="1" allowOverlap="1">
                      <wp:simplePos x="0" y="0"/>
                      <wp:positionH relativeFrom="column">
                        <wp:posOffset>3810000</wp:posOffset>
                      </wp:positionH>
                      <wp:positionV relativeFrom="paragraph">
                        <wp:posOffset>18415</wp:posOffset>
                      </wp:positionV>
                      <wp:extent cx="635" cy="518160"/>
                      <wp:effectExtent l="37465" t="0" r="38100" b="15240"/>
                      <wp:wrapNone/>
                      <wp:docPr id="655" name="直线 712"/>
                      <wp:cNvGraphicFramePr/>
                      <a:graphic xmlns:a="http://schemas.openxmlformats.org/drawingml/2006/main">
                        <a:graphicData uri="http://schemas.microsoft.com/office/word/2010/wordprocessingShape">
                          <wps:wsp>
                            <wps:cNvCnPr/>
                            <wps:spPr>
                              <a:xfrm>
                                <a:off x="0" y="0"/>
                                <a:ext cx="635" cy="51816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712" o:spid="_x0000_s1026" o:spt="20" style="position:absolute;left:0pt;margin-left:300pt;margin-top:1.45pt;height:40.8pt;width:0.05pt;z-index:252084224;mso-width-relative:page;mso-height-relative:page;" filled="f" stroked="t" coordsize="21600,21600" o:gfxdata="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aKTM2AAAAAgBAAAPAAAAAAAAAAEAIAAAACIAAABkcnMvZG93bnJldi54bWxQSwEC&#10;FAAUAAAACACHTuJAfg26TPQBAADkAwAADgAAAAAAAAABACAAAAAnAQAAZHJzL2Uyb0RvYy54bWxQ&#10;SwUGAAAAAAYABgBZAQAAjQUAAAAA&#10;">
                      <v:fill on="f" focussize="0,0"/>
                      <v:stroke weight="0.25pt" color="#000000" joinstyle="round" endarrow="block"/>
                      <v:imagedata o:title=""/>
                      <o:lock v:ext="edit" aspectratio="f"/>
                    </v:line>
                  </w:pict>
                </mc:Fallback>
              </mc:AlternateContent>
            </w:r>
          </w:p>
          <w:p>
            <w:pPr>
              <w:tabs>
                <w:tab w:val="left" w:pos="6134"/>
              </w:tabs>
              <w:rPr>
                <w:rFonts w:ascii="宋体" w:hAnsi="宋体"/>
              </w:rPr>
            </w:pPr>
            <w:r>
              <w:rPr>
                <w:rFonts w:hint="eastAsia" w:ascii="宋体" w:hAnsi="宋体"/>
              </w:rPr>
              <w:tab/>
            </w:r>
            <w:r>
              <w:rPr>
                <w:rFonts w:hint="eastAsia" w:ascii="宋体" w:hAnsi="宋体"/>
              </w:rPr>
              <w:t>合格</w:t>
            </w:r>
          </w:p>
          <w:p>
            <w:pPr>
              <w:rPr>
                <w:rFonts w:ascii="宋体" w:hAnsi="宋体"/>
              </w:rPr>
            </w:pPr>
            <w:r>
              <w:rPr>
                <w:sz w:val="30"/>
              </w:rPr>
              <mc:AlternateContent>
                <mc:Choice Requires="wps">
                  <w:drawing>
                    <wp:anchor distT="0" distB="0" distL="114300" distR="114300" simplePos="0" relativeHeight="252085248" behindDoc="0" locked="0" layoutInCell="1" allowOverlap="1">
                      <wp:simplePos x="0" y="0"/>
                      <wp:positionH relativeFrom="column">
                        <wp:posOffset>3026410</wp:posOffset>
                      </wp:positionH>
                      <wp:positionV relativeFrom="paragraph">
                        <wp:posOffset>117475</wp:posOffset>
                      </wp:positionV>
                      <wp:extent cx="1725295" cy="486410"/>
                      <wp:effectExtent l="4445" t="4445" r="22860" b="23495"/>
                      <wp:wrapNone/>
                      <wp:docPr id="656" name="文本框 713"/>
                      <wp:cNvGraphicFramePr/>
                      <a:graphic xmlns:a="http://schemas.openxmlformats.org/drawingml/2006/main">
                        <a:graphicData uri="http://schemas.microsoft.com/office/word/2010/wordprocessingShape">
                          <wps:wsp>
                            <wps:cNvSpPr txBox="1"/>
                            <wps:spPr>
                              <a:xfrm>
                                <a:off x="0" y="0"/>
                                <a:ext cx="172529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签发分项完工证书</w:t>
                                  </w:r>
                                </w:p>
                                <w:p>
                                  <w:pPr>
                                    <w:rPr>
                                      <w:sz w:val="24"/>
                                    </w:rPr>
                                  </w:pPr>
                                </w:p>
                              </w:txbxContent>
                            </wps:txbx>
                            <wps:bodyPr upright="1"/>
                          </wps:wsp>
                        </a:graphicData>
                      </a:graphic>
                    </wp:anchor>
                  </w:drawing>
                </mc:Choice>
                <mc:Fallback>
                  <w:pict>
                    <v:shape id="文本框 713" o:spid="_x0000_s1026" o:spt="202" type="#_x0000_t202" style="position:absolute;left:0pt;margin-left:238.3pt;margin-top:9.25pt;height:38.3pt;width:135.85pt;z-index:252085248;mso-width-relative:page;mso-height-relative:page;" fillcolor="#FFFFFF" filled="t" stroked="t" coordsize="21600,21600" o:gfxdata="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ceyV2QAAAAkBAAAPAAAAAAAA&#10;AAEAIAAAACIAAABkcnMvZG93bnJldi54bWxQSwECFAAUAAAACACHTuJAGwOethECAAA6BAAADgAA&#10;AAAAAAABACAAAAAoAQAAZHJzL2Uyb0RvYy54bWxQSwUGAAAAAAYABgBZAQAAqwUAAAAA&#10;">
                      <v:fill on="t" focussize="0,0"/>
                      <v:stroke color="#000000" joinstyle="miter"/>
                      <v:imagedata o:title=""/>
                      <o:lock v:ext="edit" aspectratio="f"/>
                      <v:textbox>
                        <w:txbxContent>
                          <w:p>
                            <w:pPr>
                              <w:jc w:val="center"/>
                              <w:rPr>
                                <w:sz w:val="24"/>
                              </w:rPr>
                            </w:pPr>
                            <w:r>
                              <w:rPr>
                                <w:rFonts w:hint="eastAsia"/>
                                <w:sz w:val="24"/>
                              </w:rPr>
                              <w:t>签发分项完工证书</w:t>
                            </w:r>
                          </w:p>
                          <w:p>
                            <w:pPr>
                              <w:rPr>
                                <w:sz w:val="24"/>
                              </w:rPr>
                            </w:pPr>
                          </w:p>
                        </w:txbxContent>
                      </v:textbox>
                    </v:shape>
                  </w:pict>
                </mc:Fallback>
              </mc:AlternateContent>
            </w:r>
          </w:p>
          <w:p>
            <w:pPr>
              <w:rPr>
                <w:rFonts w:ascii="宋体" w:hAnsi="宋体"/>
                <w:sz w:val="24"/>
              </w:rPr>
            </w:pPr>
          </w:p>
          <w:p>
            <w:pPr>
              <w:jc w:val="left"/>
              <w:rPr>
                <w:rFonts w:ascii="宋体" w:hAnsi="宋体"/>
                <w:sz w:val="24"/>
              </w:rPr>
            </w:pPr>
          </w:p>
          <w:p>
            <w:pPr>
              <w:rPr>
                <w:rFonts w:ascii="宋体" w:hAnsi="宋体"/>
                <w:sz w:val="24"/>
              </w:rPr>
            </w:pPr>
          </w:p>
          <w:p>
            <w:pPr>
              <w:rPr>
                <w:rFonts w:ascii="宋体" w:hAnsi="宋体"/>
              </w:rPr>
            </w:pPr>
          </w:p>
          <w:p>
            <w:pPr>
              <w:rPr>
                <w:rFonts w:ascii="宋体" w:hAnsi="宋体"/>
              </w:rPr>
            </w:pPr>
          </w:p>
          <w:p>
            <w:pPr>
              <w:rPr>
                <w:rFonts w:ascii="宋体" w:hAnsi="宋体"/>
              </w:rPr>
            </w:pPr>
          </w:p>
          <w:p>
            <w:pPr>
              <w:rPr>
                <w:rFonts w:ascii="宋体" w:hAnsi="宋体"/>
              </w:rPr>
            </w:pPr>
          </w:p>
          <w:p>
            <w:pPr>
              <w:jc w:val="left"/>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tabs>
                <w:tab w:val="left" w:pos="700"/>
              </w:tabs>
              <w:jc w:val="left"/>
              <w:rPr>
                <w:rFonts w:ascii="仿宋_GB2312" w:hAnsi="仿宋_GB2312" w:eastAsia="仿宋_GB2312" w:cs="仿宋_GB2312"/>
                <w:sz w:val="30"/>
                <w:szCs w:val="30"/>
              </w:rPr>
            </w:pPr>
            <w:r>
              <w:rPr>
                <w:rFonts w:ascii="宋体" w:hAnsi="宋体"/>
              </w:rPr>
              <w:br w:type="page"/>
            </w:r>
          </w:p>
          <w:p>
            <w:pPr>
              <w:tabs>
                <w:tab w:val="left" w:pos="700"/>
              </w:tabs>
              <w:jc w:val="left"/>
              <w:rPr>
                <w:rFonts w:ascii="仿宋_GB2312" w:hAnsi="仿宋_GB2312" w:eastAsia="仿宋_GB2312" w:cs="仿宋_GB2312"/>
                <w:sz w:val="30"/>
                <w:szCs w:val="30"/>
              </w:rPr>
            </w:pPr>
          </w:p>
          <w:p>
            <w:pPr>
              <w:tabs>
                <w:tab w:val="left" w:pos="700"/>
              </w:tabs>
              <w:jc w:val="left"/>
              <w:rPr>
                <w:rFonts w:ascii="仿宋_GB2312" w:hAnsi="仿宋_GB2312" w:eastAsia="仿宋_GB2312" w:cs="仿宋_GB2312"/>
                <w:sz w:val="30"/>
                <w:szCs w:val="30"/>
              </w:rPr>
            </w:pPr>
          </w:p>
          <w:p>
            <w:pPr>
              <w:tabs>
                <w:tab w:val="left" w:pos="700"/>
              </w:tabs>
              <w:jc w:val="left"/>
              <w:rPr>
                <w:rFonts w:ascii="仿宋_GB2312" w:hAnsi="仿宋_GB2312" w:eastAsia="仿宋_GB2312" w:cs="仿宋_GB2312"/>
                <w:sz w:val="30"/>
                <w:szCs w:val="30"/>
              </w:rPr>
            </w:pPr>
          </w:p>
          <w:p>
            <w:pPr>
              <w:rPr>
                <w:rFonts w:asciiTheme="minorEastAsia" w:hAnsiTheme="minorEastAsia"/>
                <w:sz w:val="24"/>
                <w:szCs w:val="24"/>
              </w:rPr>
            </w:pPr>
            <w:r>
              <w:rPr>
                <w:rFonts w:hint="eastAsia" w:asciiTheme="minorEastAsia" w:hAnsiTheme="minorEastAsia"/>
                <w:sz w:val="24"/>
                <w:szCs w:val="24"/>
              </w:rPr>
              <w:t>10、分部工程质量验收程序框图（框图1</w:t>
            </w:r>
          </w:p>
          <w:p>
            <w:pPr>
              <w:tabs>
                <w:tab w:val="left" w:pos="0"/>
              </w:tabs>
              <w:spacing w:line="600" w:lineRule="exact"/>
              <w:rPr>
                <w:rFonts w:ascii="宋体" w:hAnsi="宋体"/>
              </w:rPr>
            </w:pPr>
            <w:r>
              <w:rPr>
                <w:rFonts w:ascii="宋体" w:hAnsi="宋体"/>
              </w:rPr>
              <mc:AlternateContent>
                <mc:Choice Requires="wps">
                  <w:drawing>
                    <wp:anchor distT="0" distB="0" distL="114300" distR="114300" simplePos="0" relativeHeight="251935744" behindDoc="0" locked="0" layoutInCell="0" allowOverlap="1">
                      <wp:simplePos x="0" y="0"/>
                      <wp:positionH relativeFrom="column">
                        <wp:posOffset>1400175</wp:posOffset>
                      </wp:positionH>
                      <wp:positionV relativeFrom="paragraph">
                        <wp:posOffset>327660</wp:posOffset>
                      </wp:positionV>
                      <wp:extent cx="2266950" cy="570230"/>
                      <wp:effectExtent l="5080" t="5080" r="13970" b="15240"/>
                      <wp:wrapNone/>
                      <wp:docPr id="510" name="Rectangle 456"/>
                      <wp:cNvGraphicFramePr/>
                      <a:graphic xmlns:a="http://schemas.openxmlformats.org/drawingml/2006/main">
                        <a:graphicData uri="http://schemas.microsoft.com/office/word/2010/wordprocessingShape">
                          <wps:wsp>
                            <wps:cNvSpPr/>
                            <wps:spPr>
                              <a:xfrm>
                                <a:off x="0" y="0"/>
                                <a:ext cx="2266950" cy="570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pPr>
                                  <w:r>
                                    <w:rPr>
                                      <w:rFonts w:hint="eastAsia"/>
                                    </w:rPr>
                                    <w:t>分部工程所含各分项</w:t>
                                  </w:r>
                                </w:p>
                                <w:p>
                                  <w:pPr>
                                    <w:adjustRightInd w:val="0"/>
                                    <w:snapToGrid w:val="0"/>
                                    <w:jc w:val="center"/>
                                    <w:rPr>
                                      <w:sz w:val="24"/>
                                    </w:rPr>
                                  </w:pPr>
                                  <w:r>
                                    <w:rPr>
                                      <w:rFonts w:hint="eastAsia"/>
                                    </w:rPr>
                                    <w:t>工程质量验收全部完成</w:t>
                                  </w:r>
                                </w:p>
                              </w:txbxContent>
                            </wps:txbx>
                            <wps:bodyPr upright="1"/>
                          </wps:wsp>
                        </a:graphicData>
                      </a:graphic>
                    </wp:anchor>
                  </w:drawing>
                </mc:Choice>
                <mc:Fallback>
                  <w:pict>
                    <v:rect id="Rectangle 456" o:spid="_x0000_s1026" o:spt="1" style="position:absolute;left:0pt;margin-left:110.25pt;margin-top:25.8pt;height:44.9pt;width:178.5pt;z-index:251935744;mso-width-relative:page;mso-height-relative:page;" fillcolor="#FFFFFF" filled="t" stroked="t" coordsize="21600,21600" o:allowincell="f" o:gfxdata="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KuKQPYAAAACgEAAA8AAAAAAAAAAQAgAAAAIgAAAGRycy9kb3ducmV2&#10;LnhtbFBLAQIUABQAAAAIAIdO4kDoVklA/AEAADAEAAAOAAAAAAAAAAEAIAAAACcBAABkcnMvZTJv&#10;RG9jLnhtbFBLBQYAAAAABgAGAFkBAACVBQAAAAA=&#10;">
                      <v:fill on="t" focussize="0,0"/>
                      <v:stroke color="#000000" joinstyle="miter"/>
                      <v:imagedata o:title=""/>
                      <o:lock v:ext="edit" aspectratio="f"/>
                      <v:textbox>
                        <w:txbxContent>
                          <w:p>
                            <w:pPr>
                              <w:adjustRightInd w:val="0"/>
                              <w:snapToGrid w:val="0"/>
                              <w:jc w:val="center"/>
                            </w:pPr>
                            <w:r>
                              <w:rPr>
                                <w:rFonts w:hint="eastAsia"/>
                              </w:rPr>
                              <w:t>分部工程所含各分项</w:t>
                            </w:r>
                          </w:p>
                          <w:p>
                            <w:pPr>
                              <w:adjustRightInd w:val="0"/>
                              <w:snapToGrid w:val="0"/>
                              <w:jc w:val="center"/>
                              <w:rPr>
                                <w:sz w:val="24"/>
                              </w:rPr>
                            </w:pPr>
                            <w:r>
                              <w:rPr>
                                <w:rFonts w:hint="eastAsia"/>
                              </w:rPr>
                              <w:t>工程质量验收全部完成</w:t>
                            </w:r>
                          </w:p>
                        </w:txbxContent>
                      </v:textbox>
                    </v:rect>
                  </w:pict>
                </mc:Fallback>
              </mc:AlternateContent>
            </w:r>
          </w:p>
          <w:p>
            <w:pPr>
              <w:tabs>
                <w:tab w:val="left" w:pos="0"/>
              </w:tabs>
              <w:spacing w:line="600" w:lineRule="exact"/>
              <w:rPr>
                <w:rFonts w:ascii="宋体" w:hAnsi="宋体"/>
              </w:rPr>
            </w:pPr>
          </w:p>
          <w:p>
            <w:pPr>
              <w:tabs>
                <w:tab w:val="left" w:pos="0"/>
              </w:tabs>
              <w:spacing w:line="600" w:lineRule="exact"/>
              <w:rPr>
                <w:rFonts w:ascii="宋体" w:hAnsi="宋体"/>
              </w:rPr>
            </w:pPr>
            <w:r>
              <w:rPr>
                <w:rFonts w:ascii="宋体" w:hAnsi="宋体"/>
              </w:rPr>
              <mc:AlternateContent>
                <mc:Choice Requires="wps">
                  <w:drawing>
                    <wp:anchor distT="0" distB="0" distL="114300" distR="114300" simplePos="0" relativeHeight="251944960" behindDoc="0" locked="0" layoutInCell="1" allowOverlap="1">
                      <wp:simplePos x="0" y="0"/>
                      <wp:positionH relativeFrom="column">
                        <wp:posOffset>2533650</wp:posOffset>
                      </wp:positionH>
                      <wp:positionV relativeFrom="paragraph">
                        <wp:posOffset>144780</wp:posOffset>
                      </wp:positionV>
                      <wp:extent cx="635" cy="396240"/>
                      <wp:effectExtent l="37465" t="0" r="38100" b="3810"/>
                      <wp:wrapNone/>
                      <wp:docPr id="519" name="Line 46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65" o:spid="_x0000_s1026" o:spt="20" style="position:absolute;left:0pt;margin-left:199.5pt;margin-top:11.4pt;height:31.2pt;width:0.05pt;z-index:251944960;mso-width-relative:page;mso-height-relative:page;" filled="f" stroked="t" coordsize="21600,21600" o:gfxdata="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Sw8&#10;+9kAAAAJAQAADwAAAAAAAAABACAAAAAiAAAAZHJzL2Rvd25yZXYueG1sUEsBAhQAFAAAAAgAh07i&#10;QE+CXeDoAQAA4gMAAA4AAAAAAAAAAQAgAAAAKAEAAGRycy9lMm9Eb2MueG1sUEsFBgAAAAAGAAYA&#10;WQEAAIIFAAAAAA==&#10;">
                      <v:fill on="f" focussize="0,0"/>
                      <v:stroke color="#000000" joinstyle="round" endarrow="block"/>
                      <v:imagedata o:title=""/>
                      <o:lock v:ext="edit" aspectratio="f"/>
                    </v:line>
                  </w:pict>
                </mc:Fallback>
              </mc:AlternateContent>
            </w:r>
          </w:p>
          <w:p>
            <w:pPr>
              <w:tabs>
                <w:tab w:val="left" w:pos="0"/>
              </w:tabs>
              <w:spacing w:line="600" w:lineRule="exact"/>
              <w:ind w:firstLine="10" w:firstLineChars="5"/>
              <w:rPr>
                <w:rFonts w:ascii="宋体" w:hAnsi="宋体"/>
              </w:rPr>
            </w:pPr>
            <w:r>
              <w:rPr>
                <w:rFonts w:ascii="宋体" w:hAnsi="宋体"/>
              </w:rPr>
              <mc:AlternateContent>
                <mc:Choice Requires="wps">
                  <w:drawing>
                    <wp:anchor distT="0" distB="0" distL="114300" distR="114300" simplePos="0" relativeHeight="251936768" behindDoc="0" locked="0" layoutInCell="1" allowOverlap="1">
                      <wp:simplePos x="0" y="0"/>
                      <wp:positionH relativeFrom="column">
                        <wp:posOffset>1143635</wp:posOffset>
                      </wp:positionH>
                      <wp:positionV relativeFrom="paragraph">
                        <wp:posOffset>160020</wp:posOffset>
                      </wp:positionV>
                      <wp:extent cx="2857500" cy="581025"/>
                      <wp:effectExtent l="4445" t="5080" r="14605" b="4445"/>
                      <wp:wrapNone/>
                      <wp:docPr id="511" name="Rectangle 457"/>
                      <wp:cNvGraphicFramePr/>
                      <a:graphic xmlns:a="http://schemas.openxmlformats.org/drawingml/2006/main">
                        <a:graphicData uri="http://schemas.microsoft.com/office/word/2010/wordprocessingShape">
                          <wps:wsp>
                            <wps:cNvSpPr/>
                            <wps:spPr>
                              <a:xfrm>
                                <a:off x="0" y="0"/>
                                <a:ext cx="285750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pacing w:line="300" w:lineRule="exact"/>
                                    <w:rPr>
                                      <w:szCs w:val="21"/>
                                    </w:rPr>
                                  </w:pPr>
                                  <w:r>
                                    <w:rPr>
                                      <w:rFonts w:hint="eastAsia"/>
                                      <w:szCs w:val="21"/>
                                    </w:rPr>
                                    <w:t>承包单位自检合格并汇总分项工程</w:t>
                                  </w:r>
                                </w:p>
                                <w:p>
                                  <w:pPr>
                                    <w:pStyle w:val="12"/>
                                    <w:spacing w:line="300" w:lineRule="exact"/>
                                    <w:rPr>
                                      <w:szCs w:val="21"/>
                                    </w:rPr>
                                  </w:pPr>
                                  <w:r>
                                    <w:rPr>
                                      <w:rFonts w:hint="eastAsia"/>
                                      <w:szCs w:val="21"/>
                                    </w:rPr>
                                    <w:t>向监理部报送分部工程报验单</w:t>
                                  </w:r>
                                </w:p>
                              </w:txbxContent>
                            </wps:txbx>
                            <wps:bodyPr upright="1"/>
                          </wps:wsp>
                        </a:graphicData>
                      </a:graphic>
                    </wp:anchor>
                  </w:drawing>
                </mc:Choice>
                <mc:Fallback>
                  <w:pict>
                    <v:rect id="Rectangle 457" o:spid="_x0000_s1026" o:spt="1" style="position:absolute;left:0pt;margin-left:90.05pt;margin-top:12.6pt;height:45.75pt;width:225pt;z-index:251936768;mso-width-relative:page;mso-height-relative:page;" fillcolor="#FFFFFF" filled="t" stroked="t" coordsize="21600,21600" o:gfxdata="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oB7lfWAAAACgEAAA8AAAAAAAAAAQAgAAAAIgAAAGRycy9kb3ducmV2LnhtbFBL&#10;AQIUABQAAAAIAIdO4kAHYVqt+AEAADAEAAAOAAAAAAAAAAEAIAAAACUBAABkcnMvZTJvRG9jLnht&#10;bFBLBQYAAAAABgAGAFkBAACPBQAAAAA=&#10;">
                      <v:fill on="t" focussize="0,0"/>
                      <v:stroke color="#000000" joinstyle="miter"/>
                      <v:imagedata o:title=""/>
                      <o:lock v:ext="edit" aspectratio="f"/>
                      <v:textbox>
                        <w:txbxContent>
                          <w:p>
                            <w:pPr>
                              <w:pStyle w:val="12"/>
                              <w:spacing w:line="300" w:lineRule="exact"/>
                              <w:rPr>
                                <w:szCs w:val="21"/>
                              </w:rPr>
                            </w:pPr>
                            <w:r>
                              <w:rPr>
                                <w:rFonts w:hint="eastAsia"/>
                                <w:szCs w:val="21"/>
                              </w:rPr>
                              <w:t>承包单位自检合格并汇总分项工程</w:t>
                            </w:r>
                          </w:p>
                          <w:p>
                            <w:pPr>
                              <w:pStyle w:val="12"/>
                              <w:spacing w:line="300" w:lineRule="exact"/>
                              <w:rPr>
                                <w:szCs w:val="21"/>
                              </w:rPr>
                            </w:pPr>
                            <w:r>
                              <w:rPr>
                                <w:rFonts w:hint="eastAsia"/>
                                <w:szCs w:val="21"/>
                              </w:rPr>
                              <w:t>向监理部报送分部工程报验单</w:t>
                            </w:r>
                          </w:p>
                        </w:txbxContent>
                      </v:textbox>
                    </v:rect>
                  </w:pict>
                </mc:Fallback>
              </mc:AlternateContent>
            </w:r>
            <w:r>
              <w:rPr>
                <w:rFonts w:ascii="宋体" w:hAnsi="宋体"/>
              </w:rPr>
              <mc:AlternateContent>
                <mc:Choice Requires="wps">
                  <w:drawing>
                    <wp:anchor distT="0" distB="0" distL="114300" distR="114300" simplePos="0" relativeHeight="251947008" behindDoc="0" locked="0" layoutInCell="1" allowOverlap="1">
                      <wp:simplePos x="0" y="0"/>
                      <wp:positionH relativeFrom="column">
                        <wp:posOffset>4686300</wp:posOffset>
                      </wp:positionH>
                      <wp:positionV relativeFrom="paragraph">
                        <wp:posOffset>373380</wp:posOffset>
                      </wp:positionV>
                      <wp:extent cx="635" cy="990600"/>
                      <wp:effectExtent l="4445" t="0" r="13970" b="0"/>
                      <wp:wrapNone/>
                      <wp:docPr id="521" name="Line 467"/>
                      <wp:cNvGraphicFramePr/>
                      <a:graphic xmlns:a="http://schemas.openxmlformats.org/drawingml/2006/main">
                        <a:graphicData uri="http://schemas.microsoft.com/office/word/2010/wordprocessingShape">
                          <wps:wsp>
                            <wps:cNvCnPr/>
                            <wps:spPr>
                              <a:xfrm>
                                <a:off x="0" y="0"/>
                                <a:ext cx="635" cy="990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67" o:spid="_x0000_s1026" o:spt="20" style="position:absolute;left:0pt;margin-left:369pt;margin-top:29.4pt;height:78pt;width:0.05pt;z-index:251947008;mso-width-relative:page;mso-height-relative:page;" filled="f" stroked="t" coordsize="21600,21600" o:gfxdata="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fmLY9gAAAAKAQAA&#10;DwAAAAAAAAABACAAAAAiAAAAZHJzL2Rvd25yZXYueG1sUEsBAhQAFAAAAAgAh07iQI+Kv/vgAQAA&#10;3gMAAA4AAAAAAAAAAQAgAAAAJwEAAGRycy9lMm9Eb2MueG1sUEsFBgAAAAAGAAYAWQEAAHkFAAAA&#10;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956224" behindDoc="0" locked="0" layoutInCell="1" allowOverlap="1">
                      <wp:simplePos x="0" y="0"/>
                      <wp:positionH relativeFrom="column">
                        <wp:posOffset>4000500</wp:posOffset>
                      </wp:positionH>
                      <wp:positionV relativeFrom="paragraph">
                        <wp:posOffset>373380</wp:posOffset>
                      </wp:positionV>
                      <wp:extent cx="685800" cy="0"/>
                      <wp:effectExtent l="0" t="38100" r="0" b="38100"/>
                      <wp:wrapNone/>
                      <wp:docPr id="530" name="Line 476"/>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76" o:spid="_x0000_s1026" o:spt="20" style="position:absolute;left:0pt;flip:x;margin-left:315pt;margin-top:29.4pt;height:0pt;width:54pt;z-index:251956224;mso-width-relative:page;mso-height-relative:page;" filled="f" stroked="t" coordsize="21600,21600" o:gfxdata="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9GZ2rYAAAACQEAAA8AAAAAAAAAAQAgAAAAIgAAAGRycy9kb3ducmV2LnhtbFBLAQIUABQAAAAI&#10;AIdO4kB0Rnxk7QEAAOoDAAAOAAAAAAAAAAEAIAAAACcBAABkcnMvZTJvRG9jLnhtbFBLBQYAAAAA&#10;BgAGAFkBAACGBQAAAAA=&#10;">
                      <v:fill on="f" focussize="0,0"/>
                      <v:stroke color="#000000" joinstyle="round" endarrow="block"/>
                      <v:imagedata o:title=""/>
                      <o:lock v:ext="edit" aspectratio="f"/>
                    </v:line>
                  </w:pict>
                </mc:Fallback>
              </mc:AlternateContent>
            </w:r>
          </w:p>
          <w:p>
            <w:pPr>
              <w:tabs>
                <w:tab w:val="left" w:pos="0"/>
              </w:tabs>
              <w:spacing w:line="600" w:lineRule="exact"/>
              <w:ind w:firstLine="10" w:firstLineChars="5"/>
              <w:rPr>
                <w:rFonts w:ascii="宋体" w:hAnsi="宋体"/>
              </w:rPr>
            </w:pPr>
            <w:r>
              <mc:AlternateContent>
                <mc:Choice Requires="wps">
                  <w:drawing>
                    <wp:anchor distT="0" distB="0" distL="114300" distR="114300" simplePos="0" relativeHeight="252088320" behindDoc="0" locked="0" layoutInCell="1" allowOverlap="1">
                      <wp:simplePos x="0" y="0"/>
                      <wp:positionH relativeFrom="column">
                        <wp:posOffset>339090</wp:posOffset>
                      </wp:positionH>
                      <wp:positionV relativeFrom="paragraph">
                        <wp:posOffset>57150</wp:posOffset>
                      </wp:positionV>
                      <wp:extent cx="635" cy="740410"/>
                      <wp:effectExtent l="4445" t="0" r="13970" b="2540"/>
                      <wp:wrapNone/>
                      <wp:docPr id="659" name="直线 953"/>
                      <wp:cNvGraphicFramePr/>
                      <a:graphic xmlns:a="http://schemas.openxmlformats.org/drawingml/2006/main">
                        <a:graphicData uri="http://schemas.microsoft.com/office/word/2010/wordprocessingShape">
                          <wps:wsp>
                            <wps:cNvCnPr/>
                            <wps:spPr>
                              <a:xfrm>
                                <a:off x="0" y="0"/>
                                <a:ext cx="635" cy="74041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53" o:spid="_x0000_s1026" o:spt="20" style="position:absolute;left:0pt;margin-left:26.7pt;margin-top:4.5pt;height:58.3pt;width:0.05pt;z-index:252088320;mso-width-relative:page;mso-height-relative:page;" filled="f" stroked="t" coordsize="21600,21600" o:gfxdata="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QCuEtgAAAAHAQAADwAAAAAAAAABACAAAAAiAAAAZHJzL2Rvd25yZXYueG1sUEsBAhQAFAAA&#10;AAgAh07iQLhaheDvAQAA4AMAAA4AAAAAAAAAAQAgAAAAJwEAAGRycy9lMm9Eb2MueG1sUEsFBgAA&#10;AAAGAAYAWQEAAIgFAAAAAA==&#10;">
                      <v:fill on="f" focussize="0,0"/>
                      <v:stroke weight="0.25pt"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945984" behindDoc="0" locked="0" layoutInCell="1" allowOverlap="1">
                      <wp:simplePos x="0" y="0"/>
                      <wp:positionH relativeFrom="column">
                        <wp:posOffset>2514600</wp:posOffset>
                      </wp:positionH>
                      <wp:positionV relativeFrom="paragraph">
                        <wp:posOffset>352425</wp:posOffset>
                      </wp:positionV>
                      <wp:extent cx="635" cy="432435"/>
                      <wp:effectExtent l="37465" t="0" r="38100" b="5715"/>
                      <wp:wrapNone/>
                      <wp:docPr id="520" name="Line 466"/>
                      <wp:cNvGraphicFramePr/>
                      <a:graphic xmlns:a="http://schemas.openxmlformats.org/drawingml/2006/main">
                        <a:graphicData uri="http://schemas.microsoft.com/office/word/2010/wordprocessingShape">
                          <wps:wsp>
                            <wps:cNvCnPr/>
                            <wps:spPr>
                              <a:xfrm>
                                <a:off x="0" y="0"/>
                                <a:ext cx="635" cy="4324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66" o:spid="_x0000_s1026" o:spt="20" style="position:absolute;left:0pt;margin-left:198pt;margin-top:27.75pt;height:34.05pt;width:0.05pt;z-index:251945984;mso-width-relative:page;mso-height-relative:page;" filled="f" stroked="t" coordsize="21600,21600" o:gfxdata="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4ed7Xa&#10;AAAACgEAAA8AAAAAAAAAAQAgAAAAIgAAAGRycy9kb3ducmV2LnhtbFBLAQIUABQAAAAIAIdO4kBq&#10;tsoZ5QEAAOIDAAAOAAAAAAAAAAEAIAAAACkBAABkcnMvZTJvRG9jLnhtbFBLBQYAAAAABgAGAFkB&#10;AACABQ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60320" behindDoc="0" locked="0" layoutInCell="1" allowOverlap="1">
                      <wp:simplePos x="0" y="0"/>
                      <wp:positionH relativeFrom="column">
                        <wp:posOffset>361950</wp:posOffset>
                      </wp:positionH>
                      <wp:positionV relativeFrom="paragraph">
                        <wp:posOffset>60960</wp:posOffset>
                      </wp:positionV>
                      <wp:extent cx="781050" cy="0"/>
                      <wp:effectExtent l="0" t="38100" r="0" b="38100"/>
                      <wp:wrapNone/>
                      <wp:docPr id="534" name="Line 481"/>
                      <wp:cNvGraphicFramePr/>
                      <a:graphic xmlns:a="http://schemas.openxmlformats.org/drawingml/2006/main">
                        <a:graphicData uri="http://schemas.microsoft.com/office/word/2010/wordprocessingShape">
                          <wps:wsp>
                            <wps:cNvCnPr/>
                            <wps:spPr>
                              <a:xfrm>
                                <a:off x="0" y="0"/>
                                <a:ext cx="7810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81" o:spid="_x0000_s1026" o:spt="20" style="position:absolute;left:0pt;margin-left:28.5pt;margin-top:4.8pt;height:0pt;width:61.5pt;z-index:251960320;mso-width-relative:page;mso-height-relative:page;" filled="f" stroked="t" coordsize="21600,21600" o:gfxdata="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xV/6e1QAAAAYB&#10;AAAPAAAAAAAAAAEAIAAAACIAAABkcnMvZG93bnJldi54bWxQSwECFAAUAAAACACHTuJAnM6h/OUB&#10;AADgAwAADgAAAAAAAAABACAAAAAkAQAAZHJzL2Uyb0RvYy54bWxQSwUGAAAAAAYABgBZAQAAewUA&#10;AAAA&#10;">
                      <v:fill on="f" focussize="0,0"/>
                      <v:stroke color="#000000" joinstyle="round" endarrow="block"/>
                      <v:imagedata o:title=""/>
                      <o:lock v:ext="edit" aspectratio="f"/>
                    </v:line>
                  </w:pict>
                </mc:Fallback>
              </mc:AlternateContent>
            </w:r>
          </w:p>
          <w:p>
            <w:pPr>
              <w:tabs>
                <w:tab w:val="left" w:pos="0"/>
              </w:tabs>
              <w:spacing w:line="600" w:lineRule="exact"/>
              <w:ind w:firstLine="10" w:firstLineChars="5"/>
              <w:rPr>
                <w:rFonts w:ascii="宋体" w:hAnsi="宋体"/>
              </w:rPr>
            </w:pPr>
          </w:p>
          <w:p>
            <w:pPr>
              <w:tabs>
                <w:tab w:val="left" w:pos="0"/>
              </w:tabs>
              <w:spacing w:line="600" w:lineRule="exact"/>
              <w:ind w:firstLine="10" w:firstLineChars="5"/>
              <w:rPr>
                <w:rFonts w:ascii="宋体" w:hAnsi="宋体"/>
              </w:rPr>
            </w:pPr>
            <w:r>
              <mc:AlternateContent>
                <mc:Choice Requires="wps">
                  <w:drawing>
                    <wp:anchor distT="0" distB="0" distL="114300" distR="114300" simplePos="0" relativeHeight="252086272" behindDoc="0" locked="0" layoutInCell="1" allowOverlap="1">
                      <wp:simplePos x="0" y="0"/>
                      <wp:positionH relativeFrom="column">
                        <wp:posOffset>95885</wp:posOffset>
                      </wp:positionH>
                      <wp:positionV relativeFrom="paragraph">
                        <wp:posOffset>35560</wp:posOffset>
                      </wp:positionV>
                      <wp:extent cx="370205" cy="655955"/>
                      <wp:effectExtent l="4445" t="4445" r="6350" b="6350"/>
                      <wp:wrapNone/>
                      <wp:docPr id="657" name="文本框 952"/>
                      <wp:cNvGraphicFramePr/>
                      <a:graphic xmlns:a="http://schemas.openxmlformats.org/drawingml/2006/main">
                        <a:graphicData uri="http://schemas.microsoft.com/office/word/2010/wordprocessingShape">
                          <wps:wsp>
                            <wps:cNvSpPr txBox="1"/>
                            <wps:spPr>
                              <a:xfrm>
                                <a:off x="0" y="0"/>
                                <a:ext cx="370205" cy="6559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整改</w:t>
                                  </w:r>
                                </w:p>
                              </w:txbxContent>
                            </wps:txbx>
                            <wps:bodyPr vert="eaVert" upright="1"/>
                          </wps:wsp>
                        </a:graphicData>
                      </a:graphic>
                    </wp:anchor>
                  </w:drawing>
                </mc:Choice>
                <mc:Fallback>
                  <w:pict>
                    <v:shape id="文本框 952" o:spid="_x0000_s1026" o:spt="202" type="#_x0000_t202" style="position:absolute;left:0pt;margin-left:7.55pt;margin-top:2.8pt;height:51.65pt;width:29.15pt;z-index:252086272;mso-width-relative:page;mso-height-relative:page;" fillcolor="#FFFFFF" filled="t" stroked="t" coordsize="21600,21600" o:gfxdata="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U1WADUAAAABwEAAA8AAAAAAAAA&#10;AQAgAAAAIgAAAGRycy9kb3ducmV2LnhtbFBLAQIUABQAAAAIAIdO4kABviDEFQIAAEcEAAAOAAAA&#10;AAAAAAEAIAAAACMBAABkcnMvZTJvRG9jLnhtbFBLBQYAAAAABgAGAFkBAACqBQAAAAA=&#10;">
                      <v:fill on="t" focussize="0,0"/>
                      <v:stroke color="#000000" joinstyle="miter"/>
                      <v:imagedata o:title=""/>
                      <o:lock v:ext="edit" aspectratio="f"/>
                      <v:textbox style="layout-flow:vertical-ideographic;">
                        <w:txbxContent>
                          <w:p>
                            <w:r>
                              <w:rPr>
                                <w:rFonts w:hint="eastAsia"/>
                              </w:rPr>
                              <w:t>整改</w:t>
                            </w:r>
                          </w:p>
                        </w:txbxContent>
                      </v:textbox>
                    </v:shape>
                  </w:pict>
                </mc:Fallback>
              </mc:AlternateContent>
            </w:r>
            <w:r>
              <w:rPr>
                <w:rFonts w:ascii="宋体" w:hAnsi="宋体"/>
              </w:rPr>
              <mc:AlternateContent>
                <mc:Choice Requires="wps">
                  <w:drawing>
                    <wp:anchor distT="0" distB="0" distL="114300" distR="114300" simplePos="0" relativeHeight="251937792" behindDoc="0" locked="0" layoutInCell="1" allowOverlap="1">
                      <wp:simplePos x="0" y="0"/>
                      <wp:positionH relativeFrom="column">
                        <wp:posOffset>990600</wp:posOffset>
                      </wp:positionH>
                      <wp:positionV relativeFrom="paragraph">
                        <wp:posOffset>13335</wp:posOffset>
                      </wp:positionV>
                      <wp:extent cx="3086100" cy="495300"/>
                      <wp:effectExtent l="4445" t="4445" r="14605" b="14605"/>
                      <wp:wrapNone/>
                      <wp:docPr id="512" name="Rectangle 458"/>
                      <wp:cNvGraphicFramePr/>
                      <a:graphic xmlns:a="http://schemas.openxmlformats.org/drawingml/2006/main">
                        <a:graphicData uri="http://schemas.microsoft.com/office/word/2010/wordprocessingShape">
                          <wps:wsp>
                            <wps:cNvSpPr/>
                            <wps:spPr>
                              <a:xfrm>
                                <a:off x="0" y="0"/>
                                <a:ext cx="3086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szCs w:val="21"/>
                                    </w:rPr>
                                  </w:pPr>
                                  <w:r>
                                    <w:rPr>
                                      <w:rFonts w:hint="eastAsia"/>
                                      <w:szCs w:val="21"/>
                                    </w:rPr>
                                    <w:t>由监理部组织有关监理人员审核，对《质量验收评定表》进行内、外业验收</w:t>
                                  </w:r>
                                </w:p>
                                <w:p>
                                  <w:pPr>
                                    <w:spacing w:line="320" w:lineRule="exact"/>
                                    <w:jc w:val="center"/>
                                    <w:rPr>
                                      <w:szCs w:val="21"/>
                                    </w:rPr>
                                  </w:pPr>
                                </w:p>
                              </w:txbxContent>
                            </wps:txbx>
                            <wps:bodyPr upright="1"/>
                          </wps:wsp>
                        </a:graphicData>
                      </a:graphic>
                    </wp:anchor>
                  </w:drawing>
                </mc:Choice>
                <mc:Fallback>
                  <w:pict>
                    <v:rect id="Rectangle 458" o:spid="_x0000_s1026" o:spt="1" style="position:absolute;left:0pt;margin-left:78pt;margin-top:1.05pt;height:39pt;width:243pt;z-index:251937792;mso-width-relative:page;mso-height-relative:page;" fillcolor="#FFFFFF" filled="t" stroked="t" coordsize="21600,21600" o:gfxdata="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GIW1QAAAAgBAAAPAAAAAAAAAAEAIAAAACIAAABkcnMvZG93bnJldi54bWxQ&#10;SwECFAAUAAAACACHTuJAd/QacfoBAAAwBAAADgAAAAAAAAABACAAAAAkAQAAZHJzL2Uyb0RvYy54&#10;bWxQSwUGAAAAAAYABgBZAQAAkAUAAAAA&#10;">
                      <v:fill on="t" focussize="0,0"/>
                      <v:stroke color="#000000" joinstyle="miter"/>
                      <v:imagedata o:title=""/>
                      <o:lock v:ext="edit" aspectratio="f"/>
                      <v:textbox>
                        <w:txbxContent>
                          <w:p>
                            <w:pPr>
                              <w:spacing w:line="320" w:lineRule="exact"/>
                              <w:jc w:val="center"/>
                              <w:rPr>
                                <w:szCs w:val="21"/>
                              </w:rPr>
                            </w:pPr>
                            <w:r>
                              <w:rPr>
                                <w:rFonts w:hint="eastAsia"/>
                                <w:szCs w:val="21"/>
                              </w:rPr>
                              <w:t>由监理部组织有关监理人员审核，对《质量验收评定表》进行内、外业验收</w:t>
                            </w:r>
                          </w:p>
                          <w:p>
                            <w:pPr>
                              <w:spacing w:line="320" w:lineRule="exact"/>
                              <w:jc w:val="center"/>
                              <w:rPr>
                                <w:szCs w:val="21"/>
                              </w:rPr>
                            </w:pPr>
                          </w:p>
                        </w:txbxContent>
                      </v:textbox>
                    </v:rect>
                  </w:pict>
                </mc:Fallback>
              </mc:AlternateContent>
            </w:r>
            <w:r>
              <w:rPr>
                <w:rFonts w:ascii="宋体" w:hAnsi="宋体"/>
              </w:rPr>
              <mc:AlternateContent>
                <mc:Choice Requires="wps">
                  <w:drawing>
                    <wp:anchor distT="0" distB="0" distL="114300" distR="114300" simplePos="0" relativeHeight="251940864" behindDoc="0" locked="0" layoutInCell="1" allowOverlap="1">
                      <wp:simplePos x="0" y="0"/>
                      <wp:positionH relativeFrom="column">
                        <wp:posOffset>4457700</wp:posOffset>
                      </wp:positionH>
                      <wp:positionV relativeFrom="paragraph">
                        <wp:posOffset>220980</wp:posOffset>
                      </wp:positionV>
                      <wp:extent cx="457200" cy="594360"/>
                      <wp:effectExtent l="4445" t="4445" r="14605" b="10795"/>
                      <wp:wrapNone/>
                      <wp:docPr id="515" name="Rectangle 461"/>
                      <wp:cNvGraphicFramePr/>
                      <a:graphic xmlns:a="http://schemas.openxmlformats.org/drawingml/2006/main">
                        <a:graphicData uri="http://schemas.microsoft.com/office/word/2010/wordprocessingShape">
                          <wps:wsp>
                            <wps:cNvSpPr/>
                            <wps:spPr>
                              <a:xfrm>
                                <a:off x="0" y="0"/>
                                <a:ext cx="4572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pPr>
                                  <w:r>
                                    <w:rPr>
                                      <w:rFonts w:hint="eastAsia"/>
                                    </w:rPr>
                                    <w:t>整</w:t>
                                  </w:r>
                                </w:p>
                                <w:p>
                                  <w:pPr>
                                    <w:adjustRightInd w:val="0"/>
                                    <w:snapToGrid w:val="0"/>
                                    <w:jc w:val="center"/>
                                    <w:rPr>
                                      <w:sz w:val="24"/>
                                    </w:rPr>
                                  </w:pPr>
                                  <w:r>
                                    <w:rPr>
                                      <w:rFonts w:hint="eastAsia"/>
                                    </w:rPr>
                                    <w:t>改</w:t>
                                  </w:r>
                                </w:p>
                              </w:txbxContent>
                            </wps:txbx>
                            <wps:bodyPr upright="1"/>
                          </wps:wsp>
                        </a:graphicData>
                      </a:graphic>
                    </wp:anchor>
                  </w:drawing>
                </mc:Choice>
                <mc:Fallback>
                  <w:pict>
                    <v:rect id="Rectangle 461" o:spid="_x0000_s1026" o:spt="1" style="position:absolute;left:0pt;margin-left:351pt;margin-top:17.4pt;height:46.8pt;width:36pt;z-index:251940864;mso-width-relative:page;mso-height-relative:page;" fillcolor="#FFFFFF" filled="t" stroked="t" coordsize="21600,21600" o:gfxdata="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I5FzW1wAAAAoBAAAPAAAAAAAAAAEAIAAAACIAAABkcnMvZG93bnJldi54&#10;bWxQSwECFAAUAAAACACHTuJAmejGr/sBAAAvBAAADgAAAAAAAAABACAAAAAmAQAAZHJzL2Uyb0Rv&#10;Yy54bWxQSwUGAAAAAAYABgBZAQAAkwUAAAAA&#10;">
                      <v:fill on="t" focussize="0,0"/>
                      <v:stroke color="#000000" joinstyle="miter"/>
                      <v:imagedata o:title=""/>
                      <o:lock v:ext="edit" aspectratio="f"/>
                      <v:textbox>
                        <w:txbxContent>
                          <w:p>
                            <w:pPr>
                              <w:adjustRightInd w:val="0"/>
                              <w:snapToGrid w:val="0"/>
                              <w:jc w:val="center"/>
                            </w:pPr>
                            <w:r>
                              <w:rPr>
                                <w:rFonts w:hint="eastAsia"/>
                              </w:rPr>
                              <w:t>整</w:t>
                            </w:r>
                          </w:p>
                          <w:p>
                            <w:pPr>
                              <w:adjustRightInd w:val="0"/>
                              <w:snapToGrid w:val="0"/>
                              <w:jc w:val="center"/>
                              <w:rPr>
                                <w:sz w:val="24"/>
                              </w:rPr>
                            </w:pPr>
                            <w:r>
                              <w:rPr>
                                <w:rFonts w:hint="eastAsia"/>
                              </w:rPr>
                              <w:t>改</w:t>
                            </w:r>
                          </w:p>
                        </w:txbxContent>
                      </v:textbox>
                    </v:rect>
                  </w:pict>
                </mc:Fallback>
              </mc:AlternateContent>
            </w:r>
          </w:p>
          <w:p>
            <w:pPr>
              <w:tabs>
                <w:tab w:val="left" w:pos="0"/>
              </w:tabs>
              <w:spacing w:line="600" w:lineRule="exact"/>
              <w:ind w:firstLine="10" w:firstLineChars="5"/>
              <w:rPr>
                <w:rFonts w:ascii="宋体" w:hAnsi="宋体"/>
              </w:rPr>
            </w:pPr>
            <w:r>
              <mc:AlternateContent>
                <mc:Choice Requires="wps">
                  <w:drawing>
                    <wp:anchor distT="0" distB="0" distL="114300" distR="114300" simplePos="0" relativeHeight="252090368" behindDoc="0" locked="0" layoutInCell="1" allowOverlap="1">
                      <wp:simplePos x="0" y="0"/>
                      <wp:positionH relativeFrom="column">
                        <wp:posOffset>339725</wp:posOffset>
                      </wp:positionH>
                      <wp:positionV relativeFrom="paragraph">
                        <wp:posOffset>342265</wp:posOffset>
                      </wp:positionV>
                      <wp:extent cx="11430" cy="783590"/>
                      <wp:effectExtent l="4445" t="0" r="22225" b="16510"/>
                      <wp:wrapNone/>
                      <wp:docPr id="661" name="直线 954"/>
                      <wp:cNvGraphicFramePr/>
                      <a:graphic xmlns:a="http://schemas.openxmlformats.org/drawingml/2006/main">
                        <a:graphicData uri="http://schemas.microsoft.com/office/word/2010/wordprocessingShape">
                          <wps:wsp>
                            <wps:cNvCnPr/>
                            <wps:spPr>
                              <a:xfrm flipV="1">
                                <a:off x="0" y="0"/>
                                <a:ext cx="11430" cy="78359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54" o:spid="_x0000_s1026" o:spt="20" style="position:absolute;left:0pt;flip:y;margin-left:26.75pt;margin-top:26.95pt;height:61.7pt;width:0.9pt;z-index:252090368;mso-width-relative:page;mso-height-relative:page;" filled="f" stroked="t" coordsize="21600,21600" o:gfxdata="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Z0eJdUAAAAIAQAADwAAAAAAAAABACAAAAAiAAAAZHJzL2Rvd25yZXYueG1sUEsB&#10;AhQAFAAAAAgAh07iQN+zuqr4AQAA7AMAAA4AAAAAAAAAAQAgAAAAJAEAAGRycy9lMm9Eb2MueG1s&#10;UEsFBgAAAAAGAAYAWQEAAI4FAAAAAA==&#10;">
                      <v:fill on="f" focussize="0,0"/>
                      <v:stroke weight="0.25pt"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951104" behindDoc="0" locked="0" layoutInCell="1" allowOverlap="1">
                      <wp:simplePos x="0" y="0"/>
                      <wp:positionH relativeFrom="column">
                        <wp:posOffset>2514600</wp:posOffset>
                      </wp:positionH>
                      <wp:positionV relativeFrom="paragraph">
                        <wp:posOffset>137160</wp:posOffset>
                      </wp:positionV>
                      <wp:extent cx="635" cy="396240"/>
                      <wp:effectExtent l="37465" t="0" r="38100" b="3810"/>
                      <wp:wrapNone/>
                      <wp:docPr id="525" name="Line 47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71" o:spid="_x0000_s1026" o:spt="20" style="position:absolute;left:0pt;margin-left:198pt;margin-top:10.8pt;height:31.2pt;width:0.05pt;z-index:251951104;mso-width-relative:page;mso-height-relative:page;" filled="f" stroked="t" coordsize="21600,21600" o:gfxdata="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veu&#10;wNoAAAAJAQAADwAAAAAAAAABACAAAAAiAAAAZHJzL2Rvd25yZXYueG1sUEsBAhQAFAAAAAgAh07i&#10;QG6WaBvnAQAA4gMAAA4AAAAAAAAAAQAgAAAAKQEAAGRycy9lMm9Eb2MueG1sUEsFBgAAAAAGAAYA&#10;WQEAAIIFAAAAAA==&#10;">
                      <v:fill on="f" focussize="0,0"/>
                      <v:stroke color="#000000" joinstyle="round" endarrow="block"/>
                      <v:imagedata o:title=""/>
                      <o:lock v:ext="edit" aspectratio="f"/>
                    </v:line>
                  </w:pict>
                </mc:Fallback>
              </mc:AlternateContent>
            </w:r>
          </w:p>
          <w:p>
            <w:pPr>
              <w:tabs>
                <w:tab w:val="left" w:pos="0"/>
              </w:tabs>
              <w:spacing w:line="600" w:lineRule="exact"/>
              <w:ind w:firstLine="10" w:firstLineChars="5"/>
              <w:rPr>
                <w:rFonts w:ascii="宋体" w:hAnsi="宋体"/>
              </w:rPr>
            </w:pPr>
            <w:r>
              <w:rPr>
                <w:rFonts w:ascii="宋体" w:hAnsi="宋体"/>
              </w:rPr>
              <mc:AlternateContent>
                <mc:Choice Requires="wps">
                  <w:drawing>
                    <wp:anchor distT="0" distB="0" distL="114300" distR="114300" simplePos="0" relativeHeight="251941888" behindDoc="0" locked="0" layoutInCell="1" allowOverlap="1">
                      <wp:simplePos x="0" y="0"/>
                      <wp:positionH relativeFrom="column">
                        <wp:posOffset>4734560</wp:posOffset>
                      </wp:positionH>
                      <wp:positionV relativeFrom="paragraph">
                        <wp:posOffset>91440</wp:posOffset>
                      </wp:positionV>
                      <wp:extent cx="666750" cy="744855"/>
                      <wp:effectExtent l="4445" t="4445" r="14605" b="12700"/>
                      <wp:wrapNone/>
                      <wp:docPr id="516" name="Rectangle 462"/>
                      <wp:cNvGraphicFramePr/>
                      <a:graphic xmlns:a="http://schemas.openxmlformats.org/drawingml/2006/main">
                        <a:graphicData uri="http://schemas.microsoft.com/office/word/2010/wordprocessingShape">
                          <wps:wsp>
                            <wps:cNvSpPr/>
                            <wps:spPr>
                              <a:xfrm>
                                <a:off x="0" y="0"/>
                                <a:ext cx="666750" cy="7448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r>
                                    <w:rPr>
                                      <w:rFonts w:hint="eastAsia"/>
                                      <w:sz w:val="24"/>
                                    </w:rPr>
                                    <w:t>不</w:t>
                                  </w:r>
                                </w:p>
                                <w:p>
                                  <w:pPr>
                                    <w:rPr>
                                      <w:sz w:val="24"/>
                                    </w:rPr>
                                  </w:pPr>
                                  <w:r>
                                    <w:rPr>
                                      <w:rFonts w:hint="eastAsia"/>
                                      <w:sz w:val="24"/>
                                    </w:rPr>
                                    <w:t>合</w:t>
                                  </w:r>
                                </w:p>
                                <w:p>
                                  <w:pPr>
                                    <w:rPr>
                                      <w:sz w:val="24"/>
                                    </w:rPr>
                                  </w:pPr>
                                  <w:r>
                                    <w:rPr>
                                      <w:rFonts w:hint="eastAsia"/>
                                      <w:sz w:val="24"/>
                                    </w:rPr>
                                    <w:t>格</w:t>
                                  </w:r>
                                </w:p>
                              </w:txbxContent>
                            </wps:txbx>
                            <wps:bodyPr upright="1"/>
                          </wps:wsp>
                        </a:graphicData>
                      </a:graphic>
                    </wp:anchor>
                  </w:drawing>
                </mc:Choice>
                <mc:Fallback>
                  <w:pict>
                    <v:rect id="Rectangle 462" o:spid="_x0000_s1026" o:spt="1" style="position:absolute;left:0pt;margin-left:372.8pt;margin-top:7.2pt;height:58.65pt;width:52.5pt;z-index:251941888;mso-width-relative:page;mso-height-relative:page;" fillcolor="#FFFFFF" filled="t" stroked="t" coordsize="21600,21600" o:gfxdata="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YLVJdcAAAAKAQAADwAAAAAAAAABACAAAAAiAAAAZHJzL2Rvd25yZXYueG1sUEsB&#10;AhQAFAAAAAgAh07iQIr5y9D2AQAALwQAAA4AAAAAAAAAAQAgAAAAJgEAAGRycy9lMm9Eb2MueG1s&#10;UEsFBgAAAAAGAAYAWQEAAI4FAAAAAA==&#10;">
                      <v:fill on="t" focussize="0,0"/>
                      <v:stroke color="#FFFFFF" joinstyle="miter"/>
                      <v:imagedata o:title=""/>
                      <o:lock v:ext="edit" aspectratio="f"/>
                      <v:textbox>
                        <w:txbxContent>
                          <w:p>
                            <w:pPr>
                              <w:rPr>
                                <w:sz w:val="24"/>
                              </w:rPr>
                            </w:pPr>
                            <w:r>
                              <w:rPr>
                                <w:rFonts w:hint="eastAsia"/>
                                <w:sz w:val="24"/>
                              </w:rPr>
                              <w:t>不</w:t>
                            </w:r>
                          </w:p>
                          <w:p>
                            <w:pPr>
                              <w:rPr>
                                <w:sz w:val="24"/>
                              </w:rPr>
                            </w:pPr>
                            <w:r>
                              <w:rPr>
                                <w:rFonts w:hint="eastAsia"/>
                                <w:sz w:val="24"/>
                              </w:rPr>
                              <w:t>合</w:t>
                            </w:r>
                          </w:p>
                          <w:p>
                            <w:pPr>
                              <w:rPr>
                                <w:sz w:val="24"/>
                              </w:rPr>
                            </w:pPr>
                            <w:r>
                              <w:rPr>
                                <w:rFonts w:hint="eastAsia"/>
                                <w:sz w:val="24"/>
                              </w:rPr>
                              <w:t>格</w:t>
                            </w:r>
                          </w:p>
                        </w:txbxContent>
                      </v:textbox>
                    </v:rect>
                  </w:pict>
                </mc:Fallback>
              </mc:AlternateContent>
            </w:r>
            <w:r>
              <w:rPr>
                <w:rFonts w:ascii="宋体" w:hAnsi="宋体"/>
                <w:sz w:val="20"/>
              </w:rPr>
              <mc:AlternateContent>
                <mc:Choice Requires="wps">
                  <w:drawing>
                    <wp:anchor distT="0" distB="0" distL="114300" distR="114300" simplePos="0" relativeHeight="251957248" behindDoc="0" locked="0" layoutInCell="1" allowOverlap="1">
                      <wp:simplePos x="0" y="0"/>
                      <wp:positionH relativeFrom="column">
                        <wp:posOffset>4686300</wp:posOffset>
                      </wp:positionH>
                      <wp:positionV relativeFrom="paragraph">
                        <wp:posOffset>53340</wp:posOffset>
                      </wp:positionV>
                      <wp:extent cx="635" cy="645795"/>
                      <wp:effectExtent l="37465" t="0" r="38100" b="1905"/>
                      <wp:wrapNone/>
                      <wp:docPr id="531" name="Line 477"/>
                      <wp:cNvGraphicFramePr/>
                      <a:graphic xmlns:a="http://schemas.openxmlformats.org/drawingml/2006/main">
                        <a:graphicData uri="http://schemas.microsoft.com/office/word/2010/wordprocessingShape">
                          <wps:wsp>
                            <wps:cNvCnPr/>
                            <wps:spPr>
                              <a:xfrm flipV="1">
                                <a:off x="0" y="0"/>
                                <a:ext cx="635" cy="645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77" o:spid="_x0000_s1026" o:spt="20" style="position:absolute;left:0pt;flip:y;margin-left:369pt;margin-top:4.2pt;height:50.85pt;width:0.05pt;z-index:251957248;mso-width-relative:page;mso-height-relative:page;" filled="f" stroked="t" coordsize="21600,21600" o:gfxdata="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E009dcAAAAJAQAADwAAAAAAAAABACAAAAAiAAAAZHJzL2Rvd25yZXYueG1sUEsBAhQAFAAAAAgA&#10;h07iQJ2D9YvtAQAA7AMAAA4AAAAAAAAAAQAgAAAAJgEAAGRycy9lMm9Eb2MueG1sUEsFBgAAAAAG&#10;AAYAWQEAAIU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948032" behindDoc="0" locked="0" layoutInCell="1" allowOverlap="1">
                      <wp:simplePos x="0" y="0"/>
                      <wp:positionH relativeFrom="column">
                        <wp:posOffset>1600200</wp:posOffset>
                      </wp:positionH>
                      <wp:positionV relativeFrom="paragraph">
                        <wp:posOffset>152400</wp:posOffset>
                      </wp:positionV>
                      <wp:extent cx="635" cy="297180"/>
                      <wp:effectExtent l="4445" t="0" r="13970" b="7620"/>
                      <wp:wrapNone/>
                      <wp:docPr id="522" name="Line 468"/>
                      <wp:cNvGraphicFramePr/>
                      <a:graphic xmlns:a="http://schemas.openxmlformats.org/drawingml/2006/main">
                        <a:graphicData uri="http://schemas.microsoft.com/office/word/2010/wordprocessingShape">
                          <wps:wsp>
                            <wps:cNvCnPr/>
                            <wps:spPr>
                              <a:xfrm flipV="1">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68" o:spid="_x0000_s1026" o:spt="20" style="position:absolute;left:0pt;flip:y;margin-left:126pt;margin-top:12pt;height:23.4pt;width:0.05pt;z-index:251948032;mso-width-relative:page;mso-height-relative:page;" filled="f" stroked="t" coordsize="21600,21600" o:gfxdata="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094mzW&#10;AAAACQEAAA8AAAAAAAAAAQAgAAAAIgAAAGRycy9kb3ducmV2LnhtbFBLAQIUABQAAAAIAIdO4kCL&#10;RRrD6QEAAOgDAAAOAAAAAAAAAAEAIAAAACUBAABkcnMvZTJvRG9jLnhtbFBLBQYAAAAABgAGAFkB&#10;AACA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949056" behindDoc="0" locked="0" layoutInCell="1" allowOverlap="1">
                      <wp:simplePos x="0" y="0"/>
                      <wp:positionH relativeFrom="column">
                        <wp:posOffset>1600200</wp:posOffset>
                      </wp:positionH>
                      <wp:positionV relativeFrom="paragraph">
                        <wp:posOffset>152400</wp:posOffset>
                      </wp:positionV>
                      <wp:extent cx="2066925" cy="0"/>
                      <wp:effectExtent l="0" t="0" r="0" b="0"/>
                      <wp:wrapNone/>
                      <wp:docPr id="523" name="Line 469"/>
                      <wp:cNvGraphicFramePr/>
                      <a:graphic xmlns:a="http://schemas.openxmlformats.org/drawingml/2006/main">
                        <a:graphicData uri="http://schemas.microsoft.com/office/word/2010/wordprocessingShape">
                          <wps:wsp>
                            <wps:cNvCnPr/>
                            <wps:spPr>
                              <a:xfrm>
                                <a:off x="0" y="0"/>
                                <a:ext cx="20669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69" o:spid="_x0000_s1026" o:spt="20" style="position:absolute;left:0pt;margin-left:126pt;margin-top:12pt;height:0pt;width:162.75pt;z-index:251949056;mso-width-relative:page;mso-height-relative:page;" filled="f" stroked="t" coordsize="21600,21600" o:gfxdata="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KBRW/VAAAACQEAAA8AAAAA&#10;AAAAAQAgAAAAIgAAAGRycy9kb3ducmV2LnhtbFBLAQIUABQAAAAIAIdO4kDsB0xV3gEAAN0DAAAO&#10;AAAAAAAAAAEAIAAAACQBAABkcnMvZTJvRG9jLnhtbFBLBQYAAAAABgAGAFkBAAB0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950080" behindDoc="0" locked="0" layoutInCell="1" allowOverlap="1">
                      <wp:simplePos x="0" y="0"/>
                      <wp:positionH relativeFrom="column">
                        <wp:posOffset>3657600</wp:posOffset>
                      </wp:positionH>
                      <wp:positionV relativeFrom="paragraph">
                        <wp:posOffset>152400</wp:posOffset>
                      </wp:positionV>
                      <wp:extent cx="0" cy="297180"/>
                      <wp:effectExtent l="4445" t="0" r="14605" b="7620"/>
                      <wp:wrapNone/>
                      <wp:docPr id="524" name="Line 47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70" o:spid="_x0000_s1026" o:spt="20" style="position:absolute;left:0pt;margin-left:288pt;margin-top:12pt;height:23.4pt;width:0pt;z-index:251950080;mso-width-relative:page;mso-height-relative:page;" filled="f" stroked="t" coordsize="21600,21600" o:gfxdata="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t1xRy1wAAAAkBAAAPAAAA&#10;AAAAAAEAIAAAACIAAABkcnMvZG93bnJldi54bWxQSwECFAAUAAAACACHTuJArrSZxt0BAADcAwAA&#10;DgAAAAAAAAABACAAAAAmAQAAZHJzL2Uyb0RvYy54bWxQSwUGAAAAAAYABgBZAQAAdQUAAAAA&#10;">
                      <v:fill on="f" focussize="0,0"/>
                      <v:stroke color="#000000" joinstyle="round"/>
                      <v:imagedata o:title=""/>
                      <o:lock v:ext="edit" aspectratio="f"/>
                    </v:line>
                  </w:pict>
                </mc:Fallback>
              </mc:AlternateContent>
            </w:r>
          </w:p>
          <w:p>
            <w:pPr>
              <w:tabs>
                <w:tab w:val="left" w:pos="0"/>
              </w:tabs>
              <w:spacing w:line="600" w:lineRule="exact"/>
              <w:ind w:firstLine="10" w:firstLineChars="5"/>
              <w:rPr>
                <w:rFonts w:ascii="宋体" w:hAnsi="宋体"/>
              </w:rPr>
            </w:pPr>
            <w:r>
              <w:rPr>
                <w:rFonts w:ascii="宋体" w:hAnsi="宋体"/>
                <w:sz w:val="20"/>
              </w:rPr>
              <mc:AlternateContent>
                <mc:Choice Requires="wps">
                  <w:drawing>
                    <wp:anchor distT="0" distB="0" distL="114300" distR="114300" simplePos="0" relativeHeight="251959296" behindDoc="0" locked="0" layoutInCell="1" allowOverlap="1">
                      <wp:simplePos x="0" y="0"/>
                      <wp:positionH relativeFrom="column">
                        <wp:posOffset>328930</wp:posOffset>
                      </wp:positionH>
                      <wp:positionV relativeFrom="paragraph">
                        <wp:posOffset>347980</wp:posOffset>
                      </wp:positionV>
                      <wp:extent cx="710565" cy="5715"/>
                      <wp:effectExtent l="0" t="0" r="0" b="0"/>
                      <wp:wrapNone/>
                      <wp:docPr id="533" name="Line 480"/>
                      <wp:cNvGraphicFramePr/>
                      <a:graphic xmlns:a="http://schemas.openxmlformats.org/drawingml/2006/main">
                        <a:graphicData uri="http://schemas.microsoft.com/office/word/2010/wordprocessingShape">
                          <wps:wsp>
                            <wps:cNvCnPr/>
                            <wps:spPr>
                              <a:xfrm flipV="1">
                                <a:off x="0" y="0"/>
                                <a:ext cx="710565" cy="57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80" o:spid="_x0000_s1026" o:spt="20" style="position:absolute;left:0pt;flip:y;margin-left:25.9pt;margin-top:27.4pt;height:0.45pt;width:55.95pt;z-index:251959296;mso-width-relative:page;mso-height-relative:page;" filled="f" stroked="t" coordsize="21600,21600" o:gfxdata="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jjrXfWAAAA&#10;CAEAAA8AAAAAAAAAAQAgAAAAIgAAAGRycy9kb3ducmV2LnhtbFBLAQIUABQAAAAIAIdO4kBXuJSN&#10;5gEAAOkDAAAOAAAAAAAAAAEAIAAAACUBAABkcnMvZTJvRG9jLnhtbFBLBQYAAAAABgAGAFkBAAB9&#10;BQ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958272" behindDoc="0" locked="0" layoutInCell="1" allowOverlap="1">
                      <wp:simplePos x="0" y="0"/>
                      <wp:positionH relativeFrom="column">
                        <wp:posOffset>4544060</wp:posOffset>
                      </wp:positionH>
                      <wp:positionV relativeFrom="paragraph">
                        <wp:posOffset>327660</wp:posOffset>
                      </wp:positionV>
                      <wp:extent cx="142240" cy="0"/>
                      <wp:effectExtent l="0" t="0" r="0" b="0"/>
                      <wp:wrapNone/>
                      <wp:docPr id="532" name="Line 478"/>
                      <wp:cNvGraphicFramePr/>
                      <a:graphic xmlns:a="http://schemas.openxmlformats.org/drawingml/2006/main">
                        <a:graphicData uri="http://schemas.microsoft.com/office/word/2010/wordprocessingShape">
                          <wps:wsp>
                            <wps:cNvCnPr/>
                            <wps:spPr>
                              <a:xfrm flipH="1">
                                <a:off x="0" y="0"/>
                                <a:ext cx="1422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78" o:spid="_x0000_s1026" o:spt="20" style="position:absolute;left:0pt;flip:x;margin-left:357.8pt;margin-top:25.8pt;height:0pt;width:11.2pt;z-index:251958272;mso-width-relative:page;mso-height-relative:page;" filled="f" stroked="t" coordsize="21600,21600" o:gfxdata="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V4IZn1wAA&#10;AAkBAAAPAAAAAAAAAAEAIAAAACIAAABkcnMvZG93bnJldi54bWxQSwECFAAUAAAACACHTuJAEOOV&#10;dOYBAADmAwAADgAAAAAAAAABACAAAAAmAQAAZHJzL2Uyb0RvYy54bWxQSwUGAAAAAAYABgBZAQAA&#10;f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939840" behindDoc="0" locked="0" layoutInCell="1" allowOverlap="1">
                      <wp:simplePos x="0" y="0"/>
                      <wp:positionH relativeFrom="column">
                        <wp:posOffset>2819400</wp:posOffset>
                      </wp:positionH>
                      <wp:positionV relativeFrom="paragraph">
                        <wp:posOffset>68580</wp:posOffset>
                      </wp:positionV>
                      <wp:extent cx="1724025" cy="510540"/>
                      <wp:effectExtent l="4445" t="4445" r="5080" b="18415"/>
                      <wp:wrapNone/>
                      <wp:docPr id="514" name="Rectangle 460"/>
                      <wp:cNvGraphicFramePr/>
                      <a:graphic xmlns:a="http://schemas.openxmlformats.org/drawingml/2006/main">
                        <a:graphicData uri="http://schemas.microsoft.com/office/word/2010/wordprocessingShape">
                          <wps:wsp>
                            <wps:cNvSpPr/>
                            <wps:spPr>
                              <a:xfrm>
                                <a:off x="0" y="0"/>
                                <a:ext cx="1724025"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500" w:lineRule="exact"/>
                                    <w:jc w:val="center"/>
                                  </w:pPr>
                                  <w:r>
                                    <w:rPr>
                                      <w:rFonts w:hint="eastAsia"/>
                                    </w:rPr>
                                    <w:t>质量保证资料检查</w:t>
                                  </w:r>
                                </w:p>
                              </w:txbxContent>
                            </wps:txbx>
                            <wps:bodyPr upright="1"/>
                          </wps:wsp>
                        </a:graphicData>
                      </a:graphic>
                    </wp:anchor>
                  </w:drawing>
                </mc:Choice>
                <mc:Fallback>
                  <w:pict>
                    <v:rect id="Rectangle 460" o:spid="_x0000_s1026" o:spt="1" style="position:absolute;left:0pt;margin-left:222pt;margin-top:5.4pt;height:40.2pt;width:135.75pt;z-index:251939840;mso-width-relative:page;mso-height-relative:page;" fillcolor="#FFFFFF" filled="t" stroked="t" coordsize="21600,21600" o:gfxdata="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Y3RP1wAAAAkBAAAPAAAAAAAAAAEAIAAAACIAAABkcnMvZG93bnJldi54&#10;bWxQSwECFAAUAAAACACHTuJAdbqTA/sBAAAwBAAADgAAAAAAAAABACAAAAAmAQAAZHJzL2Uyb0Rv&#10;Yy54bWxQSwUGAAAAAAYABgBZAQAAkwUAAAAA&#10;">
                      <v:fill on="t" focussize="0,0"/>
                      <v:stroke color="#000000" joinstyle="miter"/>
                      <v:imagedata o:title=""/>
                      <o:lock v:ext="edit" aspectratio="f"/>
                      <v:textbox>
                        <w:txbxContent>
                          <w:p>
                            <w:pPr>
                              <w:adjustRightInd w:val="0"/>
                              <w:snapToGrid w:val="0"/>
                              <w:spacing w:line="500" w:lineRule="exact"/>
                              <w:jc w:val="center"/>
                            </w:pPr>
                            <w:r>
                              <w:rPr>
                                <w:rFonts w:hint="eastAsia"/>
                              </w:rPr>
                              <w:t>质量保证资料检查</w:t>
                            </w:r>
                          </w:p>
                        </w:txbxContent>
                      </v:textbox>
                    </v:rect>
                  </w:pict>
                </mc:Fallback>
              </mc:AlternateContent>
            </w:r>
            <w:r>
              <w:rPr>
                <w:rFonts w:ascii="宋体" w:hAnsi="宋体"/>
              </w:rPr>
              <mc:AlternateContent>
                <mc:Choice Requires="wps">
                  <w:drawing>
                    <wp:anchor distT="0" distB="0" distL="114300" distR="114300" simplePos="0" relativeHeight="251938816" behindDoc="0" locked="0" layoutInCell="1" allowOverlap="1">
                      <wp:simplePos x="0" y="0"/>
                      <wp:positionH relativeFrom="column">
                        <wp:posOffset>1028700</wp:posOffset>
                      </wp:positionH>
                      <wp:positionV relativeFrom="paragraph">
                        <wp:posOffset>68580</wp:posOffset>
                      </wp:positionV>
                      <wp:extent cx="1143000" cy="510540"/>
                      <wp:effectExtent l="4445" t="4445" r="14605" b="18415"/>
                      <wp:wrapNone/>
                      <wp:docPr id="513" name="Rectangle 459"/>
                      <wp:cNvGraphicFramePr/>
                      <a:graphic xmlns:a="http://schemas.openxmlformats.org/drawingml/2006/main">
                        <a:graphicData uri="http://schemas.microsoft.com/office/word/2010/wordprocessingShape">
                          <wps:wsp>
                            <wps:cNvSpPr/>
                            <wps:spPr>
                              <a:xfrm>
                                <a:off x="0" y="0"/>
                                <a:ext cx="1143000"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jc w:val="center"/>
                                  </w:pPr>
                                  <w:r>
                                    <w:rPr>
                                      <w:rFonts w:hint="eastAsia"/>
                                    </w:rPr>
                                    <w:t>现场检查</w:t>
                                  </w:r>
                                </w:p>
                              </w:txbxContent>
                            </wps:txbx>
                            <wps:bodyPr upright="1"/>
                          </wps:wsp>
                        </a:graphicData>
                      </a:graphic>
                    </wp:anchor>
                  </w:drawing>
                </mc:Choice>
                <mc:Fallback>
                  <w:pict>
                    <v:rect id="Rectangle 459" o:spid="_x0000_s1026" o:spt="1" style="position:absolute;left:0pt;margin-left:81pt;margin-top:5.4pt;height:40.2pt;width:90pt;z-index:251938816;mso-width-relative:page;mso-height-relative:page;" fillcolor="#FFFFFF" filled="t" stroked="t" coordsize="21600,21600" o:gfxdata="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U9sxbWAAAACQEAAA8AAAAAAAAAAQAgAAAAIgAAAGRycy9kb3ducmV2&#10;LnhtbFBLAQIUABQAAAAIAIdO4kACBbov/gEAADAEAAAOAAAAAAAAAAEAIAAAACUBAABkcnMvZTJv&#10;RG9jLnhtbFBLBQYAAAAABgAGAFkBAACVBQAAAAA=&#10;">
                      <v:fill on="t" focussize="0,0"/>
                      <v:stroke color="#000000" joinstyle="miter"/>
                      <v:imagedata o:title=""/>
                      <o:lock v:ext="edit" aspectratio="f"/>
                      <v:textbox>
                        <w:txbxContent>
                          <w:p>
                            <w:pPr>
                              <w:spacing w:line="500" w:lineRule="exact"/>
                              <w:jc w:val="center"/>
                            </w:pPr>
                            <w:r>
                              <w:rPr>
                                <w:rFonts w:hint="eastAsia"/>
                              </w:rPr>
                              <w:t>现场检查</w:t>
                            </w:r>
                          </w:p>
                        </w:txbxContent>
                      </v:textbox>
                    </v:rect>
                  </w:pict>
                </mc:Fallback>
              </mc:AlternateContent>
            </w:r>
            <w:r>
              <w:rPr>
                <w:rFonts w:hint="eastAsia" w:ascii="宋体" w:hAnsi="宋体"/>
              </w:rPr>
              <w:t xml:space="preserve">       不合格</w:t>
            </w:r>
          </w:p>
          <w:p>
            <w:pPr>
              <w:tabs>
                <w:tab w:val="left" w:pos="0"/>
              </w:tabs>
              <w:spacing w:line="600" w:lineRule="exact"/>
              <w:ind w:firstLine="10" w:firstLineChars="5"/>
              <w:rPr>
                <w:rFonts w:ascii="宋体" w:hAnsi="宋体"/>
              </w:rPr>
            </w:pPr>
            <w:r>
              <w:rPr>
                <w:rFonts w:ascii="宋体" w:hAnsi="宋体"/>
              </w:rPr>
              <mc:AlternateContent>
                <mc:Choice Requires="wps">
                  <w:drawing>
                    <wp:anchor distT="0" distB="0" distL="114300" distR="114300" simplePos="0" relativeHeight="251952128" behindDoc="0" locked="0" layoutInCell="1" allowOverlap="1">
                      <wp:simplePos x="0" y="0"/>
                      <wp:positionH relativeFrom="column">
                        <wp:posOffset>1600200</wp:posOffset>
                      </wp:positionH>
                      <wp:positionV relativeFrom="paragraph">
                        <wp:posOffset>190500</wp:posOffset>
                      </wp:positionV>
                      <wp:extent cx="7620" cy="289560"/>
                      <wp:effectExtent l="0" t="0" r="0" b="0"/>
                      <wp:wrapNone/>
                      <wp:docPr id="526" name="Line 472"/>
                      <wp:cNvGraphicFramePr/>
                      <a:graphic xmlns:a="http://schemas.openxmlformats.org/drawingml/2006/main">
                        <a:graphicData uri="http://schemas.microsoft.com/office/word/2010/wordprocessingShape">
                          <wps:wsp>
                            <wps:cNvCnPr/>
                            <wps:spPr>
                              <a:xfrm flipH="1">
                                <a:off x="0" y="0"/>
                                <a:ext cx="7620" cy="2895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72" o:spid="_x0000_s1026" o:spt="20" style="position:absolute;left:0pt;flip:x;margin-left:126pt;margin-top:15pt;height:22.8pt;width:0.6pt;z-index:251952128;mso-width-relative:page;mso-height-relative:page;" filled="f" stroked="t" coordsize="21600,21600" o:gfxdata="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4Dv&#10;gtcAAAAJAQAADwAAAAAAAAABACAAAAAiAAAAZHJzL2Rvd25yZXYueG1sUEsBAhQAFAAAAAgAh07i&#10;QJyfzsLqAQAA6QMAAA4AAAAAAAAAAQAgAAAAJgEAAGRycy9lMm9Eb2MueG1sUEsFBgAAAAAGAAYA&#10;WQEAAII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954176" behindDoc="0" locked="0" layoutInCell="1" allowOverlap="1">
                      <wp:simplePos x="0" y="0"/>
                      <wp:positionH relativeFrom="column">
                        <wp:posOffset>3657600</wp:posOffset>
                      </wp:positionH>
                      <wp:positionV relativeFrom="paragraph">
                        <wp:posOffset>198120</wp:posOffset>
                      </wp:positionV>
                      <wp:extent cx="6350" cy="281940"/>
                      <wp:effectExtent l="4445" t="0" r="8255" b="3810"/>
                      <wp:wrapNone/>
                      <wp:docPr id="528" name="Line 474"/>
                      <wp:cNvGraphicFramePr/>
                      <a:graphic xmlns:a="http://schemas.openxmlformats.org/drawingml/2006/main">
                        <a:graphicData uri="http://schemas.microsoft.com/office/word/2010/wordprocessingShape">
                          <wps:wsp>
                            <wps:cNvCnPr/>
                            <wps:spPr>
                              <a:xfrm flipV="1">
                                <a:off x="0" y="0"/>
                                <a:ext cx="6350" cy="2819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74" o:spid="_x0000_s1026" o:spt="20" style="position:absolute;left:0pt;flip:y;margin-left:288pt;margin-top:15.6pt;height:22.2pt;width:0.5pt;z-index:251954176;mso-width-relative:page;mso-height-relative:page;" filled="f" stroked="t" coordsize="21600,21600" o:gfxdata="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ksr&#10;gtcAAAAJAQAADwAAAAAAAAABACAAAAAiAAAAZHJzL2Rvd25yZXYueG1sUEsBAhQAFAAAAAgAh07i&#10;QJlFjNPqAQAA6QMAAA4AAAAAAAAAAQAgAAAAJgEAAGRycy9lMm9Eb2MueG1sUEsFBgAAAAAGAAYA&#10;WQEAAIIFAAAAAA==&#10;">
                      <v:fill on="f" focussize="0,0"/>
                      <v:stroke color="#000000" joinstyle="round"/>
                      <v:imagedata o:title=""/>
                      <o:lock v:ext="edit" aspectratio="f"/>
                    </v:line>
                  </w:pict>
                </mc:Fallback>
              </mc:AlternateContent>
            </w:r>
          </w:p>
          <w:p>
            <w:pPr>
              <w:tabs>
                <w:tab w:val="left" w:pos="0"/>
              </w:tabs>
              <w:spacing w:line="600" w:lineRule="exact"/>
              <w:ind w:firstLine="10" w:firstLineChars="5"/>
              <w:rPr>
                <w:rFonts w:ascii="宋体" w:hAnsi="宋体"/>
              </w:rPr>
            </w:pPr>
            <w:r>
              <w:rPr>
                <w:rFonts w:ascii="宋体" w:hAnsi="宋体"/>
              </w:rPr>
              <mc:AlternateContent>
                <mc:Choice Requires="wps">
                  <w:drawing>
                    <wp:anchor distT="0" distB="0" distL="114300" distR="114300" simplePos="0" relativeHeight="251955200" behindDoc="0" locked="0" layoutInCell="1" allowOverlap="1">
                      <wp:simplePos x="0" y="0"/>
                      <wp:positionH relativeFrom="column">
                        <wp:posOffset>2514600</wp:posOffset>
                      </wp:positionH>
                      <wp:positionV relativeFrom="paragraph">
                        <wp:posOffset>99060</wp:posOffset>
                      </wp:positionV>
                      <wp:extent cx="635" cy="611505"/>
                      <wp:effectExtent l="37465" t="0" r="38100" b="17145"/>
                      <wp:wrapNone/>
                      <wp:docPr id="529" name="Line 475"/>
                      <wp:cNvGraphicFramePr/>
                      <a:graphic xmlns:a="http://schemas.openxmlformats.org/drawingml/2006/main">
                        <a:graphicData uri="http://schemas.microsoft.com/office/word/2010/wordprocessingShape">
                          <wps:wsp>
                            <wps:cNvCnPr/>
                            <wps:spPr>
                              <a:xfrm>
                                <a:off x="0" y="0"/>
                                <a:ext cx="635" cy="6115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75" o:spid="_x0000_s1026" o:spt="20" style="position:absolute;left:0pt;margin-left:198pt;margin-top:7.8pt;height:48.15pt;width:0.05pt;z-index:251955200;mso-width-relative:page;mso-height-relative:page;" filled="f" stroked="t" coordsize="21600,21600" o:gfxdata="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msM&#10;/NkAAAAKAQAADwAAAAAAAAABACAAAAAiAAAAZHJzL2Rvd25yZXYueG1sUEsBAhQAFAAAAAgAh07i&#10;QBhY4VLoAQAA4gMAAA4AAAAAAAAAAQAgAAAAKAEAAGRycy9lMm9Eb2MueG1sUEsFBgAAAAAGAAYA&#10;WQEAAII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942912" behindDoc="0" locked="0" layoutInCell="1" allowOverlap="1">
                      <wp:simplePos x="0" y="0"/>
                      <wp:positionH relativeFrom="column">
                        <wp:posOffset>2067560</wp:posOffset>
                      </wp:positionH>
                      <wp:positionV relativeFrom="paragraph">
                        <wp:posOffset>194310</wp:posOffset>
                      </wp:positionV>
                      <wp:extent cx="342900" cy="495300"/>
                      <wp:effectExtent l="4445" t="4445" r="14605" b="14605"/>
                      <wp:wrapNone/>
                      <wp:docPr id="517" name="Rectangle 463"/>
                      <wp:cNvGraphicFramePr/>
                      <a:graphic xmlns:a="http://schemas.openxmlformats.org/drawingml/2006/main">
                        <a:graphicData uri="http://schemas.microsoft.com/office/word/2010/wordprocessingShape">
                          <wps:wsp>
                            <wps:cNvSpPr/>
                            <wps:spPr>
                              <a:xfrm>
                                <a:off x="0" y="0"/>
                                <a:ext cx="34290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sz w:val="24"/>
                                    </w:rPr>
                                  </w:pPr>
                                  <w:r>
                                    <w:rPr>
                                      <w:rFonts w:hint="eastAsia"/>
                                      <w:sz w:val="24"/>
                                    </w:rPr>
                                    <w:t>合格</w:t>
                                  </w:r>
                                </w:p>
                              </w:txbxContent>
                            </wps:txbx>
                            <wps:bodyPr upright="1"/>
                          </wps:wsp>
                        </a:graphicData>
                      </a:graphic>
                    </wp:anchor>
                  </w:drawing>
                </mc:Choice>
                <mc:Fallback>
                  <w:pict>
                    <v:rect id="Rectangle 463" o:spid="_x0000_s1026" o:spt="1" style="position:absolute;left:0pt;margin-left:162.8pt;margin-top:15.3pt;height:39pt;width:27pt;z-index:251942912;mso-width-relative:page;mso-height-relative:page;" fillcolor="#FFFFFF" filled="t" stroked="t" coordsize="21600,21600" o:gfxdata="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6EC+bWAAAACgEAAA8AAAAAAAAAAQAgAAAAIgAAAGRycy9kb3ducmV2LnhtbFBLAQIU&#10;ABQAAAAIAIdO4kDo2y3v9QEAAC8EAAAOAAAAAAAAAAEAIAAAACUBAABkcnMvZTJvRG9jLnhtbFBL&#10;BQYAAAAABgAGAFkBAACMBQAAAAA=&#10;">
                      <v:fill on="t" focussize="0,0"/>
                      <v:stroke color="#FFFFFF" joinstyle="miter"/>
                      <v:imagedata o:title=""/>
                      <o:lock v:ext="edit" aspectratio="f"/>
                      <v:textbox>
                        <w:txbxContent>
                          <w:p>
                            <w:pPr>
                              <w:jc w:val="center"/>
                              <w:rPr>
                                <w:sz w:val="24"/>
                              </w:rPr>
                            </w:pPr>
                            <w:r>
                              <w:rPr>
                                <w:rFonts w:hint="eastAsia"/>
                                <w:sz w:val="24"/>
                              </w:rPr>
                              <w:t>合格</w:t>
                            </w:r>
                          </w:p>
                        </w:txbxContent>
                      </v:textbox>
                    </v:rect>
                  </w:pict>
                </mc:Fallback>
              </mc:AlternateContent>
            </w:r>
            <w:r>
              <w:rPr>
                <w:rFonts w:ascii="宋体" w:hAnsi="宋体"/>
              </w:rPr>
              <mc:AlternateContent>
                <mc:Choice Requires="wps">
                  <w:drawing>
                    <wp:anchor distT="0" distB="0" distL="114300" distR="114300" simplePos="0" relativeHeight="251953152" behindDoc="0" locked="0" layoutInCell="1" allowOverlap="1">
                      <wp:simplePos x="0" y="0"/>
                      <wp:positionH relativeFrom="column">
                        <wp:posOffset>1600200</wp:posOffset>
                      </wp:positionH>
                      <wp:positionV relativeFrom="paragraph">
                        <wp:posOffset>99060</wp:posOffset>
                      </wp:positionV>
                      <wp:extent cx="2066925" cy="0"/>
                      <wp:effectExtent l="0" t="0" r="0" b="0"/>
                      <wp:wrapNone/>
                      <wp:docPr id="527" name="Line 473"/>
                      <wp:cNvGraphicFramePr/>
                      <a:graphic xmlns:a="http://schemas.openxmlformats.org/drawingml/2006/main">
                        <a:graphicData uri="http://schemas.microsoft.com/office/word/2010/wordprocessingShape">
                          <wps:wsp>
                            <wps:cNvCnPr/>
                            <wps:spPr>
                              <a:xfrm>
                                <a:off x="0" y="0"/>
                                <a:ext cx="20669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73" o:spid="_x0000_s1026" o:spt="20" style="position:absolute;left:0pt;margin-left:126pt;margin-top:7.8pt;height:0pt;width:162.75pt;z-index:251953152;mso-width-relative:page;mso-height-relative:page;" filled="f" stroked="t" coordsize="21600,21600" o:gfxdata="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0zjo1gAAAAkBAAAPAAAA&#10;AAAAAAEAIAAAACIAAABkcnMvZG93bnJldi54bWxQSwECFAAUAAAACACHTuJAB4wbA94BAADdAwAA&#10;DgAAAAAAAAABACAAAAAlAQAAZHJzL2Uyb0RvYy54bWxQSwUGAAAAAAYABgBZAQAAdQUAAAAA&#10;">
                      <v:fill on="f" focussize="0,0"/>
                      <v:stroke color="#000000" joinstyle="round"/>
                      <v:imagedata o:title=""/>
                      <o:lock v:ext="edit" aspectratio="f"/>
                    </v:line>
                  </w:pict>
                </mc:Fallback>
              </mc:AlternateContent>
            </w:r>
          </w:p>
          <w:p>
            <w:pPr>
              <w:tabs>
                <w:tab w:val="left" w:pos="0"/>
              </w:tabs>
              <w:spacing w:line="600" w:lineRule="exact"/>
              <w:ind w:firstLine="10" w:firstLineChars="5"/>
              <w:rPr>
                <w:rFonts w:ascii="宋体" w:hAnsi="宋体"/>
              </w:rPr>
            </w:pPr>
            <w:r>
              <w:rPr>
                <w:rFonts w:ascii="宋体" w:hAnsi="宋体"/>
              </w:rPr>
              <mc:AlternateContent>
                <mc:Choice Requires="wps">
                  <w:drawing>
                    <wp:anchor distT="0" distB="0" distL="114300" distR="114300" simplePos="0" relativeHeight="251943936" behindDoc="0" locked="0" layoutInCell="1" allowOverlap="1">
                      <wp:simplePos x="0" y="0"/>
                      <wp:positionH relativeFrom="column">
                        <wp:posOffset>1524000</wp:posOffset>
                      </wp:positionH>
                      <wp:positionV relativeFrom="paragraph">
                        <wp:posOffset>316230</wp:posOffset>
                      </wp:positionV>
                      <wp:extent cx="2192655" cy="516890"/>
                      <wp:effectExtent l="4445" t="5080" r="12700" b="11430"/>
                      <wp:wrapNone/>
                      <wp:docPr id="518" name="Rectangle 464"/>
                      <wp:cNvGraphicFramePr/>
                      <a:graphic xmlns:a="http://schemas.openxmlformats.org/drawingml/2006/main">
                        <a:graphicData uri="http://schemas.microsoft.com/office/word/2010/wordprocessingShape">
                          <wps:wsp>
                            <wps:cNvSpPr/>
                            <wps:spPr>
                              <a:xfrm>
                                <a:off x="0" y="0"/>
                                <a:ext cx="2192655" cy="516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500" w:lineRule="exact"/>
                                  </w:pPr>
                                  <w:r>
                                    <w:rPr>
                                      <w:rFonts w:hint="eastAsia"/>
                                    </w:rPr>
                                    <w:t>签认分部工程质量验收表</w:t>
                                  </w:r>
                                </w:p>
                              </w:txbxContent>
                            </wps:txbx>
                            <wps:bodyPr upright="1"/>
                          </wps:wsp>
                        </a:graphicData>
                      </a:graphic>
                    </wp:anchor>
                  </w:drawing>
                </mc:Choice>
                <mc:Fallback>
                  <w:pict>
                    <v:rect id="Rectangle 464" o:spid="_x0000_s1026" o:spt="1" style="position:absolute;left:0pt;margin-left:120pt;margin-top:24.9pt;height:40.7pt;width:172.65pt;z-index:251943936;mso-width-relative:page;mso-height-relative:page;" fillcolor="#FFFFFF" filled="t" stroked="t" coordsize="21600,21600" o:gfxdata="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XtEPE2AAAAAoBAAAPAAAAAAAAAAEAIAAAACIAAABkcnMvZG93bnJl&#10;di54bWxQSwECFAAUAAAACACHTuJAMhOt0f0BAAAwBAAADgAAAAAAAAABACAAAAAnAQAAZHJzL2Uy&#10;b0RvYy54bWxQSwUGAAAAAAYABgBZAQAAlgUAAAAA&#10;">
                      <v:fill on="t" focussize="0,0"/>
                      <v:stroke color="#000000" joinstyle="miter"/>
                      <v:imagedata o:title=""/>
                      <o:lock v:ext="edit" aspectratio="f"/>
                      <v:textbox>
                        <w:txbxContent>
                          <w:p>
                            <w:pPr>
                              <w:adjustRightInd w:val="0"/>
                              <w:snapToGrid w:val="0"/>
                              <w:spacing w:line="500" w:lineRule="exact"/>
                            </w:pPr>
                            <w:r>
                              <w:rPr>
                                <w:rFonts w:hint="eastAsia"/>
                              </w:rPr>
                              <w:t>签认分部工程质量验收表</w:t>
                            </w:r>
                          </w:p>
                        </w:txbxContent>
                      </v:textbox>
                    </v:rect>
                  </w:pict>
                </mc:Fallback>
              </mc:AlternateContent>
            </w:r>
          </w:p>
          <w:p>
            <w:pPr>
              <w:tabs>
                <w:tab w:val="left" w:pos="0"/>
              </w:tabs>
              <w:spacing w:line="600" w:lineRule="exact"/>
              <w:ind w:firstLine="10" w:firstLineChars="5"/>
              <w:rPr>
                <w:rFonts w:ascii="宋体" w:hAnsi="宋体"/>
              </w:rPr>
            </w:pPr>
          </w:p>
          <w:p>
            <w:pPr>
              <w:tabs>
                <w:tab w:val="left" w:pos="0"/>
              </w:tabs>
              <w:ind w:firstLine="10" w:firstLineChars="5"/>
              <w:rPr>
                <w:rFonts w:ascii="宋体" w:hAnsi="宋体"/>
              </w:rPr>
            </w:pPr>
          </w:p>
          <w:p>
            <w:pPr>
              <w:tabs>
                <w:tab w:val="left" w:pos="700"/>
              </w:tabs>
              <w:jc w:val="left"/>
              <w:rPr>
                <w:rFonts w:ascii="宋体" w:hAnsi="宋体"/>
                <w:sz w:val="32"/>
              </w:rPr>
            </w:pPr>
          </w:p>
          <w:p>
            <w:pPr>
              <w:tabs>
                <w:tab w:val="left" w:pos="700"/>
              </w:tabs>
              <w:jc w:val="left"/>
              <w:rPr>
                <w:rFonts w:ascii="宋体" w:hAnsi="宋体"/>
                <w:sz w:val="32"/>
              </w:rPr>
            </w:pPr>
          </w:p>
          <w:p>
            <w:pPr>
              <w:tabs>
                <w:tab w:val="left" w:pos="700"/>
              </w:tabs>
              <w:jc w:val="left"/>
              <w:rPr>
                <w:rFonts w:ascii="宋体" w:hAnsi="宋体"/>
                <w:sz w:val="32"/>
              </w:rPr>
            </w:pPr>
          </w:p>
          <w:p>
            <w:pPr>
              <w:tabs>
                <w:tab w:val="left" w:pos="700"/>
              </w:tabs>
              <w:jc w:val="left"/>
              <w:rPr>
                <w:rFonts w:ascii="宋体" w:hAnsi="宋体"/>
                <w:sz w:val="32"/>
              </w:rPr>
            </w:pPr>
          </w:p>
          <w:p>
            <w:pPr>
              <w:tabs>
                <w:tab w:val="left" w:pos="700"/>
              </w:tabs>
              <w:jc w:val="left"/>
              <w:rPr>
                <w:rFonts w:ascii="宋体" w:hAnsi="宋体"/>
                <w:sz w:val="32"/>
              </w:rPr>
            </w:pPr>
          </w:p>
          <w:p>
            <w:pPr>
              <w:tabs>
                <w:tab w:val="left" w:pos="700"/>
              </w:tabs>
              <w:jc w:val="left"/>
              <w:rPr>
                <w:rFonts w:ascii="宋体" w:hAnsi="宋体"/>
                <w:sz w:val="32"/>
              </w:rPr>
            </w:pPr>
          </w:p>
          <w:p>
            <w:pPr>
              <w:tabs>
                <w:tab w:val="left" w:pos="700"/>
              </w:tabs>
              <w:jc w:val="left"/>
              <w:rPr>
                <w:rFonts w:ascii="宋体" w:hAnsi="宋体"/>
                <w:sz w:val="32"/>
              </w:rPr>
            </w:pPr>
          </w:p>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11、单位工程竣工预验收程序框图（框图11）</w:t>
            </w:r>
          </w:p>
          <w:p>
            <w:pPr>
              <w:tabs>
                <w:tab w:val="left" w:pos="0"/>
              </w:tabs>
              <w:spacing w:line="600" w:lineRule="exact"/>
              <w:ind w:firstLine="10" w:firstLineChars="5"/>
              <w:rPr>
                <w:rFonts w:ascii="宋体" w:hAnsi="宋体"/>
              </w:rPr>
            </w:pPr>
            <w:r>
              <w:rPr>
                <w:rFonts w:ascii="宋体" w:hAnsi="宋体"/>
              </w:rPr>
              <mc:AlternateContent>
                <mc:Choice Requires="wps">
                  <w:drawing>
                    <wp:anchor distT="0" distB="0" distL="114300" distR="114300" simplePos="0" relativeHeight="251961344" behindDoc="0" locked="0" layoutInCell="1" allowOverlap="1">
                      <wp:simplePos x="0" y="0"/>
                      <wp:positionH relativeFrom="column">
                        <wp:posOffset>1666875</wp:posOffset>
                      </wp:positionH>
                      <wp:positionV relativeFrom="paragraph">
                        <wp:posOffset>312420</wp:posOffset>
                      </wp:positionV>
                      <wp:extent cx="1619250" cy="585470"/>
                      <wp:effectExtent l="4445" t="5080" r="14605" b="19050"/>
                      <wp:wrapNone/>
                      <wp:docPr id="535" name="Rectangle 483"/>
                      <wp:cNvGraphicFramePr/>
                      <a:graphic xmlns:a="http://schemas.openxmlformats.org/drawingml/2006/main">
                        <a:graphicData uri="http://schemas.microsoft.com/office/word/2010/wordprocessingShape">
                          <wps:wsp>
                            <wps:cNvSpPr/>
                            <wps:spPr>
                              <a:xfrm>
                                <a:off x="0" y="0"/>
                                <a:ext cx="1619250" cy="585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0"/>
                                    <w:widowControl w:val="0"/>
                                    <w:adjustRightInd w:val="0"/>
                                    <w:snapToGrid w:val="0"/>
                                    <w:spacing w:before="0" w:beforeAutospacing="0" w:after="0" w:afterAutospacing="0"/>
                                    <w:textAlignment w:val="auto"/>
                                    <w:rPr>
                                      <w:rFonts w:ascii="Times New Roman" w:hAnsi="Times New Roman"/>
                                      <w:kern w:val="2"/>
                                    </w:rPr>
                                  </w:pPr>
                                  <w:r>
                                    <w:rPr>
                                      <w:rFonts w:hint="eastAsia" w:ascii="Times New Roman" w:hAnsi="Times New Roman"/>
                                      <w:kern w:val="2"/>
                                    </w:rPr>
                                    <w:t>单位工程所含各分项分部工程全部完成</w:t>
                                  </w:r>
                                </w:p>
                              </w:txbxContent>
                            </wps:txbx>
                            <wps:bodyPr upright="1"/>
                          </wps:wsp>
                        </a:graphicData>
                      </a:graphic>
                    </wp:anchor>
                  </w:drawing>
                </mc:Choice>
                <mc:Fallback>
                  <w:pict>
                    <v:rect id="Rectangle 483" o:spid="_x0000_s1026" o:spt="1" style="position:absolute;left:0pt;margin-left:131.25pt;margin-top:24.6pt;height:46.1pt;width:127.5pt;z-index:251961344;mso-width-relative:page;mso-height-relative:page;" fillcolor="#FFFFFF" filled="t" stroked="t" coordsize="21600,21600" o:gfxdata="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V/WnNgAAAAKAQAADwAAAAAAAAABACAAAAAiAAAAZHJzL2Rvd25y&#10;ZXYueG1sUEsBAhQAFAAAAAgAh07iQGr0BvH+AQAAMAQAAA4AAAAAAAAAAQAgAAAAJwEAAGRycy9l&#10;Mm9Eb2MueG1sUEsFBgAAAAAGAAYAWQEAAJcFAAAAAA==&#10;">
                      <v:fill on="t" focussize="0,0"/>
                      <v:stroke color="#000000" joinstyle="miter"/>
                      <v:imagedata o:title=""/>
                      <o:lock v:ext="edit" aspectratio="f"/>
                      <v:textbox>
                        <w:txbxContent>
                          <w:p>
                            <w:pPr>
                              <w:pStyle w:val="50"/>
                              <w:widowControl w:val="0"/>
                              <w:adjustRightInd w:val="0"/>
                              <w:snapToGrid w:val="0"/>
                              <w:spacing w:before="0" w:beforeAutospacing="0" w:after="0" w:afterAutospacing="0"/>
                              <w:textAlignment w:val="auto"/>
                              <w:rPr>
                                <w:rFonts w:ascii="Times New Roman" w:hAnsi="Times New Roman"/>
                                <w:kern w:val="2"/>
                              </w:rPr>
                            </w:pPr>
                            <w:r>
                              <w:rPr>
                                <w:rFonts w:hint="eastAsia" w:ascii="Times New Roman" w:hAnsi="Times New Roman"/>
                                <w:kern w:val="2"/>
                              </w:rPr>
                              <w:t>单位工程所含各分项分部工程全部完成</w:t>
                            </w:r>
                          </w:p>
                        </w:txbxContent>
                      </v:textbox>
                    </v:rect>
                  </w:pict>
                </mc:Fallback>
              </mc:AlternateContent>
            </w:r>
          </w:p>
          <w:p>
            <w:pPr>
              <w:tabs>
                <w:tab w:val="left" w:pos="0"/>
              </w:tabs>
              <w:spacing w:line="600" w:lineRule="exact"/>
              <w:ind w:firstLine="10" w:firstLineChars="5"/>
              <w:rPr>
                <w:rFonts w:ascii="宋体" w:hAnsi="宋体"/>
              </w:rPr>
            </w:pPr>
          </w:p>
          <w:p>
            <w:pPr>
              <w:tabs>
                <w:tab w:val="left" w:pos="0"/>
              </w:tabs>
              <w:spacing w:line="600" w:lineRule="exact"/>
              <w:ind w:firstLine="10" w:firstLineChars="5"/>
              <w:rPr>
                <w:rFonts w:ascii="宋体" w:hAnsi="宋体"/>
              </w:rPr>
            </w:pPr>
            <w:r>
              <w:rPr>
                <w:rFonts w:ascii="宋体" w:hAnsi="宋体"/>
              </w:rPr>
              <mc:AlternateContent>
                <mc:Choice Requires="wps">
                  <w:drawing>
                    <wp:anchor distT="0" distB="0" distL="114300" distR="114300" simplePos="0" relativeHeight="251965440" behindDoc="0" locked="0" layoutInCell="1" allowOverlap="1">
                      <wp:simplePos x="0" y="0"/>
                      <wp:positionH relativeFrom="column">
                        <wp:posOffset>2466975</wp:posOffset>
                      </wp:positionH>
                      <wp:positionV relativeFrom="paragraph">
                        <wp:posOffset>144780</wp:posOffset>
                      </wp:positionV>
                      <wp:extent cx="635" cy="396240"/>
                      <wp:effectExtent l="37465" t="0" r="38100" b="3810"/>
                      <wp:wrapNone/>
                      <wp:docPr id="539" name="Line 48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87" o:spid="_x0000_s1026" o:spt="20" style="position:absolute;left:0pt;margin-left:194.25pt;margin-top:11.4pt;height:31.2pt;width:0.05pt;z-index:251965440;mso-width-relative:page;mso-height-relative:page;" filled="f" stroked="t" coordsize="21600,21600" o:gfxdata="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Mk&#10;jBXZAAAACQEAAA8AAAAAAAAAAQAgAAAAIgAAAGRycy9kb3ducmV2LnhtbFBLAQIUABQAAAAIAIdO&#10;4kBoUdGd6QEAAOIDAAAOAAAAAAAAAAEAIAAAACgBAABkcnMvZTJvRG9jLnhtbFBLBQYAAAAABgAG&#10;AFkBAACDBQAAAAA=&#10;">
                      <v:fill on="f" focussize="0,0"/>
                      <v:stroke color="#000000" joinstyle="round" endarrow="block"/>
                      <v:imagedata o:title=""/>
                      <o:lock v:ext="edit" aspectratio="f"/>
                    </v:line>
                  </w:pict>
                </mc:Fallback>
              </mc:AlternateContent>
            </w:r>
          </w:p>
          <w:p>
            <w:pPr>
              <w:tabs>
                <w:tab w:val="left" w:pos="0"/>
              </w:tabs>
              <w:spacing w:line="600" w:lineRule="exact"/>
              <w:ind w:firstLine="10" w:firstLineChars="5"/>
              <w:rPr>
                <w:rFonts w:ascii="宋体" w:hAnsi="宋体"/>
              </w:rPr>
            </w:pPr>
            <w:r>
              <w:rPr>
                <w:rFonts w:ascii="宋体" w:hAnsi="宋体"/>
              </w:rPr>
              <mc:AlternateContent>
                <mc:Choice Requires="wps">
                  <w:drawing>
                    <wp:anchor distT="0" distB="0" distL="114300" distR="114300" simplePos="0" relativeHeight="251962368" behindDoc="0" locked="0" layoutInCell="1" allowOverlap="1">
                      <wp:simplePos x="0" y="0"/>
                      <wp:positionH relativeFrom="column">
                        <wp:posOffset>781050</wp:posOffset>
                      </wp:positionH>
                      <wp:positionV relativeFrom="paragraph">
                        <wp:posOffset>160020</wp:posOffset>
                      </wp:positionV>
                      <wp:extent cx="3324860" cy="594360"/>
                      <wp:effectExtent l="4445" t="4445" r="23495" b="10795"/>
                      <wp:wrapNone/>
                      <wp:docPr id="536" name="Rectangle 484"/>
                      <wp:cNvGraphicFramePr/>
                      <a:graphic xmlns:a="http://schemas.openxmlformats.org/drawingml/2006/main">
                        <a:graphicData uri="http://schemas.microsoft.com/office/word/2010/wordprocessingShape">
                          <wps:wsp>
                            <wps:cNvSpPr/>
                            <wps:spPr>
                              <a:xfrm>
                                <a:off x="0" y="0"/>
                                <a:ext cx="332486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 w:val="24"/>
                                    </w:rPr>
                                  </w:pPr>
                                  <w:r>
                                    <w:rPr>
                                      <w:rFonts w:hint="eastAsia"/>
                                      <w:sz w:val="24"/>
                                    </w:rPr>
                                    <w:t>承包单位自检合格并汇总分项分部工程验收单，向监理部报送单位工程竣工初验报审表</w:t>
                                  </w:r>
                                </w:p>
                              </w:txbxContent>
                            </wps:txbx>
                            <wps:bodyPr upright="1"/>
                          </wps:wsp>
                        </a:graphicData>
                      </a:graphic>
                    </wp:anchor>
                  </w:drawing>
                </mc:Choice>
                <mc:Fallback>
                  <w:pict>
                    <v:rect id="Rectangle 484" o:spid="_x0000_s1026" o:spt="1" style="position:absolute;left:0pt;margin-left:61.5pt;margin-top:12.6pt;height:46.8pt;width:261.8pt;z-index:251962368;mso-width-relative:page;mso-height-relative:page;" fillcolor="#FFFFFF" filled="t" stroked="t" coordsize="21600,21600" o:gfxdata="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Yk9ch1wAAAAoBAAAPAAAAAAAAAAEAIAAAACIAAABkcnMvZG93bnJldi54bWxQ&#10;SwECFAAUAAAACACHTuJA9XIDMvgBAAAwBAAADgAAAAAAAAABACAAAAAmAQAAZHJzL2Uyb0RvYy54&#10;bWxQSwUGAAAAAAYABgBZAQAAkAUAAAAA&#10;">
                      <v:fill on="t" focussize="0,0"/>
                      <v:stroke color="#000000" joinstyle="miter"/>
                      <v:imagedata o:title=""/>
                      <o:lock v:ext="edit" aspectratio="f"/>
                      <v:textbox>
                        <w:txbxContent>
                          <w:p>
                            <w:pPr>
                              <w:adjustRightInd w:val="0"/>
                              <w:snapToGrid w:val="0"/>
                              <w:jc w:val="center"/>
                              <w:rPr>
                                <w:sz w:val="24"/>
                              </w:rPr>
                            </w:pPr>
                            <w:r>
                              <w:rPr>
                                <w:rFonts w:hint="eastAsia"/>
                                <w:sz w:val="24"/>
                              </w:rPr>
                              <w:t>承包单位自检合格并汇总分项分部工程验收单，向监理部报送单位工程竣工初验报审表</w:t>
                            </w:r>
                          </w:p>
                        </w:txbxContent>
                      </v:textbox>
                    </v:rect>
                  </w:pict>
                </mc:Fallback>
              </mc:AlternateContent>
            </w:r>
          </w:p>
          <w:p>
            <w:pPr>
              <w:tabs>
                <w:tab w:val="left" w:pos="0"/>
              </w:tabs>
              <w:spacing w:line="600" w:lineRule="exact"/>
              <w:ind w:firstLine="10" w:firstLineChars="5"/>
              <w:rPr>
                <w:rFonts w:ascii="宋体" w:hAnsi="宋体"/>
              </w:rPr>
            </w:pPr>
            <w:r>
              <w:rPr>
                <w:rFonts w:ascii="宋体" w:hAnsi="宋体"/>
                <w:sz w:val="20"/>
              </w:rP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70485</wp:posOffset>
                      </wp:positionV>
                      <wp:extent cx="638810" cy="0"/>
                      <wp:effectExtent l="0" t="38100" r="8890" b="38100"/>
                      <wp:wrapNone/>
                      <wp:docPr id="561" name="Line 509"/>
                      <wp:cNvGraphicFramePr/>
                      <a:graphic xmlns:a="http://schemas.openxmlformats.org/drawingml/2006/main">
                        <a:graphicData uri="http://schemas.microsoft.com/office/word/2010/wordprocessingShape">
                          <wps:wsp>
                            <wps:cNvCnPr/>
                            <wps:spPr>
                              <a:xfrm>
                                <a:off x="0" y="0"/>
                                <a:ext cx="63881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09" o:spid="_x0000_s1026" o:spt="20" style="position:absolute;left:0pt;margin-left:10.5pt;margin-top:5.55pt;height:0pt;width:50.3pt;z-index:251987968;mso-width-relative:page;mso-height-relative:page;" filled="f" stroked="t" coordsize="21600,21600" o:gfxdata="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TwKwNYAAAAI&#10;AQAADwAAAAAAAAABACAAAAAiAAAAZHJzL2Rvd25yZXYueG1sUEsBAhQAFAAAAAgAh07iQN5aYGHl&#10;AQAA4AMAAA4AAAAAAAAAAQAgAAAAJQEAAGRycy9lMm9Eb2MueG1sUEsFBgAAAAAGAAYAWQEAAHwF&#10;A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85920" behindDoc="0" locked="0" layoutInCell="1" allowOverlap="1">
                      <wp:simplePos x="0" y="0"/>
                      <wp:positionH relativeFrom="column">
                        <wp:posOffset>133350</wp:posOffset>
                      </wp:positionH>
                      <wp:positionV relativeFrom="paragraph">
                        <wp:posOffset>60960</wp:posOffset>
                      </wp:positionV>
                      <wp:extent cx="635" cy="2162175"/>
                      <wp:effectExtent l="4445" t="0" r="13970" b="9525"/>
                      <wp:wrapNone/>
                      <wp:docPr id="559" name="Line 507"/>
                      <wp:cNvGraphicFramePr/>
                      <a:graphic xmlns:a="http://schemas.openxmlformats.org/drawingml/2006/main">
                        <a:graphicData uri="http://schemas.microsoft.com/office/word/2010/wordprocessingShape">
                          <wps:wsp>
                            <wps:cNvCnPr/>
                            <wps:spPr>
                              <a:xfrm>
                                <a:off x="0" y="0"/>
                                <a:ext cx="635" cy="216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07" o:spid="_x0000_s1026" o:spt="20" style="position:absolute;left:0pt;margin-left:10.5pt;margin-top:4.8pt;height:170.25pt;width:0.05pt;z-index:251985920;mso-width-relative:page;mso-height-relative:page;" filled="f" stroked="t" coordsize="21600,21600" o:gfxdata="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4+1ee1QAAAAcBAAAPAAAA&#10;AAAAAAEAIAAAACIAAABkcnMvZG93bnJldi54bWxQSwECFAAUAAAACACHTuJAxChkSd8BAADfAwAA&#10;DgAAAAAAAAABACAAAAAkAQAAZHJzL2Uyb0RvYy54bWxQSwUGAAAAAAYABgBZAQAAdQ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964416" behindDoc="0" locked="0" layoutInCell="1" allowOverlap="1">
                      <wp:simplePos x="0" y="0"/>
                      <wp:positionH relativeFrom="column">
                        <wp:posOffset>2466975</wp:posOffset>
                      </wp:positionH>
                      <wp:positionV relativeFrom="paragraph">
                        <wp:posOffset>373380</wp:posOffset>
                      </wp:positionV>
                      <wp:extent cx="635" cy="396240"/>
                      <wp:effectExtent l="37465" t="0" r="38100" b="3810"/>
                      <wp:wrapNone/>
                      <wp:docPr id="538" name="Line 48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86" o:spid="_x0000_s1026" o:spt="20" style="position:absolute;left:0pt;margin-left:194.25pt;margin-top:29.4pt;height:31.2pt;width:0.05pt;z-index:251964416;mso-width-relative:page;mso-height-relative:page;" filled="f" stroked="t" coordsize="21600,21600" o:gfxdata="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nEX&#10;eNkAAAAKAQAADwAAAAAAAAABACAAAAAiAAAAZHJzL2Rvd25yZXYueG1sUEsBAhQAFAAAAAgAh07i&#10;QIgsXbHoAQAA4gMAAA4AAAAAAAAAAQAgAAAAKAEAAGRycy9lMm9Eb2MueG1sUEsFBgAAAAAGAAYA&#10;WQEAAIIFAAAAAA==&#10;">
                      <v:fill on="f" focussize="0,0"/>
                      <v:stroke color="#000000" joinstyle="round" endarrow="block"/>
                      <v:imagedata o:title=""/>
                      <o:lock v:ext="edit" aspectratio="f"/>
                    </v:line>
                  </w:pict>
                </mc:Fallback>
              </mc:AlternateContent>
            </w:r>
          </w:p>
          <w:p>
            <w:pPr>
              <w:tabs>
                <w:tab w:val="left" w:pos="0"/>
              </w:tabs>
              <w:spacing w:line="600" w:lineRule="exact"/>
              <w:ind w:firstLine="10" w:firstLineChars="5"/>
              <w:rPr>
                <w:rFonts w:ascii="宋体" w:hAnsi="宋体"/>
              </w:rPr>
            </w:pPr>
          </w:p>
          <w:p>
            <w:pPr>
              <w:tabs>
                <w:tab w:val="left" w:pos="0"/>
              </w:tabs>
              <w:spacing w:line="600" w:lineRule="exact"/>
              <w:ind w:firstLine="10" w:firstLineChars="5"/>
              <w:rPr>
                <w:rFonts w:ascii="宋体" w:hAnsi="宋体"/>
              </w:rPr>
            </w:pPr>
            <w:r>
              <w:rPr>
                <w:rFonts w:ascii="宋体" w:hAnsi="宋体"/>
                <w:sz w:val="20"/>
              </w:rPr>
              <mc:AlternateContent>
                <mc:Choice Requires="wps">
                  <w:drawing>
                    <wp:anchor distT="0" distB="0" distL="114300" distR="114300" simplePos="0" relativeHeight="251979776" behindDoc="0" locked="0" layoutInCell="1" allowOverlap="1">
                      <wp:simplePos x="0" y="0"/>
                      <wp:positionH relativeFrom="column">
                        <wp:posOffset>3763010</wp:posOffset>
                      </wp:positionH>
                      <wp:positionV relativeFrom="paragraph">
                        <wp:posOffset>184785</wp:posOffset>
                      </wp:positionV>
                      <wp:extent cx="1581150" cy="0"/>
                      <wp:effectExtent l="0" t="38100" r="0" b="38100"/>
                      <wp:wrapNone/>
                      <wp:docPr id="553" name="Line 501"/>
                      <wp:cNvGraphicFramePr/>
                      <a:graphic xmlns:a="http://schemas.openxmlformats.org/drawingml/2006/main">
                        <a:graphicData uri="http://schemas.microsoft.com/office/word/2010/wordprocessingShape">
                          <wps:wsp>
                            <wps:cNvCnPr/>
                            <wps:spPr>
                              <a:xfrm flipH="1">
                                <a:off x="0" y="0"/>
                                <a:ext cx="15811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01" o:spid="_x0000_s1026" o:spt="20" style="position:absolute;left:0pt;flip:x;margin-left:296.3pt;margin-top:14.55pt;height:0pt;width:124.5pt;z-index:251979776;mso-width-relative:page;mso-height-relative:page;" filled="f" stroked="t" coordsize="21600,21600" o:gfxdata="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QitmjYAAAACQEAAA8AAAAAAAAAAQAgAAAAIgAAAGRycy9kb3ducmV2LnhtbFBLAQIUABQAAAAI&#10;AIdO4kDpvbjc7QEAAOsDAAAOAAAAAAAAAAEAIAAAACcBAABkcnMvZTJvRG9jLnhtbFBLBQYAAAAA&#10;BgAGAFkBAACGBQ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78752" behindDoc="0" locked="0" layoutInCell="1" allowOverlap="1">
                      <wp:simplePos x="0" y="0"/>
                      <wp:positionH relativeFrom="column">
                        <wp:posOffset>5344160</wp:posOffset>
                      </wp:positionH>
                      <wp:positionV relativeFrom="paragraph">
                        <wp:posOffset>184785</wp:posOffset>
                      </wp:positionV>
                      <wp:extent cx="635" cy="695325"/>
                      <wp:effectExtent l="4445" t="0" r="13970" b="9525"/>
                      <wp:wrapNone/>
                      <wp:docPr id="552" name="Line 500"/>
                      <wp:cNvGraphicFramePr/>
                      <a:graphic xmlns:a="http://schemas.openxmlformats.org/drawingml/2006/main">
                        <a:graphicData uri="http://schemas.microsoft.com/office/word/2010/wordprocessingShape">
                          <wps:wsp>
                            <wps:cNvCnPr/>
                            <wps:spPr>
                              <a:xfrm flipV="1">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00" o:spid="_x0000_s1026" o:spt="20" style="position:absolute;left:0pt;flip:y;margin-left:420.8pt;margin-top:14.55pt;height:54.75pt;width:0.05pt;z-index:251978752;mso-width-relative:page;mso-height-relative:page;" filled="f" stroked="t" coordsize="21600,21600" o:gfxdata="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ZDNGNcAAAAK&#10;AQAADwAAAAAAAAABACAAAAAiAAAAZHJzL2Rvd25yZXYueG1sUEsBAhQAFAAAAAgAh07iQBZsVirk&#10;AQAA6AMAAA4AAAAAAAAAAQAgAAAAJgEAAGRycy9lMm9Eb2MueG1sUEsFBgAAAAAGAAYAWQEAAHwF&#10;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963392" behindDoc="0" locked="0" layoutInCell="1" allowOverlap="1">
                      <wp:simplePos x="0" y="0"/>
                      <wp:positionH relativeFrom="column">
                        <wp:posOffset>1143000</wp:posOffset>
                      </wp:positionH>
                      <wp:positionV relativeFrom="paragraph">
                        <wp:posOffset>7620</wp:posOffset>
                      </wp:positionV>
                      <wp:extent cx="2628900" cy="396240"/>
                      <wp:effectExtent l="4445" t="4445" r="14605" b="18415"/>
                      <wp:wrapNone/>
                      <wp:docPr id="537" name="Rectangle 485"/>
                      <wp:cNvGraphicFramePr/>
                      <a:graphic xmlns:a="http://schemas.openxmlformats.org/drawingml/2006/main">
                        <a:graphicData uri="http://schemas.microsoft.com/office/word/2010/wordprocessingShape">
                          <wps:wsp>
                            <wps:cNvSpPr/>
                            <wps:spPr>
                              <a:xfrm>
                                <a:off x="0" y="0"/>
                                <a:ext cx="2628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0"/>
                                    <w:widowControl w:val="0"/>
                                    <w:spacing w:before="0" w:beforeAutospacing="0" w:after="0" w:afterAutospacing="0"/>
                                    <w:textAlignment w:val="auto"/>
                                    <w:rPr>
                                      <w:rFonts w:ascii="Times New Roman" w:hAnsi="Times New Roman"/>
                                      <w:kern w:val="2"/>
                                    </w:rPr>
                                  </w:pPr>
                                  <w:r>
                                    <w:rPr>
                                      <w:rFonts w:hint="eastAsia" w:ascii="Times New Roman" w:hAnsi="Times New Roman"/>
                                      <w:kern w:val="2"/>
                                    </w:rPr>
                                    <w:t>总监理工程师组织监理人员审核</w:t>
                                  </w:r>
                                </w:p>
                              </w:txbxContent>
                            </wps:txbx>
                            <wps:bodyPr upright="1"/>
                          </wps:wsp>
                        </a:graphicData>
                      </a:graphic>
                    </wp:anchor>
                  </w:drawing>
                </mc:Choice>
                <mc:Fallback>
                  <w:pict>
                    <v:rect id="Rectangle 485" o:spid="_x0000_s1026" o:spt="1" style="position:absolute;left:0pt;margin-left:90pt;margin-top:0.6pt;height:31.2pt;width:207pt;z-index:251963392;mso-width-relative:page;mso-height-relative:page;" fillcolor="#FFFFFF" filled="t" stroked="t" coordsize="21600,21600" o:gfxdata="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tgWGXWAAAACAEAAA8AAAAAAAAAAQAgAAAAIgAAAGRycy9kb3ducmV2&#10;LnhtbFBLAQIUABQAAAAIAIdO4kA0iuHl/gEAADAEAAAOAAAAAAAAAAEAIAAAACUBAABkcnMvZTJv&#10;RG9jLnhtbFBLBQYAAAAABgAGAFkBAACVBQAAAAA=&#10;">
                      <v:fill on="t" focussize="0,0"/>
                      <v:stroke color="#000000" joinstyle="miter"/>
                      <v:imagedata o:title=""/>
                      <o:lock v:ext="edit" aspectratio="f"/>
                      <v:textbox>
                        <w:txbxContent>
                          <w:p>
                            <w:pPr>
                              <w:pStyle w:val="50"/>
                              <w:widowControl w:val="0"/>
                              <w:spacing w:before="0" w:beforeAutospacing="0" w:after="0" w:afterAutospacing="0"/>
                              <w:textAlignment w:val="auto"/>
                              <w:rPr>
                                <w:rFonts w:ascii="Times New Roman" w:hAnsi="Times New Roman"/>
                                <w:kern w:val="2"/>
                              </w:rPr>
                            </w:pPr>
                            <w:r>
                              <w:rPr>
                                <w:rFonts w:hint="eastAsia" w:ascii="Times New Roman" w:hAnsi="Times New Roman"/>
                                <w:kern w:val="2"/>
                              </w:rPr>
                              <w:t>总监理工程师组织监理人员审核</w:t>
                            </w:r>
                          </w:p>
                        </w:txbxContent>
                      </v:textbox>
                    </v:rect>
                  </w:pict>
                </mc:Fallback>
              </mc:AlternateContent>
            </w:r>
          </w:p>
          <w:p>
            <w:pPr>
              <w:tabs>
                <w:tab w:val="left" w:pos="0"/>
              </w:tabs>
              <w:spacing w:line="600" w:lineRule="exact"/>
              <w:ind w:firstLine="10" w:firstLineChars="5"/>
              <w:rPr>
                <w:rFonts w:ascii="宋体" w:hAnsi="宋体"/>
              </w:rPr>
            </w:pPr>
            <w:r>
              <w:rPr>
                <w:rFonts w:ascii="宋体" w:hAnsi="宋体"/>
              </w:rPr>
              <mc:AlternateContent>
                <mc:Choice Requires="wps">
                  <w:drawing>
                    <wp:anchor distT="0" distB="0" distL="114300" distR="114300" simplePos="0" relativeHeight="251966464" behindDoc="0" locked="0" layoutInCell="1" allowOverlap="1">
                      <wp:simplePos x="0" y="0"/>
                      <wp:positionH relativeFrom="column">
                        <wp:posOffset>2466975</wp:posOffset>
                      </wp:positionH>
                      <wp:positionV relativeFrom="paragraph">
                        <wp:posOffset>22860</wp:posOffset>
                      </wp:positionV>
                      <wp:extent cx="635" cy="396240"/>
                      <wp:effectExtent l="37465" t="0" r="38100" b="3810"/>
                      <wp:wrapNone/>
                      <wp:docPr id="540" name="Line 48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88" o:spid="_x0000_s1026" o:spt="20" style="position:absolute;left:0pt;margin-left:194.25pt;margin-top:1.8pt;height:31.2pt;width:0.05pt;z-index:251966464;mso-width-relative:page;mso-height-relative:page;" filled="f" stroked="t" coordsize="21600,21600" o:gfxdata="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EYst7XAAAA&#10;CAEAAA8AAAAAAAAAAQAgAAAAIgAAAGRycy9kb3ducmV2LnhtbFBLAQIUABQAAAAIAIdO4kDv6lTE&#10;5QEAAOIDAAAOAAAAAAAAAAEAIAAAACYBAABkcnMvZTJvRG9jLnhtbFBLBQYAAAAABgAGAFkBAAB9&#10;BQAAAAA=&#10;">
                      <v:fill on="f" focussize="0,0"/>
                      <v:stroke color="#000000" joinstyle="round" endarrow="block"/>
                      <v:imagedata o:title=""/>
                      <o:lock v:ext="edit" aspectratio="f"/>
                    </v:line>
                  </w:pict>
                </mc:Fallback>
              </mc:AlternateContent>
            </w:r>
          </w:p>
          <w:p>
            <w:pPr>
              <w:tabs>
                <w:tab w:val="left" w:pos="0"/>
              </w:tabs>
              <w:spacing w:line="600" w:lineRule="exact"/>
              <w:ind w:firstLine="10" w:firstLineChars="5"/>
              <w:rPr>
                <w:rFonts w:ascii="宋体" w:hAnsi="宋体"/>
              </w:rPr>
            </w:pPr>
            <w:r>
              <w:rPr>
                <w:rFonts w:ascii="宋体" w:hAnsi="宋体"/>
                <w:sz w:val="20"/>
              </w:rPr>
              <mc:AlternateContent>
                <mc:Choice Requires="wps">
                  <w:drawing>
                    <wp:anchor distT="0" distB="0" distL="114300" distR="114300" simplePos="0" relativeHeight="251980800" behindDoc="0" locked="0" layoutInCell="1" allowOverlap="1">
                      <wp:simplePos x="0" y="0"/>
                      <wp:positionH relativeFrom="column">
                        <wp:posOffset>4497070</wp:posOffset>
                      </wp:positionH>
                      <wp:positionV relativeFrom="paragraph">
                        <wp:posOffset>147320</wp:posOffset>
                      </wp:positionV>
                      <wp:extent cx="914400" cy="447040"/>
                      <wp:effectExtent l="0" t="0" r="0" b="0"/>
                      <wp:wrapNone/>
                      <wp:docPr id="554" name="Text Box 502"/>
                      <wp:cNvGraphicFramePr/>
                      <a:graphic xmlns:a="http://schemas.openxmlformats.org/drawingml/2006/main">
                        <a:graphicData uri="http://schemas.microsoft.com/office/word/2010/wordprocessingShape">
                          <wps:wsp>
                            <wps:cNvSpPr txBox="1"/>
                            <wps:spPr>
                              <a:xfrm>
                                <a:off x="0" y="0"/>
                                <a:ext cx="914400" cy="447040"/>
                              </a:xfrm>
                              <a:prstGeom prst="rect">
                                <a:avLst/>
                              </a:prstGeom>
                              <a:noFill/>
                              <a:ln w="9525">
                                <a:noFill/>
                              </a:ln>
                            </wps:spPr>
                            <wps:txbx>
                              <w:txbxContent>
                                <w:p>
                                  <w:pPr>
                                    <w:rPr>
                                      <w:sz w:val="24"/>
                                    </w:rPr>
                                  </w:pPr>
                                  <w:r>
                                    <w:rPr>
                                      <w:rFonts w:hint="eastAsia"/>
                                      <w:sz w:val="24"/>
                                    </w:rPr>
                                    <w:t>不合格</w:t>
                                  </w:r>
                                </w:p>
                              </w:txbxContent>
                            </wps:txbx>
                            <wps:bodyPr lIns="18000" tIns="10800" rIns="18000" bIns="10800" upright="1"/>
                          </wps:wsp>
                        </a:graphicData>
                      </a:graphic>
                    </wp:anchor>
                  </w:drawing>
                </mc:Choice>
                <mc:Fallback>
                  <w:pict>
                    <v:shape id="Text Box 502" o:spid="_x0000_s1026" o:spt="202" type="#_x0000_t202" style="position:absolute;left:0pt;margin-left:354.1pt;margin-top:11.6pt;height:35.2pt;width:72pt;z-index:251980800;mso-width-relative:page;mso-height-relative:page;" filled="f" stroked="f" coordsize="21600,21600" o:gfxdata="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mD1E+1wAAAAkBAAAPAAAAAAAAAAEAIAAAACIAAABkcnMvZG93bnJldi54bWxQSwEC&#10;FAAUAAAACACHTuJAkimkBLwBAACNAwAADgAAAAAAAAABACAAAAAmAQAAZHJzL2Uyb0RvYy54bWxQ&#10;SwUGAAAAAAYABgBZAQAAVAUAAAAA&#10;">
                      <v:fill on="f" focussize="0,0"/>
                      <v:stroke on="f"/>
                      <v:imagedata o:title=""/>
                      <o:lock v:ext="edit" aspectratio="f"/>
                      <v:textbox inset="0.5mm,0.3mm,0.5mm,0.3mm">
                        <w:txbxContent>
                          <w:p>
                            <w:pPr>
                              <w:rPr>
                                <w:sz w:val="24"/>
                              </w:rPr>
                            </w:pPr>
                            <w:r>
                              <w:rPr>
                                <w:rFonts w:hint="eastAsia"/>
                                <w:sz w:val="24"/>
                              </w:rPr>
                              <w:t>不合格</w:t>
                            </w:r>
                          </w:p>
                        </w:txbxContent>
                      </v:textbox>
                    </v:shape>
                  </w:pict>
                </mc:Fallback>
              </mc:AlternateContent>
            </w:r>
            <w:r>
              <w:rPr>
                <w:rFonts w:ascii="宋体" w:hAnsi="宋体"/>
                <w:sz w:val="20"/>
              </w:rPr>
              <mc:AlternateContent>
                <mc:Choice Requires="wps">
                  <w:drawing>
                    <wp:anchor distT="0" distB="0" distL="114300" distR="114300" simplePos="0" relativeHeight="251984896" behindDoc="0" locked="0" layoutInCell="1" allowOverlap="1">
                      <wp:simplePos x="0" y="0"/>
                      <wp:positionH relativeFrom="column">
                        <wp:posOffset>276860</wp:posOffset>
                      </wp:positionH>
                      <wp:positionV relativeFrom="paragraph">
                        <wp:posOffset>147320</wp:posOffset>
                      </wp:positionV>
                      <wp:extent cx="666750" cy="527050"/>
                      <wp:effectExtent l="0" t="0" r="0" b="0"/>
                      <wp:wrapNone/>
                      <wp:docPr id="558" name="Rectangle 506"/>
                      <wp:cNvGraphicFramePr/>
                      <a:graphic xmlns:a="http://schemas.openxmlformats.org/drawingml/2006/main">
                        <a:graphicData uri="http://schemas.microsoft.com/office/word/2010/wordprocessingShape">
                          <wps:wsp>
                            <wps:cNvSpPr/>
                            <wps:spPr>
                              <a:xfrm>
                                <a:off x="0" y="0"/>
                                <a:ext cx="666750" cy="527050"/>
                              </a:xfrm>
                              <a:prstGeom prst="rect">
                                <a:avLst/>
                              </a:prstGeom>
                              <a:noFill/>
                              <a:ln w="9525">
                                <a:noFill/>
                              </a:ln>
                            </wps:spPr>
                            <wps:txbx>
                              <w:txbxContent>
                                <w:p>
                                  <w:pPr>
                                    <w:rPr>
                                      <w:sz w:val="24"/>
                                    </w:rPr>
                                  </w:pPr>
                                  <w:r>
                                    <w:rPr>
                                      <w:rFonts w:hint="eastAsia"/>
                                      <w:sz w:val="24"/>
                                    </w:rPr>
                                    <w:t>不合格</w:t>
                                  </w:r>
                                </w:p>
                              </w:txbxContent>
                            </wps:txbx>
                            <wps:bodyPr upright="1"/>
                          </wps:wsp>
                        </a:graphicData>
                      </a:graphic>
                    </wp:anchor>
                  </w:drawing>
                </mc:Choice>
                <mc:Fallback>
                  <w:pict>
                    <v:rect id="Rectangle 506" o:spid="_x0000_s1026" o:spt="1" style="position:absolute;left:0pt;margin-left:21.8pt;margin-top:11.6pt;height:41.5pt;width:52.5pt;z-index:251984896;mso-width-relative:page;mso-height-relative:page;" filled="f" stroked="f" coordsize="21600,21600" o:gfxdata="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g5STU2QAAAAkBAAAPAAAA&#10;AAAAAAEAIAAAACIAAABkcnMvZG93bnJldi54bWxQSwECFAAUAAAACACHTuJA5qxQ0qIBAABQAwAA&#10;DgAAAAAAAAABACAAAAAoAQAAZHJzL2Uyb0RvYy54bWxQSwUGAAAAAAYABgBZAQAAPAUAAAAA&#10;">
                      <v:fill on="f" focussize="0,0"/>
                      <v:stroke on="f"/>
                      <v:imagedata o:title=""/>
                      <o:lock v:ext="edit" aspectratio="f"/>
                      <v:textbox>
                        <w:txbxContent>
                          <w:p>
                            <w:pPr>
                              <w:rPr>
                                <w:sz w:val="24"/>
                              </w:rPr>
                            </w:pPr>
                            <w:r>
                              <w:rPr>
                                <w:rFonts w:hint="eastAsia"/>
                                <w:sz w:val="24"/>
                              </w:rPr>
                              <w:t>不合格</w:t>
                            </w:r>
                          </w:p>
                        </w:txbxContent>
                      </v:textbox>
                    </v:rect>
                  </w:pict>
                </mc:Fallback>
              </mc:AlternateContent>
            </w:r>
            <w:r>
              <w:rPr>
                <w:rFonts w:ascii="宋体" w:hAnsi="宋体"/>
                <w:sz w:val="20"/>
              </w:rPr>
              <mc:AlternateContent>
                <mc:Choice Requires="wps">
                  <w:drawing>
                    <wp:anchor distT="0" distB="0" distL="114300" distR="114300" simplePos="0" relativeHeight="251982848" behindDoc="0" locked="0" layoutInCell="1" allowOverlap="1">
                      <wp:simplePos x="0" y="0"/>
                      <wp:positionH relativeFrom="column">
                        <wp:posOffset>3534410</wp:posOffset>
                      </wp:positionH>
                      <wp:positionV relativeFrom="paragraph">
                        <wp:posOffset>41910</wp:posOffset>
                      </wp:positionV>
                      <wp:extent cx="635" cy="361950"/>
                      <wp:effectExtent l="4445" t="0" r="13970" b="0"/>
                      <wp:wrapNone/>
                      <wp:docPr id="556" name="Line 504"/>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04" o:spid="_x0000_s1026" o:spt="20" style="position:absolute;left:0pt;margin-left:278.3pt;margin-top:3.3pt;height:28.5pt;width:0.05pt;z-index:251982848;mso-width-relative:page;mso-height-relative:page;" filled="f" stroked="t" coordsize="21600,21600" o:gfxdata="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ecBenVAAAACAEAAA8A&#10;AAAAAAAAAQAgAAAAIgAAAGRycy9kb3ducmV2LnhtbFBLAQIUABQAAAAIAIdO4kCTbRTp4QEAAN4D&#10;AAAOAAAAAAAAAAEAIAAAACQBAABkcnMvZTJvRG9jLnhtbFBLBQYAAAAABgAGAFkBAAB3BQ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977728" behindDoc="0" locked="0" layoutInCell="1" allowOverlap="1">
                      <wp:simplePos x="0" y="0"/>
                      <wp:positionH relativeFrom="column">
                        <wp:posOffset>5095240</wp:posOffset>
                      </wp:positionH>
                      <wp:positionV relativeFrom="paragraph">
                        <wp:posOffset>118110</wp:posOffset>
                      </wp:positionV>
                      <wp:extent cx="486410" cy="933450"/>
                      <wp:effectExtent l="4445" t="4445" r="23495" b="14605"/>
                      <wp:wrapNone/>
                      <wp:docPr id="551" name="Text Box 499"/>
                      <wp:cNvGraphicFramePr/>
                      <a:graphic xmlns:a="http://schemas.openxmlformats.org/drawingml/2006/main">
                        <a:graphicData uri="http://schemas.microsoft.com/office/word/2010/wordprocessingShape">
                          <wps:wsp>
                            <wps:cNvSpPr txBox="1"/>
                            <wps:spPr>
                              <a:xfrm>
                                <a:off x="0" y="0"/>
                                <a:ext cx="486410" cy="933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限期整改</w:t>
                                  </w:r>
                                </w:p>
                              </w:txbxContent>
                            </wps:txbx>
                            <wps:bodyPr vert="eaVert" lIns="54000" tIns="45720" rIns="54000" bIns="45720" upright="1"/>
                          </wps:wsp>
                        </a:graphicData>
                      </a:graphic>
                    </wp:anchor>
                  </w:drawing>
                </mc:Choice>
                <mc:Fallback>
                  <w:pict>
                    <v:shape id="Text Box 499" o:spid="_x0000_s1026" o:spt="202" type="#_x0000_t202" style="position:absolute;left:0pt;margin-left:401.2pt;margin-top:9.3pt;height:73.5pt;width:38.3pt;z-index:251977728;mso-width-relative:page;mso-height-relative:page;" fillcolor="#FFFFFF" filled="t" stroked="t" coordsize="21600,21600" o:gfxdata="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Gog53Z&#10;AAAACgEAAA8AAAAAAAAAAQAgAAAAIgAAAGRycy9kb3ducmV2LnhtbFBLAQIUABQAAAAIAIdO4kDX&#10;FaL3HwIAAHoEAAAOAAAAAAAAAAEAIAAAACgBAABkcnMvZTJvRG9jLnhtbFBLBQYAAAAABgAGAFkB&#10;AAC5BQAAAAA=&#10;">
                      <v:fill on="t" focussize="0,0"/>
                      <v:stroke color="#000000" joinstyle="miter"/>
                      <v:imagedata o:title=""/>
                      <o:lock v:ext="edit" aspectratio="f"/>
                      <v:textbox inset="1.5mm,1.27mm,1.5mm,1.27mm" style="layout-flow:vertical-ideographic;">
                        <w:txbxContent>
                          <w:p>
                            <w:pPr>
                              <w:jc w:val="center"/>
                              <w:rPr>
                                <w:sz w:val="24"/>
                              </w:rPr>
                            </w:pPr>
                            <w:r>
                              <w:rPr>
                                <w:rFonts w:hint="eastAsia"/>
                                <w:sz w:val="24"/>
                              </w:rPr>
                              <w:t>限期整改</w:t>
                            </w:r>
                          </w:p>
                        </w:txbxContent>
                      </v:textbox>
                    </v:shape>
                  </w:pict>
                </mc:Fallback>
              </mc:AlternateContent>
            </w:r>
            <w:r>
              <w:rPr>
                <w:rFonts w:ascii="宋体" w:hAnsi="宋体"/>
                <w:sz w:val="20"/>
              </w:rPr>
              <mc:AlternateContent>
                <mc:Choice Requires="wps">
                  <w:drawing>
                    <wp:anchor distT="0" distB="0" distL="114300" distR="114300" simplePos="0" relativeHeight="251970560" behindDoc="0" locked="0" layoutInCell="1" allowOverlap="1">
                      <wp:simplePos x="0" y="0"/>
                      <wp:positionH relativeFrom="column">
                        <wp:posOffset>1362710</wp:posOffset>
                      </wp:positionH>
                      <wp:positionV relativeFrom="paragraph">
                        <wp:posOffset>41910</wp:posOffset>
                      </wp:positionV>
                      <wp:extent cx="635" cy="371475"/>
                      <wp:effectExtent l="4445" t="0" r="13970" b="9525"/>
                      <wp:wrapNone/>
                      <wp:docPr id="544" name="Line 492"/>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92" o:spid="_x0000_s1026" o:spt="20" style="position:absolute;left:0pt;margin-left:107.3pt;margin-top:3.3pt;height:29.25pt;width:0.05pt;z-index:251970560;mso-width-relative:page;mso-height-relative:page;" filled="f" stroked="t" coordsize="21600,21600" o:gfxdata="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VpKnV1QAAAAgBAAAPAAAA&#10;AAAAAAEAIAAAACIAAABkcnMvZG93bnJldi54bWxQSwECFAAUAAAACACHTuJAcSgZX98BAADeAwAA&#10;DgAAAAAAAAABACAAAAAkAQAAZHJzL2Uyb0RvYy54bWxQSwUGAAAAAAYABgBZAQAAdQU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969536" behindDoc="0" locked="0" layoutInCell="1" allowOverlap="1">
                      <wp:simplePos x="0" y="0"/>
                      <wp:positionH relativeFrom="column">
                        <wp:posOffset>1362710</wp:posOffset>
                      </wp:positionH>
                      <wp:positionV relativeFrom="paragraph">
                        <wp:posOffset>41910</wp:posOffset>
                      </wp:positionV>
                      <wp:extent cx="2180590" cy="0"/>
                      <wp:effectExtent l="0" t="0" r="0" b="0"/>
                      <wp:wrapNone/>
                      <wp:docPr id="543" name="Line 491"/>
                      <wp:cNvGraphicFramePr/>
                      <a:graphic xmlns:a="http://schemas.openxmlformats.org/drawingml/2006/main">
                        <a:graphicData uri="http://schemas.microsoft.com/office/word/2010/wordprocessingShape">
                          <wps:wsp>
                            <wps:cNvCnPr/>
                            <wps:spPr>
                              <a:xfrm>
                                <a:off x="0" y="0"/>
                                <a:ext cx="21805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91" o:spid="_x0000_s1026" o:spt="20" style="position:absolute;left:0pt;margin-left:107.3pt;margin-top:3.3pt;height:0pt;width:171.7pt;z-index:251969536;mso-width-relative:page;mso-height-relative:page;" filled="f" stroked="t" coordsize="21600,21600" o:gfxdata="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3P5eLVAAAABwEAAA8AAAAA&#10;AAAAAQAgAAAAIgAAAGRycy9kb3ducmV2LnhtbFBLAQIUABQAAAAIAIdO4kDSlP2o3gEAAN0DAAAO&#10;AAAAAAAAAAEAIAAAACQBAABkcnMvZTJvRG9jLnhtbFBLBQYAAAAABgAGAFkBAAB0BQAAAAA=&#10;">
                      <v:fill on="f" focussize="0,0"/>
                      <v:stroke color="#000000" joinstyle="round"/>
                      <v:imagedata o:title=""/>
                      <o:lock v:ext="edit" aspectratio="f"/>
                    </v:line>
                  </w:pict>
                </mc:Fallback>
              </mc:AlternateContent>
            </w:r>
          </w:p>
          <w:p>
            <w:pPr>
              <w:tabs>
                <w:tab w:val="left" w:pos="0"/>
              </w:tabs>
              <w:spacing w:line="600" w:lineRule="exact"/>
              <w:ind w:firstLine="10" w:firstLineChars="5"/>
              <w:rPr>
                <w:rFonts w:ascii="宋体" w:hAnsi="宋体"/>
              </w:rPr>
            </w:pPr>
            <w:r>
              <w:rPr>
                <w:rFonts w:ascii="宋体" w:hAnsi="宋体"/>
                <w:sz w:val="20"/>
              </w:rPr>
              <mc:AlternateContent>
                <mc:Choice Requires="wps">
                  <w:drawing>
                    <wp:anchor distT="0" distB="0" distL="114300" distR="114300" simplePos="0" relativeHeight="251967488" behindDoc="0" locked="0" layoutInCell="1" allowOverlap="1">
                      <wp:simplePos x="0" y="0"/>
                      <wp:positionH relativeFrom="column">
                        <wp:posOffset>904240</wp:posOffset>
                      </wp:positionH>
                      <wp:positionV relativeFrom="paragraph">
                        <wp:posOffset>41910</wp:posOffset>
                      </wp:positionV>
                      <wp:extent cx="924560" cy="638810"/>
                      <wp:effectExtent l="5080" t="4445" r="22860" b="23495"/>
                      <wp:wrapNone/>
                      <wp:docPr id="541" name="Text Box 489"/>
                      <wp:cNvGraphicFramePr/>
                      <a:graphic xmlns:a="http://schemas.openxmlformats.org/drawingml/2006/main">
                        <a:graphicData uri="http://schemas.microsoft.com/office/word/2010/wordprocessingShape">
                          <wps:wsp>
                            <wps:cNvSpPr txBox="1"/>
                            <wps:spPr>
                              <a:xfrm>
                                <a:off x="0" y="0"/>
                                <a:ext cx="924560" cy="638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竣工文件全面审查</w:t>
                                  </w:r>
                                </w:p>
                              </w:txbxContent>
                            </wps:txbx>
                            <wps:bodyPr upright="1"/>
                          </wps:wsp>
                        </a:graphicData>
                      </a:graphic>
                    </wp:anchor>
                  </w:drawing>
                </mc:Choice>
                <mc:Fallback>
                  <w:pict>
                    <v:shape id="Text Box 489" o:spid="_x0000_s1026" o:spt="202" type="#_x0000_t202" style="position:absolute;left:0pt;margin-left:71.2pt;margin-top:3.3pt;height:50.3pt;width:72.8pt;z-index:251967488;mso-width-relative:page;mso-height-relative:page;" fillcolor="#FFFFFF" filled="t" stroked="t" coordsize="21600,21600" o:gfxdata="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SSk1gAAAAkBAAAPAAAAAAAAAAEAIAAAACIAAABkcnMvZG93bnJl&#10;di54bWxQSwECFAAUAAAACACHTuJA1F+R0v8BAAA4BAAADgAAAAAAAAABACAAAAAlAQAAZHJzL2Uy&#10;b0RvYy54bWxQSwUGAAAAAAYABgBZAQAAlgUAAAAA&#10;">
                      <v:fill on="t" focussize="0,0"/>
                      <v:stroke color="#000000" joinstyle="miter"/>
                      <v:imagedata o:title=""/>
                      <o:lock v:ext="edit" aspectratio="f"/>
                      <v:textbox>
                        <w:txbxContent>
                          <w:p>
                            <w:pPr>
                              <w:rPr>
                                <w:sz w:val="24"/>
                              </w:rPr>
                            </w:pPr>
                            <w:r>
                              <w:rPr>
                                <w:rFonts w:hint="eastAsia"/>
                                <w:sz w:val="24"/>
                              </w:rPr>
                              <w:t>竣工文件全面审查</w:t>
                            </w:r>
                          </w:p>
                        </w:txbxContent>
                      </v:textbox>
                    </v:shape>
                  </w:pict>
                </mc:Fallback>
              </mc:AlternateContent>
            </w:r>
            <w:r>
              <w:rPr>
                <w:rFonts w:ascii="宋体" w:hAnsi="宋体"/>
                <w:sz w:val="20"/>
              </w:rPr>
              <mc:AlternateContent>
                <mc:Choice Requires="wps">
                  <w:drawing>
                    <wp:anchor distT="0" distB="0" distL="114300" distR="114300" simplePos="0" relativeHeight="251968512" behindDoc="0" locked="0" layoutInCell="1" allowOverlap="1">
                      <wp:simplePos x="0" y="0"/>
                      <wp:positionH relativeFrom="column">
                        <wp:posOffset>2734310</wp:posOffset>
                      </wp:positionH>
                      <wp:positionV relativeFrom="paragraph">
                        <wp:posOffset>41910</wp:posOffset>
                      </wp:positionV>
                      <wp:extent cx="1676400" cy="638810"/>
                      <wp:effectExtent l="4445" t="4445" r="14605" b="23495"/>
                      <wp:wrapNone/>
                      <wp:docPr id="542" name="Text Box 490"/>
                      <wp:cNvGraphicFramePr/>
                      <a:graphic xmlns:a="http://schemas.openxmlformats.org/drawingml/2006/main">
                        <a:graphicData uri="http://schemas.microsoft.com/office/word/2010/wordprocessingShape">
                          <wps:wsp>
                            <wps:cNvSpPr txBox="1"/>
                            <wps:spPr>
                              <a:xfrm>
                                <a:off x="0" y="0"/>
                                <a:ext cx="1676400" cy="638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0"/>
                                    <w:widowControl w:val="0"/>
                                    <w:spacing w:before="0" w:beforeAutospacing="0" w:after="0" w:afterAutospacing="0"/>
                                    <w:textAlignment w:val="auto"/>
                                    <w:rPr>
                                      <w:rFonts w:ascii="Times New Roman" w:hAnsi="Times New Roman"/>
                                      <w:kern w:val="2"/>
                                    </w:rPr>
                                  </w:pPr>
                                  <w:r>
                                    <w:rPr>
                                      <w:rFonts w:hint="eastAsia" w:ascii="Times New Roman" w:hAnsi="Times New Roman"/>
                                      <w:kern w:val="2"/>
                                    </w:rPr>
                                    <w:t>对照标准和施工合同对实物实施进行检查</w:t>
                                  </w:r>
                                </w:p>
                              </w:txbxContent>
                            </wps:txbx>
                            <wps:bodyPr upright="1"/>
                          </wps:wsp>
                        </a:graphicData>
                      </a:graphic>
                    </wp:anchor>
                  </w:drawing>
                </mc:Choice>
                <mc:Fallback>
                  <w:pict>
                    <v:shape id="Text Box 490" o:spid="_x0000_s1026" o:spt="202" type="#_x0000_t202" style="position:absolute;left:0pt;margin-left:215.3pt;margin-top:3.3pt;height:50.3pt;width:132pt;z-index:251968512;mso-width-relative:page;mso-height-relative:page;" fillcolor="#FFFFFF" filled="t" stroked="t" coordsize="21600,21600" o:gfxdata="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0jkk2AAAAAkBAAAPAAAAAAAAAAEAIAAAACIAAABkcnMvZG93&#10;bnJldi54bWxQSwECFAAUAAAACACHTuJAaW+KQQACAAA5BAAADgAAAAAAAAABACAAAAAnAQAAZHJz&#10;L2Uyb0RvYy54bWxQSwUGAAAAAAYABgBZAQAAmQUAAAAA&#10;">
                      <v:fill on="t" focussize="0,0"/>
                      <v:stroke color="#000000" joinstyle="miter"/>
                      <v:imagedata o:title=""/>
                      <o:lock v:ext="edit" aspectratio="f"/>
                      <v:textbox>
                        <w:txbxContent>
                          <w:p>
                            <w:pPr>
                              <w:pStyle w:val="50"/>
                              <w:widowControl w:val="0"/>
                              <w:spacing w:before="0" w:beforeAutospacing="0" w:after="0" w:afterAutospacing="0"/>
                              <w:textAlignment w:val="auto"/>
                              <w:rPr>
                                <w:rFonts w:ascii="Times New Roman" w:hAnsi="Times New Roman"/>
                                <w:kern w:val="2"/>
                              </w:rPr>
                            </w:pPr>
                            <w:r>
                              <w:rPr>
                                <w:rFonts w:hint="eastAsia" w:ascii="Times New Roman" w:hAnsi="Times New Roman"/>
                                <w:kern w:val="2"/>
                              </w:rPr>
                              <w:t>对照标准和施工合同对实物实施进行检查</w:t>
                            </w:r>
                          </w:p>
                        </w:txbxContent>
                      </v:textbox>
                    </v:shape>
                  </w:pict>
                </mc:Fallback>
              </mc:AlternateContent>
            </w:r>
            <w:r>
              <w:rPr>
                <w:rFonts w:ascii="宋体" w:hAnsi="宋体"/>
                <w:sz w:val="20"/>
              </w:rPr>
              <mc:AlternateContent>
                <mc:Choice Requires="wps">
                  <w:drawing>
                    <wp:anchor distT="0" distB="0" distL="114300" distR="114300" simplePos="0" relativeHeight="251986944" behindDoc="0" locked="0" layoutInCell="1" allowOverlap="1">
                      <wp:simplePos x="0" y="0"/>
                      <wp:positionH relativeFrom="column">
                        <wp:posOffset>133350</wp:posOffset>
                      </wp:positionH>
                      <wp:positionV relativeFrom="paragraph">
                        <wp:posOffset>299085</wp:posOffset>
                      </wp:positionV>
                      <wp:extent cx="781050" cy="0"/>
                      <wp:effectExtent l="0" t="0" r="0" b="0"/>
                      <wp:wrapNone/>
                      <wp:docPr id="560" name="Line 508"/>
                      <wp:cNvGraphicFramePr/>
                      <a:graphic xmlns:a="http://schemas.openxmlformats.org/drawingml/2006/main">
                        <a:graphicData uri="http://schemas.microsoft.com/office/word/2010/wordprocessingShape">
                          <wps:wsp>
                            <wps:cNvCnPr/>
                            <wps:spPr>
                              <a:xfrm>
                                <a:off x="0" y="0"/>
                                <a:ext cx="781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08" o:spid="_x0000_s1026" o:spt="20" style="position:absolute;left:0pt;margin-left:10.5pt;margin-top:23.55pt;height:0pt;width:61.5pt;z-index:251986944;mso-width-relative:page;mso-height-relative:page;" filled="f" stroked="t" coordsize="21600,21600" o:gfxdata="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skLo9UAAAAIAQAADwAAAAAA&#10;AAABACAAAAAiAAAAZHJzL2Rvd25yZXYueG1sUEsBAhQAFAAAAAgAh07iQEPvC57dAQAA3AMAAA4A&#10;AAAAAAAAAQAgAAAAJAEAAGRycy9lMm9Eb2MueG1sUEsFBgAAAAAGAAYAWQEAAHMFA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983872" behindDoc="0" locked="0" layoutInCell="1" allowOverlap="1">
                      <wp:simplePos x="0" y="0"/>
                      <wp:positionH relativeFrom="column">
                        <wp:posOffset>4410710</wp:posOffset>
                      </wp:positionH>
                      <wp:positionV relativeFrom="paragraph">
                        <wp:posOffset>280035</wp:posOffset>
                      </wp:positionV>
                      <wp:extent cx="694690" cy="0"/>
                      <wp:effectExtent l="0" t="38100" r="10160" b="38100"/>
                      <wp:wrapNone/>
                      <wp:docPr id="557" name="Line 505"/>
                      <wp:cNvGraphicFramePr/>
                      <a:graphic xmlns:a="http://schemas.openxmlformats.org/drawingml/2006/main">
                        <a:graphicData uri="http://schemas.microsoft.com/office/word/2010/wordprocessingShape">
                          <wps:wsp>
                            <wps:cNvCnPr/>
                            <wps:spPr>
                              <a:xfrm>
                                <a:off x="0" y="0"/>
                                <a:ext cx="69469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05" o:spid="_x0000_s1026" o:spt="20" style="position:absolute;left:0pt;margin-left:347.3pt;margin-top:22.05pt;height:0pt;width:54.7pt;z-index:251983872;mso-width-relative:page;mso-height-relative:page;" filled="f" stroked="t" coordsize="21600,21600" o:gfxdata="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FOS6i2AAA&#10;AAkBAAAPAAAAAAAAAAEAIAAAACIAAABkcnMvZG93bnJldi54bWxQSwECFAAUAAAACACHTuJAq8x0&#10;XOUBAADgAwAADgAAAAAAAAABACAAAAAnAQAAZHJzL2Uyb0RvYy54bWxQSwUGAAAAAAYABgBZAQAA&#10;fgUAAAAA&#10;">
                      <v:fill on="f" focussize="0,0"/>
                      <v:stroke color="#000000" joinstyle="round" endarrow="block"/>
                      <v:imagedata o:title=""/>
                      <o:lock v:ext="edit" aspectratio="f"/>
                    </v:line>
                  </w:pict>
                </mc:Fallback>
              </mc:AlternateContent>
            </w:r>
          </w:p>
          <w:p>
            <w:pPr>
              <w:tabs>
                <w:tab w:val="left" w:pos="0"/>
              </w:tabs>
              <w:spacing w:line="600" w:lineRule="exact"/>
              <w:ind w:firstLine="10" w:firstLineChars="5"/>
              <w:rPr>
                <w:rFonts w:ascii="宋体" w:hAnsi="宋体"/>
              </w:rPr>
            </w:pPr>
            <w:r>
              <w:rPr>
                <w:rFonts w:ascii="宋体" w:hAnsi="宋体"/>
                <w:sz w:val="20"/>
              </w:rPr>
              <mc:AlternateContent>
                <mc:Choice Requires="wps">
                  <w:drawing>
                    <wp:anchor distT="0" distB="0" distL="114300" distR="114300" simplePos="0" relativeHeight="251973632" behindDoc="0" locked="0" layoutInCell="1" allowOverlap="1">
                      <wp:simplePos x="0" y="0"/>
                      <wp:positionH relativeFrom="column">
                        <wp:posOffset>3553460</wp:posOffset>
                      </wp:positionH>
                      <wp:positionV relativeFrom="paragraph">
                        <wp:posOffset>184785</wp:posOffset>
                      </wp:positionV>
                      <wp:extent cx="635" cy="476250"/>
                      <wp:effectExtent l="4445" t="0" r="13970" b="0"/>
                      <wp:wrapNone/>
                      <wp:docPr id="547" name="Line 495"/>
                      <wp:cNvGraphicFramePr/>
                      <a:graphic xmlns:a="http://schemas.openxmlformats.org/drawingml/2006/main">
                        <a:graphicData uri="http://schemas.microsoft.com/office/word/2010/wordprocessingShape">
                          <wps:wsp>
                            <wps:cNvCnPr/>
                            <wps:spPr>
                              <a:xfrm flipV="1">
                                <a:off x="0" y="0"/>
                                <a:ext cx="635" cy="4762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95" o:spid="_x0000_s1026" o:spt="20" style="position:absolute;left:0pt;flip:y;margin-left:279.8pt;margin-top:14.55pt;height:37.5pt;width:0.05pt;z-index:251973632;mso-width-relative:page;mso-height-relative:page;" filled="f" stroked="t" coordsize="21600,21600" o:gfxdata="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a3/2&#10;1wAAAAoBAAAPAAAAAAAAAAEAIAAAACIAAABkcnMvZG93bnJldi54bWxQSwECFAAUAAAACACHTuJA&#10;xR62+ekBAADoAwAADgAAAAAAAAABACAAAAAmAQAAZHJzL2Uyb0RvYy54bWxQSwUGAAAAAAYABgBZ&#10;AQAAgQU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972608" behindDoc="0" locked="0" layoutInCell="1" allowOverlap="1">
                      <wp:simplePos x="0" y="0"/>
                      <wp:positionH relativeFrom="column">
                        <wp:posOffset>1362710</wp:posOffset>
                      </wp:positionH>
                      <wp:positionV relativeFrom="paragraph">
                        <wp:posOffset>184785</wp:posOffset>
                      </wp:positionV>
                      <wp:extent cx="635" cy="476250"/>
                      <wp:effectExtent l="4445" t="0" r="13970" b="0"/>
                      <wp:wrapNone/>
                      <wp:docPr id="546" name="Line 494"/>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94" o:spid="_x0000_s1026" o:spt="20" style="position:absolute;left:0pt;margin-left:107.3pt;margin-top:14.55pt;height:37.5pt;width:0.05pt;z-index:251972608;mso-width-relative:page;mso-height-relative:page;" filled="f" stroked="t" coordsize="21600,21600" o:gfxdata="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BEmQ9YAAAAKAQAA&#10;DwAAAAAAAAABACAAAAAiAAAAZHJzL2Rvd25yZXYueG1sUEsBAhQAFAAAAAgAh07iQBJtVDPiAQAA&#10;3gMAAA4AAAAAAAAAAQAgAAAAJQEAAGRycy9lMm9Eb2MueG1sUEsFBgAAAAAGAAYAWQEAAHkFAAAA&#10;AA==&#10;">
                      <v:fill on="f" focussize="0,0"/>
                      <v:stroke color="#000000" joinstyle="round"/>
                      <v:imagedata o:title=""/>
                      <o:lock v:ext="edit" aspectratio="f"/>
                    </v:line>
                  </w:pict>
                </mc:Fallback>
              </mc:AlternateContent>
            </w:r>
          </w:p>
          <w:p>
            <w:pPr>
              <w:tabs>
                <w:tab w:val="left" w:pos="0"/>
              </w:tabs>
              <w:spacing w:line="600" w:lineRule="exact"/>
              <w:ind w:firstLine="10" w:firstLineChars="5"/>
              <w:rPr>
                <w:rFonts w:ascii="宋体" w:hAnsi="宋体"/>
              </w:rPr>
            </w:pPr>
            <w:r>
              <w:rPr>
                <w:rFonts w:ascii="宋体" w:hAnsi="宋体"/>
                <w:sz w:val="20"/>
              </w:rPr>
              <mc:AlternateContent>
                <mc:Choice Requires="wps">
                  <w:drawing>
                    <wp:anchor distT="0" distB="0" distL="114300" distR="114300" simplePos="0" relativeHeight="251976704" behindDoc="0" locked="0" layoutInCell="1" allowOverlap="1">
                      <wp:simplePos x="0" y="0"/>
                      <wp:positionH relativeFrom="column">
                        <wp:posOffset>2495550</wp:posOffset>
                      </wp:positionH>
                      <wp:positionV relativeFrom="paragraph">
                        <wp:posOffset>280035</wp:posOffset>
                      </wp:positionV>
                      <wp:extent cx="635" cy="1123950"/>
                      <wp:effectExtent l="37465" t="0" r="38100" b="0"/>
                      <wp:wrapNone/>
                      <wp:docPr id="550" name="Line 498"/>
                      <wp:cNvGraphicFramePr/>
                      <a:graphic xmlns:a="http://schemas.openxmlformats.org/drawingml/2006/main">
                        <a:graphicData uri="http://schemas.microsoft.com/office/word/2010/wordprocessingShape">
                          <wps:wsp>
                            <wps:cNvCnPr/>
                            <wps:spPr>
                              <a:xfrm>
                                <a:off x="0" y="0"/>
                                <a:ext cx="635" cy="1123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98" o:spid="_x0000_s1026" o:spt="20" style="position:absolute;left:0pt;margin-left:196.5pt;margin-top:22.05pt;height:88.5pt;width:0.05pt;z-index:251976704;mso-width-relative:page;mso-height-relative:page;" filled="f" stroked="t" coordsize="21600,21600" o:gfxdata="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WplrO&#10;2gAAAAoBAAAPAAAAAAAAAAEAIAAAACIAAABkcnMvZG93bnJldi54bWxQSwECFAAUAAAACACHTuJA&#10;ug9rceYBAADjAwAADgAAAAAAAAABACAAAAApAQAAZHJzL2Uyb0RvYy54bWxQSwUGAAAAAAYABgBZ&#10;AQAAgQU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71584" behindDoc="0" locked="0" layoutInCell="1" allowOverlap="1">
                      <wp:simplePos x="0" y="0"/>
                      <wp:positionH relativeFrom="column">
                        <wp:posOffset>1352550</wp:posOffset>
                      </wp:positionH>
                      <wp:positionV relativeFrom="paragraph">
                        <wp:posOffset>280035</wp:posOffset>
                      </wp:positionV>
                      <wp:extent cx="2219960" cy="0"/>
                      <wp:effectExtent l="0" t="0" r="0" b="0"/>
                      <wp:wrapNone/>
                      <wp:docPr id="545" name="Line 493"/>
                      <wp:cNvGraphicFramePr/>
                      <a:graphic xmlns:a="http://schemas.openxmlformats.org/drawingml/2006/main">
                        <a:graphicData uri="http://schemas.microsoft.com/office/word/2010/wordprocessingShape">
                          <wps:wsp>
                            <wps:cNvCnPr/>
                            <wps:spPr>
                              <a:xfrm>
                                <a:off x="0" y="0"/>
                                <a:ext cx="221996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93" o:spid="_x0000_s1026" o:spt="20" style="position:absolute;left:0pt;margin-left:106.5pt;margin-top:22.05pt;height:0pt;width:174.8pt;z-index:251971584;mso-width-relative:page;mso-height-relative:page;" filled="f" stroked="t" coordsize="21600,21600" o:gfxdata="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htChDXAAAACQEAAA8A&#10;AAAAAAAAAQAgAAAAIgAAAGRycy9kb3ducmV2LnhtbFBLAQIUABQAAAAIAIdO4kDCuHVo3wEAAN0D&#10;AAAOAAAAAAAAAAEAIAAAACYBAABkcnMvZTJvRG9jLnhtbFBLBQYAAAAABgAGAFkBAAB3BQAAAAA=&#10;">
                      <v:fill on="f" focussize="0,0"/>
                      <v:stroke color="#000000" joinstyle="round"/>
                      <v:imagedata o:title=""/>
                      <o:lock v:ext="edit" aspectratio="f"/>
                    </v:line>
                  </w:pict>
                </mc:Fallback>
              </mc:AlternateContent>
            </w:r>
          </w:p>
          <w:p>
            <w:pPr>
              <w:tabs>
                <w:tab w:val="left" w:pos="0"/>
              </w:tabs>
              <w:spacing w:line="600" w:lineRule="exact"/>
              <w:ind w:firstLine="10" w:firstLineChars="5"/>
              <w:rPr>
                <w:rFonts w:ascii="宋体" w:hAnsi="宋体"/>
              </w:rPr>
            </w:pPr>
          </w:p>
          <w:p>
            <w:pPr>
              <w:tabs>
                <w:tab w:val="left" w:pos="0"/>
              </w:tabs>
              <w:spacing w:line="600" w:lineRule="exact"/>
              <w:ind w:firstLine="10" w:firstLineChars="5"/>
              <w:rPr>
                <w:rFonts w:ascii="宋体" w:hAnsi="宋体"/>
              </w:rPr>
            </w:pPr>
            <w:r>
              <w:rPr>
                <w:rFonts w:ascii="宋体" w:hAnsi="宋体"/>
                <w:sz w:val="20"/>
              </w:rPr>
              <mc:AlternateContent>
                <mc:Choice Requires="wps">
                  <w:drawing>
                    <wp:anchor distT="0" distB="0" distL="114300" distR="114300" simplePos="0" relativeHeight="251981824" behindDoc="0" locked="0" layoutInCell="1" allowOverlap="1">
                      <wp:simplePos x="0" y="0"/>
                      <wp:positionH relativeFrom="column">
                        <wp:posOffset>2551430</wp:posOffset>
                      </wp:positionH>
                      <wp:positionV relativeFrom="paragraph">
                        <wp:posOffset>175260</wp:posOffset>
                      </wp:positionV>
                      <wp:extent cx="323850" cy="400050"/>
                      <wp:effectExtent l="0" t="0" r="0" b="0"/>
                      <wp:wrapNone/>
                      <wp:docPr id="555" name="Text Box 503"/>
                      <wp:cNvGraphicFramePr/>
                      <a:graphic xmlns:a="http://schemas.openxmlformats.org/drawingml/2006/main">
                        <a:graphicData uri="http://schemas.microsoft.com/office/word/2010/wordprocessingShape">
                          <wps:wsp>
                            <wps:cNvSpPr txBox="1"/>
                            <wps:spPr>
                              <a:xfrm>
                                <a:off x="0" y="0"/>
                                <a:ext cx="323850" cy="400050"/>
                              </a:xfrm>
                              <a:prstGeom prst="rect">
                                <a:avLst/>
                              </a:prstGeom>
                              <a:noFill/>
                              <a:ln w="9525">
                                <a:noFill/>
                              </a:ln>
                            </wps:spPr>
                            <wps:txbx>
                              <w:txbxContent>
                                <w:p>
                                  <w:pPr>
                                    <w:rPr>
                                      <w:sz w:val="24"/>
                                    </w:rPr>
                                  </w:pPr>
                                  <w:r>
                                    <w:rPr>
                                      <w:rFonts w:hint="eastAsia"/>
                                      <w:sz w:val="24"/>
                                    </w:rPr>
                                    <w:t>合格</w:t>
                                  </w:r>
                                </w:p>
                              </w:txbxContent>
                            </wps:txbx>
                            <wps:bodyPr vert="eaVert" lIns="18000" tIns="10800" rIns="18000" bIns="10800" upright="1"/>
                          </wps:wsp>
                        </a:graphicData>
                      </a:graphic>
                    </wp:anchor>
                  </w:drawing>
                </mc:Choice>
                <mc:Fallback>
                  <w:pict>
                    <v:shape id="Text Box 503" o:spid="_x0000_s1026" o:spt="202" type="#_x0000_t202" style="position:absolute;left:0pt;margin-left:200.9pt;margin-top:13.8pt;height:31.5pt;width:25.5pt;z-index:251981824;mso-width-relative:page;mso-height-relative:page;" filled="f" stroked="f" coordsize="21600,21600" o:gfxdata="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gaSc22QAAAAkBAAAPAAAAAAAAAAEAIAAAACIAAABkcnMvZG93bnJl&#10;di54bWxQSwECFAAUAAAACACHTuJA1irmxcMBAACbAwAADgAAAAAAAAABACAAAAAoAQAAZHJzL2Uy&#10;b0RvYy54bWxQSwUGAAAAAAYABgBZAQAAXQUAAAAA&#10;">
                      <v:fill on="f" focussize="0,0"/>
                      <v:stroke on="f"/>
                      <v:imagedata o:title=""/>
                      <o:lock v:ext="edit" aspectratio="f"/>
                      <v:textbox inset="0.5mm,0.3mm,0.5mm,0.3mm" style="layout-flow:vertical-ideographic;">
                        <w:txbxContent>
                          <w:p>
                            <w:pPr>
                              <w:rPr>
                                <w:sz w:val="24"/>
                              </w:rPr>
                            </w:pPr>
                            <w:r>
                              <w:rPr>
                                <w:rFonts w:hint="eastAsia"/>
                                <w:sz w:val="24"/>
                              </w:rPr>
                              <w:t>合格</w:t>
                            </w:r>
                          </w:p>
                        </w:txbxContent>
                      </v:textbox>
                    </v:shape>
                  </w:pict>
                </mc:Fallback>
              </mc:AlternateContent>
            </w:r>
          </w:p>
          <w:p>
            <w:pPr>
              <w:tabs>
                <w:tab w:val="left" w:pos="0"/>
              </w:tabs>
              <w:spacing w:line="600" w:lineRule="exact"/>
              <w:ind w:firstLine="10" w:firstLineChars="5"/>
              <w:rPr>
                <w:rFonts w:ascii="宋体" w:hAnsi="宋体"/>
              </w:rPr>
            </w:pPr>
            <w:r>
              <w:rPr>
                <w:rFonts w:ascii="宋体" w:hAnsi="宋体"/>
                <w:sz w:val="20"/>
              </w:rPr>
              <mc:AlternateContent>
                <mc:Choice Requires="wps">
                  <w:drawing>
                    <wp:anchor distT="0" distB="0" distL="114300" distR="114300" simplePos="0" relativeHeight="251974656" behindDoc="0" locked="0" layoutInCell="1" allowOverlap="1">
                      <wp:simplePos x="0" y="0"/>
                      <wp:positionH relativeFrom="column">
                        <wp:posOffset>1714500</wp:posOffset>
                      </wp:positionH>
                      <wp:positionV relativeFrom="paragraph">
                        <wp:posOffset>260985</wp:posOffset>
                      </wp:positionV>
                      <wp:extent cx="1647190" cy="648335"/>
                      <wp:effectExtent l="4445" t="4445" r="5715" b="13970"/>
                      <wp:wrapNone/>
                      <wp:docPr id="548" name="Text Box 496"/>
                      <wp:cNvGraphicFramePr/>
                      <a:graphic xmlns:a="http://schemas.openxmlformats.org/drawingml/2006/main">
                        <a:graphicData uri="http://schemas.microsoft.com/office/word/2010/wordprocessingShape">
                          <wps:wsp>
                            <wps:cNvSpPr txBox="1"/>
                            <wps:spPr>
                              <a:xfrm>
                                <a:off x="0" y="0"/>
                                <a:ext cx="1647190" cy="648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总监签发工程竣工初验报审表</w:t>
                                  </w:r>
                                </w:p>
                              </w:txbxContent>
                            </wps:txbx>
                            <wps:bodyPr upright="1"/>
                          </wps:wsp>
                        </a:graphicData>
                      </a:graphic>
                    </wp:anchor>
                  </w:drawing>
                </mc:Choice>
                <mc:Fallback>
                  <w:pict>
                    <v:shape id="Text Box 496" o:spid="_x0000_s1026" o:spt="202" type="#_x0000_t202" style="position:absolute;left:0pt;margin-left:135pt;margin-top:20.55pt;height:51.05pt;width:129.7pt;z-index:251974656;mso-width-relative:page;mso-height-relative:page;" fillcolor="#FFFFFF" filled="t" stroked="t" coordsize="21600,21600" o:gfxdata="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lU8zdoAAAAKAQAADwAAAAAAAAABACAAAAAiAAAAZHJzL2Rv&#10;d25yZXYueG1sUEsBAhQAFAAAAAgAh07iQH/rneX/AQAAOQQAAA4AAAAAAAAAAQAgAAAAKQEAAGRy&#10;cy9lMm9Eb2MueG1sUEsFBgAAAAAGAAYAWQEAAJoFAAAAAA==&#10;">
                      <v:fill on="t" focussize="0,0"/>
                      <v:stroke color="#000000" joinstyle="miter"/>
                      <v:imagedata o:title=""/>
                      <o:lock v:ext="edit" aspectratio="f"/>
                      <v:textbox>
                        <w:txbxContent>
                          <w:p>
                            <w:pPr>
                              <w:jc w:val="center"/>
                              <w:rPr>
                                <w:sz w:val="24"/>
                              </w:rPr>
                            </w:pPr>
                            <w:r>
                              <w:rPr>
                                <w:rFonts w:hint="eastAsia"/>
                                <w:sz w:val="24"/>
                              </w:rPr>
                              <w:t>总监签发工程竣工初验报审表</w:t>
                            </w:r>
                          </w:p>
                        </w:txbxContent>
                      </v:textbox>
                    </v:shape>
                  </w:pict>
                </mc:Fallback>
              </mc:AlternateContent>
            </w:r>
          </w:p>
          <w:p>
            <w:pPr>
              <w:tabs>
                <w:tab w:val="left" w:pos="0"/>
              </w:tabs>
              <w:spacing w:line="600" w:lineRule="exact"/>
              <w:ind w:firstLine="10" w:firstLineChars="5"/>
              <w:rPr>
                <w:rFonts w:ascii="宋体" w:hAnsi="宋体"/>
              </w:rPr>
            </w:pPr>
          </w:p>
          <w:p>
            <w:pPr>
              <w:tabs>
                <w:tab w:val="left" w:pos="0"/>
              </w:tabs>
              <w:spacing w:line="600" w:lineRule="exact"/>
              <w:ind w:firstLine="10" w:firstLineChars="5"/>
              <w:rPr>
                <w:rFonts w:ascii="宋体" w:hAnsi="宋体"/>
              </w:rPr>
            </w:pPr>
          </w:p>
          <w:p>
            <w:pPr>
              <w:tabs>
                <w:tab w:val="left" w:pos="0"/>
              </w:tabs>
              <w:spacing w:line="600" w:lineRule="exact"/>
              <w:ind w:firstLine="10" w:firstLineChars="5"/>
              <w:rPr>
                <w:rFonts w:ascii="宋体" w:hAnsi="宋体"/>
              </w:rPr>
            </w:pPr>
            <w:r>
              <w:rPr>
                <w:rFonts w:ascii="宋体" w:hAnsi="宋体"/>
                <w:sz w:val="20"/>
              </w:rPr>
              <mc:AlternateContent>
                <mc:Choice Requires="wps">
                  <w:drawing>
                    <wp:anchor distT="0" distB="0" distL="114300" distR="114300" simplePos="0" relativeHeight="251975680" behindDoc="0" locked="0" layoutInCell="1" allowOverlap="1">
                      <wp:simplePos x="0" y="0"/>
                      <wp:positionH relativeFrom="column">
                        <wp:posOffset>1704340</wp:posOffset>
                      </wp:positionH>
                      <wp:positionV relativeFrom="paragraph">
                        <wp:posOffset>156210</wp:posOffset>
                      </wp:positionV>
                      <wp:extent cx="1647190" cy="829310"/>
                      <wp:effectExtent l="4445" t="4445" r="5715" b="23495"/>
                      <wp:wrapNone/>
                      <wp:docPr id="549" name="Text Box 497"/>
                      <wp:cNvGraphicFramePr/>
                      <a:graphic xmlns:a="http://schemas.openxmlformats.org/drawingml/2006/main">
                        <a:graphicData uri="http://schemas.microsoft.com/office/word/2010/wordprocessingShape">
                          <wps:wsp>
                            <wps:cNvSpPr txBox="1"/>
                            <wps:spPr>
                              <a:xfrm>
                                <a:off x="0" y="0"/>
                                <a:ext cx="1647190" cy="829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0"/>
                                    <w:widowControl w:val="0"/>
                                    <w:spacing w:before="0" w:beforeAutospacing="0" w:after="0" w:afterAutospacing="0"/>
                                    <w:textAlignment w:val="auto"/>
                                    <w:rPr>
                                      <w:rFonts w:ascii="Times New Roman" w:hAnsi="Times New Roman"/>
                                      <w:kern w:val="2"/>
                                    </w:rPr>
                                  </w:pPr>
                                  <w:r>
                                    <w:rPr>
                                      <w:rFonts w:hint="eastAsia" w:ascii="Times New Roman" w:hAnsi="Times New Roman"/>
                                      <w:kern w:val="2"/>
                                    </w:rPr>
                                    <w:t>承包单位向建设单位申请竣工验收</w:t>
                                  </w:r>
                                </w:p>
                              </w:txbxContent>
                            </wps:txbx>
                            <wps:bodyPr upright="1"/>
                          </wps:wsp>
                        </a:graphicData>
                      </a:graphic>
                    </wp:anchor>
                  </w:drawing>
                </mc:Choice>
                <mc:Fallback>
                  <w:pict>
                    <v:shape id="Text Box 497" o:spid="_x0000_s1026" o:spt="202" type="#_x0000_t202" style="position:absolute;left:0pt;margin-left:134.2pt;margin-top:12.3pt;height:65.3pt;width:129.7pt;z-index:251975680;mso-width-relative:page;mso-height-relative:page;" fillcolor="#FFFFFF" filled="t" stroked="t" coordsize="21600,21600" o:gfxdata="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dkUb7ZAAAACgEAAA8AAAAAAAAAAQAgAAAAIgAAAGRycy9k&#10;b3ducmV2LnhtbFBLAQIUABQAAAAIAIdO4kAq8lJfAQIAADkEAAAOAAAAAAAAAAEAIAAAACgBAABk&#10;cnMvZTJvRG9jLnhtbFBLBQYAAAAABgAGAFkBAACbBQAAAAA=&#10;">
                      <v:fill on="t" focussize="0,0"/>
                      <v:stroke color="#000000" joinstyle="miter"/>
                      <v:imagedata o:title=""/>
                      <o:lock v:ext="edit" aspectratio="f"/>
                      <v:textbox>
                        <w:txbxContent>
                          <w:p>
                            <w:pPr>
                              <w:pStyle w:val="50"/>
                              <w:widowControl w:val="0"/>
                              <w:spacing w:before="0" w:beforeAutospacing="0" w:after="0" w:afterAutospacing="0"/>
                              <w:textAlignment w:val="auto"/>
                              <w:rPr>
                                <w:rFonts w:ascii="Times New Roman" w:hAnsi="Times New Roman"/>
                                <w:kern w:val="2"/>
                              </w:rPr>
                            </w:pPr>
                            <w:r>
                              <w:rPr>
                                <w:rFonts w:hint="eastAsia" w:ascii="Times New Roman" w:hAnsi="Times New Roman"/>
                                <w:kern w:val="2"/>
                              </w:rPr>
                              <w:t>承包单位向建设单位申请竣工验收</w:t>
                            </w:r>
                          </w:p>
                        </w:txbxContent>
                      </v:textbox>
                    </v:shape>
                  </w:pict>
                </mc:Fallback>
              </mc:AlternateContent>
            </w:r>
            <w:r>
              <w:rPr>
                <w:rFonts w:ascii="宋体" w:hAnsi="宋体"/>
              </w:rPr>
              <mc:AlternateContent>
                <mc:Choice Requires="wpg">
                  <w:drawing>
                    <wp:inline distT="0" distB="0" distL="114300" distR="114300">
                      <wp:extent cx="5600700" cy="3352800"/>
                      <wp:effectExtent l="0" t="0" r="0" b="0"/>
                      <wp:docPr id="194" name="Group 163"/>
                      <wp:cNvGraphicFramePr/>
                      <a:graphic xmlns:a="http://schemas.openxmlformats.org/drawingml/2006/main">
                        <a:graphicData uri="http://schemas.microsoft.com/office/word/2010/wordprocessingGroup">
                          <wpg:wgp>
                            <wpg:cNvGrpSpPr/>
                            <wpg:grpSpPr>
                              <a:xfrm>
                                <a:off x="0" y="0"/>
                                <a:ext cx="5600700" cy="3352800"/>
                                <a:chOff x="0" y="0"/>
                                <a:chExt cx="7140" cy="4320"/>
                              </a:xfrm>
                            </wpg:grpSpPr>
                            <wps:wsp>
                              <wps:cNvPr id="192" name="Picture 164"/>
                              <wps:cNvSpPr>
                                <a:spLocks noChangeAspect="1" noTextEdit="1"/>
                              </wps:cNvSpPr>
                              <wps:spPr>
                                <a:xfrm>
                                  <a:off x="0" y="0"/>
                                  <a:ext cx="7140" cy="4320"/>
                                </a:xfrm>
                                <a:prstGeom prst="rect">
                                  <a:avLst/>
                                </a:prstGeom>
                                <a:noFill/>
                                <a:ln w="9525">
                                  <a:noFill/>
                                </a:ln>
                              </wps:spPr>
                              <wps:bodyPr upright="1"/>
                            </wps:wsp>
                            <wps:wsp>
                              <wps:cNvPr id="193" name="Line 165"/>
                              <wps:cNvCnPr/>
                              <wps:spPr>
                                <a:xfrm>
                                  <a:off x="3145" y="3731"/>
                                  <a:ext cx="0" cy="393"/>
                                </a:xfrm>
                                <a:prstGeom prst="line">
                                  <a:avLst/>
                                </a:prstGeom>
                                <a:ln w="9525" cap="flat" cmpd="sng">
                                  <a:solidFill>
                                    <a:srgbClr val="000000"/>
                                  </a:solidFill>
                                  <a:prstDash val="solid"/>
                                  <a:headEnd type="none" w="med" len="med"/>
                                  <a:tailEnd type="none" w="med" len="med"/>
                                </a:ln>
                              </wps:spPr>
                              <wps:bodyPr upright="1"/>
                            </wps:wsp>
                          </wpg:wgp>
                        </a:graphicData>
                      </a:graphic>
                    </wp:inline>
                  </w:drawing>
                </mc:Choice>
                <mc:Fallback>
                  <w:pict>
                    <v:group id="Group 163" o:spid="_x0000_s1026" o:spt="203" style="height:264pt;width:441pt;" coordsize="7140,4320" o:gfxdata="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MQLQtnVAAAABQEAAA8AAAAAAAAAAQAgAAAAIgAAAGRycy9kb3ducmV2LnhtbFBLAQIUABQAAAAI&#10;AIdO4kAH5LZAmwIAAKkGAAAOAAAAAAAAAAEAIAAAACQBAABkcnMvZTJvRG9jLnhtbFBLBQYAAAAA&#10;BgAGAFkBAAAxBgAAAAA=&#10;">
                      <o:lock v:ext="edit" aspectratio="f"/>
                      <v:rect id="Picture 164" o:spid="_x0000_s1026" o:spt="1" style="position:absolute;left:0;top:0;height:4320;width:7140;" filled="f" stroked="f" coordsize="21600,21600" o:gfxdata="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7gy9LsAAADc&#10;AAAADwAAAAAAAAABACAAAAAiAAAAZHJzL2Rvd25yZXYueG1sUEsBAhQAFAAAAAgAh07iQDMvBZ47&#10;AAAAOQAAABAAAAAAAAAAAQAgAAAACgEAAGRycy9zaGFwZXhtbC54bWxQSwUGAAAAAAYABgBbAQAA&#10;tAMAAAAA&#10;">
                        <v:fill on="f" focussize="0,0"/>
                        <v:stroke on="f"/>
                        <v:imagedata o:title=""/>
                        <o:lock v:ext="edit" text="t" aspectratio="t"/>
                      </v:rect>
                      <v:line id="Line 165" o:spid="_x0000_s1026" o:spt="20" style="position:absolute;left:3145;top:3731;height:393;width:0;" filled="f" stroked="t" coordsize="21600,21600" o:gfxdata="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JZL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tabs>
                <w:tab w:val="left" w:pos="0"/>
              </w:tabs>
              <w:spacing w:line="600" w:lineRule="exact"/>
              <w:ind w:firstLine="10" w:firstLineChars="5"/>
              <w:rPr>
                <w:rFonts w:ascii="宋体" w:hAnsi="宋体"/>
              </w:rPr>
            </w:pPr>
          </w:p>
          <w:p>
            <w:pPr>
              <w:tabs>
                <w:tab w:val="left" w:pos="0"/>
                <w:tab w:val="left" w:pos="540"/>
              </w:tabs>
              <w:ind w:left="210" w:hanging="210" w:hangingChars="100"/>
              <w:rPr>
                <w:rFonts w:ascii="宋体" w:hAnsi="宋体"/>
              </w:rPr>
            </w:pPr>
            <w:r>
              <w:rPr>
                <w:rFonts w:ascii="宋体" w:hAnsi="宋体"/>
              </w:rPr>
              <w:br w:type="page"/>
            </w:r>
          </w:p>
          <w:p>
            <w:pPr>
              <w:tabs>
                <w:tab w:val="left" w:pos="0"/>
                <w:tab w:val="left" w:pos="540"/>
              </w:tabs>
              <w:ind w:left="210" w:hanging="210" w:hangingChars="100"/>
              <w:rPr>
                <w:rFonts w:ascii="宋体" w:hAnsi="宋体"/>
              </w:rPr>
            </w:pPr>
          </w:p>
          <w:p>
            <w:pPr>
              <w:tabs>
                <w:tab w:val="left" w:pos="0"/>
                <w:tab w:val="left" w:pos="540"/>
              </w:tabs>
              <w:ind w:left="210" w:hanging="210" w:hangingChars="100"/>
              <w:rPr>
                <w:rFonts w:ascii="宋体" w:hAnsi="宋体"/>
              </w:rPr>
            </w:pPr>
          </w:p>
          <w:p>
            <w:pPr>
              <w:tabs>
                <w:tab w:val="left" w:pos="0"/>
                <w:tab w:val="left" w:pos="540"/>
              </w:tabs>
              <w:ind w:left="210" w:hanging="210" w:hangingChars="100"/>
              <w:rPr>
                <w:rFonts w:ascii="宋体" w:hAnsi="宋体"/>
              </w:rPr>
            </w:pPr>
          </w:p>
          <w:p>
            <w:pPr>
              <w:tabs>
                <w:tab w:val="left" w:pos="0"/>
                <w:tab w:val="left" w:pos="540"/>
              </w:tabs>
              <w:ind w:left="210" w:hanging="210" w:hangingChars="100"/>
              <w:rPr>
                <w:rFonts w:ascii="宋体" w:hAnsi="宋体"/>
              </w:rPr>
            </w:pPr>
          </w:p>
          <w:p>
            <w:pPr>
              <w:tabs>
                <w:tab w:val="left" w:pos="0"/>
                <w:tab w:val="left" w:pos="540"/>
              </w:tabs>
              <w:ind w:left="210" w:hanging="210" w:hangingChars="100"/>
              <w:rPr>
                <w:rFonts w:ascii="宋体" w:hAnsi="宋体"/>
              </w:rPr>
            </w:pPr>
          </w:p>
          <w:p>
            <w:pPr>
              <w:rPr>
                <w:rFonts w:asciiTheme="minorEastAsia" w:hAnsiTheme="minorEastAsia"/>
                <w:sz w:val="24"/>
                <w:szCs w:val="24"/>
              </w:rPr>
            </w:pPr>
          </w:p>
          <w:p>
            <w:pPr>
              <w:rPr>
                <w:rFonts w:asciiTheme="minorEastAsia" w:hAnsiTheme="minorEastAsia"/>
                <w:sz w:val="24"/>
                <w:szCs w:val="24"/>
              </w:rPr>
            </w:pPr>
            <w:r>
              <w:rPr>
                <w:rFonts w:asciiTheme="minorEastAsia" w:hAnsiTheme="minorEastAsia"/>
                <w:sz w:val="24"/>
                <w:szCs w:val="24"/>
              </w:rPr>
              <mc:AlternateContent>
                <mc:Choice Requires="wps">
                  <w:drawing>
                    <wp:anchor distT="0" distB="0" distL="114300" distR="114300" simplePos="0" relativeHeight="251991040" behindDoc="0" locked="0" layoutInCell="1" allowOverlap="1">
                      <wp:simplePos x="0" y="0"/>
                      <wp:positionH relativeFrom="column">
                        <wp:posOffset>4509770</wp:posOffset>
                      </wp:positionH>
                      <wp:positionV relativeFrom="paragraph">
                        <wp:posOffset>293370</wp:posOffset>
                      </wp:positionV>
                      <wp:extent cx="1085850" cy="722630"/>
                      <wp:effectExtent l="4445" t="4445" r="14605" b="15875"/>
                      <wp:wrapNone/>
                      <wp:docPr id="564" name="Text Box 532"/>
                      <wp:cNvGraphicFramePr/>
                      <a:graphic xmlns:a="http://schemas.openxmlformats.org/drawingml/2006/main">
                        <a:graphicData uri="http://schemas.microsoft.com/office/word/2010/wordprocessingShape">
                          <wps:wsp>
                            <wps:cNvSpPr txBox="1"/>
                            <wps:spPr>
                              <a:xfrm>
                                <a:off x="0" y="0"/>
                                <a:ext cx="1085850" cy="722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line="240" w:lineRule="exact"/>
                                    <w:rPr>
                                      <w:sz w:val="21"/>
                                    </w:rPr>
                                  </w:pPr>
                                  <w:r>
                                    <w:rPr>
                                      <w:rFonts w:hint="eastAsia"/>
                                      <w:sz w:val="21"/>
                                    </w:rPr>
                                    <w:t>需要返工处理</w:t>
                                  </w:r>
                                </w:p>
                                <w:p>
                                  <w:pPr>
                                    <w:pStyle w:val="11"/>
                                    <w:spacing w:line="240" w:lineRule="exact"/>
                                    <w:rPr>
                                      <w:sz w:val="21"/>
                                    </w:rPr>
                                  </w:pPr>
                                  <w:r>
                                    <w:rPr>
                                      <w:rFonts w:hint="eastAsia"/>
                                      <w:sz w:val="21"/>
                                    </w:rPr>
                                    <w:t>或加固补强的</w:t>
                                  </w:r>
                                </w:p>
                                <w:p>
                                  <w:pPr>
                                    <w:pStyle w:val="11"/>
                                    <w:spacing w:line="240" w:lineRule="exact"/>
                                    <w:rPr>
                                      <w:sz w:val="21"/>
                                    </w:rPr>
                                  </w:pPr>
                                  <w:r>
                                    <w:rPr>
                                      <w:rFonts w:hint="eastAsia"/>
                                      <w:sz w:val="21"/>
                                    </w:rPr>
                                    <w:t>质量事故</w:t>
                                  </w:r>
                                </w:p>
                              </w:txbxContent>
                            </wps:txbx>
                            <wps:bodyPr upright="1"/>
                          </wps:wsp>
                        </a:graphicData>
                      </a:graphic>
                    </wp:anchor>
                  </w:drawing>
                </mc:Choice>
                <mc:Fallback>
                  <w:pict>
                    <v:shape id="Text Box 532" o:spid="_x0000_s1026" o:spt="202" type="#_x0000_t202" style="position:absolute;left:0pt;margin-left:355.1pt;margin-top:23.1pt;height:56.9pt;width:85.5pt;z-index:251991040;mso-width-relative:page;mso-height-relative:page;" fillcolor="#FFFFFF" filled="t" stroked="t" coordsize="21600,21600" o:gfxdata="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9wDs2AAAAAoBAAAPAAAAAAAAAAEAIAAAACIAAABkcnMvZG93&#10;bnJldi54bWxQSwECFAAUAAAACACHTuJATgt3NAACAAA5BAAADgAAAAAAAAABACAAAAAnAQAAZHJz&#10;L2Uyb0RvYy54bWxQSwUGAAAAAAYABgBZAQAAmQUAAAAA&#10;">
                      <v:fill on="t" focussize="0,0"/>
                      <v:stroke color="#000000" joinstyle="miter"/>
                      <v:imagedata o:title=""/>
                      <o:lock v:ext="edit" aspectratio="f"/>
                      <v:textbox>
                        <w:txbxContent>
                          <w:p>
                            <w:pPr>
                              <w:pStyle w:val="11"/>
                              <w:spacing w:line="240" w:lineRule="exact"/>
                              <w:rPr>
                                <w:sz w:val="21"/>
                              </w:rPr>
                            </w:pPr>
                            <w:r>
                              <w:rPr>
                                <w:rFonts w:hint="eastAsia"/>
                                <w:sz w:val="21"/>
                              </w:rPr>
                              <w:t>需要返工处理</w:t>
                            </w:r>
                          </w:p>
                          <w:p>
                            <w:pPr>
                              <w:pStyle w:val="11"/>
                              <w:spacing w:line="240" w:lineRule="exact"/>
                              <w:rPr>
                                <w:sz w:val="21"/>
                              </w:rPr>
                            </w:pPr>
                            <w:r>
                              <w:rPr>
                                <w:rFonts w:hint="eastAsia"/>
                                <w:sz w:val="21"/>
                              </w:rPr>
                              <w:t>或加固补强的</w:t>
                            </w:r>
                          </w:p>
                          <w:p>
                            <w:pPr>
                              <w:pStyle w:val="11"/>
                              <w:spacing w:line="240" w:lineRule="exact"/>
                              <w:rPr>
                                <w:sz w:val="21"/>
                              </w:rPr>
                            </w:pPr>
                            <w:r>
                              <w:rPr>
                                <w:rFonts w:hint="eastAsia"/>
                                <w:sz w:val="21"/>
                              </w:rPr>
                              <w:t>质量事故</w:t>
                            </w:r>
                          </w:p>
                        </w:txbxContent>
                      </v:textbox>
                    </v:shape>
                  </w:pict>
                </mc:Fallback>
              </mc:AlternateContent>
            </w:r>
            <w:r>
              <w:rPr>
                <w:rFonts w:hint="eastAsia" w:asciiTheme="minorEastAsia" w:hAnsiTheme="minorEastAsia"/>
                <w:sz w:val="24"/>
                <w:szCs w:val="24"/>
              </w:rPr>
              <w:t>12、工程质量缺陷、质量隐患处理程序框图（框图12）</w:t>
            </w: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99060</wp:posOffset>
                      </wp:positionV>
                      <wp:extent cx="1028700" cy="353060"/>
                      <wp:effectExtent l="4445" t="4445" r="14605" b="23495"/>
                      <wp:wrapNone/>
                      <wp:docPr id="562" name="Text Box 530"/>
                      <wp:cNvGraphicFramePr/>
                      <a:graphic xmlns:a="http://schemas.openxmlformats.org/drawingml/2006/main">
                        <a:graphicData uri="http://schemas.microsoft.com/office/word/2010/wordprocessingShape">
                          <wps:wsp>
                            <wps:cNvSpPr txBox="1"/>
                            <wps:spPr>
                              <a:xfrm>
                                <a:off x="0" y="0"/>
                                <a:ext cx="1028700" cy="353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质量缺陷</w:t>
                                  </w:r>
                                </w:p>
                              </w:txbxContent>
                            </wps:txbx>
                            <wps:bodyPr upright="1"/>
                          </wps:wsp>
                        </a:graphicData>
                      </a:graphic>
                    </wp:anchor>
                  </w:drawing>
                </mc:Choice>
                <mc:Fallback>
                  <w:pict>
                    <v:shape id="Text Box 530" o:spid="_x0000_s1026" o:spt="202" type="#_x0000_t202" style="position:absolute;left:0pt;margin-left:9pt;margin-top:7.8pt;height:27.8pt;width:81pt;z-index:251988992;mso-width-relative:page;mso-height-relative:page;" fillcolor="#FFFFFF" filled="t" stroked="t" coordsize="21600,21600" o:gfxdata="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zX1NvXAAAACAEAAA8AAAAAAAAAAQAgAAAAIgAAAGRycy9kb3ducmV2&#10;LnhtbFBLAQIUABQAAAAIAIdO4kA6W956/QEAADkEAAAOAAAAAAAAAAEAIAAAACYBAABkcnMvZTJv&#10;RG9jLnhtbFBLBQYAAAAABgAGAFkBAACVBQAAAAA=&#10;">
                      <v:fill on="t" focussize="0,0"/>
                      <v:stroke color="#000000" joinstyle="miter"/>
                      <v:imagedata o:title=""/>
                      <o:lock v:ext="edit" aspectratio="f"/>
                      <v:textbox>
                        <w:txbxContent>
                          <w:p>
                            <w:pPr>
                              <w:jc w:val="center"/>
                            </w:pPr>
                            <w:r>
                              <w:rPr>
                                <w:rFonts w:hint="eastAsia"/>
                              </w:rPr>
                              <w:t>质量缺陷</w:t>
                            </w:r>
                          </w:p>
                        </w:txbxContent>
                      </v:textbox>
                    </v:shape>
                  </w:pict>
                </mc:Fallback>
              </mc:AlternateContent>
            </w:r>
            <w:r>
              <w:rPr>
                <w:rFonts w:ascii="宋体" w:hAnsi="宋体"/>
                <w:szCs w:val="28"/>
              </w:rPr>
              <mc:AlternateContent>
                <mc:Choice Requires="wps">
                  <w:drawing>
                    <wp:anchor distT="0" distB="0" distL="114300" distR="114300" simplePos="0" relativeHeight="251992064" behindDoc="0" locked="0" layoutInCell="1" allowOverlap="1">
                      <wp:simplePos x="0" y="0"/>
                      <wp:positionH relativeFrom="column">
                        <wp:posOffset>1600200</wp:posOffset>
                      </wp:positionH>
                      <wp:positionV relativeFrom="paragraph">
                        <wp:posOffset>99060</wp:posOffset>
                      </wp:positionV>
                      <wp:extent cx="1028700" cy="353060"/>
                      <wp:effectExtent l="4445" t="4445" r="14605" b="23495"/>
                      <wp:wrapNone/>
                      <wp:docPr id="565" name="Text Box 533"/>
                      <wp:cNvGraphicFramePr/>
                      <a:graphic xmlns:a="http://schemas.openxmlformats.org/drawingml/2006/main">
                        <a:graphicData uri="http://schemas.microsoft.com/office/word/2010/wordprocessingShape">
                          <wps:wsp>
                            <wps:cNvSpPr txBox="1"/>
                            <wps:spPr>
                              <a:xfrm>
                                <a:off x="0" y="0"/>
                                <a:ext cx="1028700" cy="353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质量隐患</w:t>
                                  </w:r>
                                </w:p>
                              </w:txbxContent>
                            </wps:txbx>
                            <wps:bodyPr upright="1"/>
                          </wps:wsp>
                        </a:graphicData>
                      </a:graphic>
                    </wp:anchor>
                  </w:drawing>
                </mc:Choice>
                <mc:Fallback>
                  <w:pict>
                    <v:shape id="Text Box 533" o:spid="_x0000_s1026" o:spt="202" type="#_x0000_t202" style="position:absolute;left:0pt;margin-left:126pt;margin-top:7.8pt;height:27.8pt;width:81pt;z-index:251992064;mso-width-relative:page;mso-height-relative:page;" fillcolor="#FFFFFF" filled="t" stroked="t" coordsize="21600,21600" o:gfxdata="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BiWedkAAAAJAQAADwAAAAAAAAABACAAAAAiAAAAZHJzL2Rv&#10;d25yZXYueG1sUEsBAhQAFAAAAAgAh07iQETGf+4AAgAAOQQAAA4AAAAAAAAAAQAgAAAAKAEAAGRy&#10;cy9lMm9Eb2MueG1sUEsFBgAAAAAGAAYAWQEAAJoFAAAAAA==&#10;">
                      <v:fill on="t" focussize="0,0"/>
                      <v:stroke color="#000000" joinstyle="miter"/>
                      <v:imagedata o:title=""/>
                      <o:lock v:ext="edit" aspectratio="f"/>
                      <v:textbox>
                        <w:txbxContent>
                          <w:p>
                            <w:pPr>
                              <w:jc w:val="center"/>
                            </w:pPr>
                            <w:r>
                              <w:rPr>
                                <w:rFonts w:hint="eastAsia"/>
                              </w:rPr>
                              <w:t>质量隐患</w:t>
                            </w:r>
                          </w:p>
                        </w:txbxContent>
                      </v:textbox>
                    </v:shape>
                  </w:pict>
                </mc:Fallback>
              </mc:AlternateContent>
            </w:r>
            <w:r>
              <w:rPr>
                <w:rFonts w:ascii="宋体" w:hAnsi="宋体"/>
                <w:szCs w:val="28"/>
              </w:rPr>
              <mc:AlternateContent>
                <mc:Choice Requires="wps">
                  <w:drawing>
                    <wp:anchor distT="0" distB="0" distL="114300" distR="114300" simplePos="0" relativeHeight="251990016" behindDoc="0" locked="0" layoutInCell="1" allowOverlap="1">
                      <wp:simplePos x="0" y="0"/>
                      <wp:positionH relativeFrom="column">
                        <wp:posOffset>3086100</wp:posOffset>
                      </wp:positionH>
                      <wp:positionV relativeFrom="paragraph">
                        <wp:posOffset>99060</wp:posOffset>
                      </wp:positionV>
                      <wp:extent cx="1028700" cy="353060"/>
                      <wp:effectExtent l="4445" t="4445" r="14605" b="23495"/>
                      <wp:wrapNone/>
                      <wp:docPr id="563" name="Text Box 531"/>
                      <wp:cNvGraphicFramePr/>
                      <a:graphic xmlns:a="http://schemas.openxmlformats.org/drawingml/2006/main">
                        <a:graphicData uri="http://schemas.microsoft.com/office/word/2010/wordprocessingShape">
                          <wps:wsp>
                            <wps:cNvSpPr txBox="1"/>
                            <wps:spPr>
                              <a:xfrm>
                                <a:off x="0" y="0"/>
                                <a:ext cx="1028700" cy="353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一般质量事故</w:t>
                                  </w:r>
                                </w:p>
                              </w:txbxContent>
                            </wps:txbx>
                            <wps:bodyPr upright="1"/>
                          </wps:wsp>
                        </a:graphicData>
                      </a:graphic>
                    </wp:anchor>
                  </w:drawing>
                </mc:Choice>
                <mc:Fallback>
                  <w:pict>
                    <v:shape id="Text Box 531" o:spid="_x0000_s1026" o:spt="202" type="#_x0000_t202" style="position:absolute;left:0pt;margin-left:243pt;margin-top:7.8pt;height:27.8pt;width:81pt;z-index:251990016;mso-width-relative:page;mso-height-relative:page;" fillcolor="#FFFFFF" filled="t" stroked="t" coordsize="21600,21600" o:gfxdata="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zNpi2AAAAAkBAAAPAAAAAAAAAAEAIAAAACIAAABkcnMvZG93&#10;bnJldi54bWxQSwECFAAUAAAACACHTuJAMa9M6wACAAA5BAAADgAAAAAAAAABACAAAAAnAQAAZHJz&#10;L2Uyb0RvYy54bWxQSwUGAAAAAAYABgBZAQAAmQUAAAAA&#10;">
                      <v:fill on="t" focussize="0,0"/>
                      <v:stroke color="#000000" joinstyle="miter"/>
                      <v:imagedata o:title=""/>
                      <o:lock v:ext="edit" aspectratio="f"/>
                      <v:textbox>
                        <w:txbxContent>
                          <w:p>
                            <w:pPr>
                              <w:jc w:val="center"/>
                            </w:pPr>
                            <w:r>
                              <w:rPr>
                                <w:rFonts w:hint="eastAsia"/>
                              </w:rPr>
                              <w:t>一般质量事故</w:t>
                            </w:r>
                          </w:p>
                        </w:txbxContent>
                      </v:textbox>
                    </v:shape>
                  </w:pict>
                </mc:Fallback>
              </mc:AlternateContent>
            </w:r>
          </w:p>
          <w:p>
            <w:pPr>
              <w:tabs>
                <w:tab w:val="left" w:pos="0"/>
                <w:tab w:val="left" w:pos="540"/>
              </w:tabs>
              <w:ind w:left="210" w:hanging="210" w:hangingChars="100"/>
              <w:rPr>
                <w:rFonts w:ascii="宋体" w:hAnsi="宋体"/>
                <w:szCs w:val="28"/>
              </w:rPr>
            </w:pPr>
          </w:p>
          <w:p>
            <w:pPr>
              <w:tabs>
                <w:tab w:val="left" w:pos="0"/>
                <w:tab w:val="left" w:pos="540"/>
              </w:tabs>
              <w:rPr>
                <w:rFonts w:ascii="宋体" w:hAnsi="宋体"/>
                <w:szCs w:val="28"/>
              </w:rPr>
            </w:pPr>
            <w:r>
              <w:rPr>
                <w:rFonts w:ascii="宋体" w:hAnsi="宋体"/>
                <w:szCs w:val="28"/>
              </w:rPr>
              <mc:AlternateContent>
                <mc:Choice Requires="wps">
                  <w:drawing>
                    <wp:anchor distT="0" distB="0" distL="114300" distR="114300" simplePos="0" relativeHeight="252018688" behindDoc="0" locked="0" layoutInCell="1" allowOverlap="1">
                      <wp:simplePos x="0" y="0"/>
                      <wp:positionH relativeFrom="column">
                        <wp:posOffset>5029200</wp:posOffset>
                      </wp:positionH>
                      <wp:positionV relativeFrom="paragraph">
                        <wp:posOffset>198120</wp:posOffset>
                      </wp:positionV>
                      <wp:extent cx="635" cy="396240"/>
                      <wp:effectExtent l="37465" t="0" r="38100" b="3810"/>
                      <wp:wrapNone/>
                      <wp:docPr id="591" name="Line 55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9" o:spid="_x0000_s1026" o:spt="20" style="position:absolute;left:0pt;margin-left:396pt;margin-top:15.6pt;height:31.2pt;width:0.05pt;z-index:252018688;mso-width-relative:page;mso-height-relative:page;" filled="f" stroked="t" coordsize="21600,21600" o:gfxdata="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E&#10;PvzaAAAACQEAAA8AAAAAAAAAAQAgAAAAIgAAAGRycy9kb3ducmV2LnhtbFBLAQIUABQAAAAIAIdO&#10;4kA4D4HS6AEAAOIDAAAOAAAAAAAAAAEAIAAAACkBAABkcnMvZTJvRG9jLnhtbFBLBQYAAAAABgAG&#10;AFkBAACDBQAAAAA=&#10;">
                      <v:fill on="f" focussize="0,0"/>
                      <v:stroke color="#000000" joinstyle="round" endarrow="block"/>
                      <v:imagedata o:title=""/>
                      <o:lock v:ext="edit" aspectratio="f"/>
                    </v:line>
                  </w:pict>
                </mc:Fallback>
              </mc:AlternateContent>
            </w:r>
            <w:r>
              <w:rPr>
                <w:rFonts w:ascii="宋体" w:hAnsi="宋体"/>
                <w:szCs w:val="28"/>
              </w:rPr>
              <mc:AlternateContent>
                <mc:Choice Requires="wps">
                  <w:drawing>
                    <wp:anchor distT="0" distB="0" distL="114300" distR="114300" simplePos="0" relativeHeight="252015616" behindDoc="0" locked="0" layoutInCell="1" allowOverlap="1">
                      <wp:simplePos x="0" y="0"/>
                      <wp:positionH relativeFrom="column">
                        <wp:posOffset>3600450</wp:posOffset>
                      </wp:positionH>
                      <wp:positionV relativeFrom="paragraph">
                        <wp:posOffset>20320</wp:posOffset>
                      </wp:positionV>
                      <wp:extent cx="635" cy="594360"/>
                      <wp:effectExtent l="37465" t="0" r="38100" b="15240"/>
                      <wp:wrapNone/>
                      <wp:docPr id="588" name="Line 556"/>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6" o:spid="_x0000_s1026" o:spt="20" style="position:absolute;left:0pt;margin-left:283.5pt;margin-top:1.6pt;height:46.8pt;width:0.05pt;z-index:252015616;mso-width-relative:page;mso-height-relative:page;" filled="f" stroked="t" coordsize="21600,21600" o:gfxdata="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UZKuq&#10;2AAAAAgBAAAPAAAAAAAAAAEAIAAAACIAAABkcnMvZG93bnJldi54bWxQSwECFAAUAAAACACHTuJA&#10;BkZ90+gBAADiAwAADgAAAAAAAAABACAAAAAnAQAAZHJzL2Uyb0RvYy54bWxQSwUGAAAAAAYABgBZ&#10;AQAAgQUAAAAA&#10;">
                      <v:fill on="f" focussize="0,0"/>
                      <v:stroke color="#000000" joinstyle="round" endarrow="block"/>
                      <v:imagedata o:title=""/>
                      <o:lock v:ext="edit" aspectratio="f"/>
                    </v:line>
                  </w:pict>
                </mc:Fallback>
              </mc:AlternateContent>
            </w:r>
            <w:r>
              <w:rPr>
                <w:rFonts w:ascii="宋体" w:hAnsi="宋体"/>
                <w:szCs w:val="28"/>
              </w:rPr>
              <mc:AlternateContent>
                <mc:Choice Requires="wps">
                  <w:drawing>
                    <wp:anchor distT="0" distB="0" distL="114300" distR="114300" simplePos="0" relativeHeight="252012544" behindDoc="0" locked="0" layoutInCell="1" allowOverlap="1">
                      <wp:simplePos x="0" y="0"/>
                      <wp:positionH relativeFrom="column">
                        <wp:posOffset>2133600</wp:posOffset>
                      </wp:positionH>
                      <wp:positionV relativeFrom="paragraph">
                        <wp:posOffset>33020</wp:posOffset>
                      </wp:positionV>
                      <wp:extent cx="635" cy="495300"/>
                      <wp:effectExtent l="37465" t="0" r="38100" b="0"/>
                      <wp:wrapNone/>
                      <wp:docPr id="585" name="Line 553"/>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3" o:spid="_x0000_s1026" o:spt="20" style="position:absolute;left:0pt;margin-left:168pt;margin-top:2.6pt;height:39pt;width:0.05pt;z-index:252012544;mso-width-relative:page;mso-height-relative:page;" filled="f" stroked="t" coordsize="21600,21600" o:gfxdata="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6A9rY&#10;AAAACAEAAA8AAAAAAAAAAQAgAAAAIgAAAGRycy9kb3ducmV2LnhtbFBLAQIUABQAAAAIAIdO4kC3&#10;y3cf5wEAAOIDAAAOAAAAAAAAAAEAIAAAACcBAABkcnMvZTJvRG9jLnhtbFBLBQYAAAAABgAGAFkB&#10;AACABQAAAAA=&#10;">
                      <v:fill on="f" focussize="0,0"/>
                      <v:stroke color="#000000" joinstyle="round" endarrow="block"/>
                      <v:imagedata o:title=""/>
                      <o:lock v:ext="edit" aspectratio="f"/>
                    </v:line>
                  </w:pict>
                </mc:Fallback>
              </mc:AlternateContent>
            </w:r>
            <w:r>
              <w:rPr>
                <w:rFonts w:ascii="宋体" w:hAnsi="宋体"/>
                <w:szCs w:val="28"/>
              </w:rPr>
              <mc:AlternateContent>
                <mc:Choice Requires="wps">
                  <w:drawing>
                    <wp:anchor distT="0" distB="0" distL="114300" distR="114300" simplePos="0" relativeHeight="252010496" behindDoc="0" locked="0" layoutInCell="1" allowOverlap="1">
                      <wp:simplePos x="0" y="0"/>
                      <wp:positionH relativeFrom="column">
                        <wp:posOffset>600075</wp:posOffset>
                      </wp:positionH>
                      <wp:positionV relativeFrom="paragraph">
                        <wp:posOffset>-5080</wp:posOffset>
                      </wp:positionV>
                      <wp:extent cx="635" cy="495300"/>
                      <wp:effectExtent l="37465" t="0" r="38100" b="0"/>
                      <wp:wrapNone/>
                      <wp:docPr id="583" name="Line 55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1" o:spid="_x0000_s1026" o:spt="20" style="position:absolute;left:0pt;margin-left:47.25pt;margin-top:-0.4pt;height:39pt;width:0.05pt;z-index:252010496;mso-width-relative:page;mso-height-relative:page;" filled="f" stroked="t" coordsize="21600,21600" o:gfxdata="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1VcxrY&#10;AAAABgEAAA8AAAAAAAAAAQAgAAAAIgAAAGRycy9kb3ducmV2LnhtbFBLAQIUABQAAAAIAIdO4kDg&#10;gr5f5wEAAOIDAAAOAAAAAAAAAAEAIAAAACcBAABkcnMvZTJvRG9jLnhtbFBLBQYAAAAABgAGAFkB&#10;AACABQAAAAA=&#10;">
                      <v:fill on="f" focussize="0,0"/>
                      <v:stroke color="#000000" joinstyle="round" endarrow="block"/>
                      <v:imagedata o:title=""/>
                      <o:lock v:ext="edit" aspectratio="f"/>
                    </v:line>
                  </w:pict>
                </mc:Fallback>
              </mc:AlternateContent>
            </w:r>
          </w:p>
          <w:p>
            <w:pPr>
              <w:tabs>
                <w:tab w:val="left" w:pos="0"/>
                <w:tab w:val="left" w:pos="540"/>
              </w:tabs>
              <w:ind w:left="210" w:hanging="210" w:hangingChars="100"/>
              <w:rPr>
                <w:rFonts w:ascii="宋体" w:hAnsi="宋体"/>
                <w:szCs w:val="28"/>
              </w:rPr>
            </w:pP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1996160" behindDoc="0" locked="0" layoutInCell="1" allowOverlap="1">
                      <wp:simplePos x="0" y="0"/>
                      <wp:positionH relativeFrom="column">
                        <wp:posOffset>1600200</wp:posOffset>
                      </wp:positionH>
                      <wp:positionV relativeFrom="paragraph">
                        <wp:posOffset>99060</wp:posOffset>
                      </wp:positionV>
                      <wp:extent cx="1054100" cy="713740"/>
                      <wp:effectExtent l="4445" t="4445" r="8255" b="5715"/>
                      <wp:wrapNone/>
                      <wp:docPr id="569" name="Text Box 537"/>
                      <wp:cNvGraphicFramePr/>
                      <a:graphic xmlns:a="http://schemas.openxmlformats.org/drawingml/2006/main">
                        <a:graphicData uri="http://schemas.microsoft.com/office/word/2010/wordprocessingShape">
                          <wps:wsp>
                            <wps:cNvSpPr txBox="1"/>
                            <wps:spPr>
                              <a:xfrm>
                                <a:off x="0" y="0"/>
                                <a:ext cx="1054100" cy="713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szCs w:val="21"/>
                                    </w:rPr>
                                  </w:pPr>
                                  <w:r>
                                    <w:rPr>
                                      <w:rFonts w:hint="eastAsia"/>
                                      <w:sz w:val="21"/>
                                      <w:szCs w:val="21"/>
                                    </w:rPr>
                                    <w:t>总监签发暂停令，承包单位整改</w:t>
                                  </w:r>
                                </w:p>
                              </w:txbxContent>
                            </wps:txbx>
                            <wps:bodyPr upright="1"/>
                          </wps:wsp>
                        </a:graphicData>
                      </a:graphic>
                    </wp:anchor>
                  </w:drawing>
                </mc:Choice>
                <mc:Fallback>
                  <w:pict>
                    <v:shape id="Text Box 537" o:spid="_x0000_s1026" o:spt="202" type="#_x0000_t202" style="position:absolute;left:0pt;margin-left:126pt;margin-top:7.8pt;height:56.2pt;width:83pt;z-index:251996160;mso-width-relative:page;mso-height-relative:page;" fillcolor="#FFFFFF" filled="t" stroked="t" coordsize="21600,21600" o:gfxdata="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7br/WAAAACgEAAA8AAAAAAAAAAQAgAAAAIgAAAGRycy9kb3du&#10;cmV2LnhtbFBLAQIUABQAAAAIAIdO4kCkspxUAQIAADkEAAAOAAAAAAAAAAEAIAAAACUBAABkcnMv&#10;ZTJvRG9jLnhtbFBLBQYAAAAABgAGAFkBAACYBQAAAAA=&#10;">
                      <v:fill on="t" focussize="0,0"/>
                      <v:stroke color="#000000" joinstyle="miter"/>
                      <v:imagedata o:title=""/>
                      <o:lock v:ext="edit" aspectratio="f"/>
                      <v:textbox>
                        <w:txbxContent>
                          <w:p>
                            <w:pPr>
                              <w:pStyle w:val="11"/>
                              <w:rPr>
                                <w:sz w:val="21"/>
                                <w:szCs w:val="21"/>
                              </w:rPr>
                            </w:pPr>
                            <w:r>
                              <w:rPr>
                                <w:rFonts w:hint="eastAsia"/>
                                <w:sz w:val="21"/>
                                <w:szCs w:val="21"/>
                              </w:rPr>
                              <w:t>总监签发暂停令，承包单位整改</w:t>
                            </w:r>
                          </w:p>
                        </w:txbxContent>
                      </v:textbox>
                    </v:shape>
                  </w:pict>
                </mc:Fallback>
              </mc:AlternateContent>
            </w:r>
            <w:r>
              <w:rPr>
                <w:rFonts w:ascii="宋体" w:hAnsi="宋体"/>
                <w:szCs w:val="28"/>
              </w:rPr>
              <mc:AlternateContent>
                <mc:Choice Requires="wps">
                  <w:drawing>
                    <wp:anchor distT="0" distB="0" distL="114300" distR="114300" simplePos="0" relativeHeight="252007424" behindDoc="0" locked="0" layoutInCell="1" allowOverlap="1">
                      <wp:simplePos x="0" y="0"/>
                      <wp:positionH relativeFrom="column">
                        <wp:posOffset>4457700</wp:posOffset>
                      </wp:positionH>
                      <wp:positionV relativeFrom="paragraph">
                        <wp:posOffset>203200</wp:posOffset>
                      </wp:positionV>
                      <wp:extent cx="1143000" cy="490220"/>
                      <wp:effectExtent l="4445" t="4445" r="14605" b="19685"/>
                      <wp:wrapNone/>
                      <wp:docPr id="580" name="Text Box 548"/>
                      <wp:cNvGraphicFramePr/>
                      <a:graphic xmlns:a="http://schemas.openxmlformats.org/drawingml/2006/main">
                        <a:graphicData uri="http://schemas.microsoft.com/office/word/2010/wordprocessingShape">
                          <wps:wsp>
                            <wps:cNvSpPr txBox="1"/>
                            <wps:spPr>
                              <a:xfrm>
                                <a:off x="0" y="0"/>
                                <a:ext cx="1143000"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总监签发暂停令调查事故</w:t>
                                  </w:r>
                                </w:p>
                              </w:txbxContent>
                            </wps:txbx>
                            <wps:bodyPr upright="1"/>
                          </wps:wsp>
                        </a:graphicData>
                      </a:graphic>
                    </wp:anchor>
                  </w:drawing>
                </mc:Choice>
                <mc:Fallback>
                  <w:pict>
                    <v:shape id="Text Box 548" o:spid="_x0000_s1026" o:spt="202" type="#_x0000_t202" style="position:absolute;left:0pt;margin-left:351pt;margin-top:16pt;height:38.6pt;width:90pt;z-index:252007424;mso-width-relative:page;mso-height-relative:page;" fillcolor="#FFFFFF" filled="t" stroked="t" coordsize="21600,21600" o:gfxdata="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Aw6J2AAAAAoBAAAPAAAAAAAAAAEAIAAAACIAAABkcnMvZG93&#10;bnJldi54bWxQSwECFAAUAAAACACHTuJAQct8IgACAAA5BAAADgAAAAAAAAABACAAAAAnAQAAZHJz&#10;L2Uyb0RvYy54bWxQSwUGAAAAAAYABgBZAQAAmQUAAAAA&#10;">
                      <v:fill on="t" focussize="0,0"/>
                      <v:stroke color="#000000" joinstyle="miter"/>
                      <v:imagedata o:title=""/>
                      <o:lock v:ext="edit" aspectratio="f"/>
                      <v:textbox>
                        <w:txbxContent>
                          <w:p>
                            <w:pPr>
                              <w:pStyle w:val="11"/>
                              <w:rPr>
                                <w:sz w:val="21"/>
                              </w:rPr>
                            </w:pPr>
                            <w:r>
                              <w:rPr>
                                <w:rFonts w:hint="eastAsia"/>
                                <w:sz w:val="21"/>
                              </w:rPr>
                              <w:t>总监签发暂停令调查事故</w:t>
                            </w:r>
                          </w:p>
                        </w:txbxContent>
                      </v:textbox>
                    </v:shape>
                  </w:pict>
                </mc:Fallback>
              </mc:AlternateContent>
            </w:r>
            <w:r>
              <w:rPr>
                <w:rFonts w:ascii="宋体" w:hAnsi="宋体"/>
                <w:szCs w:val="28"/>
              </w:rPr>
              <mc:AlternateContent>
                <mc:Choice Requires="wps">
                  <w:drawing>
                    <wp:anchor distT="0" distB="0" distL="114300" distR="114300" simplePos="0" relativeHeight="252002304" behindDoc="0" locked="0" layoutInCell="1" allowOverlap="1">
                      <wp:simplePos x="0" y="0"/>
                      <wp:positionH relativeFrom="column">
                        <wp:posOffset>2971800</wp:posOffset>
                      </wp:positionH>
                      <wp:positionV relativeFrom="paragraph">
                        <wp:posOffset>144780</wp:posOffset>
                      </wp:positionV>
                      <wp:extent cx="1200150" cy="647700"/>
                      <wp:effectExtent l="4445" t="4445" r="14605" b="14605"/>
                      <wp:wrapNone/>
                      <wp:docPr id="575" name="Text Box 543"/>
                      <wp:cNvGraphicFramePr/>
                      <a:graphic xmlns:a="http://schemas.openxmlformats.org/drawingml/2006/main">
                        <a:graphicData uri="http://schemas.microsoft.com/office/word/2010/wordprocessingShape">
                          <wps:wsp>
                            <wps:cNvSpPr txBox="1"/>
                            <wps:spPr>
                              <a:xfrm>
                                <a:off x="0" y="0"/>
                                <a:ext cx="1200150"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总监签发暂停令，调查事故</w:t>
                                  </w:r>
                                </w:p>
                              </w:txbxContent>
                            </wps:txbx>
                            <wps:bodyPr upright="1"/>
                          </wps:wsp>
                        </a:graphicData>
                      </a:graphic>
                    </wp:anchor>
                  </w:drawing>
                </mc:Choice>
                <mc:Fallback>
                  <w:pict>
                    <v:shape id="Text Box 543" o:spid="_x0000_s1026" o:spt="202" type="#_x0000_t202" style="position:absolute;left:0pt;margin-left:234pt;margin-top:11.4pt;height:51pt;width:94.5pt;z-index:252002304;mso-width-relative:page;mso-height-relative:page;" fillcolor="#FFFFFF" filled="t" stroked="t" coordsize="21600,21600" o:gfxdata="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ouvnYAAAACgEAAA8AAAAAAAAAAQAgAAAAIgAAAGRycy9kb3du&#10;cmV2LnhtbFBLAQIUABQAAAAIAIdO4kB1UyHd/wEAADkEAAAOAAAAAAAAAAEAIAAAACcBAABkcnMv&#10;ZTJvRG9jLnhtbFBLBQYAAAAABgAGAFkBAACYBQAAAAA=&#10;">
                      <v:fill on="t" focussize="0,0"/>
                      <v:stroke color="#000000" joinstyle="miter"/>
                      <v:imagedata o:title=""/>
                      <o:lock v:ext="edit" aspectratio="f"/>
                      <v:textbox>
                        <w:txbxContent>
                          <w:p>
                            <w:pPr>
                              <w:pStyle w:val="11"/>
                              <w:rPr>
                                <w:sz w:val="21"/>
                              </w:rPr>
                            </w:pPr>
                            <w:r>
                              <w:rPr>
                                <w:rFonts w:hint="eastAsia"/>
                                <w:sz w:val="21"/>
                              </w:rPr>
                              <w:t>总监签发暂停令，调查事故</w:t>
                            </w:r>
                          </w:p>
                        </w:txbxContent>
                      </v:textbox>
                    </v:shape>
                  </w:pict>
                </mc:Fallback>
              </mc:AlternateContent>
            </w:r>
            <w:r>
              <w:rPr>
                <w:rFonts w:ascii="宋体" w:hAnsi="宋体"/>
                <w:szCs w:val="28"/>
              </w:rPr>
              <mc:AlternateContent>
                <mc:Choice Requires="wps">
                  <w:drawing>
                    <wp:anchor distT="0" distB="0" distL="114300" distR="114300" simplePos="0" relativeHeight="251993088" behindDoc="0" locked="0" layoutInCell="1" allowOverlap="1">
                      <wp:simplePos x="0" y="0"/>
                      <wp:positionH relativeFrom="column">
                        <wp:posOffset>0</wp:posOffset>
                      </wp:positionH>
                      <wp:positionV relativeFrom="paragraph">
                        <wp:posOffset>66040</wp:posOffset>
                      </wp:positionV>
                      <wp:extent cx="1313180" cy="693420"/>
                      <wp:effectExtent l="4445" t="4445" r="15875" b="6985"/>
                      <wp:wrapNone/>
                      <wp:docPr id="566" name="Text Box 534"/>
                      <wp:cNvGraphicFramePr/>
                      <a:graphic xmlns:a="http://schemas.openxmlformats.org/drawingml/2006/main">
                        <a:graphicData uri="http://schemas.microsoft.com/office/word/2010/wordprocessingShape">
                          <wps:wsp>
                            <wps:cNvSpPr txBox="1"/>
                            <wps:spPr>
                              <a:xfrm>
                                <a:off x="0" y="0"/>
                                <a:ext cx="131318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发出监理工程师通知，必要时发暂停工令承包单位整改</w:t>
                                  </w:r>
                                </w:p>
                              </w:txbxContent>
                            </wps:txbx>
                            <wps:bodyPr upright="1"/>
                          </wps:wsp>
                        </a:graphicData>
                      </a:graphic>
                    </wp:anchor>
                  </w:drawing>
                </mc:Choice>
                <mc:Fallback>
                  <w:pict>
                    <v:shape id="Text Box 534" o:spid="_x0000_s1026" o:spt="202" type="#_x0000_t202" style="position:absolute;left:0pt;margin-left:0pt;margin-top:5.2pt;height:54.6pt;width:103.4pt;z-index:251993088;mso-width-relative:page;mso-height-relative:page;" fillcolor="#FFFFFF" filled="t" stroked="t" coordsize="21600,21600" o:gfxdata="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7DzX1QAAAAcBAAAPAAAAAAAAAAEAIAAAACIAAABkcnMvZG93bnJl&#10;di54bWxQSwECFAAUAAAACACHTuJAtcoxgwACAAA5BAAADgAAAAAAAAABACAAAAAkAQAAZHJzL2Uy&#10;b0RvYy54bWxQSwUGAAAAAAYABgBZAQAAlgUAAAAA&#10;">
                      <v:fill on="t" focussize="0,0"/>
                      <v:stroke color="#000000" joinstyle="miter"/>
                      <v:imagedata o:title=""/>
                      <o:lock v:ext="edit" aspectratio="f"/>
                      <v:textbox>
                        <w:txbxContent>
                          <w:p>
                            <w:pPr>
                              <w:pStyle w:val="11"/>
                              <w:rPr>
                                <w:sz w:val="21"/>
                              </w:rPr>
                            </w:pPr>
                            <w:r>
                              <w:rPr>
                                <w:rFonts w:hint="eastAsia"/>
                                <w:sz w:val="21"/>
                              </w:rPr>
                              <w:t>发出监理工程师通知，必要时发暂停工令承包单位整改</w:t>
                            </w:r>
                          </w:p>
                        </w:txbxContent>
                      </v:textbox>
                    </v:shape>
                  </w:pict>
                </mc:Fallback>
              </mc:AlternateContent>
            </w:r>
          </w:p>
          <w:p>
            <w:pPr>
              <w:tabs>
                <w:tab w:val="left" w:pos="0"/>
                <w:tab w:val="left" w:pos="540"/>
              </w:tabs>
              <w:ind w:left="210" w:hanging="210" w:hangingChars="100"/>
              <w:rPr>
                <w:rFonts w:ascii="宋体" w:hAnsi="宋体"/>
                <w:szCs w:val="28"/>
              </w:rPr>
            </w:pPr>
          </w:p>
          <w:p>
            <w:pPr>
              <w:tabs>
                <w:tab w:val="left" w:pos="0"/>
                <w:tab w:val="left" w:pos="540"/>
              </w:tabs>
              <w:ind w:left="210" w:hanging="210" w:hangingChars="100"/>
              <w:rPr>
                <w:rFonts w:ascii="宋体" w:hAnsi="宋体"/>
                <w:szCs w:val="28"/>
              </w:rPr>
            </w:pP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19712" behindDoc="0" locked="0" layoutInCell="1" allowOverlap="1">
                      <wp:simplePos x="0" y="0"/>
                      <wp:positionH relativeFrom="column">
                        <wp:posOffset>5029200</wp:posOffset>
                      </wp:positionH>
                      <wp:positionV relativeFrom="paragraph">
                        <wp:posOffset>297180</wp:posOffset>
                      </wp:positionV>
                      <wp:extent cx="635" cy="297180"/>
                      <wp:effectExtent l="37465" t="0" r="38100" b="7620"/>
                      <wp:wrapNone/>
                      <wp:docPr id="592" name="Line 56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60" o:spid="_x0000_s1026" o:spt="20" style="position:absolute;left:0pt;margin-left:396pt;margin-top:23.4pt;height:23.4pt;width:0.05pt;z-index:252019712;mso-width-relative:page;mso-height-relative:page;" filled="f" stroked="t" coordsize="21600,21600" o:gfxdata="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5DmRf&#10;2QAAAAkBAAAPAAAAAAAAAAEAIAAAACIAAABkcnMvZG93bnJldi54bWxQSwECFAAUAAAACACHTuJA&#10;VtyzuecBAADiAwAADgAAAAAAAAABACAAAAAoAQAAZHJzL2Uyb0RvYy54bWxQSwUGAAAAAAYABgBZ&#10;AQAAgQUAAAAA&#10;">
                      <v:fill on="f" focussize="0,0"/>
                      <v:stroke color="#000000" joinstyle="round" endarrow="block"/>
                      <v:imagedata o:title=""/>
                      <o:lock v:ext="edit" aspectratio="f"/>
                    </v:line>
                  </w:pict>
                </mc:Fallback>
              </mc:AlternateContent>
            </w: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16640" behindDoc="0" locked="0" layoutInCell="1" allowOverlap="1">
                      <wp:simplePos x="0" y="0"/>
                      <wp:positionH relativeFrom="column">
                        <wp:posOffset>3543300</wp:posOffset>
                      </wp:positionH>
                      <wp:positionV relativeFrom="paragraph">
                        <wp:posOffset>0</wp:posOffset>
                      </wp:positionV>
                      <wp:extent cx="635" cy="495300"/>
                      <wp:effectExtent l="37465" t="0" r="38100" b="0"/>
                      <wp:wrapNone/>
                      <wp:docPr id="589" name="Line 55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7" o:spid="_x0000_s1026" o:spt="20" style="position:absolute;left:0pt;margin-left:279pt;margin-top:0pt;height:39pt;width:0.05pt;z-index:252016640;mso-width-relative:page;mso-height-relative:page;" filled="f" stroked="t" coordsize="21600,21600" o:gfxdata="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w6fec&#10;1wAAAAcBAAAPAAAAAAAAAAEAIAAAACIAAABkcnMvZG93bnJldi54bWxQSwECFAAUAAAACACHTuJA&#10;GVnlnukBAADiAwAADgAAAAAAAAABACAAAAAmAQAAZHJzL2Uyb0RvYy54bWxQSwUGAAAAAAYABgBZ&#10;AQAAgQUAAAAA&#10;">
                      <v:fill on="f" focussize="0,0"/>
                      <v:stroke color="#000000" joinstyle="round" endarrow="block"/>
                      <v:imagedata o:title=""/>
                      <o:lock v:ext="edit" aspectratio="f"/>
                    </v:line>
                  </w:pict>
                </mc:Fallback>
              </mc:AlternateContent>
            </w:r>
            <w:r>
              <w:rPr>
                <w:rFonts w:ascii="宋体" w:hAnsi="宋体"/>
                <w:szCs w:val="28"/>
              </w:rPr>
              <mc:AlternateContent>
                <mc:Choice Requires="wps">
                  <w:drawing>
                    <wp:anchor distT="0" distB="0" distL="114300" distR="114300" simplePos="0" relativeHeight="252013568" behindDoc="0" locked="0" layoutInCell="1" allowOverlap="1">
                      <wp:simplePos x="0" y="0"/>
                      <wp:positionH relativeFrom="column">
                        <wp:posOffset>2057400</wp:posOffset>
                      </wp:positionH>
                      <wp:positionV relativeFrom="paragraph">
                        <wp:posOffset>0</wp:posOffset>
                      </wp:positionV>
                      <wp:extent cx="635" cy="396240"/>
                      <wp:effectExtent l="37465" t="0" r="38100" b="3810"/>
                      <wp:wrapNone/>
                      <wp:docPr id="586" name="Line 55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4" o:spid="_x0000_s1026" o:spt="20" style="position:absolute;left:0pt;margin-left:162pt;margin-top:0pt;height:31.2pt;width:0.05pt;z-index:252013568;mso-width-relative:page;mso-height-relative:page;" filled="f" stroked="t" coordsize="21600,21600" o:gfxdata="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axw&#10;9tgAAAAHAQAADwAAAAAAAAABACAAAAAiAAAAZHJzL2Rvd25yZXYueG1sUEsBAhQAFAAAAAgAh07i&#10;QBmnnUzpAQAA4gMAAA4AAAAAAAAAAQAgAAAAJwEAAGRycy9lMm9Eb2MueG1sUEsFBgAAAAAGAAYA&#10;WQEAAIIFAAAAAA==&#10;">
                      <v:fill on="f" focussize="0,0"/>
                      <v:stroke color="#000000" joinstyle="round" endarrow="block"/>
                      <v:imagedata o:title=""/>
                      <o:lock v:ext="edit" aspectratio="f"/>
                    </v:line>
                  </w:pict>
                </mc:Fallback>
              </mc:AlternateContent>
            </w:r>
            <w:r>
              <w:rPr>
                <w:rFonts w:ascii="宋体" w:hAnsi="宋体"/>
                <w:szCs w:val="28"/>
              </w:rPr>
              <mc:AlternateContent>
                <mc:Choice Requires="wps">
                  <w:drawing>
                    <wp:anchor distT="0" distB="0" distL="114300" distR="114300" simplePos="0" relativeHeight="252011520" behindDoc="0" locked="0" layoutInCell="1" allowOverlap="1">
                      <wp:simplePos x="0" y="0"/>
                      <wp:positionH relativeFrom="column">
                        <wp:posOffset>571500</wp:posOffset>
                      </wp:positionH>
                      <wp:positionV relativeFrom="paragraph">
                        <wp:posOffset>0</wp:posOffset>
                      </wp:positionV>
                      <wp:extent cx="635" cy="396240"/>
                      <wp:effectExtent l="37465" t="0" r="38100" b="3810"/>
                      <wp:wrapNone/>
                      <wp:docPr id="584" name="Line 55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2" o:spid="_x0000_s1026" o:spt="20" style="position:absolute;left:0pt;margin-left:45pt;margin-top:0pt;height:31.2pt;width:0.05pt;z-index:252011520;mso-width-relative:page;mso-height-relative:page;" filled="f" stroked="t" coordsize="21600,21600" o:gfxdata="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1/gl&#10;1wAAAAUBAAAPAAAAAAAAAAEAIAAAACIAAABkcnMvZG93bnJldi54bWxQSwECFAAUAAAACACHTuJA&#10;zhllvukBAADiAwAADgAAAAAAAAABACAAAAAmAQAAZHJzL2Uyb0RvYy54bWxQSwUGAAAAAAYABgBZ&#10;AQAAgQUAAAAA&#10;">
                      <v:fill on="f" focussize="0,0"/>
                      <v:stroke color="#000000" joinstyle="round" endarrow="block"/>
                      <v:imagedata o:title=""/>
                      <o:lock v:ext="edit" aspectratio="f"/>
                    </v:line>
                  </w:pict>
                </mc:Fallback>
              </mc:AlternateContent>
            </w: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06400" behindDoc="0" locked="0" layoutInCell="1" allowOverlap="1">
                      <wp:simplePos x="0" y="0"/>
                      <wp:positionH relativeFrom="column">
                        <wp:posOffset>4344035</wp:posOffset>
                      </wp:positionH>
                      <wp:positionV relativeFrom="paragraph">
                        <wp:posOffset>99060</wp:posOffset>
                      </wp:positionV>
                      <wp:extent cx="1204595" cy="609600"/>
                      <wp:effectExtent l="5080" t="4445" r="9525" b="14605"/>
                      <wp:wrapNone/>
                      <wp:docPr id="579" name="Text Box 547"/>
                      <wp:cNvGraphicFramePr/>
                      <a:graphic xmlns:a="http://schemas.openxmlformats.org/drawingml/2006/main">
                        <a:graphicData uri="http://schemas.microsoft.com/office/word/2010/wordprocessingShape">
                          <wps:wsp>
                            <wps:cNvSpPr txBox="1"/>
                            <wps:spPr>
                              <a:xfrm>
                                <a:off x="0" y="0"/>
                                <a:ext cx="1204595" cy="609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承包单位报送事故调查报告单</w:t>
                                  </w:r>
                                </w:p>
                              </w:txbxContent>
                            </wps:txbx>
                            <wps:bodyPr upright="1"/>
                          </wps:wsp>
                        </a:graphicData>
                      </a:graphic>
                    </wp:anchor>
                  </w:drawing>
                </mc:Choice>
                <mc:Fallback>
                  <w:pict>
                    <v:shape id="Text Box 547" o:spid="_x0000_s1026" o:spt="202" type="#_x0000_t202" style="position:absolute;left:0pt;margin-left:342.05pt;margin-top:7.8pt;height:48pt;width:94.85pt;z-index:252006400;mso-width-relative:page;mso-height-relative:page;" fillcolor="#FFFFFF" filled="t" stroked="t" coordsize="21600,21600" o:gfxdata="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hdoG2AAAAAoBAAAPAAAAAAAAAAEAIAAAACIAAABkcnMvZG93&#10;bnJldi54bWxQSwECFAAUAAAACACHTuJAYVTZtAACAAA5BAAADgAAAAAAAAABACAAAAAnAQAAZHJz&#10;L2Uyb0RvYy54bWxQSwUGAAAAAAYABgBZAQAAmQUAAAAA&#10;">
                      <v:fill on="t" focussize="0,0"/>
                      <v:stroke color="#000000" joinstyle="miter"/>
                      <v:imagedata o:title=""/>
                      <o:lock v:ext="edit" aspectratio="f"/>
                      <v:textbox>
                        <w:txbxContent>
                          <w:p>
                            <w:pPr>
                              <w:pStyle w:val="11"/>
                              <w:rPr>
                                <w:sz w:val="21"/>
                              </w:rPr>
                            </w:pPr>
                            <w:r>
                              <w:rPr>
                                <w:rFonts w:hint="eastAsia"/>
                                <w:sz w:val="21"/>
                              </w:rPr>
                              <w:t>承包单位报送事故调查报告单</w:t>
                            </w:r>
                          </w:p>
                        </w:txbxContent>
                      </v:textbox>
                    </v:shape>
                  </w:pict>
                </mc:Fallback>
              </mc:AlternateContent>
            </w: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01280" behindDoc="0" locked="0" layoutInCell="1" allowOverlap="1">
                      <wp:simplePos x="0" y="0"/>
                      <wp:positionH relativeFrom="column">
                        <wp:posOffset>2857500</wp:posOffset>
                      </wp:positionH>
                      <wp:positionV relativeFrom="paragraph">
                        <wp:posOffset>99060</wp:posOffset>
                      </wp:positionV>
                      <wp:extent cx="1295400" cy="647700"/>
                      <wp:effectExtent l="4445" t="4445" r="14605" b="14605"/>
                      <wp:wrapNone/>
                      <wp:docPr id="574" name="Text Box 542"/>
                      <wp:cNvGraphicFramePr/>
                      <a:graphic xmlns:a="http://schemas.openxmlformats.org/drawingml/2006/main">
                        <a:graphicData uri="http://schemas.microsoft.com/office/word/2010/wordprocessingShape">
                          <wps:wsp>
                            <wps:cNvSpPr txBox="1"/>
                            <wps:spPr>
                              <a:xfrm>
                                <a:off x="0" y="0"/>
                                <a:ext cx="1295400"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承包单位报送事故调查报告单</w:t>
                                  </w:r>
                                </w:p>
                                <w:p/>
                              </w:txbxContent>
                            </wps:txbx>
                            <wps:bodyPr upright="1"/>
                          </wps:wsp>
                        </a:graphicData>
                      </a:graphic>
                    </wp:anchor>
                  </w:drawing>
                </mc:Choice>
                <mc:Fallback>
                  <w:pict>
                    <v:shape id="Text Box 542" o:spid="_x0000_s1026" o:spt="202" type="#_x0000_t202" style="position:absolute;left:0pt;margin-left:225pt;margin-top:7.8pt;height:51pt;width:102pt;z-index:252001280;mso-width-relative:page;mso-height-relative:page;" fillcolor="#FFFFFF" filled="t" stroked="t" coordsize="21600,21600" o:gfxdata="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65fpC2AAAAAoBAAAPAAAAAAAAAAEAIAAAACIAAABkcnMvZG93bnJl&#10;di54bWxQSwECFAAUAAAACACHTuJAM48Ybv0BAAA5BAAADgAAAAAAAAABACAAAAAnAQAAZHJzL2Uy&#10;b0RvYy54bWxQSwUGAAAAAAYABgBZAQAAlgUAAAAA&#10;">
                      <v:fill on="t" focussize="0,0"/>
                      <v:stroke color="#000000" joinstyle="miter"/>
                      <v:imagedata o:title=""/>
                      <o:lock v:ext="edit" aspectratio="f"/>
                      <v:textbox>
                        <w:txbxContent>
                          <w:p>
                            <w:pPr>
                              <w:pStyle w:val="11"/>
                              <w:rPr>
                                <w:sz w:val="21"/>
                              </w:rPr>
                            </w:pPr>
                            <w:r>
                              <w:rPr>
                                <w:rFonts w:hint="eastAsia"/>
                                <w:sz w:val="21"/>
                              </w:rPr>
                              <w:t>承包单位报送事故调查报告单</w:t>
                            </w:r>
                          </w:p>
                          <w:p/>
                        </w:txbxContent>
                      </v:textbox>
                    </v:shape>
                  </w:pict>
                </mc:Fallback>
              </mc:AlternateContent>
            </w:r>
            <w:r>
              <w:rPr>
                <w:rFonts w:ascii="宋体" w:hAnsi="宋体"/>
                <w:szCs w:val="28"/>
              </w:rPr>
              <mc:AlternateContent>
                <mc:Choice Requires="wps">
                  <w:drawing>
                    <wp:anchor distT="0" distB="0" distL="114300" distR="114300" simplePos="0" relativeHeight="251995136" behindDoc="0" locked="0" layoutInCell="1" allowOverlap="1">
                      <wp:simplePos x="0" y="0"/>
                      <wp:positionH relativeFrom="column">
                        <wp:posOffset>1371600</wp:posOffset>
                      </wp:positionH>
                      <wp:positionV relativeFrom="paragraph">
                        <wp:posOffset>0</wp:posOffset>
                      </wp:positionV>
                      <wp:extent cx="1400175" cy="495300"/>
                      <wp:effectExtent l="4445" t="4445" r="5080" b="14605"/>
                      <wp:wrapNone/>
                      <wp:docPr id="568" name="Text Box 536"/>
                      <wp:cNvGraphicFramePr/>
                      <a:graphic xmlns:a="http://schemas.openxmlformats.org/drawingml/2006/main">
                        <a:graphicData uri="http://schemas.microsoft.com/office/word/2010/wordprocessingShape">
                          <wps:wsp>
                            <wps:cNvSpPr txBox="1"/>
                            <wps:spPr>
                              <a:xfrm>
                                <a:off x="0" y="0"/>
                                <a:ext cx="140017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监理检查整改结果</w:t>
                                  </w:r>
                                </w:p>
                              </w:txbxContent>
                            </wps:txbx>
                            <wps:bodyPr upright="1"/>
                          </wps:wsp>
                        </a:graphicData>
                      </a:graphic>
                    </wp:anchor>
                  </w:drawing>
                </mc:Choice>
                <mc:Fallback>
                  <w:pict>
                    <v:shape id="Text Box 536" o:spid="_x0000_s1026" o:spt="202" type="#_x0000_t202" style="position:absolute;left:0pt;margin-left:108pt;margin-top:0pt;height:39pt;width:110.25pt;z-index:251995136;mso-width-relative:page;mso-height-relative:page;" fillcolor="#FFFFFF" filled="t" stroked="t" coordsize="21600,21600" o:gfxdata="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9qZ62AAAAAcBAAAPAAAAAAAAAAEAIAAAACIAAABkcnMvZG93&#10;bnJldi54bWxQSwECFAAUAAAACACHTuJA7W00RgACAAA5BAAADgAAAAAAAAABACAAAAAnAQAAZHJz&#10;L2Uyb0RvYy54bWxQSwUGAAAAAAYABgBZAQAAmQUAAAAA&#10;">
                      <v:fill on="t" focussize="0,0"/>
                      <v:stroke color="#000000" joinstyle="miter"/>
                      <v:imagedata o:title=""/>
                      <o:lock v:ext="edit" aspectratio="f"/>
                      <v:textbox>
                        <w:txbxContent>
                          <w:p>
                            <w:pPr>
                              <w:jc w:val="center"/>
                            </w:pPr>
                            <w:r>
                              <w:rPr>
                                <w:rFonts w:hint="eastAsia"/>
                              </w:rPr>
                              <w:t>监理检查整改结果</w:t>
                            </w:r>
                          </w:p>
                        </w:txbxContent>
                      </v:textbox>
                    </v:shape>
                  </w:pict>
                </mc:Fallback>
              </mc:AlternateContent>
            </w:r>
            <w:r>
              <w:rPr>
                <w:rFonts w:ascii="宋体" w:hAnsi="宋体"/>
                <w:szCs w:val="28"/>
              </w:rPr>
              <mc:AlternateContent>
                <mc:Choice Requires="wps">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1295400" cy="495300"/>
                      <wp:effectExtent l="4445" t="4445" r="14605" b="14605"/>
                      <wp:wrapNone/>
                      <wp:docPr id="567" name="Text Box 535"/>
                      <wp:cNvGraphicFramePr/>
                      <a:graphic xmlns:a="http://schemas.openxmlformats.org/drawingml/2006/main">
                        <a:graphicData uri="http://schemas.microsoft.com/office/word/2010/wordprocessingShape">
                          <wps:wsp>
                            <wps:cNvSpPr txBox="1"/>
                            <wps:spPr>
                              <a:xfrm>
                                <a:off x="0" y="0"/>
                                <a:ext cx="1295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监理检查整改结果</w:t>
                                  </w:r>
                                </w:p>
                              </w:txbxContent>
                            </wps:txbx>
                            <wps:bodyPr upright="1"/>
                          </wps:wsp>
                        </a:graphicData>
                      </a:graphic>
                    </wp:anchor>
                  </w:drawing>
                </mc:Choice>
                <mc:Fallback>
                  <w:pict>
                    <v:shape id="Text Box 535" o:spid="_x0000_s1026" o:spt="202" type="#_x0000_t202" style="position:absolute;left:0pt;margin-left:0pt;margin-top:0pt;height:39pt;width:102pt;z-index:251994112;mso-width-relative:page;mso-height-relative:page;" fillcolor="#FFFFFF" filled="t" stroked="t" coordsize="21600,21600" o:gfxdata="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OfkpLUAAAABAEAAA8AAAAAAAAAAQAgAAAAIgAAAGRycy9kb3ducmV2Lnht&#10;bFBLAQIUABQAAAAIAIdO4kDICu6w/QEAADkEAAAOAAAAAAAAAAEAIAAAACMBAABkcnMvZTJvRG9j&#10;LnhtbFBLBQYAAAAABgAGAFkBAACSBQAAAAA=&#10;">
                      <v:fill on="t" focussize="0,0"/>
                      <v:stroke color="#000000" joinstyle="miter"/>
                      <v:imagedata o:title=""/>
                      <o:lock v:ext="edit" aspectratio="f"/>
                      <v:textbox>
                        <w:txbxContent>
                          <w:p>
                            <w:pPr>
                              <w:jc w:val="center"/>
                            </w:pPr>
                            <w:r>
                              <w:rPr>
                                <w:rFonts w:hint="eastAsia"/>
                              </w:rPr>
                              <w:t>监理检查整改结果</w:t>
                            </w:r>
                          </w:p>
                        </w:txbxContent>
                      </v:textbox>
                    </v:shape>
                  </w:pict>
                </mc:Fallback>
              </mc:AlternateContent>
            </w:r>
          </w:p>
          <w:p>
            <w:pPr>
              <w:tabs>
                <w:tab w:val="left" w:pos="0"/>
                <w:tab w:val="left" w:pos="540"/>
              </w:tabs>
              <w:ind w:left="210" w:hanging="210" w:hangingChars="100"/>
              <w:rPr>
                <w:rFonts w:ascii="宋体" w:hAnsi="宋体"/>
                <w:szCs w:val="28"/>
              </w:rPr>
            </w:pP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28928" behindDoc="0" locked="0" layoutInCell="1" allowOverlap="1">
                      <wp:simplePos x="0" y="0"/>
                      <wp:positionH relativeFrom="column">
                        <wp:posOffset>571500</wp:posOffset>
                      </wp:positionH>
                      <wp:positionV relativeFrom="paragraph">
                        <wp:posOffset>99060</wp:posOffset>
                      </wp:positionV>
                      <wp:extent cx="635" cy="419100"/>
                      <wp:effectExtent l="37465" t="0" r="38100" b="0"/>
                      <wp:wrapNone/>
                      <wp:docPr id="601" name="Line 569"/>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69" o:spid="_x0000_s1026" o:spt="20" style="position:absolute;left:0pt;margin-left:45pt;margin-top:7.8pt;height:33pt;width:0.05pt;z-index:252028928;mso-width-relative:page;mso-height-relative:page;" filled="f" stroked="t" coordsize="21600,21600" o:gfxdata="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WRiANcA&#10;AAAHAQAADwAAAAAAAAABACAAAAAiAAAAZHJzL2Rvd25yZXYueG1sUEsBAhQAFAAAAAgAh07iQFQ1&#10;cELnAQAA4gMAAA4AAAAAAAAAAQAgAAAAJgEAAGRycy9lMm9Eb2MueG1sUEsFBgAAAAAGAAYAWQEA&#10;AH8FAAAAAA==&#10;">
                      <v:fill on="f" focussize="0,0"/>
                      <v:stroke color="#000000" joinstyle="round" endarrow="block"/>
                      <v:imagedata o:title=""/>
                      <o:lock v:ext="edit" aspectratio="f"/>
                    </v:line>
                  </w:pict>
                </mc:Fallback>
              </mc:AlternateContent>
            </w:r>
            <w:r>
              <w:rPr>
                <w:rFonts w:ascii="宋体" w:hAnsi="宋体"/>
                <w:szCs w:val="28"/>
              </w:rPr>
              <mc:AlternateContent>
                <mc:Choice Requires="wps">
                  <w:drawing>
                    <wp:anchor distT="0" distB="0" distL="114300" distR="114300" simplePos="0" relativeHeight="252014592" behindDoc="0" locked="0" layoutInCell="1" allowOverlap="1">
                      <wp:simplePos x="0" y="0"/>
                      <wp:positionH relativeFrom="column">
                        <wp:posOffset>2057400</wp:posOffset>
                      </wp:positionH>
                      <wp:positionV relativeFrom="paragraph">
                        <wp:posOffset>99060</wp:posOffset>
                      </wp:positionV>
                      <wp:extent cx="635" cy="396240"/>
                      <wp:effectExtent l="37465" t="0" r="38100" b="3810"/>
                      <wp:wrapNone/>
                      <wp:docPr id="587" name="Line 55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5" o:spid="_x0000_s1026" o:spt="20" style="position:absolute;left:0pt;margin-left:162pt;margin-top:7.8pt;height:31.2pt;width:0.05pt;z-index:252014592;mso-width-relative:page;mso-height-relative:page;" filled="f" stroked="t" coordsize="21600,21600" o:gfxdata="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lt&#10;ICDZAAAACQEAAA8AAAAAAAAAAQAgAAAAIgAAAGRycy9kb3ducmV2LnhtbFBLAQIUABQAAAAIAIdO&#10;4kD52hFg6QEAAOIDAAAOAAAAAAAAAAEAIAAAACgBAABkcnMvZTJvRG9jLnhtbFBLBQYAAAAABgAG&#10;AFkBAACDBQAAAAA=&#10;">
                      <v:fill on="f" focussize="0,0"/>
                      <v:stroke color="#000000" joinstyle="round" endarrow="block"/>
                      <v:imagedata o:title=""/>
                      <o:lock v:ext="edit" aspectratio="f"/>
                    </v:line>
                  </w:pict>
                </mc:Fallback>
              </mc:AlternateContent>
            </w:r>
            <w:r>
              <w:rPr>
                <w:rFonts w:ascii="宋体" w:hAnsi="宋体"/>
                <w:szCs w:val="28"/>
              </w:rPr>
              <mc:AlternateContent>
                <mc:Choice Requires="wps">
                  <w:drawing>
                    <wp:anchor distT="0" distB="0" distL="114300" distR="114300" simplePos="0" relativeHeight="252020736" behindDoc="0" locked="0" layoutInCell="1" allowOverlap="1">
                      <wp:simplePos x="0" y="0"/>
                      <wp:positionH relativeFrom="column">
                        <wp:posOffset>5029200</wp:posOffset>
                      </wp:positionH>
                      <wp:positionV relativeFrom="paragraph">
                        <wp:posOffset>99060</wp:posOffset>
                      </wp:positionV>
                      <wp:extent cx="635" cy="396240"/>
                      <wp:effectExtent l="37465" t="0" r="38100" b="3810"/>
                      <wp:wrapNone/>
                      <wp:docPr id="593" name="Line 56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61" o:spid="_x0000_s1026" o:spt="20" style="position:absolute;left:0pt;margin-left:396pt;margin-top:7.8pt;height:31.2pt;width:0.05pt;z-index:252020736;mso-width-relative:page;mso-height-relative:page;" filled="f" stroked="t" coordsize="21600,21600" o:gfxdata="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56zwW&#10;2QAAAAkBAAAPAAAAAAAAAAEAIAAAACIAAABkcnMvZG93bnJldi54bWxQSwECFAAUAAAACACHTuJA&#10;vXG6M+cBAADiAwAADgAAAAAAAAABACAAAAAoAQAAZHJzL2Uyb0RvYy54bWxQSwUGAAAAAAYABgBZ&#10;AQAAgQUAAAAA&#10;">
                      <v:fill on="f" focussize="0,0"/>
                      <v:stroke color="#000000" joinstyle="round" endarrow="block"/>
                      <v:imagedata o:title=""/>
                      <o:lock v:ext="edit" aspectratio="f"/>
                    </v:line>
                  </w:pict>
                </mc:Fallback>
              </mc:AlternateContent>
            </w:r>
          </w:p>
          <w:p>
            <w:pPr>
              <w:tabs>
                <w:tab w:val="left" w:pos="0"/>
                <w:tab w:val="left" w:pos="540"/>
              </w:tabs>
              <w:rPr>
                <w:rFonts w:ascii="宋体" w:hAnsi="宋体"/>
                <w:szCs w:val="28"/>
              </w:rPr>
            </w:pPr>
          </w:p>
          <w:p>
            <w:pPr>
              <w:tabs>
                <w:tab w:val="left" w:pos="0"/>
                <w:tab w:val="center" w:pos="4153"/>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05376" behindDoc="0" locked="0" layoutInCell="1" allowOverlap="1">
                      <wp:simplePos x="0" y="0"/>
                      <wp:positionH relativeFrom="column">
                        <wp:posOffset>4229735</wp:posOffset>
                      </wp:positionH>
                      <wp:positionV relativeFrom="paragraph">
                        <wp:posOffset>99060</wp:posOffset>
                      </wp:positionV>
                      <wp:extent cx="1375410" cy="693420"/>
                      <wp:effectExtent l="4445" t="4445" r="10795" b="6985"/>
                      <wp:wrapNone/>
                      <wp:docPr id="578" name="Text Box 546"/>
                      <wp:cNvGraphicFramePr/>
                      <a:graphic xmlns:a="http://schemas.openxmlformats.org/drawingml/2006/main">
                        <a:graphicData uri="http://schemas.microsoft.com/office/word/2010/wordprocessingShape">
                          <wps:wsp>
                            <wps:cNvSpPr txBox="1"/>
                            <wps:spPr>
                              <a:xfrm>
                                <a:off x="0" y="0"/>
                                <a:ext cx="137541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总监理参加工程质量事故调查和处理方案的研究</w:t>
                                  </w:r>
                                </w:p>
                              </w:txbxContent>
                            </wps:txbx>
                            <wps:bodyPr upright="1"/>
                          </wps:wsp>
                        </a:graphicData>
                      </a:graphic>
                    </wp:anchor>
                  </w:drawing>
                </mc:Choice>
                <mc:Fallback>
                  <w:pict>
                    <v:shape id="Text Box 546" o:spid="_x0000_s1026" o:spt="202" type="#_x0000_t202" style="position:absolute;left:0pt;margin-left:333.05pt;margin-top:7.8pt;height:54.6pt;width:108.3pt;z-index:252005376;mso-width-relative:page;mso-height-relative:page;" fillcolor="#FFFFFF" filled="t" stroked="t" coordsize="21600,21600" o:gfxdata="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OkYi9gAAAAKAQAADwAAAAAAAAABACAAAAAiAAAAZHJzL2Rv&#10;d25yZXYueG1sUEsBAhQAFAAAAAgAh07iQBNvyvcBAgAAOQQAAA4AAAAAAAAAAQAgAAAAJwEAAGRy&#10;cy9lMm9Eb2MueG1sUEsFBgAAAAAGAAYAWQEAAJoFAAAAAA==&#10;">
                      <v:fill on="t" focussize="0,0"/>
                      <v:stroke color="#000000" joinstyle="miter"/>
                      <v:imagedata o:title=""/>
                      <o:lock v:ext="edit" aspectratio="f"/>
                      <v:textbox>
                        <w:txbxContent>
                          <w:p>
                            <w:pPr>
                              <w:pStyle w:val="11"/>
                              <w:rPr>
                                <w:sz w:val="21"/>
                              </w:rPr>
                            </w:pPr>
                            <w:r>
                              <w:rPr>
                                <w:rFonts w:hint="eastAsia"/>
                                <w:sz w:val="21"/>
                              </w:rPr>
                              <w:t>总监理参加工程质量事故调查和处理方案的研究</w:t>
                            </w:r>
                          </w:p>
                        </w:txbxContent>
                      </v:textbox>
                    </v:shape>
                  </w:pict>
                </mc:Fallback>
              </mc:AlternateContent>
            </w:r>
            <w:r>
              <w:rPr>
                <w:rFonts w:ascii="宋体" w:hAnsi="宋体"/>
                <w:szCs w:val="28"/>
              </w:rPr>
              <mc:AlternateContent>
                <mc:Choice Requires="wps">
                  <w:drawing>
                    <wp:anchor distT="0" distB="0" distL="114300" distR="114300" simplePos="0" relativeHeight="251997184" behindDoc="0" locked="0" layoutInCell="1" allowOverlap="1">
                      <wp:simplePos x="0" y="0"/>
                      <wp:positionH relativeFrom="column">
                        <wp:posOffset>1485900</wp:posOffset>
                      </wp:positionH>
                      <wp:positionV relativeFrom="paragraph">
                        <wp:posOffset>99060</wp:posOffset>
                      </wp:positionV>
                      <wp:extent cx="1162050" cy="693420"/>
                      <wp:effectExtent l="4445" t="4445" r="14605" b="6985"/>
                      <wp:wrapNone/>
                      <wp:docPr id="570" name="Text Box 538"/>
                      <wp:cNvGraphicFramePr/>
                      <a:graphic xmlns:a="http://schemas.openxmlformats.org/drawingml/2006/main">
                        <a:graphicData uri="http://schemas.microsoft.com/office/word/2010/wordprocessingShape">
                          <wps:wsp>
                            <wps:cNvSpPr txBox="1"/>
                            <wps:spPr>
                              <a:xfrm>
                                <a:off x="0" y="0"/>
                                <a:ext cx="116205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符合规定要求总监签署复工令</w:t>
                                  </w:r>
                                </w:p>
                              </w:txbxContent>
                            </wps:txbx>
                            <wps:bodyPr upright="1"/>
                          </wps:wsp>
                        </a:graphicData>
                      </a:graphic>
                    </wp:anchor>
                  </w:drawing>
                </mc:Choice>
                <mc:Fallback>
                  <w:pict>
                    <v:shape id="Text Box 538" o:spid="_x0000_s1026" o:spt="202" type="#_x0000_t202" style="position:absolute;left:0pt;margin-left:117pt;margin-top:7.8pt;height:54.6pt;width:91.5pt;z-index:251997184;mso-width-relative:page;mso-height-relative:page;" fillcolor="#FFFFFF" filled="t" stroked="t" coordsize="21600,21600" o:gfxdata="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NeBO2AAAAAoBAAAPAAAAAAAAAAEAIAAAACIAAABkcnMvZG93&#10;bnJldi54bWxQSwECFAAUAAAACACHTuJAMvUE7wACAAA5BAAADgAAAAAAAAABACAAAAAnAQAAZHJz&#10;L2Uyb0RvYy54bWxQSwUGAAAAAAYABgBZAQAAmQUAAAAA&#10;">
                      <v:fill on="t" focussize="0,0"/>
                      <v:stroke color="#000000" joinstyle="miter"/>
                      <v:imagedata o:title=""/>
                      <o:lock v:ext="edit" aspectratio="f"/>
                      <v:textbox>
                        <w:txbxContent>
                          <w:p>
                            <w:pPr>
                              <w:pStyle w:val="11"/>
                              <w:rPr>
                                <w:sz w:val="21"/>
                              </w:rPr>
                            </w:pPr>
                            <w:r>
                              <w:rPr>
                                <w:rFonts w:hint="eastAsia"/>
                                <w:sz w:val="21"/>
                              </w:rPr>
                              <w:t>符合规定要求总监签署复工令</w:t>
                            </w:r>
                          </w:p>
                        </w:txbxContent>
                      </v:textbox>
                    </v:shape>
                  </w:pict>
                </mc:Fallback>
              </mc:AlternateContent>
            </w:r>
            <w:r>
              <w:rPr>
                <w:rFonts w:ascii="宋体" w:hAnsi="宋体"/>
                <w:szCs w:val="28"/>
              </w:rPr>
              <mc:AlternateContent>
                <mc:Choice Requires="wps">
                  <w:drawing>
                    <wp:anchor distT="0" distB="0" distL="114300" distR="114300" simplePos="0" relativeHeight="252027904" behindDoc="0" locked="0" layoutInCell="1" allowOverlap="1">
                      <wp:simplePos x="0" y="0"/>
                      <wp:positionH relativeFrom="column">
                        <wp:posOffset>0</wp:posOffset>
                      </wp:positionH>
                      <wp:positionV relativeFrom="paragraph">
                        <wp:posOffset>99060</wp:posOffset>
                      </wp:positionV>
                      <wp:extent cx="1133475" cy="495300"/>
                      <wp:effectExtent l="4445" t="4445" r="5080" b="14605"/>
                      <wp:wrapNone/>
                      <wp:docPr id="600" name="Text Box 568"/>
                      <wp:cNvGraphicFramePr/>
                      <a:graphic xmlns:a="http://schemas.openxmlformats.org/drawingml/2006/main">
                        <a:graphicData uri="http://schemas.microsoft.com/office/word/2010/wordprocessingShape">
                          <wps:wsp>
                            <wps:cNvSpPr txBox="1"/>
                            <wps:spPr>
                              <a:xfrm>
                                <a:off x="0" y="0"/>
                                <a:ext cx="113347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总监签发复工令</w:t>
                                  </w:r>
                                </w:p>
                              </w:txbxContent>
                            </wps:txbx>
                            <wps:bodyPr upright="1"/>
                          </wps:wsp>
                        </a:graphicData>
                      </a:graphic>
                    </wp:anchor>
                  </w:drawing>
                </mc:Choice>
                <mc:Fallback>
                  <w:pict>
                    <v:shape id="Text Box 568" o:spid="_x0000_s1026" o:spt="202" type="#_x0000_t202" style="position:absolute;left:0pt;margin-left:0pt;margin-top:7.8pt;height:39pt;width:89.25pt;z-index:252027904;mso-width-relative:page;mso-height-relative:page;" fillcolor="#FFFFFF" filled="t" stroked="t" coordsize="21600,21600" o:gfxdata="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Rr8F9YAAAAGAQAADwAAAAAAAAABACAAAAAiAAAAZHJzL2Rvd25yZXYu&#10;eG1sUEsBAhQAFAAAAAgAh07iQIwsPtj9AQAAOQQAAA4AAAAAAAAAAQAgAAAAJQEAAGRycy9lMm9E&#10;b2MueG1sUEsFBgAAAAAGAAYAWQEAAJQFAAAAAA==&#10;">
                      <v:fill on="t" focussize="0,0"/>
                      <v:stroke color="#000000" joinstyle="miter"/>
                      <v:imagedata o:title=""/>
                      <o:lock v:ext="edit" aspectratio="f"/>
                      <v:textbox>
                        <w:txbxContent>
                          <w:p>
                            <w:r>
                              <w:rPr>
                                <w:rFonts w:hint="eastAsia"/>
                              </w:rPr>
                              <w:t>总监签发复工令</w:t>
                            </w:r>
                          </w:p>
                        </w:txbxContent>
                      </v:textbox>
                    </v:shape>
                  </w:pict>
                </mc:Fallback>
              </mc:AlternateContent>
            </w:r>
            <w:r>
              <w:rPr>
                <w:rFonts w:ascii="宋体" w:hAnsi="宋体"/>
                <w:szCs w:val="28"/>
              </w:rPr>
              <mc:AlternateContent>
                <mc:Choice Requires="wps">
                  <w:drawing>
                    <wp:anchor distT="0" distB="0" distL="114300" distR="114300" simplePos="0" relativeHeight="252017664" behindDoc="0" locked="0" layoutInCell="1" allowOverlap="1">
                      <wp:simplePos x="0" y="0"/>
                      <wp:positionH relativeFrom="column">
                        <wp:posOffset>3543300</wp:posOffset>
                      </wp:positionH>
                      <wp:positionV relativeFrom="paragraph">
                        <wp:posOffset>0</wp:posOffset>
                      </wp:positionV>
                      <wp:extent cx="635" cy="396240"/>
                      <wp:effectExtent l="37465" t="0" r="38100" b="3810"/>
                      <wp:wrapNone/>
                      <wp:docPr id="590" name="Line 55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8" o:spid="_x0000_s1026" o:spt="20" style="position:absolute;left:0pt;margin-left:279pt;margin-top:0pt;height:31.2pt;width:0.05pt;z-index:252017664;mso-width-relative:page;mso-height-relative:page;" filled="f" stroked="t" coordsize="21600,21600" o:gfxdata="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LHUL3X&#10;AAAABwEAAA8AAAAAAAAAAQAgAAAAIgAAAGRycy9kb3ducmV2LnhtbFBLAQIUABQAAAAIAIdO4kDY&#10;cg3+6AEAAOIDAAAOAAAAAAAAAAEAIAAAACYBAABkcnMvZTJvRG9jLnhtbFBLBQYAAAAABgAGAFkB&#10;AACABQAAAAA=&#10;">
                      <v:fill on="f" focussize="0,0"/>
                      <v:stroke color="#000000" joinstyle="round" endarrow="block"/>
                      <v:imagedata o:title=""/>
                      <o:lock v:ext="edit" aspectratio="f"/>
                    </v:line>
                  </w:pict>
                </mc:Fallback>
              </mc:AlternateContent>
            </w:r>
            <w:r>
              <w:rPr>
                <w:rFonts w:hint="eastAsia" w:ascii="宋体" w:hAnsi="宋体"/>
                <w:szCs w:val="28"/>
              </w:rPr>
              <w:tab/>
            </w:r>
          </w:p>
          <w:p>
            <w:pPr>
              <w:tabs>
                <w:tab w:val="left" w:pos="0"/>
                <w:tab w:val="center" w:pos="4153"/>
              </w:tabs>
              <w:ind w:left="210" w:hanging="210" w:hangingChars="100"/>
              <w:rPr>
                <w:rFonts w:ascii="宋体" w:hAnsi="宋体"/>
                <w:szCs w:val="28"/>
              </w:rPr>
            </w:pPr>
          </w:p>
          <w:p>
            <w:pPr>
              <w:tabs>
                <w:tab w:val="left" w:pos="0"/>
                <w:tab w:val="center" w:pos="4153"/>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1999232" behindDoc="0" locked="0" layoutInCell="1" allowOverlap="1">
                      <wp:simplePos x="0" y="0"/>
                      <wp:positionH relativeFrom="column">
                        <wp:posOffset>2971800</wp:posOffset>
                      </wp:positionH>
                      <wp:positionV relativeFrom="paragraph">
                        <wp:posOffset>0</wp:posOffset>
                      </wp:positionV>
                      <wp:extent cx="1133475" cy="571500"/>
                      <wp:effectExtent l="4445" t="4445" r="5080" b="14605"/>
                      <wp:wrapNone/>
                      <wp:docPr id="572" name="Text Box 540"/>
                      <wp:cNvGraphicFramePr/>
                      <a:graphic xmlns:a="http://schemas.openxmlformats.org/drawingml/2006/main">
                        <a:graphicData uri="http://schemas.microsoft.com/office/word/2010/wordprocessingShape">
                          <wps:wsp>
                            <wps:cNvSpPr txBox="1"/>
                            <wps:spPr>
                              <a:xfrm>
                                <a:off x="0" y="0"/>
                                <a:ext cx="1133475"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承包单位</w:t>
                                  </w:r>
                                </w:p>
                                <w:p>
                                  <w:pPr>
                                    <w:pStyle w:val="11"/>
                                    <w:rPr>
                                      <w:sz w:val="21"/>
                                    </w:rPr>
                                  </w:pPr>
                                  <w:r>
                                    <w:rPr>
                                      <w:rFonts w:hint="eastAsia"/>
                                      <w:sz w:val="21"/>
                                    </w:rPr>
                                    <w:t>按要求整改</w:t>
                                  </w:r>
                                </w:p>
                              </w:txbxContent>
                            </wps:txbx>
                            <wps:bodyPr upright="1"/>
                          </wps:wsp>
                        </a:graphicData>
                      </a:graphic>
                    </wp:anchor>
                  </w:drawing>
                </mc:Choice>
                <mc:Fallback>
                  <w:pict>
                    <v:shape id="Text Box 540" o:spid="_x0000_s1026" o:spt="202" type="#_x0000_t202" style="position:absolute;left:0pt;margin-left:234pt;margin-top:0pt;height:45pt;width:89.25pt;z-index:251999232;mso-width-relative:page;mso-height-relative:page;" fillcolor="#FFFFFF" filled="t" stroked="t" coordsize="21600,21600" o:gfxdata="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TpOC9cAAAAHAQAADwAAAAAAAAABACAAAAAiAAAAZHJzL2Rvd25y&#10;ZXYueG1sUEsBAhQAFAAAAAgAh07iQEKkEV7/AQAAOQQAAA4AAAAAAAAAAQAgAAAAJgEAAGRycy9l&#10;Mm9Eb2MueG1sUEsFBgAAAAAGAAYAWQEAAJcFAAAAAA==&#10;">
                      <v:fill on="t" focussize="0,0"/>
                      <v:stroke color="#000000" joinstyle="miter"/>
                      <v:imagedata o:title=""/>
                      <o:lock v:ext="edit" aspectratio="f"/>
                      <v:textbox>
                        <w:txbxContent>
                          <w:p>
                            <w:pPr>
                              <w:pStyle w:val="11"/>
                              <w:rPr>
                                <w:sz w:val="21"/>
                              </w:rPr>
                            </w:pPr>
                            <w:r>
                              <w:rPr>
                                <w:rFonts w:hint="eastAsia"/>
                                <w:sz w:val="21"/>
                              </w:rPr>
                              <w:t>承包单位</w:t>
                            </w:r>
                          </w:p>
                          <w:p>
                            <w:pPr>
                              <w:pStyle w:val="11"/>
                              <w:rPr>
                                <w:sz w:val="21"/>
                              </w:rPr>
                            </w:pPr>
                            <w:r>
                              <w:rPr>
                                <w:rFonts w:hint="eastAsia"/>
                                <w:sz w:val="21"/>
                              </w:rPr>
                              <w:t>按要求整改</w:t>
                            </w:r>
                          </w:p>
                        </w:txbxContent>
                      </v:textbox>
                    </v:shape>
                  </w:pict>
                </mc:Fallback>
              </mc:AlternateContent>
            </w:r>
            <w:r>
              <w:rPr>
                <w:rFonts w:hint="eastAsia" w:ascii="宋体" w:hAnsi="宋体"/>
                <w:szCs w:val="28"/>
              </w:rPr>
              <w:tab/>
            </w:r>
          </w:p>
          <w:p>
            <w:pPr>
              <w:tabs>
                <w:tab w:val="left" w:pos="0"/>
                <w:tab w:val="center" w:pos="4153"/>
              </w:tabs>
              <w:ind w:left="210" w:hanging="210" w:hangingChars="100"/>
              <w:rPr>
                <w:rFonts w:ascii="宋体" w:hAnsi="宋体"/>
                <w:szCs w:val="28"/>
              </w:rPr>
            </w:pPr>
          </w:p>
          <w:p>
            <w:pPr>
              <w:tabs>
                <w:tab w:val="left" w:pos="0"/>
                <w:tab w:val="center" w:pos="4153"/>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21760" behindDoc="0" locked="0" layoutInCell="1" allowOverlap="1">
                      <wp:simplePos x="0" y="0"/>
                      <wp:positionH relativeFrom="column">
                        <wp:posOffset>3543300</wp:posOffset>
                      </wp:positionH>
                      <wp:positionV relativeFrom="paragraph">
                        <wp:posOffset>198120</wp:posOffset>
                      </wp:positionV>
                      <wp:extent cx="635" cy="407670"/>
                      <wp:effectExtent l="38100" t="0" r="37465" b="11430"/>
                      <wp:wrapNone/>
                      <wp:docPr id="594" name="Line 562"/>
                      <wp:cNvGraphicFramePr/>
                      <a:graphic xmlns:a="http://schemas.openxmlformats.org/drawingml/2006/main">
                        <a:graphicData uri="http://schemas.microsoft.com/office/word/2010/wordprocessingShape">
                          <wps:wsp>
                            <wps:cNvCnPr/>
                            <wps:spPr>
                              <a:xfrm flipH="1">
                                <a:off x="0" y="0"/>
                                <a:ext cx="63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62" o:spid="_x0000_s1026" o:spt="20" style="position:absolute;left:0pt;flip:x;margin-left:279pt;margin-top:15.6pt;height:32.1pt;width:0.05pt;z-index:252021760;mso-width-relative:page;mso-height-relative:page;" filled="f" stroked="t" coordsize="21600,21600" o:gfxdata="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58e22AAAAAkBAAAPAAAAAAAAAAEAIAAAACIAAABkcnMvZG93bnJldi54bWxQSwECFAAU&#10;AAAACACHTuJALHOlnfEBAADsAwAADgAAAAAAAAABACAAAAAnAQAAZHJzL2Uyb0RvYy54bWxQSwUG&#10;AAAAAAYABgBZAQAAigUAAAAA&#10;">
                      <v:fill on="f" focussize="0,0"/>
                      <v:stroke color="#000000" joinstyle="round" endarrow="block"/>
                      <v:imagedata o:title=""/>
                      <o:lock v:ext="edit" aspectratio="f"/>
                    </v:line>
                  </w:pict>
                </mc:Fallback>
              </mc:AlternateContent>
            </w:r>
            <w:r>
              <w:rPr>
                <w:rFonts w:ascii="宋体" w:hAnsi="宋体"/>
                <w:szCs w:val="28"/>
              </w:rPr>
              <mc:AlternateContent>
                <mc:Choice Requires="wps">
                  <w:drawing>
                    <wp:anchor distT="0" distB="0" distL="114300" distR="114300" simplePos="0" relativeHeight="252022784" behindDoc="0" locked="0" layoutInCell="1" allowOverlap="1">
                      <wp:simplePos x="0" y="0"/>
                      <wp:positionH relativeFrom="column">
                        <wp:posOffset>5029200</wp:posOffset>
                      </wp:positionH>
                      <wp:positionV relativeFrom="paragraph">
                        <wp:posOffset>0</wp:posOffset>
                      </wp:positionV>
                      <wp:extent cx="635" cy="396240"/>
                      <wp:effectExtent l="37465" t="0" r="38100" b="3810"/>
                      <wp:wrapNone/>
                      <wp:docPr id="595" name="Line 56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63" o:spid="_x0000_s1026" o:spt="20" style="position:absolute;left:0pt;margin-left:396pt;margin-top:0pt;height:31.2pt;width:0.05pt;z-index:252022784;mso-width-relative:page;mso-height-relative:page;" filled="f" stroked="t" coordsize="21600,21600" o:gfxdata="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6WAVfY&#10;AAAABwEAAA8AAAAAAAAAAQAgAAAAIgAAAGRycy9kb3ducmV2LnhtbFBLAQIUABQAAAAIAIdO4kDq&#10;OHNz5wEAAOIDAAAOAAAAAAAAAAEAIAAAACcBAABkcnMvZTJvRG9jLnhtbFBLBQYAAAAABgAGAFkB&#10;AACABQAAAAA=&#10;">
                      <v:fill on="f" focussize="0,0"/>
                      <v:stroke color="#000000" joinstyle="round" endarrow="block"/>
                      <v:imagedata o:title=""/>
                      <o:lock v:ext="edit" aspectratio="f"/>
                    </v:line>
                  </w:pict>
                </mc:Fallback>
              </mc:AlternateContent>
            </w:r>
            <w:r>
              <w:rPr>
                <w:rFonts w:hint="eastAsia" w:ascii="宋体" w:hAnsi="宋体"/>
                <w:szCs w:val="28"/>
              </w:rPr>
              <w:tab/>
            </w:r>
            <w:r>
              <w:rPr>
                <w:rFonts w:hint="eastAsia" w:ascii="宋体" w:hAnsi="宋体"/>
                <w:szCs w:val="28"/>
              </w:rPr>
              <w:tab/>
            </w:r>
          </w:p>
          <w:p>
            <w:pPr>
              <w:tabs>
                <w:tab w:val="left" w:pos="0"/>
                <w:tab w:val="left" w:pos="1957"/>
              </w:tabs>
              <w:rPr>
                <w:rFonts w:ascii="宋体" w:hAnsi="宋体"/>
                <w:szCs w:val="28"/>
              </w:rPr>
            </w:pP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1998208" behindDoc="0" locked="0" layoutInCell="1" allowOverlap="1">
                      <wp:simplePos x="0" y="0"/>
                      <wp:positionH relativeFrom="column">
                        <wp:posOffset>2857500</wp:posOffset>
                      </wp:positionH>
                      <wp:positionV relativeFrom="paragraph">
                        <wp:posOffset>198120</wp:posOffset>
                      </wp:positionV>
                      <wp:extent cx="1162050" cy="609600"/>
                      <wp:effectExtent l="4445" t="4445" r="14605" b="14605"/>
                      <wp:wrapNone/>
                      <wp:docPr id="571" name="Text Box 539"/>
                      <wp:cNvGraphicFramePr/>
                      <a:graphic xmlns:a="http://schemas.openxmlformats.org/drawingml/2006/main">
                        <a:graphicData uri="http://schemas.microsoft.com/office/word/2010/wordprocessingShape">
                          <wps:wsp>
                            <wps:cNvSpPr txBox="1"/>
                            <wps:spPr>
                              <a:xfrm>
                                <a:off x="0" y="0"/>
                                <a:ext cx="1162050" cy="609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监理单位检查整改结果</w:t>
                                  </w:r>
                                </w:p>
                              </w:txbxContent>
                            </wps:txbx>
                            <wps:bodyPr upright="1"/>
                          </wps:wsp>
                        </a:graphicData>
                      </a:graphic>
                    </wp:anchor>
                  </w:drawing>
                </mc:Choice>
                <mc:Fallback>
                  <w:pict>
                    <v:shape id="Text Box 539" o:spid="_x0000_s1026" o:spt="202" type="#_x0000_t202" style="position:absolute;left:0pt;margin-left:225pt;margin-top:15.6pt;height:48pt;width:91.5pt;z-index:251998208;mso-width-relative:page;mso-height-relative:page;" fillcolor="#FFFFFF" filled="t" stroked="t" coordsize="21600,21600" o:gfxdata="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lVkD2QAAAAoBAAAPAAAAAAAAAAEAIAAAACIAAABkcnMvZG93&#10;bnJldi54bWxQSwECFAAUAAAACACHTuJAcohwBP8BAAA5BAAADgAAAAAAAAABACAAAAAoAQAAZHJz&#10;L2Uyb0RvYy54bWxQSwUGAAAAAAYABgBZAQAAmQUAAAAA&#10;">
                      <v:fill on="t" focussize="0,0"/>
                      <v:stroke color="#000000" joinstyle="miter"/>
                      <v:imagedata o:title=""/>
                      <o:lock v:ext="edit" aspectratio="f"/>
                      <v:textbox>
                        <w:txbxContent>
                          <w:p>
                            <w:pPr>
                              <w:pStyle w:val="11"/>
                              <w:rPr>
                                <w:sz w:val="21"/>
                              </w:rPr>
                            </w:pPr>
                            <w:r>
                              <w:rPr>
                                <w:rFonts w:hint="eastAsia"/>
                                <w:sz w:val="21"/>
                              </w:rPr>
                              <w:t>监理单位检查整改结果</w:t>
                            </w:r>
                          </w:p>
                        </w:txbxContent>
                      </v:textbox>
                    </v:shape>
                  </w:pict>
                </mc:Fallback>
              </mc:AlternateContent>
            </w:r>
            <w:r>
              <w:rPr>
                <w:rFonts w:ascii="宋体" w:hAnsi="宋体"/>
                <w:szCs w:val="28"/>
              </w:rPr>
              <mc:AlternateContent>
                <mc:Choice Requires="wps">
                  <w:drawing>
                    <wp:anchor distT="0" distB="0" distL="114300" distR="114300" simplePos="0" relativeHeight="252003328" behindDoc="0" locked="0" layoutInCell="1" allowOverlap="1">
                      <wp:simplePos x="0" y="0"/>
                      <wp:positionH relativeFrom="column">
                        <wp:posOffset>4457700</wp:posOffset>
                      </wp:positionH>
                      <wp:positionV relativeFrom="paragraph">
                        <wp:posOffset>0</wp:posOffset>
                      </wp:positionV>
                      <wp:extent cx="1143000" cy="609600"/>
                      <wp:effectExtent l="4445" t="4445" r="14605" b="14605"/>
                      <wp:wrapNone/>
                      <wp:docPr id="576" name="Text Box 544"/>
                      <wp:cNvGraphicFramePr/>
                      <a:graphic xmlns:a="http://schemas.openxmlformats.org/drawingml/2006/main">
                        <a:graphicData uri="http://schemas.microsoft.com/office/word/2010/wordprocessingShape">
                          <wps:wsp>
                            <wps:cNvSpPr txBox="1"/>
                            <wps:spPr>
                              <a:xfrm>
                                <a:off x="0" y="0"/>
                                <a:ext cx="1143000" cy="609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设计方提出变更设计文件</w:t>
                                  </w:r>
                                </w:p>
                              </w:txbxContent>
                            </wps:txbx>
                            <wps:bodyPr upright="1"/>
                          </wps:wsp>
                        </a:graphicData>
                      </a:graphic>
                    </wp:anchor>
                  </w:drawing>
                </mc:Choice>
                <mc:Fallback>
                  <w:pict>
                    <v:shape id="Text Box 544" o:spid="_x0000_s1026" o:spt="202" type="#_x0000_t202" style="position:absolute;left:0pt;margin-left:351pt;margin-top:0pt;height:48pt;width:90pt;z-index:252003328;mso-width-relative:page;mso-height-relative:page;" fillcolor="#FFFFFF" filled="t" stroked="t" coordsize="21600,21600" o:gfxdata="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m/h1tYAAAAHAQAADwAAAAAAAAABACAAAAAiAAAAZHJzL2Rvd25y&#10;ZXYueG1sUEsBAhQAFAAAAAgAh07iQGvJMwkAAgAAOQQAAA4AAAAAAAAAAQAgAAAAJQEAAGRycy9l&#10;Mm9Eb2MueG1sUEsFBgAAAAAGAAYAWQEAAJcFAAAAAA==&#10;">
                      <v:fill on="t" focussize="0,0"/>
                      <v:stroke color="#000000" joinstyle="miter"/>
                      <v:imagedata o:title=""/>
                      <o:lock v:ext="edit" aspectratio="f"/>
                      <v:textbox>
                        <w:txbxContent>
                          <w:p>
                            <w:pPr>
                              <w:pStyle w:val="11"/>
                              <w:rPr>
                                <w:sz w:val="21"/>
                              </w:rPr>
                            </w:pPr>
                            <w:r>
                              <w:rPr>
                                <w:rFonts w:hint="eastAsia"/>
                                <w:sz w:val="21"/>
                              </w:rPr>
                              <w:t>设计方提出变更设计文件</w:t>
                            </w:r>
                          </w:p>
                        </w:txbxContent>
                      </v:textbox>
                    </v:shape>
                  </w:pict>
                </mc:Fallback>
              </mc:AlternateContent>
            </w:r>
          </w:p>
          <w:p>
            <w:pPr>
              <w:tabs>
                <w:tab w:val="left" w:pos="0"/>
                <w:tab w:val="left" w:pos="540"/>
              </w:tabs>
              <w:ind w:left="210" w:hanging="210" w:hangingChars="100"/>
              <w:rPr>
                <w:rFonts w:ascii="宋体" w:hAnsi="宋体"/>
                <w:szCs w:val="28"/>
              </w:rPr>
            </w:pPr>
          </w:p>
          <w:p>
            <w:pPr>
              <w:tabs>
                <w:tab w:val="left" w:pos="0"/>
                <w:tab w:val="left" w:pos="7432"/>
              </w:tabs>
              <w:ind w:left="210" w:hanging="210" w:hangingChars="100"/>
              <w:rPr>
                <w:rFonts w:ascii="宋体" w:hAnsi="宋体"/>
                <w:szCs w:val="28"/>
              </w:rPr>
            </w:pPr>
          </w:p>
          <w:p>
            <w:pPr>
              <w:tabs>
                <w:tab w:val="left" w:pos="0"/>
                <w:tab w:val="left" w:pos="7432"/>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23808" behindDoc="0" locked="0" layoutInCell="1" allowOverlap="1">
                      <wp:simplePos x="0" y="0"/>
                      <wp:positionH relativeFrom="column">
                        <wp:posOffset>5029200</wp:posOffset>
                      </wp:positionH>
                      <wp:positionV relativeFrom="paragraph">
                        <wp:posOffset>26670</wp:posOffset>
                      </wp:positionV>
                      <wp:extent cx="635" cy="495300"/>
                      <wp:effectExtent l="37465" t="0" r="38100" b="0"/>
                      <wp:wrapNone/>
                      <wp:docPr id="596" name="Line 564"/>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64" o:spid="_x0000_s1026" o:spt="20" style="position:absolute;left:0pt;margin-left:396pt;margin-top:2.1pt;height:39pt;width:0.05pt;z-index:252023808;mso-width-relative:page;mso-height-relative:page;" filled="f" stroked="t" coordsize="21600,21600" o:gfxdata="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TF1+s&#10;2AAAAAgBAAAPAAAAAAAAAAEAIAAAACIAAABkcnMvZG93bnJldi54bWxQSwECFAAUAAAACACHTuJA&#10;RFSZIOgBAADiAwAADgAAAAAAAAABACAAAAAnAQAAZHJzL2Uyb0RvYy54bWxQSwUGAAAAAAYABgBZ&#10;AQAAgQUAAAAA&#10;">
                      <v:fill on="f" focussize="0,0"/>
                      <v:stroke color="#000000" joinstyle="round" endarrow="block"/>
                      <v:imagedata o:title=""/>
                      <o:lock v:ext="edit" aspectratio="f"/>
                    </v:line>
                  </w:pict>
                </mc:Fallback>
              </mc:AlternateContent>
            </w:r>
          </w:p>
          <w:p>
            <w:pPr>
              <w:tabs>
                <w:tab w:val="left" w:pos="0"/>
                <w:tab w:val="left" w:pos="540"/>
              </w:tabs>
              <w:rPr>
                <w:rFonts w:ascii="宋体" w:hAnsi="宋体"/>
                <w:szCs w:val="28"/>
              </w:rPr>
            </w:pPr>
            <w:r>
              <w:rPr>
                <w:rFonts w:ascii="宋体" w:hAnsi="宋体"/>
                <w:szCs w:val="28"/>
              </w:rPr>
              <mc:AlternateContent>
                <mc:Choice Requires="wps">
                  <w:drawing>
                    <wp:anchor distT="0" distB="0" distL="114300" distR="114300" simplePos="0" relativeHeight="252009472" behindDoc="0" locked="0" layoutInCell="1" allowOverlap="1">
                      <wp:simplePos x="0" y="0"/>
                      <wp:positionH relativeFrom="column">
                        <wp:posOffset>4229100</wp:posOffset>
                      </wp:positionH>
                      <wp:positionV relativeFrom="paragraph">
                        <wp:posOffset>297180</wp:posOffset>
                      </wp:positionV>
                      <wp:extent cx="1513840" cy="609600"/>
                      <wp:effectExtent l="4445" t="4445" r="5715" b="14605"/>
                      <wp:wrapNone/>
                      <wp:docPr id="582" name="Text Box 550"/>
                      <wp:cNvGraphicFramePr/>
                      <a:graphic xmlns:a="http://schemas.openxmlformats.org/drawingml/2006/main">
                        <a:graphicData uri="http://schemas.microsoft.com/office/word/2010/wordprocessingShape">
                          <wps:wsp>
                            <wps:cNvSpPr txBox="1"/>
                            <wps:spPr>
                              <a:xfrm>
                                <a:off x="0" y="0"/>
                                <a:ext cx="1513840" cy="609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总监组织研究审查处理方案，报建设方审批</w:t>
                                  </w:r>
                                </w:p>
                              </w:txbxContent>
                            </wps:txbx>
                            <wps:bodyPr upright="1"/>
                          </wps:wsp>
                        </a:graphicData>
                      </a:graphic>
                    </wp:anchor>
                  </w:drawing>
                </mc:Choice>
                <mc:Fallback>
                  <w:pict>
                    <v:shape id="Text Box 550" o:spid="_x0000_s1026" o:spt="202" type="#_x0000_t202" style="position:absolute;left:0pt;margin-left:333pt;margin-top:23.4pt;height:48pt;width:119.2pt;z-index:252009472;mso-width-relative:page;mso-height-relative:page;" fillcolor="#FFFFFF" filled="t" stroked="t" coordsize="21600,21600" o:gfxdata="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yI7nXZAAAACgEAAA8AAAAAAAAAAQAgAAAAIgAAAGRycy9kb3du&#10;cmV2LnhtbFBLAQIUABQAAAAIAIdO4kAzoQBz/gEAADkEAAAOAAAAAAAAAAEAIAAAACgBAABkcnMv&#10;ZTJvRG9jLnhtbFBLBQYAAAAABgAGAFkBAACYBQAAAAA=&#10;">
                      <v:fill on="t" focussize="0,0"/>
                      <v:stroke color="#000000" joinstyle="miter"/>
                      <v:imagedata o:title=""/>
                      <o:lock v:ext="edit" aspectratio="f"/>
                      <v:textbox>
                        <w:txbxContent>
                          <w:p>
                            <w:pPr>
                              <w:pStyle w:val="11"/>
                              <w:rPr>
                                <w:sz w:val="21"/>
                              </w:rPr>
                            </w:pPr>
                            <w:r>
                              <w:rPr>
                                <w:rFonts w:hint="eastAsia"/>
                                <w:sz w:val="21"/>
                              </w:rPr>
                              <w:t>总监组织研究审查处理方案，报建设方审批</w:t>
                            </w:r>
                          </w:p>
                        </w:txbxContent>
                      </v:textbox>
                    </v:shape>
                  </w:pict>
                </mc:Fallback>
              </mc:AlternateContent>
            </w:r>
            <w:r>
              <w:rPr>
                <w:rFonts w:ascii="宋体" w:hAnsi="宋体"/>
                <w:szCs w:val="28"/>
              </w:rPr>
              <mc:AlternateContent>
                <mc:Choice Requires="wps">
                  <w:drawing>
                    <wp:anchor distT="0" distB="0" distL="114300" distR="114300" simplePos="0" relativeHeight="252024832" behindDoc="0" locked="0" layoutInCell="1" allowOverlap="1">
                      <wp:simplePos x="0" y="0"/>
                      <wp:positionH relativeFrom="column">
                        <wp:posOffset>3429000</wp:posOffset>
                      </wp:positionH>
                      <wp:positionV relativeFrom="paragraph">
                        <wp:posOffset>0</wp:posOffset>
                      </wp:positionV>
                      <wp:extent cx="635" cy="396240"/>
                      <wp:effectExtent l="37465" t="0" r="38100" b="3810"/>
                      <wp:wrapNone/>
                      <wp:docPr id="597" name="Line 56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65" o:spid="_x0000_s1026" o:spt="20" style="position:absolute;left:0pt;margin-left:270pt;margin-top:0pt;height:31.2pt;width:0.05pt;z-index:252024832;mso-width-relative:page;mso-height-relative:page;" filled="f" stroked="t" coordsize="21600,21600" o:gfxdata="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3Pc&#10;rNgAAAAHAQAADwAAAAAAAAABACAAAAAiAAAAZHJzL2Rvd25yZXYueG1sUEsBAhQAFAAAAAgAh07i&#10;QD2Gi4HpAQAA4gMAAA4AAAAAAAAAAQAgAAAAJwEAAGRycy9lMm9Eb2MueG1sUEsFBgAAAAAGAAYA&#10;WQEAAIIFAAAAAA==&#10;">
                      <v:fill on="f" focussize="0,0"/>
                      <v:stroke color="#000000" joinstyle="round" endarrow="block"/>
                      <v:imagedata o:title=""/>
                      <o:lock v:ext="edit" aspectratio="f"/>
                    </v:line>
                  </w:pict>
                </mc:Fallback>
              </mc:AlternateContent>
            </w:r>
          </w:p>
          <w:p>
            <w:pPr>
              <w:tabs>
                <w:tab w:val="left" w:pos="0"/>
                <w:tab w:val="left" w:pos="540"/>
              </w:tabs>
              <w:ind w:left="210" w:hanging="210" w:hangingChars="100"/>
              <w:rPr>
                <w:rFonts w:ascii="宋体" w:hAnsi="宋体"/>
                <w:szCs w:val="28"/>
              </w:rPr>
            </w:pP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00256" behindDoc="0" locked="0" layoutInCell="1" allowOverlap="1">
                      <wp:simplePos x="0" y="0"/>
                      <wp:positionH relativeFrom="column">
                        <wp:posOffset>2971800</wp:posOffset>
                      </wp:positionH>
                      <wp:positionV relativeFrom="paragraph">
                        <wp:posOffset>0</wp:posOffset>
                      </wp:positionV>
                      <wp:extent cx="1080135" cy="743585"/>
                      <wp:effectExtent l="5080" t="5080" r="19685" b="13335"/>
                      <wp:wrapNone/>
                      <wp:docPr id="573" name="Text Box 541"/>
                      <wp:cNvGraphicFramePr/>
                      <a:graphic xmlns:a="http://schemas.openxmlformats.org/drawingml/2006/main">
                        <a:graphicData uri="http://schemas.microsoft.com/office/word/2010/wordprocessingShape">
                          <wps:wsp>
                            <wps:cNvSpPr txBox="1"/>
                            <wps:spPr>
                              <a:xfrm>
                                <a:off x="0" y="0"/>
                                <a:ext cx="1080135" cy="743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符合要求总监签发复工令</w:t>
                                  </w:r>
                                </w:p>
                              </w:txbxContent>
                            </wps:txbx>
                            <wps:bodyPr upright="1"/>
                          </wps:wsp>
                        </a:graphicData>
                      </a:graphic>
                    </wp:anchor>
                  </w:drawing>
                </mc:Choice>
                <mc:Fallback>
                  <w:pict>
                    <v:shape id="Text Box 541" o:spid="_x0000_s1026" o:spt="202" type="#_x0000_t202" style="position:absolute;left:0pt;margin-left:234pt;margin-top:0pt;height:58.55pt;width:85.05pt;z-index:252000256;mso-width-relative:page;mso-height-relative:page;" fillcolor="#FFFFFF" filled="t" stroked="t" coordsize="21600,21600" o:gfxdata="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4gqF9gAAAAIAQAADwAAAAAAAAABACAAAAAiAAAAZHJzL2Rvd25y&#10;ZXYueG1sUEsBAhQAFAAAAAgAh07iQBLFHf7+AQAAOQQAAA4AAAAAAAAAAQAgAAAAJwEAAGRycy9l&#10;Mm9Eb2MueG1sUEsFBgAAAAAGAAYAWQEAAJcFAAAAAA==&#10;">
                      <v:fill on="t" focussize="0,0"/>
                      <v:stroke color="#000000" joinstyle="miter"/>
                      <v:imagedata o:title=""/>
                      <o:lock v:ext="edit" aspectratio="f"/>
                      <v:textbox>
                        <w:txbxContent>
                          <w:p>
                            <w:pPr>
                              <w:pStyle w:val="11"/>
                              <w:rPr>
                                <w:sz w:val="21"/>
                              </w:rPr>
                            </w:pPr>
                            <w:r>
                              <w:rPr>
                                <w:rFonts w:hint="eastAsia"/>
                                <w:sz w:val="21"/>
                              </w:rPr>
                              <w:t>符合要求总监签发复工令</w:t>
                            </w:r>
                          </w:p>
                        </w:txbxContent>
                      </v:textbox>
                    </v:shape>
                  </w:pict>
                </mc:Fallback>
              </mc:AlternateContent>
            </w:r>
          </w:p>
          <w:p>
            <w:pPr>
              <w:tabs>
                <w:tab w:val="left" w:pos="0"/>
                <w:tab w:val="left" w:pos="540"/>
              </w:tabs>
              <w:ind w:left="210" w:hanging="210" w:hangingChars="100"/>
              <w:rPr>
                <w:rFonts w:ascii="宋体" w:hAnsi="宋体"/>
                <w:szCs w:val="28"/>
              </w:rPr>
            </w:pP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25856" behindDoc="0" locked="0" layoutInCell="1" allowOverlap="1">
                      <wp:simplePos x="0" y="0"/>
                      <wp:positionH relativeFrom="column">
                        <wp:posOffset>5029200</wp:posOffset>
                      </wp:positionH>
                      <wp:positionV relativeFrom="paragraph">
                        <wp:posOffset>99060</wp:posOffset>
                      </wp:positionV>
                      <wp:extent cx="635" cy="297180"/>
                      <wp:effectExtent l="37465" t="0" r="38100" b="7620"/>
                      <wp:wrapNone/>
                      <wp:docPr id="598" name="Line 56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66" o:spid="_x0000_s1026" o:spt="20" style="position:absolute;left:0pt;margin-left:396pt;margin-top:7.8pt;height:23.4pt;width:0.05pt;z-index:252025856;mso-width-relative:page;mso-height-relative:page;" filled="f" stroked="t" coordsize="21600,21600" o:gfxdata="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8Wb&#10;N9kAAAAJAQAADwAAAAAAAAABACAAAAAiAAAAZHJzL2Rvd25yZXYueG1sUEsBAhQAFAAAAAgAh07i&#10;QK8H6HjoAQAA4gMAAA4AAAAAAAAAAQAgAAAAKAEAAGRycy9lMm9Eb2MueG1sUEsFBgAAAAAGAAYA&#10;WQEAAIIFAAAAAA==&#10;">
                      <v:fill on="f" focussize="0,0"/>
                      <v:stroke color="#000000" joinstyle="round" endarrow="block"/>
                      <v:imagedata o:title=""/>
                      <o:lock v:ext="edit" aspectratio="f"/>
                    </v:line>
                  </w:pict>
                </mc:Fallback>
              </mc:AlternateContent>
            </w: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08448" behindDoc="0" locked="0" layoutInCell="1" allowOverlap="1">
                      <wp:simplePos x="0" y="0"/>
                      <wp:positionH relativeFrom="column">
                        <wp:posOffset>4229735</wp:posOffset>
                      </wp:positionH>
                      <wp:positionV relativeFrom="paragraph">
                        <wp:posOffset>198120</wp:posOffset>
                      </wp:positionV>
                      <wp:extent cx="1433195" cy="609600"/>
                      <wp:effectExtent l="4445" t="4445" r="10160" b="14605"/>
                      <wp:wrapNone/>
                      <wp:docPr id="581" name="Text Box 549"/>
                      <wp:cNvGraphicFramePr/>
                      <a:graphic xmlns:a="http://schemas.openxmlformats.org/drawingml/2006/main">
                        <a:graphicData uri="http://schemas.microsoft.com/office/word/2010/wordprocessingShape">
                          <wps:wsp>
                            <wps:cNvSpPr txBox="1"/>
                            <wps:spPr>
                              <a:xfrm>
                                <a:off x="0" y="0"/>
                                <a:ext cx="1433195" cy="609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总监指令承包单位按变更设计文件施工</w:t>
                                  </w:r>
                                </w:p>
                              </w:txbxContent>
                            </wps:txbx>
                            <wps:bodyPr upright="1"/>
                          </wps:wsp>
                        </a:graphicData>
                      </a:graphic>
                    </wp:anchor>
                  </w:drawing>
                </mc:Choice>
                <mc:Fallback>
                  <w:pict>
                    <v:shape id="Text Box 549" o:spid="_x0000_s1026" o:spt="202" type="#_x0000_t202" style="position:absolute;left:0pt;margin-left:333.05pt;margin-top:15.6pt;height:48pt;width:112.85pt;z-index:252008448;mso-width-relative:page;mso-height-relative:page;" fillcolor="#FFFFFF" filled="t" stroked="t" coordsize="21600,21600" o:gfxdata="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CbYdgAAAAKAQAADwAAAAAAAAABACAAAAAiAAAAZHJzL2Rv&#10;d25yZXYueG1sUEsBAhQAFAAAAAgAh07iQEwc3ygBAgAAOQQAAA4AAAAAAAAAAQAgAAAAJwEAAGRy&#10;cy9lMm9Eb2MueG1sUEsFBgAAAAAGAAYAWQEAAJoFAAAAAA==&#10;">
                      <v:fill on="t" focussize="0,0"/>
                      <v:stroke color="#000000" joinstyle="miter"/>
                      <v:imagedata o:title=""/>
                      <o:lock v:ext="edit" aspectratio="f"/>
                      <v:textbox>
                        <w:txbxContent>
                          <w:p>
                            <w:pPr>
                              <w:pStyle w:val="11"/>
                              <w:rPr>
                                <w:sz w:val="21"/>
                              </w:rPr>
                            </w:pPr>
                            <w:r>
                              <w:rPr>
                                <w:rFonts w:hint="eastAsia"/>
                                <w:sz w:val="21"/>
                              </w:rPr>
                              <w:t>总监指令承包单位按变更设计文件施工</w:t>
                            </w:r>
                          </w:p>
                        </w:txbxContent>
                      </v:textbox>
                    </v:shape>
                  </w:pict>
                </mc:Fallback>
              </mc:AlternateContent>
            </w:r>
          </w:p>
          <w:p>
            <w:pPr>
              <w:tabs>
                <w:tab w:val="left" w:pos="0"/>
                <w:tab w:val="left" w:pos="540"/>
              </w:tabs>
              <w:ind w:left="210" w:hanging="210" w:hangingChars="100"/>
              <w:rPr>
                <w:rFonts w:ascii="宋体" w:hAnsi="宋体"/>
                <w:szCs w:val="28"/>
              </w:rPr>
            </w:pPr>
          </w:p>
          <w:p>
            <w:pPr>
              <w:tabs>
                <w:tab w:val="left" w:pos="0"/>
                <w:tab w:val="left" w:pos="540"/>
              </w:tabs>
              <w:ind w:left="210" w:hanging="210" w:hangingChars="100"/>
              <w:rPr>
                <w:rFonts w:ascii="宋体" w:hAnsi="宋体"/>
                <w:szCs w:val="28"/>
              </w:rPr>
            </w:pPr>
          </w:p>
          <w:p>
            <w:pPr>
              <w:tabs>
                <w:tab w:val="left" w:pos="0"/>
                <w:tab w:val="left" w:pos="540"/>
              </w:tabs>
              <w:rPr>
                <w:rFonts w:ascii="宋体" w:hAnsi="宋体"/>
                <w:szCs w:val="28"/>
              </w:rPr>
            </w:pPr>
            <w:r>
              <w:rPr>
                <w:rFonts w:ascii="宋体" w:hAnsi="宋体"/>
                <w:szCs w:val="28"/>
              </w:rPr>
              <mc:AlternateContent>
                <mc:Choice Requires="wps">
                  <w:drawing>
                    <wp:anchor distT="0" distB="0" distL="114300" distR="114300" simplePos="0" relativeHeight="252026880" behindDoc="0" locked="0" layoutInCell="1" allowOverlap="1">
                      <wp:simplePos x="0" y="0"/>
                      <wp:positionH relativeFrom="column">
                        <wp:posOffset>5029200</wp:posOffset>
                      </wp:positionH>
                      <wp:positionV relativeFrom="paragraph">
                        <wp:posOffset>198120</wp:posOffset>
                      </wp:positionV>
                      <wp:extent cx="635" cy="297180"/>
                      <wp:effectExtent l="37465" t="0" r="38100" b="7620"/>
                      <wp:wrapNone/>
                      <wp:docPr id="599" name="Line 56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67" o:spid="_x0000_s1026" o:spt="20" style="position:absolute;left:0pt;margin-left:396pt;margin-top:15.6pt;height:23.4pt;width:0.05pt;z-index:252026880;mso-width-relative:page;mso-height-relative:page;" filled="f" stroked="t" coordsize="21600,21600" o:gfxdata="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Bhf&#10;gNkAAAAJAQAADwAAAAAAAAABACAAAAAiAAAAZHJzL2Rvd25yZXYueG1sUEsBAhQAFAAAAAgAh07i&#10;QE96ZFToAQAA4gMAAA4AAAAAAAAAAQAgAAAAKAEAAGRycy9lMm9Eb2MueG1sUEsFBgAAAAAGAAYA&#10;WQEAAIIFAAAAAA==&#10;">
                      <v:fill on="f" focussize="0,0"/>
                      <v:stroke color="#000000" joinstyle="round" endarrow="block"/>
                      <v:imagedata o:title=""/>
                      <o:lock v:ext="edit" aspectratio="f"/>
                    </v:line>
                  </w:pict>
                </mc:Fallback>
              </mc:AlternateContent>
            </w:r>
          </w:p>
          <w:p>
            <w:pPr>
              <w:tabs>
                <w:tab w:val="left" w:pos="0"/>
                <w:tab w:val="left" w:pos="540"/>
              </w:tabs>
              <w:ind w:left="210" w:hanging="210" w:hangingChars="100"/>
              <w:rPr>
                <w:rFonts w:ascii="宋体" w:hAnsi="宋体"/>
                <w:szCs w:val="28"/>
              </w:rPr>
            </w:pP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04352" behindDoc="0" locked="0" layoutInCell="1" allowOverlap="1">
                      <wp:simplePos x="0" y="0"/>
                      <wp:positionH relativeFrom="column">
                        <wp:posOffset>4457700</wp:posOffset>
                      </wp:positionH>
                      <wp:positionV relativeFrom="paragraph">
                        <wp:posOffset>99060</wp:posOffset>
                      </wp:positionV>
                      <wp:extent cx="1143000" cy="609600"/>
                      <wp:effectExtent l="4445" t="4445" r="14605" b="14605"/>
                      <wp:wrapNone/>
                      <wp:docPr id="577" name="Text Box 545"/>
                      <wp:cNvGraphicFramePr/>
                      <a:graphic xmlns:a="http://schemas.openxmlformats.org/drawingml/2006/main">
                        <a:graphicData uri="http://schemas.microsoft.com/office/word/2010/wordprocessingShape">
                          <wps:wsp>
                            <wps:cNvSpPr txBox="1"/>
                            <wps:spPr>
                              <a:xfrm>
                                <a:off x="0" y="0"/>
                                <a:ext cx="1143000" cy="609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rPr>
                                      <w:sz w:val="21"/>
                                    </w:rPr>
                                  </w:pPr>
                                  <w:r>
                                    <w:rPr>
                                      <w:rFonts w:hint="eastAsia"/>
                                      <w:sz w:val="21"/>
                                    </w:rPr>
                                    <w:t>监理跟踪检查、鉴定和验收</w:t>
                                  </w:r>
                                </w:p>
                              </w:txbxContent>
                            </wps:txbx>
                            <wps:bodyPr upright="1"/>
                          </wps:wsp>
                        </a:graphicData>
                      </a:graphic>
                    </wp:anchor>
                  </w:drawing>
                </mc:Choice>
                <mc:Fallback>
                  <w:pict>
                    <v:shape id="Text Box 545" o:spid="_x0000_s1026" o:spt="202" type="#_x0000_t202" style="position:absolute;left:0pt;margin-left:351pt;margin-top:7.8pt;height:48pt;width:90pt;z-index:252004352;mso-width-relative:page;mso-height-relative:page;" fillcolor="#FFFFFF" filled="t" stroked="t" coordsize="21600,21600" o:gfxdata="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9d2AAAAAoBAAAPAAAAAAAAAAEAIAAAACIAAABkcnMvZG93&#10;bnJldi54bWxQSwECFAAUAAAACACHTuJAYD2hmAACAAA5BAAADgAAAAAAAAABACAAAAAnAQAAZHJz&#10;L2Uyb0RvYy54bWxQSwUGAAAAAAYABgBZAQAAmQUAAAAA&#10;">
                      <v:fill on="t" focussize="0,0"/>
                      <v:stroke color="#000000" joinstyle="miter"/>
                      <v:imagedata o:title=""/>
                      <o:lock v:ext="edit" aspectratio="f"/>
                      <v:textbox>
                        <w:txbxContent>
                          <w:p>
                            <w:pPr>
                              <w:pStyle w:val="11"/>
                              <w:rPr>
                                <w:sz w:val="21"/>
                              </w:rPr>
                            </w:pPr>
                            <w:r>
                              <w:rPr>
                                <w:rFonts w:hint="eastAsia"/>
                                <w:sz w:val="21"/>
                              </w:rPr>
                              <w:t>监理跟踪检查、鉴定和验收</w:t>
                            </w:r>
                          </w:p>
                        </w:txbxContent>
                      </v:textbox>
                    </v:shape>
                  </w:pict>
                </mc:Fallback>
              </mc:AlternateContent>
            </w:r>
          </w:p>
          <w:p>
            <w:pPr>
              <w:tabs>
                <w:tab w:val="left" w:pos="0"/>
                <w:tab w:val="left" w:pos="540"/>
              </w:tabs>
              <w:ind w:left="210" w:hanging="210" w:hangingChars="100"/>
              <w:rPr>
                <w:rFonts w:ascii="宋体" w:hAnsi="宋体"/>
                <w:szCs w:val="28"/>
              </w:rPr>
            </w:pP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30976" behindDoc="0" locked="0" layoutInCell="1" allowOverlap="1">
                      <wp:simplePos x="0" y="0"/>
                      <wp:positionH relativeFrom="column">
                        <wp:posOffset>4914900</wp:posOffset>
                      </wp:positionH>
                      <wp:positionV relativeFrom="paragraph">
                        <wp:posOffset>297180</wp:posOffset>
                      </wp:positionV>
                      <wp:extent cx="635" cy="297180"/>
                      <wp:effectExtent l="37465" t="0" r="38100" b="7620"/>
                      <wp:wrapNone/>
                      <wp:docPr id="603" name="Line 57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71" o:spid="_x0000_s1026" o:spt="20" style="position:absolute;left:0pt;margin-left:387pt;margin-top:23.4pt;height:23.4pt;width:0.05pt;z-index:252030976;mso-width-relative:page;mso-height-relative:page;" filled="f" stroked="t" coordsize="21600,21600" o:gfxdata="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2eZ&#10;idkAAAAJAQAADwAAAAAAAAABACAAAAAiAAAAZHJzL2Rvd25yZXYueG1sUEsBAhQAFAAAAAgAh07i&#10;QCR/kOLoAQAA4gMAAA4AAAAAAAAAAQAgAAAAKAEAAGRycy9lMm9Eb2MueG1sUEsFBgAAAAAGAAYA&#10;WQEAAIIFAAAAAA==&#10;">
                      <v:fill on="f" focussize="0,0"/>
                      <v:stroke color="#000000" joinstyle="round" endarrow="block"/>
                      <v:imagedata o:title=""/>
                      <o:lock v:ext="edit" aspectratio="f"/>
                    </v:line>
                  </w:pict>
                </mc:Fallback>
              </mc:AlternateContent>
            </w:r>
          </w:p>
          <w:p>
            <w:pPr>
              <w:tabs>
                <w:tab w:val="left" w:pos="0"/>
                <w:tab w:val="left" w:pos="540"/>
              </w:tabs>
              <w:ind w:left="210" w:hanging="210" w:hangingChars="100"/>
              <w:rPr>
                <w:rFonts w:ascii="宋体" w:hAnsi="宋体"/>
                <w:szCs w:val="28"/>
              </w:rPr>
            </w:pPr>
          </w:p>
          <w:p>
            <w:pPr>
              <w:tabs>
                <w:tab w:val="left" w:pos="0"/>
                <w:tab w:val="left" w:pos="540"/>
              </w:tabs>
              <w:ind w:left="210" w:hanging="210" w:hangingChars="100"/>
              <w:rPr>
                <w:rFonts w:ascii="宋体" w:hAnsi="宋体"/>
                <w:szCs w:val="28"/>
              </w:rPr>
            </w:pPr>
            <w:r>
              <w:rPr>
                <w:rFonts w:ascii="宋体" w:hAnsi="宋体"/>
                <w:szCs w:val="28"/>
              </w:rPr>
              <mc:AlternateContent>
                <mc:Choice Requires="wps">
                  <w:drawing>
                    <wp:anchor distT="0" distB="0" distL="114300" distR="114300" simplePos="0" relativeHeight="252029952" behindDoc="0" locked="0" layoutInCell="1" allowOverlap="1">
                      <wp:simplePos x="0" y="0"/>
                      <wp:positionH relativeFrom="column">
                        <wp:posOffset>4229100</wp:posOffset>
                      </wp:positionH>
                      <wp:positionV relativeFrom="paragraph">
                        <wp:posOffset>198120</wp:posOffset>
                      </wp:positionV>
                      <wp:extent cx="1461770" cy="495300"/>
                      <wp:effectExtent l="4445" t="4445" r="19685" b="14605"/>
                      <wp:wrapNone/>
                      <wp:docPr id="602" name="Text Box 570"/>
                      <wp:cNvGraphicFramePr/>
                      <a:graphic xmlns:a="http://schemas.openxmlformats.org/drawingml/2006/main">
                        <a:graphicData uri="http://schemas.microsoft.com/office/word/2010/wordprocessingShape">
                          <wps:wsp>
                            <wps:cNvSpPr txBox="1"/>
                            <wps:spPr>
                              <a:xfrm>
                                <a:off x="0" y="0"/>
                                <a:ext cx="146177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Cs w:val="21"/>
                                    </w:rPr>
                                    <w:t>总监写出《质量事故处理报告》报建设单位</w:t>
                                  </w:r>
                                </w:p>
                              </w:txbxContent>
                            </wps:txbx>
                            <wps:bodyPr upright="1"/>
                          </wps:wsp>
                        </a:graphicData>
                      </a:graphic>
                    </wp:anchor>
                  </w:drawing>
                </mc:Choice>
                <mc:Fallback>
                  <w:pict>
                    <v:shape id="Text Box 570" o:spid="_x0000_s1026" o:spt="202" type="#_x0000_t202" style="position:absolute;left:0pt;margin-left:333pt;margin-top:15.6pt;height:39pt;width:115.1pt;z-index:252029952;mso-width-relative:page;mso-height-relative:page;" fillcolor="#FFFFFF" filled="t" stroked="t" coordsize="21600,21600" o:gfxdata="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G6ZPD2QAAAAoBAAAPAAAAAAAAAAEAIAAAACIAAABkcnMvZG93&#10;bnJldi54bWxQSwECFAAUAAAACACHTuJABFhCr/8BAAA5BAAADgAAAAAAAAABACAAAAAoAQAAZHJz&#10;L2Uyb0RvYy54bWxQSwUGAAAAAAYABgBZAQAAmQUAAAAA&#10;">
                      <v:fill on="t" focussize="0,0"/>
                      <v:stroke color="#000000" joinstyle="miter"/>
                      <v:imagedata o:title=""/>
                      <o:lock v:ext="edit" aspectratio="f"/>
                      <v:textbox>
                        <w:txbxContent>
                          <w:p>
                            <w:r>
                              <w:rPr>
                                <w:rFonts w:hint="eastAsia"/>
                                <w:szCs w:val="21"/>
                              </w:rPr>
                              <w:t>总监写出《质量事故处理报告》报建设单位</w:t>
                            </w:r>
                          </w:p>
                        </w:txbxContent>
                      </v:textbox>
                    </v:shape>
                  </w:pict>
                </mc:Fallback>
              </mc:AlternateContent>
            </w:r>
          </w:p>
          <w:p>
            <w:pPr>
              <w:tabs>
                <w:tab w:val="left" w:pos="0"/>
                <w:tab w:val="left" w:pos="540"/>
              </w:tabs>
              <w:ind w:left="210" w:hanging="210" w:hangingChars="100"/>
              <w:rPr>
                <w:rFonts w:ascii="宋体" w:hAnsi="宋体"/>
                <w:szCs w:val="28"/>
              </w:rPr>
            </w:pPr>
          </w:p>
          <w:p>
            <w:pPr>
              <w:tabs>
                <w:tab w:val="left" w:pos="0"/>
                <w:tab w:val="left" w:pos="540"/>
              </w:tabs>
              <w:ind w:left="210" w:hanging="210" w:hangingChars="100"/>
              <w:rPr>
                <w:rFonts w:ascii="宋体" w:hAnsi="宋体"/>
                <w:szCs w:val="28"/>
              </w:rPr>
            </w:pPr>
          </w:p>
          <w:p>
            <w:pPr>
              <w:tabs>
                <w:tab w:val="left" w:pos="0"/>
                <w:tab w:val="left" w:pos="540"/>
              </w:tabs>
              <w:ind w:left="210" w:hanging="210" w:hangingChars="100"/>
              <w:rPr>
                <w:rFonts w:ascii="宋体" w:hAnsi="宋体"/>
                <w:szCs w:val="28"/>
              </w:rPr>
            </w:pPr>
          </w:p>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13、质量事故工作流程框图（框图13）</w:t>
            </w:r>
          </w:p>
          <w:p>
            <w:pPr>
              <w:tabs>
                <w:tab w:val="left" w:pos="0"/>
                <w:tab w:val="left" w:pos="540"/>
              </w:tabs>
              <w:rPr>
                <w:rFonts w:ascii="仿宋_GB2312" w:hAnsi="仿宋_GB2312" w:eastAsia="仿宋_GB2312" w:cs="仿宋_GB2312"/>
                <w:sz w:val="30"/>
                <w:szCs w:val="30"/>
              </w:rPr>
            </w:pPr>
            <w:r>
              <w:rPr>
                <w:sz w:val="30"/>
              </w:rPr>
              <mc:AlternateContent>
                <mc:Choice Requires="wps">
                  <w:drawing>
                    <wp:anchor distT="0" distB="0" distL="114300" distR="114300" simplePos="0" relativeHeight="252091392" behindDoc="0" locked="0" layoutInCell="1" allowOverlap="1">
                      <wp:simplePos x="0" y="0"/>
                      <wp:positionH relativeFrom="column">
                        <wp:posOffset>2445385</wp:posOffset>
                      </wp:positionH>
                      <wp:positionV relativeFrom="paragraph">
                        <wp:posOffset>179070</wp:posOffset>
                      </wp:positionV>
                      <wp:extent cx="1703705" cy="497840"/>
                      <wp:effectExtent l="4445" t="4445" r="6350" b="12065"/>
                      <wp:wrapNone/>
                      <wp:docPr id="662" name="文本框 965"/>
                      <wp:cNvGraphicFramePr/>
                      <a:graphic xmlns:a="http://schemas.openxmlformats.org/drawingml/2006/main">
                        <a:graphicData uri="http://schemas.microsoft.com/office/word/2010/wordprocessingShape">
                          <wps:wsp>
                            <wps:cNvSpPr txBox="1"/>
                            <wps:spPr>
                              <a:xfrm>
                                <a:off x="0" y="0"/>
                                <a:ext cx="1703705" cy="497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质量事故发生</w:t>
                                  </w:r>
                                </w:p>
                              </w:txbxContent>
                            </wps:txbx>
                            <wps:bodyPr upright="1"/>
                          </wps:wsp>
                        </a:graphicData>
                      </a:graphic>
                    </wp:anchor>
                  </w:drawing>
                </mc:Choice>
                <mc:Fallback>
                  <w:pict>
                    <v:shape id="文本框 965" o:spid="_x0000_s1026" o:spt="202" type="#_x0000_t202" style="position:absolute;left:0pt;margin-left:192.55pt;margin-top:14.1pt;height:39.2pt;width:134.15pt;z-index:252091392;mso-width-relative:page;mso-height-relative:page;" fillcolor="#FFFFFF" filled="t" stroked="t" coordsize="21600,21600" o:gfxdata="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w6vDLZAAAACgEAAA8AAAAAAAAA&#10;AQAgAAAAIgAAAGRycy9kb3ducmV2LnhtbFBLAQIUABQAAAAIAIdO4kB176HlEAIAADoEAAAOAAAA&#10;AAAAAAEAIAAAACgBAABkcnMvZTJvRG9jLnhtbFBLBQYAAAAABgAGAFkBAACqBQAAAAA=&#10;">
                      <v:fill on="t" focussize="0,0"/>
                      <v:stroke color="#000000" joinstyle="miter"/>
                      <v:imagedata o:title=""/>
                      <o:lock v:ext="edit" aspectratio="f"/>
                      <v:textbox>
                        <w:txbxContent>
                          <w:p>
                            <w:pPr>
                              <w:jc w:val="center"/>
                              <w:rPr>
                                <w:sz w:val="24"/>
                              </w:rPr>
                            </w:pPr>
                            <w:r>
                              <w:rPr>
                                <w:rFonts w:hint="eastAsia"/>
                                <w:sz w:val="24"/>
                              </w:rPr>
                              <w:t>质量事故发生</w:t>
                            </w:r>
                          </w:p>
                        </w:txbxContent>
                      </v:textbox>
                    </v:shape>
                  </w:pict>
                </mc:Fallback>
              </mc:AlternateContent>
            </w:r>
          </w:p>
          <w:p>
            <w:pPr>
              <w:tabs>
                <w:tab w:val="left" w:pos="0"/>
                <w:tab w:val="left" w:pos="540"/>
              </w:tabs>
              <w:rPr>
                <w:rFonts w:ascii="仿宋_GB2312" w:hAnsi="仿宋_GB2312" w:eastAsia="仿宋_GB2312" w:cs="仿宋_GB2312"/>
                <w:sz w:val="30"/>
                <w:szCs w:val="30"/>
              </w:rPr>
            </w:pPr>
            <w:r>
              <w:rPr>
                <w:sz w:val="30"/>
              </w:rPr>
              <mc:AlternateContent>
                <mc:Choice Requires="wps">
                  <w:drawing>
                    <wp:anchor distT="0" distB="0" distL="114300" distR="114300" simplePos="0" relativeHeight="252093440" behindDoc="0" locked="0" layoutInCell="1" allowOverlap="1">
                      <wp:simplePos x="0" y="0"/>
                      <wp:positionH relativeFrom="column">
                        <wp:posOffset>3270885</wp:posOffset>
                      </wp:positionH>
                      <wp:positionV relativeFrom="paragraph">
                        <wp:posOffset>292100</wp:posOffset>
                      </wp:positionV>
                      <wp:extent cx="10160" cy="306705"/>
                      <wp:effectExtent l="4445" t="0" r="23495" b="17145"/>
                      <wp:wrapNone/>
                      <wp:docPr id="664" name="直线 966"/>
                      <wp:cNvGraphicFramePr/>
                      <a:graphic xmlns:a="http://schemas.openxmlformats.org/drawingml/2006/main">
                        <a:graphicData uri="http://schemas.microsoft.com/office/word/2010/wordprocessingShape">
                          <wps:wsp>
                            <wps:cNvCnPr/>
                            <wps:spPr>
                              <a:xfrm>
                                <a:off x="0" y="0"/>
                                <a:ext cx="10160" cy="30670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66" o:spid="_x0000_s1026" o:spt="20" style="position:absolute;left:0pt;margin-left:257.55pt;margin-top:23pt;height:24.15pt;width:0.8pt;z-index:252093440;mso-width-relative:page;mso-height-relative:page;" filled="f" stroked="t" coordsize="21600,21600" o:gfxdata="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u3g12gAAAAkBAAAPAAAAAAAAAAEAIAAAACIAAABkcnMvZG93bnJldi54bWxQSwECFAAUAAAA&#10;CACHTuJAexelyewBAADiAwAADgAAAAAAAAABACAAAAApAQAAZHJzL2Uyb0RvYy54bWxQSwUGAAAA&#10;AAYABgBZAQAAhwUAAAAA&#10;">
                      <v:fill on="f" focussize="0,0"/>
                      <v:stroke weight="0.25pt" color="#000000" joinstyle="round"/>
                      <v:imagedata o:title=""/>
                      <o:lock v:ext="edit" aspectratio="f"/>
                    </v:line>
                  </w:pict>
                </mc:Fallback>
              </mc:AlternateContent>
            </w:r>
          </w:p>
          <w:p>
            <w:pPr>
              <w:tabs>
                <w:tab w:val="left" w:pos="0"/>
                <w:tab w:val="left" w:pos="540"/>
              </w:tabs>
              <w:rPr>
                <w:rFonts w:ascii="仿宋_GB2312" w:hAnsi="仿宋_GB2312" w:eastAsia="仿宋_GB2312" w:cs="仿宋_GB2312"/>
                <w:sz w:val="30"/>
                <w:szCs w:val="30"/>
              </w:rPr>
            </w:pPr>
            <w:r>
              <w:rPr>
                <w:sz w:val="30"/>
              </w:rPr>
              <mc:AlternateContent>
                <mc:Choice Requires="wps">
                  <w:drawing>
                    <wp:anchor distT="0" distB="0" distL="114300" distR="114300" simplePos="0" relativeHeight="252096512" behindDoc="0" locked="0" layoutInCell="1" allowOverlap="1">
                      <wp:simplePos x="0" y="0"/>
                      <wp:positionH relativeFrom="column">
                        <wp:posOffset>1671955</wp:posOffset>
                      </wp:positionH>
                      <wp:positionV relativeFrom="paragraph">
                        <wp:posOffset>180975</wp:posOffset>
                      </wp:positionV>
                      <wp:extent cx="635" cy="254000"/>
                      <wp:effectExtent l="4445" t="0" r="13970" b="12700"/>
                      <wp:wrapNone/>
                      <wp:docPr id="667" name="直线 968"/>
                      <wp:cNvGraphicFramePr/>
                      <a:graphic xmlns:a="http://schemas.openxmlformats.org/drawingml/2006/main">
                        <a:graphicData uri="http://schemas.microsoft.com/office/word/2010/wordprocessingShape">
                          <wps:wsp>
                            <wps:cNvCnPr/>
                            <wps:spPr>
                              <a:xfrm>
                                <a:off x="0" y="0"/>
                                <a:ext cx="635" cy="2540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68" o:spid="_x0000_s1026" o:spt="20" style="position:absolute;left:0pt;margin-left:131.65pt;margin-top:14.25pt;height:20pt;width:0.05pt;z-index:252096512;mso-width-relative:page;mso-height-relative:page;" filled="f" stroked="t" coordsize="21600,21600" o:gfxdata="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6Z00NgAAAAJAQAADwAAAAAAAAABACAAAAAiAAAAZHJzL2Rvd25yZXYueG1sUEsBAhQAFAAA&#10;AAgAh07iQMiTbznvAQAA4AMAAA4AAAAAAAAAAQAgAAAAJwEAAGRycy9lMm9Eb2MueG1sUEsFBgAA&#10;AAAGAAYAWQEAAIgFAAAAAA==&#10;">
                      <v:fill on="f" focussize="0,0"/>
                      <v:stroke weight="0.25pt" color="#000000" joinstyle="round"/>
                      <v:imagedata o:title=""/>
                      <o:lock v:ext="edit" aspectratio="f"/>
                    </v:line>
                  </w:pict>
                </mc:Fallback>
              </mc:AlternateContent>
            </w:r>
            <w:r>
              <w:rPr>
                <w:sz w:val="30"/>
              </w:rPr>
              <mc:AlternateContent>
                <mc:Choice Requires="wps">
                  <w:drawing>
                    <wp:anchor distT="0" distB="0" distL="114300" distR="114300" simplePos="0" relativeHeight="252097536" behindDoc="0" locked="0" layoutInCell="1" allowOverlap="1">
                      <wp:simplePos x="0" y="0"/>
                      <wp:positionH relativeFrom="column">
                        <wp:posOffset>4699635</wp:posOffset>
                      </wp:positionH>
                      <wp:positionV relativeFrom="paragraph">
                        <wp:posOffset>202565</wp:posOffset>
                      </wp:positionV>
                      <wp:extent cx="635" cy="200660"/>
                      <wp:effectExtent l="4445" t="0" r="13970" b="8890"/>
                      <wp:wrapNone/>
                      <wp:docPr id="668" name="直线 969"/>
                      <wp:cNvGraphicFramePr/>
                      <a:graphic xmlns:a="http://schemas.openxmlformats.org/drawingml/2006/main">
                        <a:graphicData uri="http://schemas.microsoft.com/office/word/2010/wordprocessingShape">
                          <wps:wsp>
                            <wps:cNvCnPr/>
                            <wps:spPr>
                              <a:xfrm>
                                <a:off x="0" y="0"/>
                                <a:ext cx="635" cy="20066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69" o:spid="_x0000_s1026" o:spt="20" style="position:absolute;left:0pt;margin-left:370.05pt;margin-top:15.95pt;height:15.8pt;width:0.05pt;z-index:252097536;mso-width-relative:page;mso-height-relative:page;" filled="f" stroked="t" coordsize="21600,21600" o:gfxdata="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YNp03ZAAAACQEAAA8AAAAAAAAAAQAgAAAAIgAAAGRycy9kb3ducmV2LnhtbFBLAQIUABQAAAAI&#10;AIdO4kAMcK/X7AEAAOADAAAOAAAAAAAAAAEAIAAAACgBAABkcnMvZTJvRG9jLnhtbFBLBQYAAAAA&#10;BgAGAFkBAACGBQAAAAA=&#10;">
                      <v:fill on="f" focussize="0,0"/>
                      <v:stroke weight="0.25pt" color="#000000" joinstyle="round"/>
                      <v:imagedata o:title=""/>
                      <o:lock v:ext="edit" aspectratio="f"/>
                    </v:line>
                  </w:pict>
                </mc:Fallback>
              </mc:AlternateContent>
            </w:r>
            <w:r>
              <w:rPr>
                <w:sz w:val="30"/>
              </w:rPr>
              <mc:AlternateContent>
                <mc:Choice Requires="wps">
                  <w:drawing>
                    <wp:anchor distT="0" distB="0" distL="114300" distR="114300" simplePos="0" relativeHeight="252095488" behindDoc="0" locked="0" layoutInCell="1" allowOverlap="1">
                      <wp:simplePos x="0" y="0"/>
                      <wp:positionH relativeFrom="column">
                        <wp:posOffset>1683385</wp:posOffset>
                      </wp:positionH>
                      <wp:positionV relativeFrom="paragraph">
                        <wp:posOffset>191770</wp:posOffset>
                      </wp:positionV>
                      <wp:extent cx="3026410" cy="10795"/>
                      <wp:effectExtent l="0" t="0" r="0" b="0"/>
                      <wp:wrapNone/>
                      <wp:docPr id="666" name="直线 967"/>
                      <wp:cNvGraphicFramePr/>
                      <a:graphic xmlns:a="http://schemas.openxmlformats.org/drawingml/2006/main">
                        <a:graphicData uri="http://schemas.microsoft.com/office/word/2010/wordprocessingShape">
                          <wps:wsp>
                            <wps:cNvCnPr/>
                            <wps:spPr>
                              <a:xfrm>
                                <a:off x="0" y="0"/>
                                <a:ext cx="3026410" cy="1079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67" o:spid="_x0000_s1026" o:spt="20" style="position:absolute;left:0pt;margin-left:132.55pt;margin-top:15.1pt;height:0.85pt;width:238.3pt;z-index:252095488;mso-width-relative:page;mso-height-relative:page;" filled="f" stroked="t" coordsize="21600,21600" o:gfxdata="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XKGnY2QAAAAkBAAAPAAAAAAAAAAEAIAAAACIAAABkcnMvZG93bnJldi54bWxQSwECFAAUAAAA&#10;CACHTuJAJgOhI+0BAADjAwAADgAAAAAAAAABACAAAAAoAQAAZHJzL2Uyb0RvYy54bWxQSwUGAAAA&#10;AAYABgBZAQAAhwUAAAAA&#10;">
                      <v:fill on="f" focussize="0,0"/>
                      <v:stroke weight="0.25pt" color="#000000" joinstyle="round"/>
                      <v:imagedata o:title=""/>
                      <o:lock v:ext="edit" aspectratio="f"/>
                    </v:line>
                  </w:pict>
                </mc:Fallback>
              </mc:AlternateContent>
            </w:r>
          </w:p>
          <w:p>
            <w:pPr>
              <w:tabs>
                <w:tab w:val="left" w:pos="0"/>
                <w:tab w:val="left" w:pos="540"/>
              </w:tabs>
              <w:rPr>
                <w:rFonts w:ascii="仿宋_GB2312" w:hAnsi="仿宋_GB2312" w:eastAsia="仿宋_GB2312" w:cs="仿宋_GB2312"/>
                <w:sz w:val="30"/>
                <w:szCs w:val="30"/>
              </w:rPr>
            </w:pPr>
            <w:r>
              <w:rPr>
                <w:sz w:val="30"/>
              </w:rPr>
              <mc:AlternateContent>
                <mc:Choice Requires="wps">
                  <w:drawing>
                    <wp:anchor distT="0" distB="0" distL="114300" distR="114300" simplePos="0" relativeHeight="252102656" behindDoc="0" locked="0" layoutInCell="1" allowOverlap="1">
                      <wp:simplePos x="0" y="0"/>
                      <wp:positionH relativeFrom="column">
                        <wp:posOffset>4636135</wp:posOffset>
                      </wp:positionH>
                      <wp:positionV relativeFrom="paragraph">
                        <wp:posOffset>304165</wp:posOffset>
                      </wp:positionV>
                      <wp:extent cx="635" cy="401955"/>
                      <wp:effectExtent l="4445" t="0" r="13970" b="17145"/>
                      <wp:wrapNone/>
                      <wp:docPr id="673" name="直线 974"/>
                      <wp:cNvGraphicFramePr/>
                      <a:graphic xmlns:a="http://schemas.openxmlformats.org/drawingml/2006/main">
                        <a:graphicData uri="http://schemas.microsoft.com/office/word/2010/wordprocessingShape">
                          <wps:wsp>
                            <wps:cNvCnPr/>
                            <wps:spPr>
                              <a:xfrm flipV="1">
                                <a:off x="0" y="0"/>
                                <a:ext cx="635" cy="40195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74" o:spid="_x0000_s1026" o:spt="20" style="position:absolute;left:0pt;flip:y;margin-left:365.05pt;margin-top:23.95pt;height:31.65pt;width:0.05pt;z-index:252102656;mso-width-relative:page;mso-height-relative:page;" filled="f" stroked="t" coordsize="21600,21600" o:gfxdata="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E2xsnVAAAACgEAAA8AAAAAAAAAAQAgAAAAIgAAAGRycy9kb3ducmV2LnhtbFBLAQIUABQA&#10;AAAIAIdO4kBAmbOn8wEAAOoDAAAOAAAAAAAAAAEAIAAAACQBAABkcnMvZTJvRG9jLnhtbFBLBQYA&#10;AAAABgAGAFkBAACJBQAAAAA=&#10;">
                      <v:fill on="f" focussize="0,0"/>
                      <v:stroke weight="0.25pt" color="#000000" joinstyle="round"/>
                      <v:imagedata o:title=""/>
                      <o:lock v:ext="edit" aspectratio="f"/>
                    </v:line>
                  </w:pict>
                </mc:Fallback>
              </mc:AlternateContent>
            </w:r>
            <w:r>
              <w:rPr>
                <w:sz w:val="30"/>
              </w:rPr>
              <mc:AlternateContent>
                <mc:Choice Requires="wps">
                  <w:drawing>
                    <wp:anchor distT="0" distB="0" distL="114300" distR="114300" simplePos="0" relativeHeight="252101632" behindDoc="0" locked="0" layoutInCell="1" allowOverlap="1">
                      <wp:simplePos x="0" y="0"/>
                      <wp:positionH relativeFrom="column">
                        <wp:posOffset>1661795</wp:posOffset>
                      </wp:positionH>
                      <wp:positionV relativeFrom="paragraph">
                        <wp:posOffset>346075</wp:posOffset>
                      </wp:positionV>
                      <wp:extent cx="635" cy="349250"/>
                      <wp:effectExtent l="4445" t="0" r="13970" b="12700"/>
                      <wp:wrapNone/>
                      <wp:docPr id="672" name="直线 973"/>
                      <wp:cNvGraphicFramePr/>
                      <a:graphic xmlns:a="http://schemas.openxmlformats.org/drawingml/2006/main">
                        <a:graphicData uri="http://schemas.microsoft.com/office/word/2010/wordprocessingShape">
                          <wps:wsp>
                            <wps:cNvCnPr/>
                            <wps:spPr>
                              <a:xfrm flipV="1">
                                <a:off x="0" y="0"/>
                                <a:ext cx="635" cy="34925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73" o:spid="_x0000_s1026" o:spt="20" style="position:absolute;left:0pt;flip:y;margin-left:130.85pt;margin-top:27.25pt;height:27.5pt;width:0.05pt;z-index:252101632;mso-width-relative:page;mso-height-relative:page;" filled="f" stroked="t" coordsize="21600,21600" o:gfxdata="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7wedYAAAAKAQAADwAAAAAAAAABACAAAAAiAAAAZHJzL2Rvd25yZXYueG1sUEsBAhQA&#10;FAAAAAgAh07iQI+TBuH0AQAA6gMAAA4AAAAAAAAAAQAgAAAAJQEAAGRycy9lMm9Eb2MueG1sUEsF&#10;BgAAAAAGAAYAWQEAAIsFAAAAAA==&#10;">
                      <v:fill on="f" focussize="0,0"/>
                      <v:stroke weight="0.25pt" color="#000000" joinstyle="round"/>
                      <v:imagedata o:title=""/>
                      <o:lock v:ext="edit" aspectratio="f"/>
                    </v:line>
                  </w:pict>
                </mc:Fallback>
              </mc:AlternateContent>
            </w:r>
            <w:r>
              <w:rPr>
                <w:sz w:val="30"/>
              </w:rPr>
              <mc:AlternateContent>
                <mc:Choice Requires="wps">
                  <w:drawing>
                    <wp:anchor distT="0" distB="0" distL="114300" distR="114300" simplePos="0" relativeHeight="252099584" behindDoc="0" locked="0" layoutInCell="1" allowOverlap="1">
                      <wp:simplePos x="0" y="0"/>
                      <wp:positionH relativeFrom="column">
                        <wp:posOffset>4160520</wp:posOffset>
                      </wp:positionH>
                      <wp:positionV relativeFrom="paragraph">
                        <wp:posOffset>8255</wp:posOffset>
                      </wp:positionV>
                      <wp:extent cx="1703705" cy="306705"/>
                      <wp:effectExtent l="4445" t="4445" r="6350" b="12700"/>
                      <wp:wrapNone/>
                      <wp:docPr id="670" name="文本框 727"/>
                      <wp:cNvGraphicFramePr/>
                      <a:graphic xmlns:a="http://schemas.openxmlformats.org/drawingml/2006/main">
                        <a:graphicData uri="http://schemas.microsoft.com/office/word/2010/wordprocessingShape">
                          <wps:wsp>
                            <wps:cNvSpPr txBox="1"/>
                            <wps:spPr>
                              <a:xfrm>
                                <a:off x="0" y="0"/>
                                <a:ext cx="1703705" cy="306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填写质量事故报告</w:t>
                                  </w:r>
                                </w:p>
                              </w:txbxContent>
                            </wps:txbx>
                            <wps:bodyPr upright="1"/>
                          </wps:wsp>
                        </a:graphicData>
                      </a:graphic>
                    </wp:anchor>
                  </w:drawing>
                </mc:Choice>
                <mc:Fallback>
                  <w:pict>
                    <v:shape id="文本框 727" o:spid="_x0000_s1026" o:spt="202" type="#_x0000_t202" style="position:absolute;left:0pt;margin-left:327.6pt;margin-top:0.65pt;height:24.15pt;width:134.15pt;z-index:252099584;mso-width-relative:page;mso-height-relative:page;" fillcolor="#FFFFFF" filled="t" stroked="t" coordsize="21600,21600" o:gfxdata="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T9Gv2AAAAAgBAAAPAAAAAAAAAAEAIAAA&#10;ACIAAABkcnMvZG93bnJldi54bWxQSwECFAAUAAAACACHTuJAXvyzrwwCAAA6BAAADgAAAAAAAAAB&#10;ACAAAAAnAQAAZHJzL2Uyb0RvYy54bWxQSwUGAAAAAAYABgBZAQAApQUAAAAA&#10;">
                      <v:fill on="t" focussize="0,0"/>
                      <v:stroke color="#000000" joinstyle="miter"/>
                      <v:imagedata o:title=""/>
                      <o:lock v:ext="edit" aspectratio="f"/>
                      <v:textbox>
                        <w:txbxContent>
                          <w:p>
                            <w:pPr>
                              <w:jc w:val="center"/>
                              <w:rPr>
                                <w:sz w:val="24"/>
                              </w:rPr>
                            </w:pPr>
                            <w:r>
                              <w:rPr>
                                <w:rFonts w:hint="eastAsia"/>
                                <w:sz w:val="24"/>
                              </w:rPr>
                              <w:t>填写质量事故报告</w:t>
                            </w:r>
                          </w:p>
                        </w:txbxContent>
                      </v:textbox>
                    </v:shape>
                  </w:pict>
                </mc:Fallback>
              </mc:AlternateContent>
            </w:r>
            <w:r>
              <w:rPr>
                <w:sz w:val="30"/>
              </w:rPr>
              <mc:AlternateContent>
                <mc:Choice Requires="wps">
                  <w:drawing>
                    <wp:anchor distT="0" distB="0" distL="114300" distR="114300" simplePos="0" relativeHeight="252098560" behindDoc="0" locked="0" layoutInCell="1" allowOverlap="1">
                      <wp:simplePos x="0" y="0"/>
                      <wp:positionH relativeFrom="column">
                        <wp:posOffset>572770</wp:posOffset>
                      </wp:positionH>
                      <wp:positionV relativeFrom="paragraph">
                        <wp:posOffset>35560</wp:posOffset>
                      </wp:positionV>
                      <wp:extent cx="1703705" cy="290195"/>
                      <wp:effectExtent l="4445" t="4445" r="6350" b="10160"/>
                      <wp:wrapNone/>
                      <wp:docPr id="669" name="文本框 726"/>
                      <wp:cNvGraphicFramePr/>
                      <a:graphic xmlns:a="http://schemas.openxmlformats.org/drawingml/2006/main">
                        <a:graphicData uri="http://schemas.microsoft.com/office/word/2010/wordprocessingShape">
                          <wps:wsp>
                            <wps:cNvSpPr txBox="1"/>
                            <wps:spPr>
                              <a:xfrm>
                                <a:off x="0" y="0"/>
                                <a:ext cx="1703705" cy="2901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采取应急措施</w:t>
                                  </w:r>
                                </w:p>
                              </w:txbxContent>
                            </wps:txbx>
                            <wps:bodyPr upright="1"/>
                          </wps:wsp>
                        </a:graphicData>
                      </a:graphic>
                    </wp:anchor>
                  </w:drawing>
                </mc:Choice>
                <mc:Fallback>
                  <w:pict>
                    <v:shape id="文本框 726" o:spid="_x0000_s1026" o:spt="202" type="#_x0000_t202" style="position:absolute;left:0pt;margin-left:45.1pt;margin-top:2.8pt;height:22.85pt;width:134.15pt;z-index:252098560;mso-width-relative:page;mso-height-relative:page;" fillcolor="#FFFFFF" filled="t" stroked="t" coordsize="21600,21600" o:gfxdata="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dXPXWAAAABwEAAA8AAAAAAAAAAQAgAAAA&#10;IgAAAGRycy9kb3ducmV2LnhtbFBLAQIUABQAAAAIAIdO4kCFQcsWDQIAADoEAAAOAAAAAAAAAAEA&#10;IAAAACUBAABkcnMvZTJvRG9jLnhtbFBLBQYAAAAABgAGAFkBAACkBQAAAAA=&#10;">
                      <v:fill on="t" focussize="0,0"/>
                      <v:stroke color="#000000" joinstyle="miter"/>
                      <v:imagedata o:title=""/>
                      <o:lock v:ext="edit" aspectratio="f"/>
                      <v:textbox>
                        <w:txbxContent>
                          <w:p>
                            <w:pPr>
                              <w:jc w:val="center"/>
                              <w:rPr>
                                <w:sz w:val="24"/>
                              </w:rPr>
                            </w:pPr>
                            <w:r>
                              <w:rPr>
                                <w:rFonts w:hint="eastAsia"/>
                                <w:sz w:val="24"/>
                              </w:rPr>
                              <w:t>采取应急措施</w:t>
                            </w:r>
                          </w:p>
                        </w:txbxContent>
                      </v:textbox>
                    </v:shape>
                  </w:pict>
                </mc:Fallback>
              </mc:AlternateContent>
            </w:r>
          </w:p>
          <w:p>
            <w:pPr>
              <w:tabs>
                <w:tab w:val="left" w:pos="0"/>
                <w:tab w:val="left" w:pos="540"/>
              </w:tabs>
              <w:rPr>
                <w:rFonts w:ascii="仿宋_GB2312" w:hAnsi="仿宋_GB2312" w:eastAsia="仿宋_GB2312" w:cs="仿宋_GB2312"/>
                <w:sz w:val="30"/>
                <w:szCs w:val="30"/>
              </w:rPr>
            </w:pPr>
            <w:r>
              <w:rPr>
                <w:sz w:val="30"/>
              </w:rPr>
              <mc:AlternateContent>
                <mc:Choice Requires="wps">
                  <w:drawing>
                    <wp:anchor distT="0" distB="0" distL="114300" distR="114300" simplePos="0" relativeHeight="252103680" behindDoc="0" locked="0" layoutInCell="1" allowOverlap="1">
                      <wp:simplePos x="0" y="0"/>
                      <wp:positionH relativeFrom="column">
                        <wp:posOffset>3260090</wp:posOffset>
                      </wp:positionH>
                      <wp:positionV relativeFrom="paragraph">
                        <wp:posOffset>299720</wp:posOffset>
                      </wp:positionV>
                      <wp:extent cx="635" cy="306705"/>
                      <wp:effectExtent l="37465" t="0" r="38100" b="17145"/>
                      <wp:wrapNone/>
                      <wp:docPr id="674" name="箭头 975"/>
                      <wp:cNvGraphicFramePr/>
                      <a:graphic xmlns:a="http://schemas.openxmlformats.org/drawingml/2006/main">
                        <a:graphicData uri="http://schemas.microsoft.com/office/word/2010/wordprocessingShape">
                          <wps:wsp>
                            <wps:cNvCnPr/>
                            <wps:spPr>
                              <a:xfrm>
                                <a:off x="0" y="0"/>
                                <a:ext cx="635" cy="30670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箭头 975" o:spid="_x0000_s1026" o:spt="20" style="position:absolute;left:0pt;margin-left:256.7pt;margin-top:23.6pt;height:24.15pt;width:0.05pt;z-index:252103680;mso-width-relative:page;mso-height-relative:page;" filled="f" stroked="t" coordsize="21600,21600" o:gfxdata="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j+FwdoAAAAJAQAADwAAAAAAAAABACAAAAAiAAAAZHJzL2Rvd25yZXYueG1sUEsB&#10;AhQAFAAAAAgAh07iQL6Ry2HzAQAA5AMAAA4AAAAAAAAAAQAgAAAAKQEAAGRycy9lMm9Eb2MueG1s&#10;UEsFBgAAAAAGAAYAWQEAAI4FAAAAAA==&#10;">
                      <v:fill on="f" focussize="0,0"/>
                      <v:stroke weight="0.25pt" color="#000000" joinstyle="round" endarrow="block"/>
                      <v:imagedata o:title=""/>
                      <o:lock v:ext="edit" aspectratio="f"/>
                    </v:line>
                  </w:pict>
                </mc:Fallback>
              </mc:AlternateContent>
            </w:r>
            <w:r>
              <w:rPr>
                <w:sz w:val="30"/>
              </w:rPr>
              <mc:AlternateContent>
                <mc:Choice Requires="wps">
                  <w:drawing>
                    <wp:anchor distT="0" distB="0" distL="114300" distR="114300" simplePos="0" relativeHeight="252100608" behindDoc="0" locked="0" layoutInCell="1" allowOverlap="1">
                      <wp:simplePos x="0" y="0"/>
                      <wp:positionH relativeFrom="column">
                        <wp:posOffset>1651635</wp:posOffset>
                      </wp:positionH>
                      <wp:positionV relativeFrom="paragraph">
                        <wp:posOffset>299720</wp:posOffset>
                      </wp:positionV>
                      <wp:extent cx="3005455" cy="635"/>
                      <wp:effectExtent l="0" t="0" r="0" b="0"/>
                      <wp:wrapNone/>
                      <wp:docPr id="671" name="直线 972"/>
                      <wp:cNvGraphicFramePr/>
                      <a:graphic xmlns:a="http://schemas.openxmlformats.org/drawingml/2006/main">
                        <a:graphicData uri="http://schemas.microsoft.com/office/word/2010/wordprocessingShape">
                          <wps:wsp>
                            <wps:cNvCnPr/>
                            <wps:spPr>
                              <a:xfrm>
                                <a:off x="0" y="0"/>
                                <a:ext cx="3005455"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72" o:spid="_x0000_s1026" o:spt="20" style="position:absolute;left:0pt;margin-left:130.05pt;margin-top:23.6pt;height:0.05pt;width:236.65pt;z-index:252100608;mso-width-relative:page;mso-height-relative:page;" filled="f" stroked="t" coordsize="21600,21600" o:gfxdata="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m4RZo2gAAAAkBAAAPAAAAAAAAAAEAIAAAACIAAABkcnMvZG93bnJldi54bWxQSwECFAAUAAAA&#10;CACHTuJAIgyBqOwBAADhAwAADgAAAAAAAAABACAAAAApAQAAZHJzL2Uyb0RvYy54bWxQSwUGAAAA&#10;AAYABgBZAQAAhwUAAAAA&#10;">
                      <v:fill on="f" focussize="0,0"/>
                      <v:stroke weight="0.25pt" color="#000000" joinstyle="round"/>
                      <v:imagedata o:title=""/>
                      <o:lock v:ext="edit" aspectratio="f"/>
                    </v:line>
                  </w:pict>
                </mc:Fallback>
              </mc:AlternateContent>
            </w:r>
          </w:p>
          <w:p>
            <w:pPr>
              <w:tabs>
                <w:tab w:val="left" w:pos="0"/>
                <w:tab w:val="left" w:pos="540"/>
              </w:tabs>
              <w:rPr>
                <w:sz w:val="30"/>
              </w:rPr>
            </w:pPr>
            <w:r>
              <w:rPr>
                <w:sz w:val="30"/>
              </w:rPr>
              <mc:AlternateContent>
                <mc:Choice Requires="wps">
                  <w:drawing>
                    <wp:anchor distT="0" distB="0" distL="114300" distR="114300" simplePos="0" relativeHeight="252120064" behindDoc="0" locked="0" layoutInCell="1" allowOverlap="1">
                      <wp:simplePos x="0" y="0"/>
                      <wp:positionH relativeFrom="column">
                        <wp:posOffset>3270250</wp:posOffset>
                      </wp:positionH>
                      <wp:positionV relativeFrom="paragraph">
                        <wp:posOffset>41275</wp:posOffset>
                      </wp:positionV>
                      <wp:extent cx="1365250" cy="635"/>
                      <wp:effectExtent l="0" t="37465" r="6350" b="38100"/>
                      <wp:wrapNone/>
                      <wp:docPr id="690" name="箭头 961"/>
                      <wp:cNvGraphicFramePr/>
                      <a:graphic xmlns:a="http://schemas.openxmlformats.org/drawingml/2006/main">
                        <a:graphicData uri="http://schemas.microsoft.com/office/word/2010/wordprocessingShape">
                          <wps:wsp>
                            <wps:cNvCnPr/>
                            <wps:spPr>
                              <a:xfrm flipH="1">
                                <a:off x="0" y="0"/>
                                <a:ext cx="136525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箭头 961" o:spid="_x0000_s1026" o:spt="20" style="position:absolute;left:0pt;flip:x;margin-left:257.5pt;margin-top:3.25pt;height:0.05pt;width:107.5pt;z-index:252120064;mso-width-relative:page;mso-height-relative:page;" filled="f" stroked="t" coordsize="21600,21600" o:gfxdata="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E9T3jUAAAABwEAAA8AAAAAAAAAAQAgAAAAIgAAAGRycy9kb3ducmV2LnhtbFBL&#10;AQIUABQAAAAIAIdO4kDtyZ1P+gEAAO8DAAAOAAAAAAAAAAEAIAAAACMBAABkcnMvZTJvRG9jLnht&#10;bFBLBQYAAAAABgAGAFkBAACPBQAAAAA=&#10;">
                      <v:fill on="f" focussize="0,0"/>
                      <v:stroke weight="0.25pt" color="#000000" joinstyle="round" endarrow="block"/>
                      <v:imagedata o:title=""/>
                      <o:lock v:ext="edit" aspectratio="f"/>
                    </v:line>
                  </w:pict>
                </mc:Fallback>
              </mc:AlternateContent>
            </w:r>
            <w:r>
              <w:rPr>
                <w:sz w:val="30"/>
              </w:rPr>
              <mc:AlternateContent>
                <mc:Choice Requires="wps">
                  <w:drawing>
                    <wp:anchor distT="0" distB="0" distL="114300" distR="114300" simplePos="0" relativeHeight="252121088" behindDoc="0" locked="0" layoutInCell="1" allowOverlap="1">
                      <wp:simplePos x="0" y="0"/>
                      <wp:positionH relativeFrom="column">
                        <wp:posOffset>4625340</wp:posOffset>
                      </wp:positionH>
                      <wp:positionV relativeFrom="paragraph">
                        <wp:posOffset>46355</wp:posOffset>
                      </wp:positionV>
                      <wp:extent cx="10160" cy="4635500"/>
                      <wp:effectExtent l="0" t="0" r="0" b="0"/>
                      <wp:wrapNone/>
                      <wp:docPr id="691" name="直线 962"/>
                      <wp:cNvGraphicFramePr/>
                      <a:graphic xmlns:a="http://schemas.openxmlformats.org/drawingml/2006/main">
                        <a:graphicData uri="http://schemas.microsoft.com/office/word/2010/wordprocessingShape">
                          <wps:wsp>
                            <wps:cNvCnPr/>
                            <wps:spPr>
                              <a:xfrm flipH="1">
                                <a:off x="0" y="0"/>
                                <a:ext cx="10160" cy="46355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62" o:spid="_x0000_s1026" o:spt="20" style="position:absolute;left:0pt;flip:x;margin-left:364.2pt;margin-top:3.65pt;height:365pt;width:0.8pt;z-index:252121088;mso-width-relative:page;mso-height-relative:page;" filled="f" stroked="t" coordsize="21600,21600" o:gfxdata="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XsWYB1AAAAAkBAAAPAAAAAAAAAAEAIAAAACIAAABkcnMvZG93bnJldi54bWxQSwEC&#10;FAAUAAAACACHTuJA0IB93PgBAADtAwAADgAAAAAAAAABACAAAAAjAQAAZHJzL2Uyb0RvYy54bWxQ&#10;SwUGAAAAAAYABgBZAQAAjQUAAAAA&#10;">
                      <v:fill on="f" focussize="0,0"/>
                      <v:stroke weight="0.25pt" color="#000000" joinstyle="round"/>
                      <v:imagedata o:title=""/>
                      <o:lock v:ext="edit" aspectratio="f"/>
                    </v:line>
                  </w:pict>
                </mc:Fallback>
              </mc:AlternateContent>
            </w:r>
            <w:r>
              <w:rPr>
                <w:sz w:val="30"/>
              </w:rPr>
              <mc:AlternateContent>
                <mc:Choice Requires="wps">
                  <w:drawing>
                    <wp:anchor distT="0" distB="0" distL="114300" distR="114300" simplePos="0" relativeHeight="252104704" behindDoc="0" locked="0" layoutInCell="1" allowOverlap="1">
                      <wp:simplePos x="0" y="0"/>
                      <wp:positionH relativeFrom="column">
                        <wp:posOffset>2287270</wp:posOffset>
                      </wp:positionH>
                      <wp:positionV relativeFrom="paragraph">
                        <wp:posOffset>179070</wp:posOffset>
                      </wp:positionV>
                      <wp:extent cx="1862455" cy="497840"/>
                      <wp:effectExtent l="4445" t="4445" r="19050" b="12065"/>
                      <wp:wrapNone/>
                      <wp:docPr id="675" name="文本框 732"/>
                      <wp:cNvGraphicFramePr/>
                      <a:graphic xmlns:a="http://schemas.openxmlformats.org/drawingml/2006/main">
                        <a:graphicData uri="http://schemas.microsoft.com/office/word/2010/wordprocessingShape">
                          <wps:wsp>
                            <wps:cNvSpPr txBox="1"/>
                            <wps:spPr>
                              <a:xfrm>
                                <a:off x="0" y="0"/>
                                <a:ext cx="1862455" cy="497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编制质量事故处理方案</w:t>
                                  </w:r>
                                </w:p>
                              </w:txbxContent>
                            </wps:txbx>
                            <wps:bodyPr upright="1"/>
                          </wps:wsp>
                        </a:graphicData>
                      </a:graphic>
                    </wp:anchor>
                  </w:drawing>
                </mc:Choice>
                <mc:Fallback>
                  <w:pict>
                    <v:shape id="文本框 732" o:spid="_x0000_s1026" o:spt="202" type="#_x0000_t202" style="position:absolute;left:0pt;margin-left:180.1pt;margin-top:14.1pt;height:39.2pt;width:146.65pt;z-index:252104704;mso-width-relative:page;mso-height-relative:page;" fillcolor="#FFFFFF" filled="t" stroked="t" coordsize="21600,21600" o:gfxdata="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yARBtgAAAAKAQAADwAAAAAAAAAB&#10;ACAAAAAiAAAAZHJzL2Rvd25yZXYueG1sUEsBAhQAFAAAAAgAh07iQAvQfcAQAgAAOgQAAA4AAAAA&#10;AAAAAQAgAAAAJwEAAGRycy9lMm9Eb2MueG1sUEsFBgAAAAAGAAYAWQEAAKkFAAAAAA==&#10;">
                      <v:fill on="t" focussize="0,0"/>
                      <v:stroke color="#000000" joinstyle="miter"/>
                      <v:imagedata o:title=""/>
                      <o:lock v:ext="edit" aspectratio="f"/>
                      <v:textbox>
                        <w:txbxContent>
                          <w:p>
                            <w:pPr>
                              <w:jc w:val="center"/>
                              <w:rPr>
                                <w:sz w:val="24"/>
                              </w:rPr>
                            </w:pPr>
                            <w:r>
                              <w:rPr>
                                <w:rFonts w:hint="eastAsia"/>
                                <w:sz w:val="24"/>
                              </w:rPr>
                              <w:t>编制质量事故处理方案</w:t>
                            </w:r>
                          </w:p>
                        </w:txbxContent>
                      </v:textbox>
                    </v:shape>
                  </w:pict>
                </mc:Fallback>
              </mc:AlternateContent>
            </w:r>
          </w:p>
          <w:p/>
          <w:p>
            <w:r>
              <mc:AlternateContent>
                <mc:Choice Requires="wps">
                  <w:drawing>
                    <wp:anchor distT="0" distB="0" distL="114300" distR="114300" simplePos="0" relativeHeight="252107776" behindDoc="0" locked="0" layoutInCell="1" allowOverlap="1">
                      <wp:simplePos x="0" y="0"/>
                      <wp:positionH relativeFrom="column">
                        <wp:posOffset>3270885</wp:posOffset>
                      </wp:positionH>
                      <wp:positionV relativeFrom="paragraph">
                        <wp:posOffset>66040</wp:posOffset>
                      </wp:positionV>
                      <wp:extent cx="635" cy="381000"/>
                      <wp:effectExtent l="37465" t="0" r="38100" b="0"/>
                      <wp:wrapNone/>
                      <wp:docPr id="678" name="箭头 979"/>
                      <wp:cNvGraphicFramePr/>
                      <a:graphic xmlns:a="http://schemas.openxmlformats.org/drawingml/2006/main">
                        <a:graphicData uri="http://schemas.microsoft.com/office/word/2010/wordprocessingShape">
                          <wps:wsp>
                            <wps:cNvCnPr/>
                            <wps:spPr>
                              <a:xfrm>
                                <a:off x="0" y="0"/>
                                <a:ext cx="635" cy="38100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箭头 979" o:spid="_x0000_s1026" o:spt="20" style="position:absolute;left:0pt;margin-left:257.55pt;margin-top:5.2pt;height:30pt;width:0.05pt;z-index:252107776;mso-width-relative:page;mso-height-relative:page;" filled="f" stroked="t" coordsize="21600,21600" o:gfxdata="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kZ/v2AAAAAkBAAAPAAAAAAAAAAEAIAAAACIAAABkcnMvZG93bnJldi54bWxQSwEC&#10;FAAUAAAACACHTuJA1BTcLvQBAADkAwAADgAAAAAAAAABACAAAAAnAQAAZHJzL2Uyb0RvYy54bWxQ&#10;SwUGAAAAAAYABgBZAQAAjQUAAAAA&#10;">
                      <v:fill on="f" focussize="0,0"/>
                      <v:stroke weight="0.25pt" color="#000000" joinstyle="round" endarrow="block"/>
                      <v:imagedata o:title=""/>
                      <o:lock v:ext="edit" aspectratio="f"/>
                    </v:line>
                  </w:pict>
                </mc:Fallback>
              </mc:AlternateContent>
            </w:r>
          </w:p>
          <w:p/>
          <w:p>
            <w:r>
              <w:rPr>
                <w:sz w:val="30"/>
              </w:rPr>
              <mc:AlternateContent>
                <mc:Choice Requires="wps">
                  <w:drawing>
                    <wp:anchor distT="0" distB="0" distL="114300" distR="114300" simplePos="0" relativeHeight="252105728" behindDoc="0" locked="0" layoutInCell="1" allowOverlap="1">
                      <wp:simplePos x="0" y="0"/>
                      <wp:positionH relativeFrom="column">
                        <wp:posOffset>2318385</wp:posOffset>
                      </wp:positionH>
                      <wp:positionV relativeFrom="paragraph">
                        <wp:posOffset>33020</wp:posOffset>
                      </wp:positionV>
                      <wp:extent cx="1703705" cy="497840"/>
                      <wp:effectExtent l="4445" t="4445" r="6350" b="12065"/>
                      <wp:wrapNone/>
                      <wp:docPr id="676" name="文本框 733"/>
                      <wp:cNvGraphicFramePr/>
                      <a:graphic xmlns:a="http://schemas.openxmlformats.org/drawingml/2006/main">
                        <a:graphicData uri="http://schemas.microsoft.com/office/word/2010/wordprocessingShape">
                          <wps:wsp>
                            <wps:cNvSpPr txBox="1"/>
                            <wps:spPr>
                              <a:xfrm>
                                <a:off x="0" y="0"/>
                                <a:ext cx="1703705" cy="497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召开方案论证会</w:t>
                                  </w:r>
                                </w:p>
                              </w:txbxContent>
                            </wps:txbx>
                            <wps:bodyPr upright="1"/>
                          </wps:wsp>
                        </a:graphicData>
                      </a:graphic>
                    </wp:anchor>
                  </w:drawing>
                </mc:Choice>
                <mc:Fallback>
                  <w:pict>
                    <v:shape id="文本框 733" o:spid="_x0000_s1026" o:spt="202" type="#_x0000_t202" style="position:absolute;left:0pt;margin-left:182.55pt;margin-top:2.6pt;height:39.2pt;width:134.15pt;z-index:252105728;mso-width-relative:page;mso-height-relative:page;" fillcolor="#FFFFFF" filled="t" stroked="t" coordsize="21600,21600" o:gfxdata="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yDUhnYAAAACAEAAA8AAAAAAAAA&#10;AQAgAAAAIgAAAGRycy9kb3ducmV2LnhtbFBLAQIUABQAAAAIAIdO4kAtjtHtEQIAADoEAAAOAAAA&#10;AAAAAAEAIAAAACcBAABkcnMvZTJvRG9jLnhtbFBLBQYAAAAABgAGAFkBAACqBQAAAAA=&#10;">
                      <v:fill on="t" focussize="0,0"/>
                      <v:stroke color="#000000" joinstyle="miter"/>
                      <v:imagedata o:title=""/>
                      <o:lock v:ext="edit" aspectratio="f"/>
                      <v:textbox>
                        <w:txbxContent>
                          <w:p>
                            <w:pPr>
                              <w:jc w:val="center"/>
                              <w:rPr>
                                <w:sz w:val="24"/>
                              </w:rPr>
                            </w:pPr>
                            <w:r>
                              <w:rPr>
                                <w:rFonts w:hint="eastAsia"/>
                                <w:sz w:val="24"/>
                              </w:rPr>
                              <w:t>召开方案论证会</w:t>
                            </w:r>
                          </w:p>
                        </w:txbxContent>
                      </v:textbox>
                    </v:shape>
                  </w:pict>
                </mc:Fallback>
              </mc:AlternateContent>
            </w:r>
          </w:p>
          <w:p/>
          <w:p>
            <w:pPr>
              <w:tabs>
                <w:tab w:val="left" w:pos="3151"/>
              </w:tabs>
              <w:jc w:val="left"/>
            </w:pPr>
            <w:r>
              <mc:AlternateContent>
                <mc:Choice Requires="wps">
                  <w:drawing>
                    <wp:anchor distT="0" distB="0" distL="114300" distR="114300" simplePos="0" relativeHeight="252108800" behindDoc="0" locked="0" layoutInCell="1" allowOverlap="1">
                      <wp:simplePos x="0" y="0"/>
                      <wp:positionH relativeFrom="column">
                        <wp:posOffset>3239135</wp:posOffset>
                      </wp:positionH>
                      <wp:positionV relativeFrom="paragraph">
                        <wp:posOffset>121285</wp:posOffset>
                      </wp:positionV>
                      <wp:extent cx="635" cy="338455"/>
                      <wp:effectExtent l="37465" t="0" r="38100" b="4445"/>
                      <wp:wrapNone/>
                      <wp:docPr id="679" name="箭头 980"/>
                      <wp:cNvGraphicFramePr/>
                      <a:graphic xmlns:a="http://schemas.openxmlformats.org/drawingml/2006/main">
                        <a:graphicData uri="http://schemas.microsoft.com/office/word/2010/wordprocessingShape">
                          <wps:wsp>
                            <wps:cNvCnPr/>
                            <wps:spPr>
                              <a:xfrm>
                                <a:off x="0" y="0"/>
                                <a:ext cx="635" cy="33845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箭头 980" o:spid="_x0000_s1026" o:spt="20" style="position:absolute;left:0pt;margin-left:255.05pt;margin-top:9.55pt;height:26.65pt;width:0.05pt;z-index:252108800;mso-width-relative:page;mso-height-relative:page;" filled="f" stroked="t" coordsize="21600,21600" o:gfxdata="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JbGJPZAAAACQEAAA8AAAAAAAAAAQAgAAAAIgAAAGRycy9kb3ducmV2LnhtbFBLAQIU&#10;ABQAAAAIAIdO4kABELFh8gEAAOQDAAAOAAAAAAAAAAEAIAAAACgBAABkcnMvZTJvRG9jLnhtbFBL&#10;BQYAAAAABgAGAFkBAACMBQAAAAA=&#10;">
                      <v:fill on="f" focussize="0,0"/>
                      <v:stroke weight="0.25pt" color="#000000" joinstyle="round" endarrow="block"/>
                      <v:imagedata o:title=""/>
                      <o:lock v:ext="edit" aspectratio="f"/>
                    </v:line>
                  </w:pict>
                </mc:Fallback>
              </mc:AlternateContent>
            </w:r>
            <w:r>
              <w:rPr>
                <w:rFonts w:hint="eastAsia"/>
              </w:rPr>
              <w:tab/>
            </w:r>
          </w:p>
          <w:p/>
          <w:p>
            <w:r>
              <mc:AlternateContent>
                <mc:Choice Requires="wps">
                  <w:drawing>
                    <wp:anchor distT="0" distB="0" distL="114300" distR="114300" simplePos="0" relativeHeight="252109824" behindDoc="0" locked="0" layoutInCell="1" allowOverlap="1">
                      <wp:simplePos x="0" y="0"/>
                      <wp:positionH relativeFrom="column">
                        <wp:posOffset>2193290</wp:posOffset>
                      </wp:positionH>
                      <wp:positionV relativeFrom="paragraph">
                        <wp:posOffset>34925</wp:posOffset>
                      </wp:positionV>
                      <wp:extent cx="2104390" cy="1026795"/>
                      <wp:effectExtent l="10795" t="5080" r="18415" b="15875"/>
                      <wp:wrapNone/>
                      <wp:docPr id="680" name="菱形 981"/>
                      <wp:cNvGraphicFramePr/>
                      <a:graphic xmlns:a="http://schemas.openxmlformats.org/drawingml/2006/main">
                        <a:graphicData uri="http://schemas.microsoft.com/office/word/2010/wordprocessingShape">
                          <wps:wsp>
                            <wps:cNvSpPr/>
                            <wps:spPr>
                              <a:xfrm>
                                <a:off x="0" y="0"/>
                                <a:ext cx="2104390" cy="1026795"/>
                              </a:xfrm>
                              <a:prstGeom prst="diamond">
                                <a:avLst/>
                              </a:prstGeom>
                              <a:noFill/>
                              <a:ln w="3175" cap="flat" cmpd="sng">
                                <a:solidFill>
                                  <a:srgbClr val="000000"/>
                                </a:solidFill>
                                <a:prstDash val="solid"/>
                                <a:miter/>
                                <a:headEnd type="none" w="med" len="med"/>
                                <a:tailEnd type="none" w="med" len="med"/>
                              </a:ln>
                            </wps:spPr>
                            <wps:txbx>
                              <w:txbxContent>
                                <w:p>
                                  <w:pPr>
                                    <w:rPr>
                                      <w:szCs w:val="21"/>
                                    </w:rPr>
                                  </w:pPr>
                                  <w:r>
                                    <w:rPr>
                                      <w:rFonts w:hint="eastAsia"/>
                                      <w:szCs w:val="21"/>
                                    </w:rPr>
                                    <w:t>申报监理部、建设单位审核批准</w:t>
                                  </w:r>
                                </w:p>
                              </w:txbxContent>
                            </wps:txbx>
                            <wps:bodyPr upright="1"/>
                          </wps:wsp>
                        </a:graphicData>
                      </a:graphic>
                    </wp:anchor>
                  </w:drawing>
                </mc:Choice>
                <mc:Fallback>
                  <w:pict>
                    <v:shape id="菱形 981" o:spid="_x0000_s1026" o:spt="4" type="#_x0000_t4" style="position:absolute;left:0pt;margin-left:172.7pt;margin-top:2.75pt;height:80.85pt;width:165.7pt;z-index:252109824;mso-width-relative:page;mso-height-relative:page;" filled="f" stroked="t" coordsize="21600,21600" o:gfxdata="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Z9xMtgAAAAJAQAADwAAAAAAAAABACAAAAAiAAAAZHJz&#10;L2Rvd25yZXYueG1sUEsBAhQAFAAAAAgAh07iQHqQnzkEAgAACAQAAA4AAAAAAAAAAQAgAAAAJwEA&#10;AGRycy9lMm9Eb2MueG1sUEsFBgAAAAAGAAYAWQEAAJ0FAAAAAA==&#10;">
                      <v:fill on="f" focussize="0,0"/>
                      <v:stroke weight="0.25pt" color="#000000" joinstyle="miter"/>
                      <v:imagedata o:title=""/>
                      <o:lock v:ext="edit" aspectratio="f"/>
                      <v:textbox>
                        <w:txbxContent>
                          <w:p>
                            <w:pPr>
                              <w:rPr>
                                <w:szCs w:val="21"/>
                              </w:rPr>
                            </w:pPr>
                            <w:r>
                              <w:rPr>
                                <w:rFonts w:hint="eastAsia"/>
                                <w:szCs w:val="21"/>
                              </w:rPr>
                              <w:t>申报监理部、建设单位审核批准</w:t>
                            </w:r>
                          </w:p>
                        </w:txbxContent>
                      </v:textbox>
                    </v:shape>
                  </w:pict>
                </mc:Fallback>
              </mc:AlternateContent>
            </w:r>
          </w:p>
          <w:p>
            <w:r>
              <w:rPr>
                <w:sz w:val="30"/>
              </w:rPr>
              <mc:AlternateContent>
                <mc:Choice Requires="wps">
                  <w:drawing>
                    <wp:anchor distT="0" distB="0" distL="114300" distR="114300" simplePos="0" relativeHeight="252115968" behindDoc="0" locked="0" layoutInCell="1" allowOverlap="1">
                      <wp:simplePos x="0" y="0"/>
                      <wp:positionH relativeFrom="column">
                        <wp:posOffset>181610</wp:posOffset>
                      </wp:positionH>
                      <wp:positionV relativeFrom="paragraph">
                        <wp:posOffset>121920</wp:posOffset>
                      </wp:positionV>
                      <wp:extent cx="1174115" cy="497840"/>
                      <wp:effectExtent l="4445" t="4445" r="21590" b="12065"/>
                      <wp:wrapNone/>
                      <wp:docPr id="686" name="文本框 743"/>
                      <wp:cNvGraphicFramePr/>
                      <a:graphic xmlns:a="http://schemas.openxmlformats.org/drawingml/2006/main">
                        <a:graphicData uri="http://schemas.microsoft.com/office/word/2010/wordprocessingShape">
                          <wps:wsp>
                            <wps:cNvSpPr txBox="1"/>
                            <wps:spPr>
                              <a:xfrm>
                                <a:off x="0" y="0"/>
                                <a:ext cx="1174115" cy="497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完善方案</w:t>
                                  </w:r>
                                </w:p>
                              </w:txbxContent>
                            </wps:txbx>
                            <wps:bodyPr upright="1"/>
                          </wps:wsp>
                        </a:graphicData>
                      </a:graphic>
                    </wp:anchor>
                  </w:drawing>
                </mc:Choice>
                <mc:Fallback>
                  <w:pict>
                    <v:shape id="文本框 743" o:spid="_x0000_s1026" o:spt="202" type="#_x0000_t202" style="position:absolute;left:0pt;margin-left:14.3pt;margin-top:9.6pt;height:39.2pt;width:92.45pt;z-index:252115968;mso-width-relative:page;mso-height-relative:page;" fillcolor="#FFFFFF" filled="t" stroked="t" coordsize="21600,21600" o:gfxdata="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mbNhfYAAAACAEAAA8AAAAAAAAA&#10;AQAgAAAAIgAAAGRycy9kb3ducmV2LnhtbFBLAQIUABQAAAAIAIdO4kDvxRApEQIAADoEAAAOAAAA&#10;AAAAAAEAIAAAACcBAABkcnMvZTJvRG9jLnhtbFBLBQYAAAAABgAGAFkBAACqBQAAAAA=&#10;">
                      <v:fill on="t" focussize="0,0"/>
                      <v:stroke color="#000000" joinstyle="miter"/>
                      <v:imagedata o:title=""/>
                      <o:lock v:ext="edit" aspectratio="f"/>
                      <v:textbox>
                        <w:txbxContent>
                          <w:p>
                            <w:pPr>
                              <w:jc w:val="center"/>
                              <w:rPr>
                                <w:sz w:val="24"/>
                              </w:rPr>
                            </w:pPr>
                            <w:r>
                              <w:rPr>
                                <w:rFonts w:hint="eastAsia"/>
                                <w:sz w:val="24"/>
                              </w:rPr>
                              <w:t>完善方案</w:t>
                            </w:r>
                          </w:p>
                        </w:txbxContent>
                      </v:textbox>
                    </v:shape>
                  </w:pict>
                </mc:Fallback>
              </mc:AlternateContent>
            </w:r>
            <w:r>
              <w:rPr>
                <w:rFonts w:hint="eastAsia"/>
              </w:rPr>
              <w:t>否</w:t>
            </w:r>
          </w:p>
          <w:p>
            <w:pPr>
              <w:tabs>
                <w:tab w:val="left" w:pos="2567"/>
              </w:tabs>
            </w:pPr>
            <w:r>
              <mc:AlternateContent>
                <mc:Choice Requires="wps">
                  <w:drawing>
                    <wp:anchor distT="0" distB="0" distL="114300" distR="114300" simplePos="0" relativeHeight="252116992" behindDoc="0" locked="0" layoutInCell="1" allowOverlap="1">
                      <wp:simplePos x="0" y="0"/>
                      <wp:positionH relativeFrom="column">
                        <wp:posOffset>1365885</wp:posOffset>
                      </wp:positionH>
                      <wp:positionV relativeFrom="paragraph">
                        <wp:posOffset>132715</wp:posOffset>
                      </wp:positionV>
                      <wp:extent cx="825500" cy="635"/>
                      <wp:effectExtent l="0" t="37465" r="12700" b="38100"/>
                      <wp:wrapNone/>
                      <wp:docPr id="687" name="箭头 990"/>
                      <wp:cNvGraphicFramePr/>
                      <a:graphic xmlns:a="http://schemas.openxmlformats.org/drawingml/2006/main">
                        <a:graphicData uri="http://schemas.microsoft.com/office/word/2010/wordprocessingShape">
                          <wps:wsp>
                            <wps:cNvCnPr/>
                            <wps:spPr>
                              <a:xfrm flipH="1">
                                <a:off x="0" y="0"/>
                                <a:ext cx="82550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箭头 990" o:spid="_x0000_s1026" o:spt="20" style="position:absolute;left:0pt;flip:x;margin-left:107.55pt;margin-top:10.45pt;height:0.05pt;width:65pt;z-index:252116992;mso-width-relative:page;mso-height-relative:page;" filled="f" stroked="t" coordsize="21600,21600" o:gfxdata="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7oqbs1QAAAAkBAAAPAAAAAAAAAAEAIAAAACIAAABkcnMvZG93bnJldi54bWxQ&#10;SwECFAAUAAAACACHTuJARfjEvfoBAADuAwAADgAAAAAAAAABACAAAAAkAQAAZHJzL2Uyb0RvYy54&#10;bWxQSwUGAAAAAAYABgBZAQAAkAUAAAAA&#10;">
                      <v:fill on="f" focussize="0,0"/>
                      <v:stroke weight="0.25pt" color="#000000" joinstyle="round" endarrow="block"/>
                      <v:imagedata o:title=""/>
                      <o:lock v:ext="edit" aspectratio="f"/>
                    </v:line>
                  </w:pict>
                </mc:Fallback>
              </mc:AlternateContent>
            </w:r>
            <w:r>
              <w:rPr>
                <w:rFonts w:hint="eastAsia"/>
              </w:rPr>
              <w:tab/>
            </w:r>
          </w:p>
          <w:p>
            <w:pPr>
              <w:tabs>
                <w:tab w:val="left" w:pos="3584"/>
              </w:tabs>
              <w:jc w:val="left"/>
            </w:pPr>
            <w:r>
              <w:rPr>
                <w:sz w:val="30"/>
              </w:rPr>
              <mc:AlternateContent>
                <mc:Choice Requires="wps">
                  <w:drawing>
                    <wp:anchor distT="0" distB="0" distL="114300" distR="114300" simplePos="0" relativeHeight="252106752" behindDoc="0" locked="0" layoutInCell="1" allowOverlap="1">
                      <wp:simplePos x="0" y="0"/>
                      <wp:positionH relativeFrom="column">
                        <wp:posOffset>2297430</wp:posOffset>
                      </wp:positionH>
                      <wp:positionV relativeFrom="paragraph">
                        <wp:posOffset>867410</wp:posOffset>
                      </wp:positionV>
                      <wp:extent cx="1703705" cy="497840"/>
                      <wp:effectExtent l="4445" t="4445" r="6350" b="12065"/>
                      <wp:wrapNone/>
                      <wp:docPr id="677" name="文本框 734"/>
                      <wp:cNvGraphicFramePr/>
                      <a:graphic xmlns:a="http://schemas.openxmlformats.org/drawingml/2006/main">
                        <a:graphicData uri="http://schemas.microsoft.com/office/word/2010/wordprocessingShape">
                          <wps:wsp>
                            <wps:cNvSpPr txBox="1"/>
                            <wps:spPr>
                              <a:xfrm>
                                <a:off x="0" y="0"/>
                                <a:ext cx="1703705" cy="497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按批准方案实施</w:t>
                                  </w:r>
                                </w:p>
                              </w:txbxContent>
                            </wps:txbx>
                            <wps:bodyPr upright="1"/>
                          </wps:wsp>
                        </a:graphicData>
                      </a:graphic>
                    </wp:anchor>
                  </w:drawing>
                </mc:Choice>
                <mc:Fallback>
                  <w:pict>
                    <v:shape id="文本框 734" o:spid="_x0000_s1026" o:spt="202" type="#_x0000_t202" style="position:absolute;left:0pt;margin-left:180.9pt;margin-top:68.3pt;height:39.2pt;width:134.15pt;z-index:252106752;mso-width-relative:page;mso-height-relative:page;" fillcolor="#FFFFFF" filled="t" stroked="t" coordsize="21600,21600" o:gfxdata="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xpEZN2QAAAAsBAAAPAAAAAAAA&#10;AAEAIAAAACIAAABkcnMvZG93bnJldi54bWxQSwECFAAUAAAACACHTuJA7eP5UBECAAA6BAAADgAA&#10;AAAAAAABACAAAAAoAQAAZHJzL2Uyb0RvYy54bWxQSwUGAAAAAAYABgBZAQAAqwUAAAAA&#10;">
                      <v:fill on="t" focussize="0,0"/>
                      <v:stroke color="#000000" joinstyle="miter"/>
                      <v:imagedata o:title=""/>
                      <o:lock v:ext="edit" aspectratio="f"/>
                      <v:textbox>
                        <w:txbxContent>
                          <w:p>
                            <w:pPr>
                              <w:jc w:val="center"/>
                              <w:rPr>
                                <w:sz w:val="24"/>
                              </w:rPr>
                            </w:pPr>
                            <w:r>
                              <w:rPr>
                                <w:rFonts w:hint="eastAsia"/>
                                <w:sz w:val="24"/>
                              </w:rPr>
                              <w:t>按批准方案实施</w:t>
                            </w:r>
                          </w:p>
                        </w:txbxContent>
                      </v:textbox>
                    </v:shape>
                  </w:pict>
                </mc:Fallback>
              </mc:AlternateContent>
            </w:r>
            <w:r>
              <w:rPr>
                <w:rFonts w:hint="eastAsia"/>
              </w:rPr>
              <w:tab/>
            </w:r>
          </w:p>
          <w:p>
            <w:r>
              <mc:AlternateContent>
                <mc:Choice Requires="wps">
                  <w:drawing>
                    <wp:anchor distT="0" distB="0" distL="114300" distR="114300" simplePos="0" relativeHeight="252118016" behindDoc="0" locked="0" layoutInCell="1" allowOverlap="1">
                      <wp:simplePos x="0" y="0"/>
                      <wp:positionH relativeFrom="column">
                        <wp:posOffset>752475</wp:posOffset>
                      </wp:positionH>
                      <wp:positionV relativeFrom="paragraph">
                        <wp:posOffset>23495</wp:posOffset>
                      </wp:positionV>
                      <wp:extent cx="10795" cy="2021205"/>
                      <wp:effectExtent l="0" t="0" r="0" b="0"/>
                      <wp:wrapNone/>
                      <wp:docPr id="688" name="直线 991"/>
                      <wp:cNvGraphicFramePr/>
                      <a:graphic xmlns:a="http://schemas.openxmlformats.org/drawingml/2006/main">
                        <a:graphicData uri="http://schemas.microsoft.com/office/word/2010/wordprocessingShape">
                          <wps:wsp>
                            <wps:cNvCnPr/>
                            <wps:spPr>
                              <a:xfrm flipH="1">
                                <a:off x="0" y="0"/>
                                <a:ext cx="10795" cy="202120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91" o:spid="_x0000_s1026" o:spt="20" style="position:absolute;left:0pt;flip:x;margin-left:59.25pt;margin-top:1.85pt;height:159.15pt;width:0.85pt;z-index:252118016;mso-width-relative:page;mso-height-relative:page;" filled="f" stroked="t" coordsize="21600,21600" o:gfxdata="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nmxg1AAAAAkBAAAPAAAAAAAAAAEAIAAAACIAAABkcnMvZG93bnJldi54bWxQSwECFAAU&#10;AAAACACHTuJAPTBRj/UBAADtAwAADgAAAAAAAAABACAAAAAjAQAAZHJzL2Uyb0RvYy54bWxQSwUG&#10;AAAAAAYABgBZAQAAigUAAAAA&#10;">
                      <v:fill on="f" focussize="0,0"/>
                      <v:stroke weight="0.25pt" color="#000000" joinstyle="round"/>
                      <v:imagedata o:title=""/>
                      <o:lock v:ext="edit" aspectratio="f"/>
                    </v:line>
                  </w:pict>
                </mc:Fallback>
              </mc:AlternateContent>
            </w:r>
          </w:p>
          <w:p>
            <w:r>
              <mc:AlternateContent>
                <mc:Choice Requires="wps">
                  <w:drawing>
                    <wp:anchor distT="0" distB="0" distL="114300" distR="114300" simplePos="0" relativeHeight="252112896" behindDoc="0" locked="0" layoutInCell="1" allowOverlap="1">
                      <wp:simplePos x="0" y="0"/>
                      <wp:positionH relativeFrom="column">
                        <wp:posOffset>3228340</wp:posOffset>
                      </wp:positionH>
                      <wp:positionV relativeFrom="paragraph">
                        <wp:posOffset>31115</wp:posOffset>
                      </wp:positionV>
                      <wp:extent cx="635" cy="434340"/>
                      <wp:effectExtent l="37465" t="0" r="38100" b="3810"/>
                      <wp:wrapNone/>
                      <wp:docPr id="683" name="箭头 986"/>
                      <wp:cNvGraphicFramePr/>
                      <a:graphic xmlns:a="http://schemas.openxmlformats.org/drawingml/2006/main">
                        <a:graphicData uri="http://schemas.microsoft.com/office/word/2010/wordprocessingShape">
                          <wps:wsp>
                            <wps:cNvCnPr/>
                            <wps:spPr>
                              <a:xfrm>
                                <a:off x="0" y="0"/>
                                <a:ext cx="635" cy="43434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箭头 986" o:spid="_x0000_s1026" o:spt="20" style="position:absolute;left:0pt;margin-left:254.2pt;margin-top:2.45pt;height:34.2pt;width:0.05pt;z-index:252112896;mso-width-relative:page;mso-height-relative:page;" filled="f" stroked="t" coordsize="21600,21600" o:gfxdata="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Em8K3YAAAACAEAAA8AAAAAAAAAAQAgAAAAIgAAAGRycy9kb3ducmV2LnhtbFBLAQIU&#10;ABQAAAAIAIdO4kAUXwr+8wEAAOQDAAAOAAAAAAAAAAEAIAAAACcBAABkcnMvZTJvRG9jLnhtbFBL&#10;BQYAAAAABgAGAFkBAACMBQAAAAA=&#10;">
                      <v:fill on="f" focussize="0,0"/>
                      <v:stroke weight="0.25pt" color="#000000" joinstyle="round" endarrow="block"/>
                      <v:imagedata o:title=""/>
                      <o:lock v:ext="edit" aspectratio="f"/>
                    </v:line>
                  </w:pict>
                </mc:Fallback>
              </mc:AlternateContent>
            </w:r>
          </w:p>
          <w:p/>
          <w:p/>
          <w:p/>
          <w:p>
            <w:r>
              <mc:AlternateContent>
                <mc:Choice Requires="wps">
                  <w:drawing>
                    <wp:anchor distT="0" distB="0" distL="114300" distR="114300" simplePos="0" relativeHeight="252113920" behindDoc="0" locked="0" layoutInCell="1" allowOverlap="1">
                      <wp:simplePos x="0" y="0"/>
                      <wp:positionH relativeFrom="column">
                        <wp:posOffset>3228340</wp:posOffset>
                      </wp:positionH>
                      <wp:positionV relativeFrom="paragraph">
                        <wp:posOffset>149860</wp:posOffset>
                      </wp:positionV>
                      <wp:extent cx="635" cy="370205"/>
                      <wp:effectExtent l="37465" t="0" r="38100" b="10795"/>
                      <wp:wrapNone/>
                      <wp:docPr id="684" name="箭头 987"/>
                      <wp:cNvGraphicFramePr/>
                      <a:graphic xmlns:a="http://schemas.openxmlformats.org/drawingml/2006/main">
                        <a:graphicData uri="http://schemas.microsoft.com/office/word/2010/wordprocessingShape">
                          <wps:wsp>
                            <wps:cNvCnPr/>
                            <wps:spPr>
                              <a:xfrm>
                                <a:off x="0" y="0"/>
                                <a:ext cx="635" cy="37020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箭头 987" o:spid="_x0000_s1026" o:spt="20" style="position:absolute;left:0pt;margin-left:254.2pt;margin-top:11.8pt;height:29.15pt;width:0.05pt;z-index:252113920;mso-width-relative:page;mso-height-relative:page;" filled="f" stroked="t" coordsize="21600,21600" o:gfxdata="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LLOg3aAAAACQEAAA8AAAAAAAAAAQAgAAAAIgAAAGRycy9kb3ducmV2LnhtbFBLAQIU&#10;ABQAAAAIAIdO4kBYN0aU8QEAAOQDAAAOAAAAAAAAAAEAIAAAACkBAABkcnMvZTJvRG9jLnhtbFBL&#10;BQYAAAAABgAGAFkBAACMBQAAAAA=&#10;">
                      <v:fill on="f" focussize="0,0"/>
                      <v:stroke weight="0.25pt" color="#000000" joinstyle="round" endarrow="block"/>
                      <v:imagedata o:title=""/>
                      <o:lock v:ext="edit" aspectratio="f"/>
                    </v:line>
                  </w:pict>
                </mc:Fallback>
              </mc:AlternateContent>
            </w:r>
          </w:p>
          <w:p/>
          <w:p>
            <w:r>
              <mc:AlternateContent>
                <mc:Choice Requires="wps">
                  <w:drawing>
                    <wp:anchor distT="0" distB="0" distL="114300" distR="114300" simplePos="0" relativeHeight="252110848" behindDoc="0" locked="0" layoutInCell="1" allowOverlap="1">
                      <wp:simplePos x="0" y="0"/>
                      <wp:positionH relativeFrom="column">
                        <wp:posOffset>2564130</wp:posOffset>
                      </wp:positionH>
                      <wp:positionV relativeFrom="paragraph">
                        <wp:posOffset>143510</wp:posOffset>
                      </wp:positionV>
                      <wp:extent cx="1278255" cy="1026795"/>
                      <wp:effectExtent l="7620" t="6350" r="9525" b="14605"/>
                      <wp:wrapNone/>
                      <wp:docPr id="681" name="自选图形 738"/>
                      <wp:cNvGraphicFramePr/>
                      <a:graphic xmlns:a="http://schemas.openxmlformats.org/drawingml/2006/main">
                        <a:graphicData uri="http://schemas.microsoft.com/office/word/2010/wordprocessingShape">
                          <wps:wsp>
                            <wps:cNvSpPr/>
                            <wps:spPr>
                              <a:xfrm>
                                <a:off x="0" y="0"/>
                                <a:ext cx="1278255" cy="1026795"/>
                              </a:xfrm>
                              <a:prstGeom prst="diamond">
                                <a:avLst/>
                              </a:prstGeom>
                              <a:noFill/>
                              <a:ln w="3175" cap="flat" cmpd="sng">
                                <a:solidFill>
                                  <a:srgbClr val="000000"/>
                                </a:solidFill>
                                <a:prstDash val="solid"/>
                                <a:miter/>
                                <a:headEnd type="none" w="med" len="med"/>
                                <a:tailEnd type="none" w="med" len="med"/>
                              </a:ln>
                            </wps:spPr>
                            <wps:txbx>
                              <w:txbxContent>
                                <w:p>
                                  <w:pPr>
                                    <w:jc w:val="center"/>
                                    <w:rPr>
                                      <w:sz w:val="24"/>
                                    </w:rPr>
                                  </w:pPr>
                                  <w:r>
                                    <w:rPr>
                                      <w:rFonts w:hint="eastAsia"/>
                                      <w:sz w:val="24"/>
                                    </w:rPr>
                                    <w:t>验证</w:t>
                                  </w:r>
                                </w:p>
                              </w:txbxContent>
                            </wps:txbx>
                            <wps:bodyPr upright="1"/>
                          </wps:wsp>
                        </a:graphicData>
                      </a:graphic>
                    </wp:anchor>
                  </w:drawing>
                </mc:Choice>
                <mc:Fallback>
                  <w:pict>
                    <v:shape id="自选图形 738" o:spid="_x0000_s1026" o:spt="4" type="#_x0000_t4" style="position:absolute;left:0pt;margin-left:201.9pt;margin-top:11.3pt;height:80.85pt;width:100.65pt;z-index:252110848;mso-width-relative:page;mso-height-relative:page;" filled="f" stroked="t" coordsize="21600,21600" o:gfxdata="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rF6rNcAAAAKAQAADwAAAAAAAAABACAA&#10;AAAiAAAAZHJzL2Rvd25yZXYueG1sUEsBAhQAFAAAAAgAh07iQOTpbUsOAgAADgQAAA4AAAAAAAAA&#10;AQAgAAAAJgEAAGRycy9lMm9Eb2MueG1sUEsFBgAAAAAGAAYAWQEAAKYFAAAAAA==&#10;">
                      <v:fill on="f" focussize="0,0"/>
                      <v:stroke weight="0.25pt" color="#000000" joinstyle="miter"/>
                      <v:imagedata o:title=""/>
                      <o:lock v:ext="edit" aspectratio="f"/>
                      <v:textbox>
                        <w:txbxContent>
                          <w:p>
                            <w:pPr>
                              <w:jc w:val="center"/>
                              <w:rPr>
                                <w:sz w:val="24"/>
                              </w:rPr>
                            </w:pPr>
                            <w:r>
                              <w:rPr>
                                <w:rFonts w:hint="eastAsia"/>
                                <w:sz w:val="24"/>
                              </w:rPr>
                              <w:t>验证</w:t>
                            </w:r>
                          </w:p>
                        </w:txbxContent>
                      </v:textbox>
                    </v:shape>
                  </w:pict>
                </mc:Fallback>
              </mc:AlternateContent>
            </w:r>
          </w:p>
          <w:p>
            <w:pPr>
              <w:tabs>
                <w:tab w:val="left" w:pos="3667"/>
              </w:tabs>
              <w:jc w:val="left"/>
            </w:pPr>
            <w:r>
              <w:rPr>
                <w:sz w:val="30"/>
              </w:rPr>
              <mc:AlternateContent>
                <mc:Choice Requires="wps">
                  <w:drawing>
                    <wp:anchor distT="0" distB="0" distL="114300" distR="114300" simplePos="0" relativeHeight="252122112" behindDoc="0" locked="0" layoutInCell="1" allowOverlap="1">
                      <wp:simplePos x="0" y="0"/>
                      <wp:positionH relativeFrom="column">
                        <wp:posOffset>3820795</wp:posOffset>
                      </wp:positionH>
                      <wp:positionV relativeFrom="paragraph">
                        <wp:posOffset>403860</wp:posOffset>
                      </wp:positionV>
                      <wp:extent cx="814705" cy="635"/>
                      <wp:effectExtent l="0" t="0" r="0" b="0"/>
                      <wp:wrapNone/>
                      <wp:docPr id="692" name="直线 963"/>
                      <wp:cNvGraphicFramePr/>
                      <a:graphic xmlns:a="http://schemas.openxmlformats.org/drawingml/2006/main">
                        <a:graphicData uri="http://schemas.microsoft.com/office/word/2010/wordprocessingShape">
                          <wps:wsp>
                            <wps:cNvCnPr/>
                            <wps:spPr>
                              <a:xfrm flipH="1">
                                <a:off x="0" y="0"/>
                                <a:ext cx="814705"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63" o:spid="_x0000_s1026" o:spt="20" style="position:absolute;left:0pt;flip:x;margin-left:300.85pt;margin-top:31.8pt;height:0.05pt;width:64.15pt;z-index:252122112;mso-width-relative:page;mso-height-relative:page;" filled="f" stroked="t" coordsize="21600,21600" o:gfxdata="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8/zw1QAAAAkBAAAPAAAAAAAAAAEAIAAAACIAAABkcnMvZG93bnJldi54bWxQSwECFAAU&#10;AAAACACHTuJA7U/rfvQBAADqAwAADgAAAAAAAAABACAAAAAkAQAAZHJzL2Uyb0RvYy54bWxQSwUG&#10;AAAAAAYABgBZAQAAigUAAAAA&#10;">
                      <v:fill on="f" focussize="0,0"/>
                      <v:stroke weight="0.25pt" color="#000000" joinstyle="round"/>
                      <v:imagedata o:title=""/>
                      <o:lock v:ext="edit" aspectratio="f"/>
                    </v:line>
                  </w:pict>
                </mc:Fallback>
              </mc:AlternateContent>
            </w:r>
            <w:r>
              <w:rPr>
                <w:sz w:val="30"/>
              </w:rPr>
              <mc:AlternateContent>
                <mc:Choice Requires="wps">
                  <w:drawing>
                    <wp:anchor distT="0" distB="0" distL="114300" distR="114300" simplePos="0" relativeHeight="252114944" behindDoc="0" locked="0" layoutInCell="1" allowOverlap="1">
                      <wp:simplePos x="0" y="0"/>
                      <wp:positionH relativeFrom="column">
                        <wp:posOffset>3196590</wp:posOffset>
                      </wp:positionH>
                      <wp:positionV relativeFrom="paragraph">
                        <wp:posOffset>964565</wp:posOffset>
                      </wp:positionV>
                      <wp:extent cx="635" cy="307340"/>
                      <wp:effectExtent l="37465" t="0" r="38100" b="16510"/>
                      <wp:wrapNone/>
                      <wp:docPr id="685" name="箭头 988"/>
                      <wp:cNvGraphicFramePr/>
                      <a:graphic xmlns:a="http://schemas.openxmlformats.org/drawingml/2006/main">
                        <a:graphicData uri="http://schemas.microsoft.com/office/word/2010/wordprocessingShape">
                          <wps:wsp>
                            <wps:cNvCnPr/>
                            <wps:spPr>
                              <a:xfrm>
                                <a:off x="0" y="0"/>
                                <a:ext cx="635" cy="30734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箭头 988" o:spid="_x0000_s1026" o:spt="20" style="position:absolute;left:0pt;margin-left:251.7pt;margin-top:75.95pt;height:24.2pt;width:0.05pt;z-index:252114944;mso-width-relative:page;mso-height-relative:page;" filled="f" stroked="t" coordsize="21600,21600" o:gfxdata="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f0o62QAAAAsBAAAPAAAAAAAAAAEAIAAAACIAAABkcnMvZG93bnJldi54bWxQSwEC&#10;FAAUAAAACACHTuJAXwhzQPMBAADkAwAADgAAAAAAAAABACAAAAAoAQAAZHJzL2Uyb0RvYy54bWxQ&#10;SwUGAAAAAAYABgBZAQAAjQUAAAAA&#10;">
                      <v:fill on="f" focussize="0,0"/>
                      <v:stroke weight="0.25pt" color="#000000" joinstyle="round" endarrow="block"/>
                      <v:imagedata o:title=""/>
                      <o:lock v:ext="edit" aspectratio="f"/>
                    </v:line>
                  </w:pict>
                </mc:Fallback>
              </mc:AlternateContent>
            </w:r>
            <w:r>
              <w:rPr>
                <w:sz w:val="30"/>
              </w:rPr>
              <mc:AlternateContent>
                <mc:Choice Requires="wps">
                  <w:drawing>
                    <wp:anchor distT="0" distB="0" distL="114300" distR="114300" simplePos="0" relativeHeight="252119040" behindDoc="0" locked="0" layoutInCell="1" allowOverlap="1">
                      <wp:simplePos x="0" y="0"/>
                      <wp:positionH relativeFrom="column">
                        <wp:posOffset>751840</wp:posOffset>
                      </wp:positionH>
                      <wp:positionV relativeFrom="paragraph">
                        <wp:posOffset>440055</wp:posOffset>
                      </wp:positionV>
                      <wp:extent cx="1830705" cy="635"/>
                      <wp:effectExtent l="0" t="37465" r="17145" b="38100"/>
                      <wp:wrapNone/>
                      <wp:docPr id="689" name="箭头 992"/>
                      <wp:cNvGraphicFramePr/>
                      <a:graphic xmlns:a="http://schemas.openxmlformats.org/drawingml/2006/main">
                        <a:graphicData uri="http://schemas.microsoft.com/office/word/2010/wordprocessingShape">
                          <wps:wsp>
                            <wps:cNvCnPr/>
                            <wps:spPr>
                              <a:xfrm>
                                <a:off x="0" y="0"/>
                                <a:ext cx="1830705"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箭头 992" o:spid="_x0000_s1026" o:spt="20" style="position:absolute;left:0pt;margin-left:59.2pt;margin-top:34.65pt;height:0.05pt;width:144.15pt;z-index:252119040;mso-width-relative:page;mso-height-relative:page;" filled="f" stroked="t" coordsize="21600,21600" o:gfxdata="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9pVs2QAAAAkBAAAPAAAAAAAAAAEAIAAAACIAAABkcnMvZG93bnJldi54bWxQSwEC&#10;FAAUAAAACACHTuJAEvfGXPMBAADlAwAADgAAAAAAAAABACAAAAAoAQAAZHJzL2Uyb0RvYy54bWxQ&#10;SwUGAAAAAAYABgBZAQAAjQUAAAAA&#10;">
                      <v:fill on="f" focussize="0,0"/>
                      <v:stroke weight="0.25pt" color="#000000" joinstyle="round" endarrow="block"/>
                      <v:imagedata o:title=""/>
                      <o:lock v:ext="edit" aspectratio="f"/>
                    </v:line>
                  </w:pict>
                </mc:Fallback>
              </mc:AlternateContent>
            </w:r>
            <w:r>
              <w:rPr>
                <w:sz w:val="30"/>
              </w:rPr>
              <mc:AlternateContent>
                <mc:Choice Requires="wps">
                  <w:drawing>
                    <wp:anchor distT="0" distB="0" distL="114300" distR="114300" simplePos="0" relativeHeight="252111872" behindDoc="0" locked="0" layoutInCell="1" allowOverlap="1">
                      <wp:simplePos x="0" y="0"/>
                      <wp:positionH relativeFrom="column">
                        <wp:posOffset>2381885</wp:posOffset>
                      </wp:positionH>
                      <wp:positionV relativeFrom="paragraph">
                        <wp:posOffset>1290955</wp:posOffset>
                      </wp:positionV>
                      <wp:extent cx="1703705" cy="497840"/>
                      <wp:effectExtent l="4445" t="4445" r="6350" b="12065"/>
                      <wp:wrapNone/>
                      <wp:docPr id="682" name="文本框 739"/>
                      <wp:cNvGraphicFramePr/>
                      <a:graphic xmlns:a="http://schemas.openxmlformats.org/drawingml/2006/main">
                        <a:graphicData uri="http://schemas.microsoft.com/office/word/2010/wordprocessingShape">
                          <wps:wsp>
                            <wps:cNvSpPr txBox="1"/>
                            <wps:spPr>
                              <a:xfrm>
                                <a:off x="0" y="0"/>
                                <a:ext cx="1703705" cy="497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资料整理保存</w:t>
                                  </w:r>
                                </w:p>
                              </w:txbxContent>
                            </wps:txbx>
                            <wps:bodyPr upright="1"/>
                          </wps:wsp>
                        </a:graphicData>
                      </a:graphic>
                    </wp:anchor>
                  </w:drawing>
                </mc:Choice>
                <mc:Fallback>
                  <w:pict>
                    <v:shape id="文本框 739" o:spid="_x0000_s1026" o:spt="202" type="#_x0000_t202" style="position:absolute;left:0pt;margin-left:187.55pt;margin-top:101.65pt;height:39.2pt;width:134.15pt;z-index:252111872;mso-width-relative:page;mso-height-relative:page;" fillcolor="#FFFFFF" filled="t" stroked="t" coordsize="21600,21600" o:gfxdata="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OQKUdoAAAALAQAADwAAAAAA&#10;AAABACAAAAAiAAAAZHJzL2Rvd25yZXYueG1sUEsBAhQAFAAAAAgAh07iQM01SjARAgAAOgQAAA4A&#10;AAAAAAAAAQAgAAAAKQEAAGRycy9lMm9Eb2MueG1sUEsFBgAAAAAGAAYAWQEAAKwFAAAAAA==&#10;">
                      <v:fill on="t" focussize="0,0"/>
                      <v:stroke color="#000000" joinstyle="miter"/>
                      <v:imagedata o:title=""/>
                      <o:lock v:ext="edit" aspectratio="f"/>
                      <v:textbox>
                        <w:txbxContent>
                          <w:p>
                            <w:pPr>
                              <w:jc w:val="center"/>
                              <w:rPr>
                                <w:sz w:val="24"/>
                              </w:rPr>
                            </w:pPr>
                            <w:r>
                              <w:rPr>
                                <w:rFonts w:hint="eastAsia"/>
                                <w:sz w:val="24"/>
                              </w:rPr>
                              <w:t>资料整理保存</w:t>
                            </w:r>
                          </w:p>
                        </w:txbxContent>
                      </v:textbox>
                    </v:shape>
                  </w:pict>
                </mc:Fallback>
              </mc:AlternateContent>
            </w:r>
            <w:r>
              <w:rPr>
                <w:rFonts w:hint="eastAsia"/>
              </w:rPr>
              <w:tab/>
            </w:r>
            <w:r>
              <w:rPr>
                <w:rFonts w:hint="eastAsia"/>
              </w:rPr>
              <w:t>否</w:t>
            </w:r>
          </w:p>
          <w:p>
            <w:pPr>
              <w:spacing w:line="600" w:lineRule="atLeast"/>
              <w:ind w:left="-8" w:leftChars="-4" w:firstLine="420" w:firstLineChars="200"/>
            </w:pPr>
          </w:p>
          <w:p>
            <w:pPr>
              <w:spacing w:line="500" w:lineRule="exact"/>
              <w:rPr>
                <w:rFonts w:ascii="宋体" w:hAnsi="宋体"/>
                <w:b/>
                <w:bCs/>
                <w:sz w:val="24"/>
                <w:szCs w:val="32"/>
              </w:rPr>
            </w:pPr>
          </w:p>
          <w:p>
            <w:pPr>
              <w:jc w:val="center"/>
              <w:rPr>
                <w:rFonts w:ascii="仿宋_GB2312" w:hAnsi="仿宋_GB2312" w:eastAsia="仿宋_GB2312" w:cs="仿宋_GB2312"/>
                <w:b/>
                <w:bCs/>
                <w:sz w:val="30"/>
                <w:szCs w:val="30"/>
              </w:rPr>
            </w:pPr>
          </w:p>
          <w:p>
            <w:pPr>
              <w:jc w:val="center"/>
              <w:rPr>
                <w:rFonts w:ascii="仿宋_GB2312" w:hAnsi="仿宋_GB2312" w:eastAsia="仿宋_GB2312" w:cs="仿宋_GB2312"/>
                <w:b/>
                <w:bCs/>
                <w:sz w:val="30"/>
                <w:szCs w:val="30"/>
              </w:rPr>
            </w:pPr>
          </w:p>
          <w:p>
            <w:pPr>
              <w:jc w:val="center"/>
              <w:rPr>
                <w:rFonts w:ascii="仿宋_GB2312" w:hAnsi="仿宋_GB2312" w:eastAsia="仿宋_GB2312" w:cs="仿宋_GB2312"/>
                <w:b/>
                <w:bCs/>
                <w:sz w:val="30"/>
                <w:szCs w:val="30"/>
              </w:rPr>
            </w:pPr>
          </w:p>
          <w:p>
            <w:pPr>
              <w:rPr>
                <w:rFonts w:ascii="宋体" w:hAnsi="宋体" w:cs="宋体"/>
                <w:sz w:val="30"/>
                <w:szCs w:val="30"/>
              </w:rPr>
            </w:pPr>
          </w:p>
          <w:p>
            <w:pPr>
              <w:pStyle w:val="7"/>
              <w:rPr>
                <w:rFonts w:asciiTheme="minorEastAsia" w:hAnsiTheme="minorEastAsia" w:eastAsiaTheme="minorEastAsia"/>
                <w:sz w:val="24"/>
                <w:szCs w:val="24"/>
              </w:rPr>
            </w:pPr>
            <w:bookmarkStart w:id="26" w:name="_Toc444426244"/>
            <w:r>
              <w:rPr>
                <w:rFonts w:hint="eastAsia" w:asciiTheme="minorEastAsia" w:hAnsiTheme="minorEastAsia" w:eastAsiaTheme="minorEastAsia"/>
                <w:sz w:val="24"/>
                <w:szCs w:val="24"/>
              </w:rPr>
              <w:t>2.3.2投资控制程序</w:t>
            </w:r>
            <w:bookmarkEnd w:id="26"/>
          </w:p>
          <w:p>
            <w:pPr>
              <w:tabs>
                <w:tab w:val="left" w:pos="1192"/>
              </w:tabs>
              <w:spacing w:line="276" w:lineRule="auto"/>
              <w:ind w:firstLine="480" w:firstLineChars="200"/>
              <w:rPr>
                <w:rFonts w:ascii="宋体" w:hAnsi="宋体" w:cs="宋体"/>
                <w:sz w:val="24"/>
                <w:szCs w:val="24"/>
              </w:rPr>
            </w:pPr>
            <w:r>
              <w:rPr>
                <w:rFonts w:hint="eastAsia" w:ascii="宋体" w:hAnsi="宋体" w:cs="宋体"/>
                <w:sz w:val="24"/>
                <w:szCs w:val="24"/>
              </w:rPr>
              <w:t>1、施工阶段计量支付工作流程框图（见框图2）</w:t>
            </w:r>
          </w:p>
          <w:p>
            <w:pPr>
              <w:tabs>
                <w:tab w:val="left" w:pos="1216"/>
              </w:tabs>
              <w:spacing w:line="276" w:lineRule="auto"/>
              <w:ind w:firstLine="480" w:firstLineChars="200"/>
              <w:rPr>
                <w:rFonts w:ascii="宋体" w:hAnsi="宋体" w:cs="宋体"/>
                <w:sz w:val="24"/>
                <w:szCs w:val="24"/>
              </w:rPr>
            </w:pPr>
            <w:r>
              <w:rPr>
                <w:rFonts w:hint="eastAsia" w:ascii="宋体" w:hAnsi="宋体" w:cs="宋体"/>
                <w:sz w:val="24"/>
                <w:szCs w:val="24"/>
              </w:rPr>
              <w:t>2、费用索赔与反索赔的处理程序图（见框图3）</w:t>
            </w:r>
          </w:p>
          <w:p>
            <w:pPr>
              <w:tabs>
                <w:tab w:val="left" w:pos="1216"/>
              </w:tabs>
              <w:spacing w:line="276" w:lineRule="auto"/>
              <w:ind w:firstLine="480" w:firstLineChars="200"/>
              <w:rPr>
                <w:rFonts w:ascii="宋体" w:hAnsi="宋体" w:cs="宋体"/>
                <w:sz w:val="24"/>
                <w:szCs w:val="24"/>
              </w:rPr>
            </w:pPr>
            <w:r>
              <w:rPr>
                <w:rFonts w:hint="eastAsia" w:ascii="宋体" w:hAnsi="宋体" w:cs="宋体"/>
                <w:sz w:val="24"/>
                <w:szCs w:val="24"/>
              </w:rPr>
              <w:t>3、变更设计程序图（见框图4）</w:t>
            </w:r>
          </w:p>
          <w:p>
            <w:pPr>
              <w:rPr>
                <w:rFonts w:asciiTheme="minorEastAsia" w:hAnsiTheme="minorEastAsia"/>
                <w:sz w:val="24"/>
                <w:szCs w:val="24"/>
              </w:rPr>
            </w:pPr>
            <w:r>
              <w:rPr>
                <w:rFonts w:hint="eastAsia"/>
              </w:rPr>
              <w:br w:type="page"/>
            </w:r>
            <w:r>
              <w:rPr>
                <w:rFonts w:hint="eastAsia"/>
              </w:rPr>
              <w:t>1、</w:t>
            </w:r>
            <w:r>
              <w:rPr>
                <w:rFonts w:hint="eastAsia" w:asciiTheme="minorEastAsia" w:hAnsiTheme="minorEastAsia"/>
                <w:sz w:val="24"/>
                <w:szCs w:val="24"/>
              </w:rPr>
              <w:t>施工阶段计量支付工作流程框图（框图2）</w:t>
            </w:r>
          </w:p>
          <w:p>
            <w:pPr>
              <w:tabs>
                <w:tab w:val="left" w:pos="-16"/>
                <w:tab w:val="left" w:pos="544"/>
                <w:tab w:val="left" w:pos="634"/>
                <w:tab w:val="left" w:pos="918"/>
              </w:tabs>
              <w:adjustRightInd w:val="0"/>
              <w:snapToGrid w:val="0"/>
              <w:ind w:left="96"/>
              <w:rPr>
                <w:rFonts w:ascii="宋体" w:hAnsi="宋体"/>
              </w:rPr>
            </w:pPr>
            <w:r>
              <w:rPr>
                <w:rFonts w:ascii="宋体" w:hAnsi="宋体"/>
                <w:sz w:val="24"/>
              </w:rPr>
              <mc:AlternateContent>
                <mc:Choice Requires="wpg">
                  <w:drawing>
                    <wp:inline distT="0" distB="0" distL="114300" distR="114300">
                      <wp:extent cx="4972685" cy="7086600"/>
                      <wp:effectExtent l="0" t="0" r="0" b="0"/>
                      <wp:docPr id="191" name="Group 713"/>
                      <wp:cNvGraphicFramePr/>
                      <a:graphic xmlns:a="http://schemas.openxmlformats.org/drawingml/2006/main">
                        <a:graphicData uri="http://schemas.microsoft.com/office/word/2010/wordprocessingGroup">
                          <wpg:wgp>
                            <wpg:cNvGrpSpPr/>
                            <wpg:grpSpPr>
                              <a:xfrm>
                                <a:off x="0" y="0"/>
                                <a:ext cx="4972685" cy="7086600"/>
                                <a:chOff x="0" y="0"/>
                                <a:chExt cx="7513" cy="11413"/>
                              </a:xfrm>
                            </wpg:grpSpPr>
                            <wps:wsp>
                              <wps:cNvPr id="168" name="Picture 714"/>
                              <wps:cNvSpPr>
                                <a:spLocks noChangeAspect="1" noTextEdit="1"/>
                              </wps:cNvSpPr>
                              <wps:spPr>
                                <a:xfrm>
                                  <a:off x="0" y="0"/>
                                  <a:ext cx="7513" cy="11413"/>
                                </a:xfrm>
                                <a:prstGeom prst="rect">
                                  <a:avLst/>
                                </a:prstGeom>
                                <a:noFill/>
                                <a:ln w="9525">
                                  <a:noFill/>
                                </a:ln>
                              </wps:spPr>
                              <wps:bodyPr upright="1"/>
                            </wps:wsp>
                            <wps:wsp>
                              <wps:cNvPr id="169" name="Text Box 715"/>
                              <wps:cNvSpPr txBox="1"/>
                              <wps:spPr>
                                <a:xfrm>
                                  <a:off x="2035" y="303"/>
                                  <a:ext cx="3913" cy="6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分项、分部工程已经监理验收签认</w:t>
                                    </w:r>
                                  </w:p>
                                </w:txbxContent>
                              </wps:txbx>
                              <wps:bodyPr upright="1"/>
                            </wps:wsp>
                            <wps:wsp>
                              <wps:cNvPr id="170" name="Text Box 716"/>
                              <wps:cNvSpPr txBox="1"/>
                              <wps:spPr>
                                <a:xfrm>
                                  <a:off x="470" y="2717"/>
                                  <a:ext cx="2972" cy="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承包单位进行月计量</w:t>
                                    </w:r>
                                  </w:p>
                                  <w:p>
                                    <w:pPr>
                                      <w:jc w:val="center"/>
                                      <w:rPr>
                                        <w:sz w:val="24"/>
                                      </w:rPr>
                                    </w:pPr>
                                  </w:p>
                                </w:txbxContent>
                              </wps:txbx>
                              <wps:bodyPr upright="1"/>
                            </wps:wsp>
                            <wps:wsp>
                              <wps:cNvPr id="171" name="Text Box 717"/>
                              <wps:cNvSpPr txBox="1"/>
                              <wps:spPr>
                                <a:xfrm>
                                  <a:off x="4383" y="2717"/>
                                  <a:ext cx="2973" cy="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承包进行单位分项完工计量</w:t>
                                    </w:r>
                                  </w:p>
                                </w:txbxContent>
                              </wps:txbx>
                              <wps:bodyPr upright="1"/>
                            </wps:wsp>
                            <wps:wsp>
                              <wps:cNvPr id="172" name="Text Box 718"/>
                              <wps:cNvSpPr txBox="1"/>
                              <wps:spPr>
                                <a:xfrm>
                                  <a:off x="2035" y="4483"/>
                                  <a:ext cx="4069" cy="6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承包单位进行月度计量汇总</w:t>
                                    </w:r>
                                  </w:p>
                                </w:txbxContent>
                              </wps:txbx>
                              <wps:bodyPr upright="1"/>
                            </wps:wsp>
                            <wps:wsp>
                              <wps:cNvPr id="173" name="Text Box 719"/>
                              <wps:cNvSpPr txBox="1"/>
                              <wps:spPr>
                                <a:xfrm>
                                  <a:off x="2035" y="5706"/>
                                  <a:ext cx="4069"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监理部审核、建设单位审定</w:t>
                                    </w:r>
                                  </w:p>
                                </w:txbxContent>
                              </wps:txbx>
                              <wps:bodyPr upright="1"/>
                            </wps:wsp>
                            <wps:wsp>
                              <wps:cNvPr id="174" name="Text Box 720"/>
                              <wps:cNvSpPr txBox="1"/>
                              <wps:spPr>
                                <a:xfrm>
                                  <a:off x="2035" y="6929"/>
                                  <a:ext cx="4069" cy="4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承包单位填报工程进度报审表</w:t>
                                    </w:r>
                                  </w:p>
                                </w:txbxContent>
                              </wps:txbx>
                              <wps:bodyPr upright="1"/>
                            </wps:wsp>
                            <wps:wsp>
                              <wps:cNvPr id="175" name="Text Box 721"/>
                              <wps:cNvSpPr txBox="1"/>
                              <wps:spPr>
                                <a:xfrm>
                                  <a:off x="2035" y="8152"/>
                                  <a:ext cx="4547"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监理部审核支付申请编制签发工程款支付证书</w:t>
                                    </w:r>
                                  </w:p>
                                </w:txbxContent>
                              </wps:txbx>
                              <wps:bodyPr upright="1"/>
                            </wps:wsp>
                            <wps:wsp>
                              <wps:cNvPr id="176" name="Text Box 722"/>
                              <wps:cNvSpPr txBox="1"/>
                              <wps:spPr>
                                <a:xfrm>
                                  <a:off x="2035" y="9511"/>
                                  <a:ext cx="4069" cy="6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建设单位审核批准支付申请</w:t>
                                    </w:r>
                                  </w:p>
                                </w:txbxContent>
                              </wps:txbx>
                              <wps:bodyPr upright="1"/>
                            </wps:wsp>
                            <wps:wsp>
                              <wps:cNvPr id="177" name="Text Box 723"/>
                              <wps:cNvSpPr txBox="1"/>
                              <wps:spPr>
                                <a:xfrm>
                                  <a:off x="2108" y="10762"/>
                                  <a:ext cx="4069" cy="4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建设单位支付工程款</w:t>
                                    </w:r>
                                  </w:p>
                                </w:txbxContent>
                              </wps:txbx>
                              <wps:bodyPr upright="1"/>
                            </wps:wsp>
                            <wps:wsp>
                              <wps:cNvPr id="178" name="Line 724"/>
                              <wps:cNvCnPr/>
                              <wps:spPr>
                                <a:xfrm>
                                  <a:off x="2191" y="1766"/>
                                  <a:ext cx="3600" cy="0"/>
                                </a:xfrm>
                                <a:prstGeom prst="line">
                                  <a:avLst/>
                                </a:prstGeom>
                                <a:ln w="9525" cap="flat" cmpd="sng">
                                  <a:solidFill>
                                    <a:srgbClr val="000000"/>
                                  </a:solidFill>
                                  <a:prstDash val="solid"/>
                                  <a:headEnd type="none" w="med" len="med"/>
                                  <a:tailEnd type="none" w="med" len="med"/>
                                </a:ln>
                              </wps:spPr>
                              <wps:bodyPr upright="1"/>
                            </wps:wsp>
                            <wps:wsp>
                              <wps:cNvPr id="179" name="Line 725"/>
                              <wps:cNvCnPr/>
                              <wps:spPr>
                                <a:xfrm>
                                  <a:off x="2191" y="1766"/>
                                  <a:ext cx="0" cy="679"/>
                                </a:xfrm>
                                <a:prstGeom prst="line">
                                  <a:avLst/>
                                </a:prstGeom>
                                <a:ln w="9525" cap="flat" cmpd="sng">
                                  <a:solidFill>
                                    <a:srgbClr val="000000"/>
                                  </a:solidFill>
                                  <a:prstDash val="solid"/>
                                  <a:headEnd type="none" w="med" len="med"/>
                                  <a:tailEnd type="triangle" w="med" len="med"/>
                                </a:ln>
                              </wps:spPr>
                              <wps:bodyPr upright="1"/>
                            </wps:wsp>
                            <wps:wsp>
                              <wps:cNvPr id="180" name="Line 726"/>
                              <wps:cNvCnPr/>
                              <wps:spPr>
                                <a:xfrm>
                                  <a:off x="3913" y="951"/>
                                  <a:ext cx="0" cy="815"/>
                                </a:xfrm>
                                <a:prstGeom prst="line">
                                  <a:avLst/>
                                </a:prstGeom>
                                <a:ln w="9525" cap="flat" cmpd="sng">
                                  <a:solidFill>
                                    <a:srgbClr val="000000"/>
                                  </a:solidFill>
                                  <a:prstDash val="solid"/>
                                  <a:headEnd type="none" w="med" len="med"/>
                                  <a:tailEnd type="triangle" w="med" len="med"/>
                                </a:ln>
                              </wps:spPr>
                              <wps:bodyPr upright="1"/>
                            </wps:wsp>
                            <wps:wsp>
                              <wps:cNvPr id="181" name="Line 727"/>
                              <wps:cNvCnPr/>
                              <wps:spPr>
                                <a:xfrm>
                                  <a:off x="5791" y="1766"/>
                                  <a:ext cx="0" cy="679"/>
                                </a:xfrm>
                                <a:prstGeom prst="line">
                                  <a:avLst/>
                                </a:prstGeom>
                                <a:ln w="9525" cap="flat" cmpd="sng">
                                  <a:solidFill>
                                    <a:srgbClr val="000000"/>
                                  </a:solidFill>
                                  <a:prstDash val="solid"/>
                                  <a:headEnd type="none" w="med" len="med"/>
                                  <a:tailEnd type="triangle" w="med" len="med"/>
                                </a:ln>
                              </wps:spPr>
                              <wps:bodyPr upright="1"/>
                            </wps:wsp>
                            <wps:wsp>
                              <wps:cNvPr id="182" name="Line 728"/>
                              <wps:cNvCnPr/>
                              <wps:spPr>
                                <a:xfrm>
                                  <a:off x="2191" y="3940"/>
                                  <a:ext cx="3600" cy="0"/>
                                </a:xfrm>
                                <a:prstGeom prst="line">
                                  <a:avLst/>
                                </a:prstGeom>
                                <a:ln w="9525" cap="flat" cmpd="sng">
                                  <a:solidFill>
                                    <a:srgbClr val="000000"/>
                                  </a:solidFill>
                                  <a:prstDash val="solid"/>
                                  <a:headEnd type="none" w="med" len="med"/>
                                  <a:tailEnd type="none" w="med" len="med"/>
                                </a:ln>
                              </wps:spPr>
                              <wps:bodyPr upright="1"/>
                            </wps:wsp>
                            <wps:wsp>
                              <wps:cNvPr id="183" name="Line 729"/>
                              <wps:cNvCnPr/>
                              <wps:spPr>
                                <a:xfrm>
                                  <a:off x="2191" y="3397"/>
                                  <a:ext cx="0" cy="543"/>
                                </a:xfrm>
                                <a:prstGeom prst="line">
                                  <a:avLst/>
                                </a:prstGeom>
                                <a:ln w="9525" cap="flat" cmpd="sng">
                                  <a:solidFill>
                                    <a:srgbClr val="000000"/>
                                  </a:solidFill>
                                  <a:prstDash val="solid"/>
                                  <a:headEnd type="none" w="med" len="med"/>
                                  <a:tailEnd type="none" w="med" len="med"/>
                                </a:ln>
                              </wps:spPr>
                              <wps:bodyPr upright="1"/>
                            </wps:wsp>
                            <wps:wsp>
                              <wps:cNvPr id="184" name="Line 730"/>
                              <wps:cNvCnPr/>
                              <wps:spPr>
                                <a:xfrm>
                                  <a:off x="5791" y="3397"/>
                                  <a:ext cx="0" cy="543"/>
                                </a:xfrm>
                                <a:prstGeom prst="line">
                                  <a:avLst/>
                                </a:prstGeom>
                                <a:ln w="9525" cap="flat" cmpd="sng">
                                  <a:solidFill>
                                    <a:srgbClr val="000000"/>
                                  </a:solidFill>
                                  <a:prstDash val="solid"/>
                                  <a:headEnd type="none" w="med" len="med"/>
                                  <a:tailEnd type="none" w="med" len="med"/>
                                </a:ln>
                              </wps:spPr>
                              <wps:bodyPr upright="1"/>
                            </wps:wsp>
                            <wps:wsp>
                              <wps:cNvPr id="185" name="Line 731"/>
                              <wps:cNvCnPr/>
                              <wps:spPr>
                                <a:xfrm>
                                  <a:off x="3913" y="3940"/>
                                  <a:ext cx="0" cy="544"/>
                                </a:xfrm>
                                <a:prstGeom prst="line">
                                  <a:avLst/>
                                </a:prstGeom>
                                <a:ln w="9525" cap="flat" cmpd="sng">
                                  <a:solidFill>
                                    <a:srgbClr val="000000"/>
                                  </a:solidFill>
                                  <a:prstDash val="solid"/>
                                  <a:headEnd type="none" w="med" len="med"/>
                                  <a:tailEnd type="triangle" w="med" len="med"/>
                                </a:ln>
                              </wps:spPr>
                              <wps:bodyPr upright="1"/>
                            </wps:wsp>
                            <wps:wsp>
                              <wps:cNvPr id="186" name="Line 732"/>
                              <wps:cNvCnPr/>
                              <wps:spPr>
                                <a:xfrm flipH="1">
                                  <a:off x="3913" y="5111"/>
                                  <a:ext cx="21" cy="595"/>
                                </a:xfrm>
                                <a:prstGeom prst="line">
                                  <a:avLst/>
                                </a:prstGeom>
                                <a:ln w="9525" cap="flat" cmpd="sng">
                                  <a:solidFill>
                                    <a:srgbClr val="000000"/>
                                  </a:solidFill>
                                  <a:prstDash val="solid"/>
                                  <a:headEnd type="none" w="med" len="med"/>
                                  <a:tailEnd type="triangle" w="med" len="med"/>
                                </a:ln>
                              </wps:spPr>
                              <wps:bodyPr upright="1"/>
                            </wps:wsp>
                            <wps:wsp>
                              <wps:cNvPr id="187" name="Line 733"/>
                              <wps:cNvCnPr/>
                              <wps:spPr>
                                <a:xfrm>
                                  <a:off x="3913" y="6114"/>
                                  <a:ext cx="0" cy="815"/>
                                </a:xfrm>
                                <a:prstGeom prst="line">
                                  <a:avLst/>
                                </a:prstGeom>
                                <a:ln w="9525" cap="flat" cmpd="sng">
                                  <a:solidFill>
                                    <a:srgbClr val="000000"/>
                                  </a:solidFill>
                                  <a:prstDash val="solid"/>
                                  <a:headEnd type="none" w="med" len="med"/>
                                  <a:tailEnd type="triangle" w="med" len="med"/>
                                </a:ln>
                              </wps:spPr>
                              <wps:bodyPr upright="1"/>
                            </wps:wsp>
                            <wps:wsp>
                              <wps:cNvPr id="188" name="Line 734"/>
                              <wps:cNvCnPr/>
                              <wps:spPr>
                                <a:xfrm flipH="1">
                                  <a:off x="3913" y="7410"/>
                                  <a:ext cx="21" cy="742"/>
                                </a:xfrm>
                                <a:prstGeom prst="line">
                                  <a:avLst/>
                                </a:prstGeom>
                                <a:ln w="9525" cap="flat" cmpd="sng">
                                  <a:solidFill>
                                    <a:srgbClr val="000000"/>
                                  </a:solidFill>
                                  <a:prstDash val="solid"/>
                                  <a:headEnd type="none" w="med" len="med"/>
                                  <a:tailEnd type="triangle" w="med" len="med"/>
                                </a:ln>
                              </wps:spPr>
                              <wps:bodyPr upright="1"/>
                            </wps:wsp>
                            <wps:wsp>
                              <wps:cNvPr id="189" name="Line 735"/>
                              <wps:cNvCnPr/>
                              <wps:spPr>
                                <a:xfrm>
                                  <a:off x="3913" y="8831"/>
                                  <a:ext cx="0" cy="680"/>
                                </a:xfrm>
                                <a:prstGeom prst="line">
                                  <a:avLst/>
                                </a:prstGeom>
                                <a:ln w="9525" cap="flat" cmpd="sng">
                                  <a:solidFill>
                                    <a:srgbClr val="000000"/>
                                  </a:solidFill>
                                  <a:prstDash val="solid"/>
                                  <a:headEnd type="none" w="med" len="med"/>
                                  <a:tailEnd type="triangle" w="med" len="med"/>
                                </a:ln>
                              </wps:spPr>
                              <wps:bodyPr upright="1"/>
                            </wps:wsp>
                            <wps:wsp>
                              <wps:cNvPr id="190" name="Line 736"/>
                              <wps:cNvCnPr/>
                              <wps:spPr>
                                <a:xfrm flipH="1">
                                  <a:off x="3913" y="10127"/>
                                  <a:ext cx="21" cy="60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Group 713" o:spid="_x0000_s1026" o:spt="203" style="height:558pt;width:391.55pt;" coordsize="7513,11413" o:gfxdata="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COxRofWAAAABgEAAA8AAAAAAAAAAQAgAAAAIgAA&#10;AGRycy9kb3ducmV2LnhtbFBLAQIUABQAAAAIAIdO4kDix3IWYQUAADA0AAAOAAAAAAAAAAEAIAAA&#10;ACUBAABkcnMvZTJvRG9jLnhtbFBLBQYAAAAABgAGAFkBAAD4CAAAAAA=&#10;">
                      <o:lock v:ext="edit" aspectratio="f"/>
                      <v:rect id="Picture 714" o:spid="_x0000_s1026" o:spt="1" style="position:absolute;left:0;top:0;height:11413;width:7513;" filled="f" stroked="f" coordsize="21600,21600" o:gfxdata="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V1Ob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715" o:spid="_x0000_s1026" o:spt="202" type="#_x0000_t202" style="position:absolute;left:2035;top:303;height:648;width:3913;" fillcolor="#FFFFFF" filled="t" stroked="t" coordsize="21600,21600" o:gfxdata="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rd5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分项、分部工程已经监理验收签认</w:t>
                              </w:r>
                            </w:p>
                          </w:txbxContent>
                        </v:textbox>
                      </v:shape>
                      <v:shape id="Text Box 716" o:spid="_x0000_s1026" o:spt="202" type="#_x0000_t202" style="position:absolute;left:470;top:2717;height:680;width:2972;" fillcolor="#FFFFFF" filled="t" stroked="t" coordsize="21600,21600" o:gfxdata="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ISN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承包单位进行月计量</w:t>
                              </w:r>
                            </w:p>
                            <w:p>
                              <w:pPr>
                                <w:jc w:val="center"/>
                                <w:rPr>
                                  <w:sz w:val="24"/>
                                </w:rPr>
                              </w:pPr>
                            </w:p>
                          </w:txbxContent>
                        </v:textbox>
                      </v:shape>
                      <v:shape id="Text Box 717" o:spid="_x0000_s1026" o:spt="202" type="#_x0000_t202" style="position:absolute;left:4383;top:2717;height:680;width:2973;" fillcolor="#FFFFFF" filled="t" stroked="t" coordsize="21600,21600" o:gfxdata="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xO1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承包进行单位分项完工计量</w:t>
                              </w:r>
                            </w:p>
                          </w:txbxContent>
                        </v:textbox>
                      </v:shape>
                      <v:shape id="Text Box 718" o:spid="_x0000_s1026" o:spt="202" type="#_x0000_t202" style="position:absolute;left:2035;top:4483;height:628;width:4069;" fillcolor="#FFFFFF" filled="t" stroked="t" coordsize="21600,21600" o:gfxdata="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nM6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承包单位进行月度计量汇总</w:t>
                              </w:r>
                            </w:p>
                          </w:txbxContent>
                        </v:textbox>
                      </v:shape>
                      <v:shape id="Text Box 719" o:spid="_x0000_s1026" o:spt="202" type="#_x0000_t202" style="position:absolute;left:2035;top:5706;height:450;width:4069;" fillcolor="#FFFFFF" filled="t" stroked="t" coordsize="21600,21600" o:gfxdata="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ta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监理部审核、建设单位审定</w:t>
                              </w:r>
                            </w:p>
                          </w:txbxContent>
                        </v:textbox>
                      </v:shape>
                      <v:shape id="Text Box 720" o:spid="_x0000_s1026" o:spt="202" type="#_x0000_t202" style="position:absolute;left:2035;top:6929;height:481;width:4069;" fillcolor="#FFFFFF" filled="t" stroked="t" coordsize="21600,21600" o:gfxdata="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07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承包单位填报工程进度报审表</w:t>
                              </w:r>
                            </w:p>
                          </w:txbxContent>
                        </v:textbox>
                      </v:shape>
                      <v:shape id="Text Box 721" o:spid="_x0000_s1026" o:spt="202" type="#_x0000_t202" style="position:absolute;left:2035;top:8152;height:679;width:4547;" fillcolor="#FFFFFF" filled="t" stroked="t" coordsize="21600,21600" o:gfxdata="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监理部审核支付申请编制签发工程款支付证书</w:t>
                              </w:r>
                            </w:p>
                          </w:txbxContent>
                        </v:textbox>
                      </v:shape>
                      <v:shape id="Text Box 722" o:spid="_x0000_s1026" o:spt="202" type="#_x0000_t202" style="position:absolute;left:2035;top:9511;height:616;width:4069;" fillcolor="#FFFFFF" filled="t" stroked="t" coordsize="21600,21600" o:gfxdata="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tdT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建设单位审核批准支付申请</w:t>
                              </w:r>
                            </w:p>
                          </w:txbxContent>
                        </v:textbox>
                      </v:shape>
                      <v:shape id="Text Box 723" o:spid="_x0000_s1026" o:spt="202" type="#_x0000_t202" style="position:absolute;left:2108;top:10762;height:439;width:4069;" fillcolor="#FFFFFF" filled="t" stroked="t" coordsize="21600,21600" o:gfxdata="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h0K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建设单位支付工程款</w:t>
                              </w:r>
                            </w:p>
                          </w:txbxContent>
                        </v:textbox>
                      </v:shape>
                      <v:line id="Line 724" o:spid="_x0000_s1026" o:spt="20" style="position:absolute;left:2191;top:1766;height:0;width:3600;" filled="f" stroked="t" coordsize="21600,21600" o:gfxdata="UEsDBAoAAAAAAIdO4kAAAAAAAAAAAAAAAAAEAAAAZHJzL1BLAwQUAAAACACHTuJAQo3mXL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q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N5l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25" o:spid="_x0000_s1026" o:spt="20" style="position:absolute;left:2191;top:1766;height:679;width:0;" filled="f" stroked="t" coordsize="21600,21600" o:gfxdata="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SR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726" o:spid="_x0000_s1026" o:spt="20" style="position:absolute;left:3913;top:951;height:815;width:0;" filled="f" stroked="t" coordsize="21600,21600" o:gfxdata="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bv3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727" o:spid="_x0000_s1026" o:spt="20" style="position:absolute;left:5791;top:1766;height:679;width:0;" filled="f" stroked="t" coordsize="21600,21600" o:gfxdata="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lh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728" o:spid="_x0000_s1026" o:spt="20" style="position:absolute;left:2191;top:3940;height:0;width:3600;" filled="f" stroked="t" coordsize="21600,21600" o:gfxdata="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KG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29" o:spid="_x0000_s1026" o:spt="20" style="position:absolute;left:2191;top:3397;height:543;width:0;" filled="f" stroked="t" coordsize="21600,21600" o:gfxdata="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8BAq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730" o:spid="_x0000_s1026" o:spt="20" style="position:absolute;left:5791;top:3397;height:543;width:0;" filled="f" stroked="t" coordsize="21600,21600" o:gfxdata="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FZ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31" o:spid="_x0000_s1026" o:spt="20" style="position:absolute;left:3913;top:3940;height:544;width:0;" filled="f" stroked="t" coordsize="21600,21600" o:gfxdata="UEsDBAoAAAAAAIdO4kAAAAAAAAAAAAAAAAAEAAAAZHJzL1BLAwQUAAAACACHTuJAmxledL0AAADc&#10;AAAADwAAAGRycy9kb3ducmV2LnhtbEVPS2vCQBC+C/6HZYTedJNCS4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V5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732" o:spid="_x0000_s1026" o:spt="20" style="position:absolute;left:3913;top:5111;flip:x;height:595;width:21;" filled="f" stroked="t" coordsize="21600,21600" o:gfxdata="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cy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733" o:spid="_x0000_s1026" o:spt="20" style="position:absolute;left:3913;top:6114;height:815;width:0;" filled="f" stroked="t" coordsize="21600,21600" o:gfxdata="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dlm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34" o:spid="_x0000_s1026" o:spt="20" style="position:absolute;left:3913;top:7410;flip:x;height:742;width:21;" filled="f" stroked="t" coordsize="21600,21600" o:gfxdata="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m/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735" o:spid="_x0000_s1026" o:spt="20" style="position:absolute;left:3913;top:8831;height:680;width:0;"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736" o:spid="_x0000_s1026" o:spt="20" style="position:absolute;left:3913;top:10127;flip:x;height:607;width:21;" filled="f" stroked="t" coordsize="21600,21600" o:gfxdata="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JZ4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tabs>
                <w:tab w:val="left" w:pos="-4"/>
              </w:tabs>
              <w:adjustRightInd w:val="0"/>
              <w:snapToGrid w:val="0"/>
              <w:rPr>
                <w:rFonts w:ascii="宋体" w:hAnsi="宋体"/>
                <w:bCs/>
              </w:rPr>
            </w:pPr>
          </w:p>
          <w:p>
            <w:pPr>
              <w:rPr>
                <w:rFonts w:asciiTheme="minorEastAsia" w:hAnsiTheme="minorEastAsia"/>
                <w:sz w:val="24"/>
                <w:szCs w:val="24"/>
              </w:rPr>
            </w:pPr>
            <w:r>
              <w:rPr>
                <w:rFonts w:hint="eastAsia" w:asciiTheme="minorEastAsia" w:hAnsiTheme="minorEastAsia"/>
                <w:sz w:val="24"/>
                <w:szCs w:val="24"/>
              </w:rPr>
              <w:t>2、费用索赔与反索赔的处理程序图（框图3）</w:t>
            </w:r>
          </w:p>
          <w:p>
            <w:pPr>
              <w:tabs>
                <w:tab w:val="left" w:pos="0"/>
              </w:tabs>
              <w:adjustRightInd w:val="0"/>
              <w:snapToGrid w:val="0"/>
              <w:rPr>
                <w:rFonts w:ascii="宋体" w:hAnsi="宋体"/>
                <w:szCs w:val="28"/>
              </w:rPr>
            </w:pPr>
            <w:r>
              <w:rPr>
                <w:rFonts w:ascii="宋体" w:hAnsi="宋体"/>
                <w:sz w:val="20"/>
              </w:rPr>
              <mc:AlternateContent>
                <mc:Choice Requires="wps">
                  <w:drawing>
                    <wp:anchor distT="0" distB="0" distL="114300" distR="114300" simplePos="0" relativeHeight="252123136" behindDoc="0" locked="0" layoutInCell="1" allowOverlap="1">
                      <wp:simplePos x="0" y="0"/>
                      <wp:positionH relativeFrom="column">
                        <wp:posOffset>1371600</wp:posOffset>
                      </wp:positionH>
                      <wp:positionV relativeFrom="paragraph">
                        <wp:posOffset>34290</wp:posOffset>
                      </wp:positionV>
                      <wp:extent cx="2057400" cy="678180"/>
                      <wp:effectExtent l="4445" t="4445" r="14605" b="22225"/>
                      <wp:wrapNone/>
                      <wp:docPr id="693" name="文本框 805"/>
                      <wp:cNvGraphicFramePr/>
                      <a:graphic xmlns:a="http://schemas.openxmlformats.org/drawingml/2006/main">
                        <a:graphicData uri="http://schemas.microsoft.com/office/word/2010/wordprocessingShape">
                          <wps:wsp>
                            <wps:cNvSpPr txBox="1"/>
                            <wps:spPr>
                              <a:xfrm>
                                <a:off x="0" y="0"/>
                                <a:ext cx="2057400" cy="678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承包单位在规定期限向监理部提交费用索赔报告</w:t>
                                  </w:r>
                                </w:p>
                              </w:txbxContent>
                            </wps:txbx>
                            <wps:bodyPr upright="1"/>
                          </wps:wsp>
                        </a:graphicData>
                      </a:graphic>
                    </wp:anchor>
                  </w:drawing>
                </mc:Choice>
                <mc:Fallback>
                  <w:pict>
                    <v:shape id="文本框 805" o:spid="_x0000_s1026" o:spt="202" type="#_x0000_t202" style="position:absolute;left:0pt;margin-left:108pt;margin-top:2.7pt;height:53.4pt;width:162pt;z-index:252123136;mso-width-relative:page;mso-height-relative:page;" fillcolor="#FFFFFF" filled="t" stroked="t" coordsize="21600,21600" o:gfxdata="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uvtY9cAAAAJAQAADwAAAAAAAAAB&#10;ACAAAAAiAAAAZHJzL2Rvd25yZXYueG1sUEsBAhQAFAAAAAgAh07iQEajPzsRAgAAOgQAAA4AAAAA&#10;AAAAAQAgAAAAJgEAAGRycy9lMm9Eb2MueG1sUEsFBgAAAAAGAAYAWQEAAKkFAAAAAA==&#10;">
                      <v:fill on="t" focussize="0,0"/>
                      <v:stroke color="#000000" joinstyle="miter"/>
                      <v:imagedata o:title=""/>
                      <o:lock v:ext="edit" aspectratio="f"/>
                      <v:textbox>
                        <w:txbxContent>
                          <w:p>
                            <w:pPr>
                              <w:jc w:val="center"/>
                              <w:rPr>
                                <w:sz w:val="24"/>
                              </w:rPr>
                            </w:pPr>
                            <w:r>
                              <w:rPr>
                                <w:rFonts w:hint="eastAsia"/>
                                <w:sz w:val="24"/>
                              </w:rPr>
                              <w:t>承包单位在规定期限向监理部提交费用索赔报告</w:t>
                            </w:r>
                          </w:p>
                        </w:txbxContent>
                      </v:textbox>
                    </v:shape>
                  </w:pict>
                </mc:Fallback>
              </mc:AlternateContent>
            </w:r>
          </w:p>
          <w:p>
            <w:pPr>
              <w:tabs>
                <w:tab w:val="left" w:pos="0"/>
                <w:tab w:val="left" w:pos="586"/>
              </w:tabs>
              <w:ind w:left="46"/>
              <w:rPr>
                <w:rFonts w:ascii="宋体" w:hAnsi="宋体"/>
              </w:rPr>
            </w:pPr>
          </w:p>
          <w:p>
            <w:pPr>
              <w:tabs>
                <w:tab w:val="left" w:pos="0"/>
                <w:tab w:val="left" w:pos="586"/>
              </w:tabs>
              <w:rPr>
                <w:rFonts w:ascii="宋体" w:hAnsi="宋体"/>
              </w:rPr>
            </w:pPr>
          </w:p>
          <w:p>
            <w:pPr>
              <w:tabs>
                <w:tab w:val="left" w:pos="0"/>
                <w:tab w:val="left" w:pos="586"/>
              </w:tabs>
              <w:rPr>
                <w:rFonts w:ascii="宋体" w:hAnsi="宋体"/>
              </w:rPr>
            </w:pPr>
          </w:p>
          <w:p>
            <w:pPr>
              <w:tabs>
                <w:tab w:val="left" w:pos="0"/>
                <w:tab w:val="left" w:pos="586"/>
              </w:tabs>
              <w:ind w:left="46"/>
              <w:rPr>
                <w:rFonts w:ascii="宋体" w:hAnsi="宋体"/>
              </w:rPr>
            </w:pPr>
            <w:r>
              <w:rPr>
                <w:rFonts w:ascii="宋体" w:hAnsi="宋体"/>
                <w:sz w:val="20"/>
              </w:rPr>
              <mc:AlternateContent>
                <mc:Choice Requires="wps">
                  <w:drawing>
                    <wp:anchor distT="0" distB="0" distL="114300" distR="114300" simplePos="0" relativeHeight="252131328" behindDoc="0" locked="0" layoutInCell="1" allowOverlap="1">
                      <wp:simplePos x="0" y="0"/>
                      <wp:positionH relativeFrom="column">
                        <wp:posOffset>2400300</wp:posOffset>
                      </wp:positionH>
                      <wp:positionV relativeFrom="paragraph">
                        <wp:posOffset>1905</wp:posOffset>
                      </wp:positionV>
                      <wp:extent cx="635" cy="396240"/>
                      <wp:effectExtent l="37465" t="0" r="38100" b="3810"/>
                      <wp:wrapNone/>
                      <wp:docPr id="701" name="Line 74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45" o:spid="_x0000_s1026" o:spt="20" style="position:absolute;left:0pt;margin-left:189pt;margin-top:0.15pt;height:31.2pt;width:0.05pt;z-index:252131328;mso-width-relative:page;mso-height-relative:page;" filled="f" stroked="t" coordsize="21600,21600" o:gfxdata="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09t&#10;HtgAAAAHAQAADwAAAAAAAAABACAAAAAiAAAAZHJzL2Rvd25yZXYueG1sUEsBAhQAFAAAAAgAh07i&#10;QC2jhmjpAQAA4gMAAA4AAAAAAAAAAQAgAAAAJwEAAGRycy9lMm9Eb2MueG1sUEsFBgAAAAAGAAYA&#10;WQEAAIIFAAAAAA==&#10;">
                      <v:fill on="f" focussize="0,0"/>
                      <v:stroke color="#000000" joinstyle="round" endarrow="block"/>
                      <v:imagedata o:title=""/>
                      <o:lock v:ext="edit" aspectratio="f"/>
                    </v:line>
                  </w:pict>
                </mc:Fallback>
              </mc:AlternateContent>
            </w:r>
          </w:p>
          <w:p>
            <w:pPr>
              <w:tabs>
                <w:tab w:val="left" w:pos="0"/>
                <w:tab w:val="left" w:pos="2362"/>
              </w:tabs>
              <w:ind w:left="46"/>
              <w:rPr>
                <w:rFonts w:ascii="宋体" w:hAnsi="宋体"/>
              </w:rPr>
            </w:pPr>
            <w:r>
              <w:rPr>
                <w:rFonts w:ascii="宋体" w:hAnsi="宋体"/>
                <w:sz w:val="20"/>
              </w:rPr>
              <mc:AlternateContent>
                <mc:Choice Requires="wps">
                  <w:drawing>
                    <wp:anchor distT="0" distB="0" distL="114300" distR="114300" simplePos="0" relativeHeight="252130304" behindDoc="0" locked="0" layoutInCell="1" allowOverlap="1">
                      <wp:simplePos x="0" y="0"/>
                      <wp:positionH relativeFrom="column">
                        <wp:posOffset>1605280</wp:posOffset>
                      </wp:positionH>
                      <wp:positionV relativeFrom="paragraph">
                        <wp:posOffset>161925</wp:posOffset>
                      </wp:positionV>
                      <wp:extent cx="1661795" cy="518795"/>
                      <wp:effectExtent l="4445" t="4445" r="10160" b="10160"/>
                      <wp:wrapNone/>
                      <wp:docPr id="700" name="Text Box 744"/>
                      <wp:cNvGraphicFramePr/>
                      <a:graphic xmlns:a="http://schemas.openxmlformats.org/drawingml/2006/main">
                        <a:graphicData uri="http://schemas.microsoft.com/office/word/2010/wordprocessingShape">
                          <wps:wsp>
                            <wps:cNvSpPr txBox="1"/>
                            <wps:spPr>
                              <a:xfrm>
                                <a:off x="0" y="0"/>
                                <a:ext cx="1661795" cy="518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总监初审后，监理部收集与索赔有关的资料</w:t>
                                  </w:r>
                                </w:p>
                              </w:txbxContent>
                            </wps:txbx>
                            <wps:bodyPr upright="1"/>
                          </wps:wsp>
                        </a:graphicData>
                      </a:graphic>
                    </wp:anchor>
                  </w:drawing>
                </mc:Choice>
                <mc:Fallback>
                  <w:pict>
                    <v:shape id="Text Box 744" o:spid="_x0000_s1026" o:spt="202" type="#_x0000_t202" style="position:absolute;left:0pt;margin-left:126.4pt;margin-top:12.75pt;height:40.85pt;width:130.85pt;z-index:252130304;mso-width-relative:page;mso-height-relative:page;" fillcolor="#FFFFFF" filled="t" stroked="t" coordsize="21600,21600" o:gfxdata="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viqNtgAAAAKAQAADwAAAAAAAAABACAAAAAiAAAAZHJzL2Rvd25yZXYu&#10;eG1sUEsBAhQAFAAAAAgAh07iQAWj6UX7AQAAOQQAAA4AAAAAAAAAAQAgAAAAJwEAAGRycy9lMm9E&#10;b2MueG1sUEsFBgAAAAAGAAYAWQEAAJQFAAAAAA==&#10;">
                      <v:fill on="t" focussize="0,0"/>
                      <v:stroke color="#000000" joinstyle="miter"/>
                      <v:imagedata o:title=""/>
                      <o:lock v:ext="edit" aspectratio="f"/>
                      <v:textbox>
                        <w:txbxContent>
                          <w:p>
                            <w:pPr>
                              <w:jc w:val="center"/>
                              <w:rPr>
                                <w:sz w:val="24"/>
                              </w:rPr>
                            </w:pPr>
                            <w:r>
                              <w:rPr>
                                <w:rFonts w:hint="eastAsia"/>
                                <w:sz w:val="24"/>
                              </w:rPr>
                              <w:t>总监初审后，监理部收集与索赔有关的资料</w:t>
                            </w:r>
                          </w:p>
                        </w:txbxContent>
                      </v:textbox>
                    </v:shape>
                  </w:pict>
                </mc:Fallback>
              </mc:AlternateContent>
            </w:r>
            <w:r>
              <w:rPr>
                <w:rFonts w:hint="eastAsia" w:ascii="宋体" w:hAnsi="宋体"/>
              </w:rPr>
              <w:tab/>
            </w:r>
          </w:p>
          <w:p>
            <w:pPr>
              <w:tabs>
                <w:tab w:val="left" w:pos="0"/>
                <w:tab w:val="left" w:pos="2362"/>
              </w:tabs>
              <w:ind w:left="46"/>
              <w:rPr>
                <w:rFonts w:ascii="宋体" w:hAnsi="宋体"/>
              </w:rPr>
            </w:pPr>
          </w:p>
          <w:p>
            <w:pPr>
              <w:tabs>
                <w:tab w:val="left" w:pos="0"/>
                <w:tab w:val="left" w:pos="586"/>
              </w:tabs>
              <w:rPr>
                <w:rFonts w:ascii="宋体" w:hAnsi="宋体"/>
                <w:sz w:val="20"/>
              </w:rPr>
            </w:pPr>
            <w:r>
              <w:rPr>
                <w:rFonts w:ascii="宋体" w:hAnsi="宋体"/>
                <w:sz w:val="20"/>
              </w:rPr>
              <mc:AlternateContent>
                <mc:Choice Requires="wps">
                  <w:drawing>
                    <wp:anchor distT="0" distB="0" distL="114300" distR="114300" simplePos="0" relativeHeight="252132352" behindDoc="0" locked="0" layoutInCell="1" allowOverlap="1">
                      <wp:simplePos x="0" y="0"/>
                      <wp:positionH relativeFrom="column">
                        <wp:posOffset>2400300</wp:posOffset>
                      </wp:positionH>
                      <wp:positionV relativeFrom="paragraph">
                        <wp:posOffset>299085</wp:posOffset>
                      </wp:positionV>
                      <wp:extent cx="635" cy="396240"/>
                      <wp:effectExtent l="37465" t="0" r="38100" b="3810"/>
                      <wp:wrapNone/>
                      <wp:docPr id="702" name="Line 74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46" o:spid="_x0000_s1026" o:spt="20" style="position:absolute;left:0pt;margin-left:189pt;margin-top:23.55pt;height:31.2pt;width:0.05pt;z-index:252132352;mso-width-relative:page;mso-height-relative:page;" filled="f" stroked="t" coordsize="21600,21600" o:gfxdata="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5&#10;PeQJ2gAAAAoBAAAPAAAAAAAAAAEAIAAAACIAAABkcnMvZG93bnJldi54bWxQSwECFAAUAAAACACH&#10;TuJADSUSHekBAADiAwAADgAAAAAAAAABACAAAAApAQAAZHJzL2Uyb0RvYy54bWxQSwUGAAAAAAYA&#10;BgBZAQAAhAUAAAAA&#10;">
                      <v:fill on="f" focussize="0,0"/>
                      <v:stroke color="#000000" joinstyle="round" endarrow="block"/>
                      <v:imagedata o:title=""/>
                      <o:lock v:ext="edit" aspectratio="f"/>
                    </v:line>
                  </w:pict>
                </mc:Fallback>
              </mc:AlternateContent>
            </w:r>
          </w:p>
          <w:p>
            <w:pPr>
              <w:tabs>
                <w:tab w:val="left" w:pos="0"/>
                <w:tab w:val="left" w:pos="586"/>
              </w:tabs>
              <w:ind w:left="46"/>
              <w:rPr>
                <w:rFonts w:ascii="宋体" w:hAnsi="宋体"/>
              </w:rPr>
            </w:pPr>
          </w:p>
          <w:p>
            <w:pPr>
              <w:tabs>
                <w:tab w:val="left" w:pos="0"/>
                <w:tab w:val="left" w:pos="2272"/>
              </w:tabs>
              <w:ind w:left="46"/>
              <w:rPr>
                <w:rFonts w:ascii="宋体" w:hAnsi="宋体"/>
              </w:rPr>
            </w:pPr>
            <w:r>
              <w:rPr>
                <w:rFonts w:hint="eastAsia" w:ascii="宋体" w:hAnsi="宋体"/>
              </w:rPr>
              <w:tab/>
            </w:r>
          </w:p>
          <w:p>
            <w:pPr>
              <w:tabs>
                <w:tab w:val="left" w:pos="0"/>
                <w:tab w:val="left" w:pos="2272"/>
              </w:tabs>
              <w:ind w:left="46"/>
              <w:rPr>
                <w:rFonts w:ascii="宋体" w:hAnsi="宋体"/>
              </w:rPr>
            </w:pPr>
            <w:r>
              <w:rPr>
                <w:rFonts w:ascii="宋体" w:hAnsi="宋体"/>
                <w:sz w:val="20"/>
              </w:rPr>
              <mc:AlternateContent>
                <mc:Choice Requires="wps">
                  <w:drawing>
                    <wp:anchor distT="0" distB="0" distL="114300" distR="114300" simplePos="0" relativeHeight="252129280" behindDoc="0" locked="0" layoutInCell="1" allowOverlap="1">
                      <wp:simplePos x="0" y="0"/>
                      <wp:positionH relativeFrom="column">
                        <wp:posOffset>1485900</wp:posOffset>
                      </wp:positionH>
                      <wp:positionV relativeFrom="paragraph">
                        <wp:posOffset>160020</wp:posOffset>
                      </wp:positionV>
                      <wp:extent cx="2057400" cy="495300"/>
                      <wp:effectExtent l="4445" t="4445" r="14605" b="14605"/>
                      <wp:wrapNone/>
                      <wp:docPr id="699" name="Text Box 743"/>
                      <wp:cNvGraphicFramePr/>
                      <a:graphic xmlns:a="http://schemas.openxmlformats.org/drawingml/2006/main">
                        <a:graphicData uri="http://schemas.microsoft.com/office/word/2010/wordprocessingShape">
                          <wps:wsp>
                            <wps:cNvSpPr txBox="1"/>
                            <wps:spPr>
                              <a:xfrm>
                                <a:off x="0" y="0"/>
                                <a:ext cx="2057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承包单位向监理部提交费用索赔申请表</w:t>
                                  </w:r>
                                </w:p>
                              </w:txbxContent>
                            </wps:txbx>
                            <wps:bodyPr upright="1"/>
                          </wps:wsp>
                        </a:graphicData>
                      </a:graphic>
                    </wp:anchor>
                  </w:drawing>
                </mc:Choice>
                <mc:Fallback>
                  <w:pict>
                    <v:shape id="Text Box 743" o:spid="_x0000_s1026" o:spt="202" type="#_x0000_t202" style="position:absolute;left:0pt;margin-left:117pt;margin-top:12.6pt;height:39pt;width:162pt;z-index:252129280;mso-width-relative:page;mso-height-relative:page;" fillcolor="#FFFFFF" filled="t" stroked="t" coordsize="21600,21600" o:gfxdata="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FrYyjZAAAACgEAAA8AAAAAAAAAAQAgAAAAIgAAAGRycy9kb3du&#10;cmV2LnhtbFBLAQIUABQAAAAIAIdO4kB6OkN4/gEAADkEAAAOAAAAAAAAAAEAIAAAACgBAABkcnMv&#10;ZTJvRG9jLnhtbFBLBQYAAAAABgAGAFkBAACYBQAAAAA=&#10;">
                      <v:fill on="t" focussize="0,0"/>
                      <v:stroke color="#000000" joinstyle="miter"/>
                      <v:imagedata o:title=""/>
                      <o:lock v:ext="edit" aspectratio="f"/>
                      <v:textbox>
                        <w:txbxContent>
                          <w:p>
                            <w:pPr>
                              <w:jc w:val="center"/>
                              <w:rPr>
                                <w:sz w:val="24"/>
                              </w:rPr>
                            </w:pPr>
                            <w:r>
                              <w:rPr>
                                <w:rFonts w:hint="eastAsia"/>
                                <w:sz w:val="24"/>
                              </w:rPr>
                              <w:t>承包单位向监理部提交费用索赔申请表</w:t>
                            </w:r>
                          </w:p>
                        </w:txbxContent>
                      </v:textbox>
                    </v:shape>
                  </w:pict>
                </mc:Fallback>
              </mc:AlternateContent>
            </w:r>
          </w:p>
          <w:p>
            <w:pPr>
              <w:tabs>
                <w:tab w:val="left" w:pos="0"/>
                <w:tab w:val="left" w:pos="586"/>
              </w:tabs>
              <w:ind w:left="46"/>
              <w:rPr>
                <w:rFonts w:ascii="宋体" w:hAnsi="宋体"/>
              </w:rPr>
            </w:pPr>
            <w:r>
              <w:rPr>
                <w:rFonts w:ascii="宋体" w:hAnsi="宋体"/>
                <w:sz w:val="20"/>
              </w:rPr>
              <mc:AlternateContent>
                <mc:Choice Requires="wps">
                  <w:drawing>
                    <wp:anchor distT="0" distB="0" distL="114300" distR="114300" simplePos="0" relativeHeight="252142592" behindDoc="0" locked="0" layoutInCell="1" allowOverlap="1">
                      <wp:simplePos x="0" y="0"/>
                      <wp:positionH relativeFrom="column">
                        <wp:posOffset>457200</wp:posOffset>
                      </wp:positionH>
                      <wp:positionV relativeFrom="paragraph">
                        <wp:posOffset>200025</wp:posOffset>
                      </wp:positionV>
                      <wp:extent cx="1028700" cy="0"/>
                      <wp:effectExtent l="0" t="38100" r="0" b="38100"/>
                      <wp:wrapNone/>
                      <wp:docPr id="712" name="直线 824"/>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4" o:spid="_x0000_s1026" o:spt="20" style="position:absolute;left:0pt;margin-left:36pt;margin-top:15.75pt;height:0pt;width:81pt;z-index:252142592;mso-width-relative:page;mso-height-relative:page;" filled="f" stroked="t" coordsize="21600,21600" o:gfxdata="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mwXs3YAAAACAEAAA8AAAAAAAAAAQAgAAAAIgAAAGRycy9kb3ducmV2LnhtbFBLAQIU&#10;ABQAAAAIAIdO4kCg8HYu8wEAAOMDAAAOAAAAAAAAAAEAIAAAACcBAABkcnMvZTJvRG9jLnhtbFBL&#10;BQYAAAAABgAGAFkBAACMBQAAAAA=&#10;">
                      <v:fill on="f" focussize="0,0"/>
                      <v:stroke color="#000000" joinstyle="round" endarrow="block"/>
                      <v:imagedata o:title=""/>
                      <o:lock v:ext="edit" aspectratio="f"/>
                    </v:line>
                  </w:pict>
                </mc:Fallback>
              </mc:AlternateContent>
            </w:r>
          </w:p>
          <w:p>
            <w:pPr>
              <w:tabs>
                <w:tab w:val="left" w:pos="0"/>
                <w:tab w:val="left" w:pos="586"/>
              </w:tabs>
              <w:rPr>
                <w:rFonts w:ascii="宋体" w:hAnsi="宋体"/>
              </w:rPr>
            </w:pPr>
            <w:r>
              <w:rPr>
                <w:rFonts w:ascii="宋体" w:hAnsi="宋体"/>
                <w:sz w:val="20"/>
              </w:rPr>
              <mc:AlternateContent>
                <mc:Choice Requires="wps">
                  <w:drawing>
                    <wp:anchor distT="0" distB="0" distL="114300" distR="114300" simplePos="0" relativeHeight="252140544" behindDoc="0" locked="0" layoutInCell="1" allowOverlap="1">
                      <wp:simplePos x="0" y="0"/>
                      <wp:positionH relativeFrom="column">
                        <wp:posOffset>457835</wp:posOffset>
                      </wp:positionH>
                      <wp:positionV relativeFrom="paragraph">
                        <wp:posOffset>1905</wp:posOffset>
                      </wp:positionV>
                      <wp:extent cx="22860" cy="3433445"/>
                      <wp:effectExtent l="4445" t="0" r="10795" b="14605"/>
                      <wp:wrapNone/>
                      <wp:docPr id="710" name="Line 754"/>
                      <wp:cNvGraphicFramePr/>
                      <a:graphic xmlns:a="http://schemas.openxmlformats.org/drawingml/2006/main">
                        <a:graphicData uri="http://schemas.microsoft.com/office/word/2010/wordprocessingShape">
                          <wps:wsp>
                            <wps:cNvCnPr/>
                            <wps:spPr>
                              <a:xfrm flipH="1" flipV="1">
                                <a:off x="0" y="0"/>
                                <a:ext cx="22860" cy="34334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54" o:spid="_x0000_s1026" o:spt="20" style="position:absolute;left:0pt;flip:x y;margin-left:36.05pt;margin-top:0.15pt;height:270.35pt;width:1.8pt;z-index:252140544;mso-width-relative:page;mso-height-relative:page;" filled="f" stroked="t" coordsize="21600,21600" o:gfxdata="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TrXD6&#10;0gAAAAYBAAAPAAAAAAAAAAEAIAAAACIAAABkcnMvZG93bnJldi54bWxQSwECFAAUAAAACACHTuJA&#10;l72dMu4BAAD1AwAADgAAAAAAAAABACAAAAAhAQAAZHJzL2Uyb0RvYy54bWxQSwUGAAAAAAYABgBZ&#10;AQAAgQU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2126208" behindDoc="0" locked="0" layoutInCell="1" allowOverlap="1">
                      <wp:simplePos x="0" y="0"/>
                      <wp:positionH relativeFrom="column">
                        <wp:posOffset>4229100</wp:posOffset>
                      </wp:positionH>
                      <wp:positionV relativeFrom="paragraph">
                        <wp:posOffset>1905</wp:posOffset>
                      </wp:positionV>
                      <wp:extent cx="1200150" cy="1908810"/>
                      <wp:effectExtent l="4445" t="4445" r="14605" b="10795"/>
                      <wp:wrapNone/>
                      <wp:docPr id="696" name="Text Box 740"/>
                      <wp:cNvGraphicFramePr/>
                      <a:graphic xmlns:a="http://schemas.openxmlformats.org/drawingml/2006/main">
                        <a:graphicData uri="http://schemas.microsoft.com/office/word/2010/wordprocessingShape">
                          <wps:wsp>
                            <wps:cNvSpPr txBox="1"/>
                            <wps:spPr>
                              <a:xfrm>
                                <a:off x="0" y="0"/>
                                <a:ext cx="1200150" cy="1908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tabs>
                                      <w:tab w:val="left" w:pos="-30"/>
                                    </w:tabs>
                                    <w:ind w:left="16" w:hanging="16"/>
                                    <w:rPr>
                                      <w:sz w:val="24"/>
                                    </w:rPr>
                                  </w:pPr>
                                  <w:r>
                                    <w:rPr>
                                      <w:rFonts w:hint="eastAsia"/>
                                      <w:sz w:val="24"/>
                                    </w:rPr>
                                    <w:t>给承包单位造成直接经济损失</w:t>
                                  </w:r>
                                </w:p>
                                <w:p>
                                  <w:pPr>
                                    <w:rPr>
                                      <w:sz w:val="24"/>
                                    </w:rPr>
                                  </w:pPr>
                                  <w:r>
                                    <w:rPr>
                                      <w:rFonts w:hint="eastAsia"/>
                                      <w:sz w:val="24"/>
                                    </w:rPr>
                                    <w:t>2．非承包单位的责任发生的</w:t>
                                  </w:r>
                                </w:p>
                                <w:p>
                                  <w:pPr>
                                    <w:rPr>
                                      <w:sz w:val="24"/>
                                    </w:rPr>
                                  </w:pPr>
                                  <w:r>
                                    <w:rPr>
                                      <w:rFonts w:hint="eastAsia"/>
                                      <w:sz w:val="24"/>
                                    </w:rPr>
                                    <w:t>3．按合同规定期限和程序提出并附有凭证资料</w:t>
                                  </w:r>
                                </w:p>
                              </w:txbxContent>
                            </wps:txbx>
                            <wps:bodyPr upright="1"/>
                          </wps:wsp>
                        </a:graphicData>
                      </a:graphic>
                    </wp:anchor>
                  </w:drawing>
                </mc:Choice>
                <mc:Fallback>
                  <w:pict>
                    <v:shape id="Text Box 740" o:spid="_x0000_s1026" o:spt="202" type="#_x0000_t202" style="position:absolute;left:0pt;margin-left:333pt;margin-top:0.15pt;height:150.3pt;width:94.5pt;z-index:252126208;mso-width-relative:page;mso-height-relative:page;" fillcolor="#FFFFFF" filled="t" stroked="t" coordsize="21600,21600" o:gfxdata="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DYWt7WAAAACAEAAA8AAAAAAAAAAQAgAAAAIgAAAGRycy9kb3ducmV2&#10;LnhtbFBLAQIUABQAAAAIAIdO4kBXZcn9/gEAADoEAAAOAAAAAAAAAAEAIAAAACUBAABkcnMvZTJv&#10;RG9jLnhtbFBLBQYAAAAABgAGAFkBAACVBQAAAAA=&#10;">
                      <v:fill on="t" focussize="0,0"/>
                      <v:stroke color="#000000" joinstyle="miter"/>
                      <v:imagedata o:title=""/>
                      <o:lock v:ext="edit" aspectratio="f"/>
                      <v:textbox>
                        <w:txbxContent>
                          <w:p>
                            <w:pPr>
                              <w:numPr>
                                <w:ilvl w:val="0"/>
                                <w:numId w:val="2"/>
                              </w:numPr>
                              <w:tabs>
                                <w:tab w:val="left" w:pos="-30"/>
                              </w:tabs>
                              <w:ind w:left="16" w:hanging="16"/>
                              <w:rPr>
                                <w:sz w:val="24"/>
                              </w:rPr>
                            </w:pPr>
                            <w:r>
                              <w:rPr>
                                <w:rFonts w:hint="eastAsia"/>
                                <w:sz w:val="24"/>
                              </w:rPr>
                              <w:t>给承包单位造成直接经济损失</w:t>
                            </w:r>
                          </w:p>
                          <w:p>
                            <w:pPr>
                              <w:rPr>
                                <w:sz w:val="24"/>
                              </w:rPr>
                            </w:pPr>
                            <w:r>
                              <w:rPr>
                                <w:rFonts w:hint="eastAsia"/>
                                <w:sz w:val="24"/>
                              </w:rPr>
                              <w:t>2．非承包单位的责任发生的</w:t>
                            </w:r>
                          </w:p>
                          <w:p>
                            <w:pPr>
                              <w:rPr>
                                <w:sz w:val="24"/>
                              </w:rPr>
                            </w:pPr>
                            <w:r>
                              <w:rPr>
                                <w:rFonts w:hint="eastAsia"/>
                                <w:sz w:val="24"/>
                              </w:rPr>
                              <w:t>3．按合同规定期限和程序提出并附有凭证资料</w:t>
                            </w:r>
                          </w:p>
                        </w:txbxContent>
                      </v:textbox>
                    </v:shape>
                  </w:pict>
                </mc:Fallback>
              </mc:AlternateContent>
            </w:r>
          </w:p>
          <w:p>
            <w:pPr>
              <w:tabs>
                <w:tab w:val="left" w:pos="0"/>
                <w:tab w:val="left" w:pos="586"/>
              </w:tabs>
              <w:ind w:left="46"/>
              <w:rPr>
                <w:rFonts w:ascii="宋体" w:hAnsi="宋体"/>
              </w:rPr>
            </w:pPr>
            <w:r>
              <w:rPr>
                <w:rFonts w:ascii="宋体" w:hAnsi="宋体"/>
                <w:sz w:val="20"/>
              </w:rPr>
              <mc:AlternateContent>
                <mc:Choice Requires="wps">
                  <w:drawing>
                    <wp:anchor distT="0" distB="0" distL="114300" distR="114300" simplePos="0" relativeHeight="252138496" behindDoc="0" locked="0" layoutInCell="1" allowOverlap="1">
                      <wp:simplePos x="0" y="0"/>
                      <wp:positionH relativeFrom="column">
                        <wp:posOffset>3543300</wp:posOffset>
                      </wp:positionH>
                      <wp:positionV relativeFrom="paragraph">
                        <wp:posOffset>60960</wp:posOffset>
                      </wp:positionV>
                      <wp:extent cx="556895" cy="337185"/>
                      <wp:effectExtent l="5080" t="4445" r="9525" b="20320"/>
                      <wp:wrapNone/>
                      <wp:docPr id="708" name="Text Box 752"/>
                      <wp:cNvGraphicFramePr/>
                      <a:graphic xmlns:a="http://schemas.openxmlformats.org/drawingml/2006/main">
                        <a:graphicData uri="http://schemas.microsoft.com/office/word/2010/wordprocessingShape">
                          <wps:wsp>
                            <wps:cNvSpPr txBox="1"/>
                            <wps:spPr>
                              <a:xfrm>
                                <a:off x="0" y="0"/>
                                <a:ext cx="556895" cy="3371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sz w:val="24"/>
                                    </w:rPr>
                                  </w:pPr>
                                  <w:r>
                                    <w:rPr>
                                      <w:rFonts w:hint="eastAsia"/>
                                      <w:sz w:val="24"/>
                                    </w:rPr>
                                    <w:t>条件</w:t>
                                  </w:r>
                                </w:p>
                              </w:txbxContent>
                            </wps:txbx>
                            <wps:bodyPr upright="1"/>
                          </wps:wsp>
                        </a:graphicData>
                      </a:graphic>
                    </wp:anchor>
                  </w:drawing>
                </mc:Choice>
                <mc:Fallback>
                  <w:pict>
                    <v:shape id="Text Box 752" o:spid="_x0000_s1026" o:spt="202" type="#_x0000_t202" style="position:absolute;left:0pt;margin-left:279pt;margin-top:4.8pt;height:26.55pt;width:43.85pt;z-index:252138496;mso-width-relative:page;mso-height-relative:page;" fillcolor="#FFFFFF" filled="t" stroked="t" coordsize="21600,21600" o:gfxdata="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seJ+PYAAAACAEAAA8AAAAAAAAAAQAgAAAAIgAAAGRycy9kb3ducmV2Lnht&#10;bFBLAQIUABQAAAAIAIdO4kAPV/7O+QEAADgEAAAOAAAAAAAAAAEAIAAAACcBAABkcnMvZTJvRG9j&#10;LnhtbFBLBQYAAAAABgAGAFkBAACSBQAAAAA=&#10;">
                      <v:fill on="t" focussize="0,0"/>
                      <v:stroke color="#FFFFFF" joinstyle="miter"/>
                      <v:imagedata o:title=""/>
                      <o:lock v:ext="edit" aspectratio="f"/>
                      <v:textbox>
                        <w:txbxContent>
                          <w:p>
                            <w:pPr>
                              <w:jc w:val="center"/>
                              <w:rPr>
                                <w:sz w:val="24"/>
                              </w:rPr>
                            </w:pPr>
                            <w:r>
                              <w:rPr>
                                <w:rFonts w:hint="eastAsia"/>
                                <w:sz w:val="24"/>
                              </w:rPr>
                              <w:t>条件</w:t>
                            </w:r>
                          </w:p>
                        </w:txbxContent>
                      </v:textbox>
                    </v:shape>
                  </w:pict>
                </mc:Fallback>
              </mc:AlternateContent>
            </w:r>
            <w:r>
              <w:rPr>
                <w:rFonts w:ascii="宋体" w:hAnsi="宋体"/>
                <w:sz w:val="20"/>
              </w:rPr>
              <mc:AlternateContent>
                <mc:Choice Requires="wps">
                  <w:drawing>
                    <wp:anchor distT="0" distB="0" distL="114300" distR="114300" simplePos="0" relativeHeight="252143616" behindDoc="0" locked="0" layoutInCell="1" allowOverlap="1">
                      <wp:simplePos x="0" y="0"/>
                      <wp:positionH relativeFrom="column">
                        <wp:posOffset>685800</wp:posOffset>
                      </wp:positionH>
                      <wp:positionV relativeFrom="paragraph">
                        <wp:posOffset>100965</wp:posOffset>
                      </wp:positionV>
                      <wp:extent cx="685800" cy="449580"/>
                      <wp:effectExtent l="4445" t="5080" r="14605" b="21590"/>
                      <wp:wrapNone/>
                      <wp:docPr id="713" name="Text Box 757"/>
                      <wp:cNvGraphicFramePr/>
                      <a:graphic xmlns:a="http://schemas.openxmlformats.org/drawingml/2006/main">
                        <a:graphicData uri="http://schemas.microsoft.com/office/word/2010/wordprocessingShape">
                          <wps:wsp>
                            <wps:cNvSpPr txBox="1"/>
                            <wps:spPr>
                              <a:xfrm>
                                <a:off x="0" y="0"/>
                                <a:ext cx="685800" cy="4495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jc w:val="center"/>
                                    <w:rPr>
                                      <w:szCs w:val="21"/>
                                    </w:rPr>
                                  </w:pPr>
                                  <w:r>
                                    <w:rPr>
                                      <w:rFonts w:hint="eastAsia"/>
                                      <w:szCs w:val="21"/>
                                    </w:rPr>
                                    <w:t>不符合条件</w:t>
                                  </w:r>
                                </w:p>
                              </w:txbxContent>
                            </wps:txbx>
                            <wps:bodyPr upright="1"/>
                          </wps:wsp>
                        </a:graphicData>
                      </a:graphic>
                    </wp:anchor>
                  </w:drawing>
                </mc:Choice>
                <mc:Fallback>
                  <w:pict>
                    <v:shape id="Text Box 757" o:spid="_x0000_s1026" o:spt="202" type="#_x0000_t202" style="position:absolute;left:0pt;margin-left:54pt;margin-top:7.95pt;height:35.4pt;width:54pt;z-index:252143616;mso-width-relative:page;mso-height-relative:page;" fillcolor="#FFFFFF" filled="t" stroked="t" coordsize="21600,21600" o:gfxdata="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5fDd1wAAAAkBAAAPAAAAAAAAAAEAIAAAACIAAABkcnMvZG93bnJldi54bWxQ&#10;SwECFAAUAAAACACHTuJAFHP4R/gBAAA4BAAADgAAAAAAAAABACAAAAAmAQAAZHJzL2Uyb0RvYy54&#10;bWxQSwUGAAAAAAYABgBZAQAAkAUAAAAA&#10;">
                      <v:fill on="t" focussize="0,0"/>
                      <v:stroke color="#FFFFFF" joinstyle="miter"/>
                      <v:imagedata o:title=""/>
                      <o:lock v:ext="edit" aspectratio="f"/>
                      <v:textbox>
                        <w:txbxContent>
                          <w:p>
                            <w:pPr>
                              <w:spacing w:line="240" w:lineRule="exact"/>
                              <w:jc w:val="center"/>
                              <w:rPr>
                                <w:szCs w:val="21"/>
                              </w:rPr>
                            </w:pPr>
                            <w:r>
                              <w:rPr>
                                <w:rFonts w:hint="eastAsia"/>
                                <w:szCs w:val="21"/>
                              </w:rPr>
                              <w:t>不符合条件</w:t>
                            </w:r>
                          </w:p>
                        </w:txbxContent>
                      </v:textbox>
                    </v:shape>
                  </w:pict>
                </mc:Fallback>
              </mc:AlternateContent>
            </w:r>
            <w:r>
              <w:rPr>
                <w:rFonts w:ascii="宋体" w:hAnsi="宋体"/>
                <w:sz w:val="20"/>
              </w:rPr>
              <mc:AlternateContent>
                <mc:Choice Requires="wps">
                  <w:drawing>
                    <wp:anchor distT="0" distB="0" distL="114300" distR="114300" simplePos="0" relativeHeight="252133376" behindDoc="0" locked="0" layoutInCell="1" allowOverlap="1">
                      <wp:simplePos x="0" y="0"/>
                      <wp:positionH relativeFrom="column">
                        <wp:posOffset>2400300</wp:posOffset>
                      </wp:positionH>
                      <wp:positionV relativeFrom="paragraph">
                        <wp:posOffset>1905</wp:posOffset>
                      </wp:positionV>
                      <wp:extent cx="635" cy="396240"/>
                      <wp:effectExtent l="37465" t="0" r="38100" b="3810"/>
                      <wp:wrapNone/>
                      <wp:docPr id="703" name="Line 74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47" o:spid="_x0000_s1026" o:spt="20" style="position:absolute;left:0pt;margin-left:189pt;margin-top:0.15pt;height:31.2pt;width:0.05pt;z-index:252133376;mso-width-relative:page;mso-height-relative:page;" filled="f" stroked="t" coordsize="21600,21600" o:gfxdata="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09t&#10;HtgAAAAHAQAADwAAAAAAAAABACAAAAAiAAAAZHJzL2Rvd25yZXYueG1sUEsBAhQAFAAAAAgAh07i&#10;QO1YnjHpAQAA4gMAAA4AAAAAAAAAAQAgAAAAJwEAAGRycy9lMm9Eb2MueG1sUEsFBgAAAAAGAAYA&#10;WQEAAIIFAAAAAA==&#10;">
                      <v:fill on="f" focussize="0,0"/>
                      <v:stroke color="#000000" joinstyle="round" endarrow="block"/>
                      <v:imagedata o:title=""/>
                      <o:lock v:ext="edit" aspectratio="f"/>
                    </v:line>
                  </w:pict>
                </mc:Fallback>
              </mc:AlternateContent>
            </w:r>
          </w:p>
          <w:p>
            <w:pPr>
              <w:tabs>
                <w:tab w:val="left" w:pos="0"/>
                <w:tab w:val="left" w:pos="586"/>
              </w:tabs>
              <w:ind w:left="46"/>
              <w:rPr>
                <w:rFonts w:ascii="宋体" w:hAnsi="宋体"/>
              </w:rPr>
            </w:pPr>
          </w:p>
          <w:p>
            <w:pPr>
              <w:tabs>
                <w:tab w:val="left" w:pos="0"/>
                <w:tab w:val="left" w:pos="586"/>
              </w:tabs>
              <w:ind w:left="46"/>
              <w:rPr>
                <w:rFonts w:ascii="宋体" w:hAnsi="宋体"/>
              </w:rPr>
            </w:pPr>
            <w:r>
              <w:rPr>
                <w:rFonts w:ascii="宋体" w:hAnsi="宋体"/>
                <w:sz w:val="20"/>
              </w:rPr>
              <mc:AlternateContent>
                <mc:Choice Requires="wps">
                  <w:drawing>
                    <wp:anchor distT="0" distB="0" distL="114300" distR="114300" simplePos="0" relativeHeight="252141568" behindDoc="0" locked="0" layoutInCell="1" allowOverlap="1">
                      <wp:simplePos x="0" y="0"/>
                      <wp:positionH relativeFrom="column">
                        <wp:posOffset>457200</wp:posOffset>
                      </wp:positionH>
                      <wp:positionV relativeFrom="paragraph">
                        <wp:posOffset>299085</wp:posOffset>
                      </wp:positionV>
                      <wp:extent cx="1038225" cy="20955"/>
                      <wp:effectExtent l="0" t="4445" r="9525" b="12700"/>
                      <wp:wrapNone/>
                      <wp:docPr id="711" name="Line 755"/>
                      <wp:cNvGraphicFramePr/>
                      <a:graphic xmlns:a="http://schemas.openxmlformats.org/drawingml/2006/main">
                        <a:graphicData uri="http://schemas.microsoft.com/office/word/2010/wordprocessingShape">
                          <wps:wsp>
                            <wps:cNvCnPr/>
                            <wps:spPr>
                              <a:xfrm flipH="1" flipV="1">
                                <a:off x="0" y="0"/>
                                <a:ext cx="1038225" cy="209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55" o:spid="_x0000_s1026" o:spt="20" style="position:absolute;left:0pt;flip:x y;margin-left:36pt;margin-top:23.55pt;height:1.65pt;width:81.75pt;z-index:252141568;mso-width-relative:page;mso-height-relative:page;" filled="f" stroked="t" coordsize="21600,21600" o:gfxdata="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N&#10;k57UAAAACAEAAA8AAAAAAAAAAQAgAAAAIgAAAGRycy9kb3ducmV2LnhtbFBLAQIUABQAAAAIAIdO&#10;4kCFQXoe7gEAAPUDAAAOAAAAAAAAAAEAIAAAACMBAABkcnMvZTJvRG9jLnhtbFBLBQYAAAAABgAG&#10;AFkBAACDBQ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2128256" behindDoc="0" locked="0" layoutInCell="1" allowOverlap="1">
                      <wp:simplePos x="0" y="0"/>
                      <wp:positionH relativeFrom="column">
                        <wp:posOffset>1600200</wp:posOffset>
                      </wp:positionH>
                      <wp:positionV relativeFrom="paragraph">
                        <wp:posOffset>1905</wp:posOffset>
                      </wp:positionV>
                      <wp:extent cx="1828800" cy="495300"/>
                      <wp:effectExtent l="4445" t="4445" r="14605" b="14605"/>
                      <wp:wrapNone/>
                      <wp:docPr id="698" name="文本框 810"/>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总监初审费用索赔是否</w:t>
                                  </w:r>
                                </w:p>
                                <w:p>
                                  <w:pPr>
                                    <w:jc w:val="center"/>
                                    <w:rPr>
                                      <w:sz w:val="24"/>
                                    </w:rPr>
                                  </w:pPr>
                                  <w:r>
                                    <w:rPr>
                                      <w:rFonts w:hint="eastAsia"/>
                                      <w:sz w:val="24"/>
                                    </w:rPr>
                                    <w:t>符合规定条件</w:t>
                                  </w:r>
                                </w:p>
                              </w:txbxContent>
                            </wps:txbx>
                            <wps:bodyPr upright="1"/>
                          </wps:wsp>
                        </a:graphicData>
                      </a:graphic>
                    </wp:anchor>
                  </w:drawing>
                </mc:Choice>
                <mc:Fallback>
                  <w:pict>
                    <v:shape id="文本框 810" o:spid="_x0000_s1026" o:spt="202" type="#_x0000_t202" style="position:absolute;left:0pt;margin-left:126pt;margin-top:0.15pt;height:39pt;width:144pt;z-index:252128256;mso-width-relative:page;mso-height-relative:page;" fillcolor="#FFFFFF" filled="t" stroked="t" coordsize="21600,21600" o:gfxdata="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6P5FtcAAAAHAQAADwAAAAAAAAABACAAAAAi&#10;AAAAZHJzL2Rvd25yZXYueG1sUEsBAhQAFAAAAAgAh07iQC/L+B0LAgAAOgQAAA4AAAAAAAAAAQAg&#10;AAAAJgEAAGRycy9lMm9Eb2MueG1sUEsFBgAAAAAGAAYAWQEAAKMFAAAAAA==&#10;">
                      <v:fill on="t" focussize="0,0"/>
                      <v:stroke color="#000000" joinstyle="miter"/>
                      <v:imagedata o:title=""/>
                      <o:lock v:ext="edit" aspectratio="f"/>
                      <v:textbox>
                        <w:txbxContent>
                          <w:p>
                            <w:pPr>
                              <w:jc w:val="center"/>
                              <w:rPr>
                                <w:sz w:val="24"/>
                              </w:rPr>
                            </w:pPr>
                            <w:r>
                              <w:rPr>
                                <w:rFonts w:hint="eastAsia"/>
                                <w:sz w:val="24"/>
                              </w:rPr>
                              <w:t>总监初审费用索赔是否</w:t>
                            </w:r>
                          </w:p>
                          <w:p>
                            <w:pPr>
                              <w:jc w:val="center"/>
                              <w:rPr>
                                <w:sz w:val="24"/>
                              </w:rPr>
                            </w:pPr>
                            <w:r>
                              <w:rPr>
                                <w:rFonts w:hint="eastAsia"/>
                                <w:sz w:val="24"/>
                              </w:rPr>
                              <w:t>符合规定条件</w:t>
                            </w:r>
                          </w:p>
                        </w:txbxContent>
                      </v:textbox>
                    </v:shape>
                  </w:pict>
                </mc:Fallback>
              </mc:AlternateContent>
            </w:r>
          </w:p>
          <w:p>
            <w:pPr>
              <w:tabs>
                <w:tab w:val="left" w:pos="0"/>
                <w:tab w:val="left" w:pos="586"/>
              </w:tabs>
              <w:ind w:left="46"/>
              <w:rPr>
                <w:rFonts w:ascii="宋体" w:hAnsi="宋体"/>
              </w:rPr>
            </w:pPr>
            <w:r>
              <w:rPr>
                <w:rFonts w:ascii="宋体" w:hAnsi="宋体"/>
                <w:sz w:val="20"/>
              </w:rPr>
              <mc:AlternateContent>
                <mc:Choice Requires="wps">
                  <w:drawing>
                    <wp:anchor distT="0" distB="0" distL="114300" distR="114300" simplePos="0" relativeHeight="252137472" behindDoc="0" locked="0" layoutInCell="1" allowOverlap="1">
                      <wp:simplePos x="0" y="0"/>
                      <wp:positionH relativeFrom="column">
                        <wp:posOffset>3429000</wp:posOffset>
                      </wp:positionH>
                      <wp:positionV relativeFrom="paragraph">
                        <wp:posOffset>1905</wp:posOffset>
                      </wp:positionV>
                      <wp:extent cx="800100" cy="0"/>
                      <wp:effectExtent l="0" t="38100" r="0" b="38100"/>
                      <wp:wrapNone/>
                      <wp:docPr id="707" name="直线 819"/>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9" o:spid="_x0000_s1026" o:spt="20" style="position:absolute;left:0pt;flip:x;margin-left:270pt;margin-top:0.15pt;height:0pt;width:63pt;z-index:252137472;mso-width-relative:page;mso-height-relative:page;" filled="f" stroked="t" coordsize="21600,21600" o:gfxdata="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cmL7NQAAAAFAQAADwAAAAAAAAABACAAAAAiAAAAZHJzL2Rvd25yZXYueG1sUEsB&#10;AhQAFAAAAAgAh07iQCrfYZT5AQAA7AMAAA4AAAAAAAAAAQAgAAAAIwEAAGRycy9lMm9Eb2MueG1s&#10;UEsFBgAAAAAGAAYAWQEAAI4FAAAAAA==&#10;">
                      <v:fill on="f" focussize="0,0"/>
                      <v:stroke color="#000000" joinstyle="round" endarrow="block"/>
                      <v:imagedata o:title=""/>
                      <o:lock v:ext="edit" aspectratio="f"/>
                    </v:line>
                  </w:pict>
                </mc:Fallback>
              </mc:AlternateContent>
            </w:r>
          </w:p>
          <w:p>
            <w:pPr>
              <w:tabs>
                <w:tab w:val="left" w:pos="0"/>
                <w:tab w:val="left" w:pos="586"/>
              </w:tabs>
              <w:ind w:left="46"/>
              <w:rPr>
                <w:rFonts w:ascii="宋体" w:hAnsi="宋体"/>
              </w:rPr>
            </w:pPr>
            <w:r>
              <w:rPr>
                <w:rFonts w:ascii="宋体" w:hAnsi="宋体"/>
                <w:sz w:val="20"/>
              </w:rPr>
              <mc:AlternateContent>
                <mc:Choice Requires="wps">
                  <w:drawing>
                    <wp:anchor distT="0" distB="0" distL="114300" distR="114300" simplePos="0" relativeHeight="252134400" behindDoc="0" locked="0" layoutInCell="1" allowOverlap="1">
                      <wp:simplePos x="0" y="0"/>
                      <wp:positionH relativeFrom="column">
                        <wp:posOffset>2400300</wp:posOffset>
                      </wp:positionH>
                      <wp:positionV relativeFrom="paragraph">
                        <wp:posOffset>100965</wp:posOffset>
                      </wp:positionV>
                      <wp:extent cx="635" cy="396240"/>
                      <wp:effectExtent l="37465" t="0" r="38100" b="3810"/>
                      <wp:wrapNone/>
                      <wp:docPr id="704" name="Line 74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48" o:spid="_x0000_s1026" o:spt="20" style="position:absolute;left:0pt;margin-left:189pt;margin-top:7.95pt;height:31.2pt;width:0.05pt;z-index:252134400;mso-width-relative:page;mso-height-relative:page;" filled="f" stroked="t" coordsize="21600,21600" o:gfxdata="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TX&#10;xDTZAAAACQEAAA8AAAAAAAAAAQAgAAAAIgAAAGRycy9kb3ducmV2LnhtbFBLAQIUABQAAAAIAIdO&#10;4kAipYp66QEAAOIDAAAOAAAAAAAAAAEAIAAAACgBAABkcnMvZTJvRG9jLnhtbFBLBQYAAAAABgAG&#10;AFkBAACDBQAAAAA=&#10;">
                      <v:fill on="f" focussize="0,0"/>
                      <v:stroke color="#000000" joinstyle="round" endarrow="block"/>
                      <v:imagedata o:title=""/>
                      <o:lock v:ext="edit" aspectratio="f"/>
                    </v:line>
                  </w:pict>
                </mc:Fallback>
              </mc:AlternateContent>
            </w:r>
          </w:p>
          <w:p>
            <w:pPr>
              <w:tabs>
                <w:tab w:val="left" w:pos="0"/>
                <w:tab w:val="left" w:pos="586"/>
              </w:tabs>
              <w:ind w:left="46"/>
              <w:rPr>
                <w:rFonts w:ascii="宋体" w:hAnsi="宋体"/>
              </w:rPr>
            </w:pPr>
          </w:p>
          <w:p>
            <w:pPr>
              <w:tabs>
                <w:tab w:val="left" w:pos="0"/>
                <w:tab w:val="left" w:pos="586"/>
              </w:tabs>
              <w:ind w:left="46"/>
              <w:rPr>
                <w:rFonts w:ascii="宋体" w:hAnsi="宋体"/>
              </w:rPr>
            </w:pPr>
            <w:r>
              <w:rPr>
                <w:rFonts w:ascii="宋体" w:hAnsi="宋体"/>
                <w:sz w:val="20"/>
              </w:rPr>
              <mc:AlternateContent>
                <mc:Choice Requires="wps">
                  <w:drawing>
                    <wp:anchor distT="0" distB="0" distL="114300" distR="114300" simplePos="0" relativeHeight="252139520" behindDoc="0" locked="0" layoutInCell="1" allowOverlap="1">
                      <wp:simplePos x="0" y="0"/>
                      <wp:positionH relativeFrom="column">
                        <wp:posOffset>457200</wp:posOffset>
                      </wp:positionH>
                      <wp:positionV relativeFrom="paragraph">
                        <wp:posOffset>299085</wp:posOffset>
                      </wp:positionV>
                      <wp:extent cx="1028700" cy="0"/>
                      <wp:effectExtent l="0" t="0" r="0" b="0"/>
                      <wp:wrapNone/>
                      <wp:docPr id="709" name="直线 821"/>
                      <wp:cNvGraphicFramePr/>
                      <a:graphic xmlns:a="http://schemas.openxmlformats.org/drawingml/2006/main">
                        <a:graphicData uri="http://schemas.microsoft.com/office/word/2010/wordprocessingShape">
                          <wps:wsp>
                            <wps:cNvCnPr/>
                            <wps:spPr>
                              <a:xfrm flipH="1">
                                <a:off x="0" y="0"/>
                                <a:ext cx="1028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21" o:spid="_x0000_s1026" o:spt="20" style="position:absolute;left:0pt;flip:x;margin-left:36pt;margin-top:23.55pt;height:0pt;width:81pt;z-index:252139520;mso-width-relative:page;mso-height-relative:page;" filled="f" stroked="t" coordsize="21600,21600" o:gfxdata="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odIGHVAAAACAEAAA8AAAAAAAAAAQAgAAAAIgAAAGRycy9kb3ducmV2LnhtbFBLAQIUABQA&#10;AAAIAIdO4kCdIac68wEAAOkDAAAOAAAAAAAAAAEAIAAAACQBAABkcnMvZTJvRG9jLnhtbFBLBQYA&#10;AAAABgAGAFkBAACJBQ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2127232" behindDoc="0" locked="0" layoutInCell="1" allowOverlap="1">
                      <wp:simplePos x="0" y="0"/>
                      <wp:positionH relativeFrom="column">
                        <wp:posOffset>1600200</wp:posOffset>
                      </wp:positionH>
                      <wp:positionV relativeFrom="paragraph">
                        <wp:posOffset>100965</wp:posOffset>
                      </wp:positionV>
                      <wp:extent cx="1828800" cy="495300"/>
                      <wp:effectExtent l="4445" t="4445" r="14605" b="14605"/>
                      <wp:wrapNone/>
                      <wp:docPr id="697" name="文本框 80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总监确定费用索赔额度，</w:t>
                                  </w:r>
                                </w:p>
                                <w:p>
                                  <w:pPr>
                                    <w:jc w:val="center"/>
                                    <w:rPr>
                                      <w:sz w:val="24"/>
                                    </w:rPr>
                                  </w:pPr>
                                  <w:r>
                                    <w:rPr>
                                      <w:rFonts w:hint="eastAsia"/>
                                      <w:sz w:val="24"/>
                                    </w:rPr>
                                    <w:t>与甲乙方协商</w:t>
                                  </w:r>
                                </w:p>
                              </w:txbxContent>
                            </wps:txbx>
                            <wps:bodyPr upright="1"/>
                          </wps:wsp>
                        </a:graphicData>
                      </a:graphic>
                    </wp:anchor>
                  </w:drawing>
                </mc:Choice>
                <mc:Fallback>
                  <w:pict>
                    <v:shape id="文本框 809" o:spid="_x0000_s1026" o:spt="202" type="#_x0000_t202" style="position:absolute;left:0pt;margin-left:126pt;margin-top:7.95pt;height:39pt;width:144pt;z-index:252127232;mso-width-relative:page;mso-height-relative:page;" fillcolor="#FFFFFF" filled="t" stroked="t" coordsize="21600,21600" o:gfxdata="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seu6NgAAAAJAQAADwAAAAAAAAABACAA&#10;AAAiAAAAZHJzL2Rvd25yZXYueG1sUEsBAhQAFAAAAAgAh07iQJ7XZ50NAgAAOgQAAA4AAAAAAAAA&#10;AQAgAAAAJwEAAGRycy9lMm9Eb2MueG1sUEsFBgAAAAAGAAYAWQEAAKYFAAAAAA==&#10;">
                      <v:fill on="t" focussize="0,0"/>
                      <v:stroke color="#000000" joinstyle="miter"/>
                      <v:imagedata o:title=""/>
                      <o:lock v:ext="edit" aspectratio="f"/>
                      <v:textbox>
                        <w:txbxContent>
                          <w:p>
                            <w:pPr>
                              <w:jc w:val="center"/>
                              <w:rPr>
                                <w:sz w:val="24"/>
                              </w:rPr>
                            </w:pPr>
                            <w:r>
                              <w:rPr>
                                <w:rFonts w:hint="eastAsia"/>
                                <w:sz w:val="24"/>
                              </w:rPr>
                              <w:t>总监确定费用索赔额度，</w:t>
                            </w:r>
                          </w:p>
                          <w:p>
                            <w:pPr>
                              <w:jc w:val="center"/>
                              <w:rPr>
                                <w:sz w:val="24"/>
                              </w:rPr>
                            </w:pPr>
                            <w:r>
                              <w:rPr>
                                <w:rFonts w:hint="eastAsia"/>
                                <w:sz w:val="24"/>
                              </w:rPr>
                              <w:t>与甲乙方协商</w:t>
                            </w:r>
                          </w:p>
                        </w:txbxContent>
                      </v:textbox>
                    </v:shape>
                  </w:pict>
                </mc:Fallback>
              </mc:AlternateContent>
            </w:r>
          </w:p>
          <w:p>
            <w:pPr>
              <w:tabs>
                <w:tab w:val="left" w:pos="0"/>
                <w:tab w:val="left" w:pos="586"/>
              </w:tabs>
              <w:ind w:left="46"/>
              <w:rPr>
                <w:rFonts w:ascii="宋体" w:hAnsi="宋体"/>
              </w:rPr>
            </w:pPr>
          </w:p>
          <w:p>
            <w:pPr>
              <w:tabs>
                <w:tab w:val="left" w:pos="0"/>
                <w:tab w:val="left" w:pos="586"/>
              </w:tabs>
              <w:ind w:left="46"/>
              <w:rPr>
                <w:rFonts w:ascii="宋体" w:hAnsi="宋体"/>
              </w:rPr>
            </w:pPr>
            <w:r>
              <w:rPr>
                <w:rFonts w:ascii="宋体" w:hAnsi="宋体"/>
                <w:sz w:val="20"/>
              </w:rPr>
              <mc:AlternateContent>
                <mc:Choice Requires="wps">
                  <w:drawing>
                    <wp:anchor distT="0" distB="0" distL="114300" distR="114300" simplePos="0" relativeHeight="252135424" behindDoc="0" locked="0" layoutInCell="1" allowOverlap="1">
                      <wp:simplePos x="0" y="0"/>
                      <wp:positionH relativeFrom="column">
                        <wp:posOffset>2400300</wp:posOffset>
                      </wp:positionH>
                      <wp:positionV relativeFrom="paragraph">
                        <wp:posOffset>200025</wp:posOffset>
                      </wp:positionV>
                      <wp:extent cx="635" cy="297180"/>
                      <wp:effectExtent l="37465" t="0" r="38100" b="7620"/>
                      <wp:wrapNone/>
                      <wp:docPr id="705" name="Line 74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49" o:spid="_x0000_s1026" o:spt="20" style="position:absolute;left:0pt;margin-left:189pt;margin-top:15.75pt;height:23.4pt;width:0.05pt;z-index:252135424;mso-width-relative:page;mso-height-relative:page;" filled="f" stroked="t" coordsize="21600,21600" o:gfxdata="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5UH&#10;0tkAAAAJAQAADwAAAAAAAAABACAAAAAiAAAAZHJzL2Rvd25yZXYueG1sUEsBAhQAFAAAAAgAh07i&#10;QMkIg/DoAQAA4gMAAA4AAAAAAAAAAQAgAAAAKAEAAGRycy9lMm9Eb2MueG1sUEsFBgAAAAAGAAYA&#10;WQEAAIIFAAAAAA==&#10;">
                      <v:fill on="f" focussize="0,0"/>
                      <v:stroke color="#000000" joinstyle="round" endarrow="block"/>
                      <v:imagedata o:title=""/>
                      <o:lock v:ext="edit" aspectratio="f"/>
                    </v:line>
                  </w:pict>
                </mc:Fallback>
              </mc:AlternateContent>
            </w:r>
          </w:p>
          <w:p>
            <w:pPr>
              <w:tabs>
                <w:tab w:val="left" w:pos="0"/>
                <w:tab w:val="left" w:pos="586"/>
              </w:tabs>
              <w:ind w:left="46"/>
              <w:rPr>
                <w:rFonts w:ascii="宋体" w:hAnsi="宋体"/>
              </w:rPr>
            </w:pPr>
          </w:p>
          <w:p>
            <w:pPr>
              <w:tabs>
                <w:tab w:val="left" w:pos="0"/>
                <w:tab w:val="left" w:pos="586"/>
              </w:tabs>
              <w:ind w:left="46"/>
              <w:rPr>
                <w:rFonts w:ascii="宋体" w:hAnsi="宋体"/>
              </w:rPr>
            </w:pPr>
            <w:r>
              <w:rPr>
                <w:rFonts w:ascii="宋体" w:hAnsi="宋体"/>
                <w:sz w:val="20"/>
              </w:rPr>
              <mc:AlternateContent>
                <mc:Choice Requires="wps">
                  <w:drawing>
                    <wp:anchor distT="0" distB="0" distL="114300" distR="114300" simplePos="0" relativeHeight="252124160" behindDoc="0" locked="0" layoutInCell="1" allowOverlap="1">
                      <wp:simplePos x="0" y="0"/>
                      <wp:positionH relativeFrom="column">
                        <wp:posOffset>1485900</wp:posOffset>
                      </wp:positionH>
                      <wp:positionV relativeFrom="paragraph">
                        <wp:posOffset>100965</wp:posOffset>
                      </wp:positionV>
                      <wp:extent cx="1828800" cy="495300"/>
                      <wp:effectExtent l="4445" t="4445" r="14605" b="14605"/>
                      <wp:wrapNone/>
                      <wp:docPr id="694" name="Text Box 738"/>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总监签署费用索赔</w:t>
                                  </w:r>
                                </w:p>
                                <w:p>
                                  <w:pPr>
                                    <w:jc w:val="center"/>
                                    <w:rPr>
                                      <w:sz w:val="24"/>
                                    </w:rPr>
                                  </w:pPr>
                                  <w:r>
                                    <w:rPr>
                                      <w:rFonts w:hint="eastAsia"/>
                                      <w:sz w:val="24"/>
                                    </w:rPr>
                                    <w:t>审批表</w:t>
                                  </w:r>
                                </w:p>
                              </w:txbxContent>
                            </wps:txbx>
                            <wps:bodyPr upright="1"/>
                          </wps:wsp>
                        </a:graphicData>
                      </a:graphic>
                    </wp:anchor>
                  </w:drawing>
                </mc:Choice>
                <mc:Fallback>
                  <w:pict>
                    <v:shape id="Text Box 738" o:spid="_x0000_s1026" o:spt="202" type="#_x0000_t202" style="position:absolute;left:0pt;margin-left:117pt;margin-top:7.95pt;height:39pt;width:144pt;z-index:252124160;mso-width-relative:page;mso-height-relative:page;" fillcolor="#FFFFFF" filled="t" stroked="t" coordsize="21600,21600" o:gfxdata="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E/23tgAAAAJAQAADwAAAAAAAAABACAAAAAiAAAAZHJzL2Rvd25y&#10;ZXYueG1sUEsBAhQAFAAAAAgAh07iQHu0o3D+AQAAOQQAAA4AAAAAAAAAAQAgAAAAJwEAAGRycy9l&#10;Mm9Eb2MueG1sUEsFBgAAAAAGAAYAWQEAAJcFAAAAAA==&#10;">
                      <v:fill on="t" focussize="0,0"/>
                      <v:stroke color="#000000" joinstyle="miter"/>
                      <v:imagedata o:title=""/>
                      <o:lock v:ext="edit" aspectratio="f"/>
                      <v:textbox>
                        <w:txbxContent>
                          <w:p>
                            <w:pPr>
                              <w:jc w:val="center"/>
                              <w:rPr>
                                <w:sz w:val="24"/>
                              </w:rPr>
                            </w:pPr>
                            <w:r>
                              <w:rPr>
                                <w:rFonts w:hint="eastAsia"/>
                                <w:sz w:val="24"/>
                              </w:rPr>
                              <w:t>总监签署费用索赔</w:t>
                            </w:r>
                          </w:p>
                          <w:p>
                            <w:pPr>
                              <w:jc w:val="center"/>
                              <w:rPr>
                                <w:sz w:val="24"/>
                              </w:rPr>
                            </w:pPr>
                            <w:r>
                              <w:rPr>
                                <w:rFonts w:hint="eastAsia"/>
                                <w:sz w:val="24"/>
                              </w:rPr>
                              <w:t>审批表</w:t>
                            </w:r>
                          </w:p>
                        </w:txbxContent>
                      </v:textbox>
                    </v:shape>
                  </w:pict>
                </mc:Fallback>
              </mc:AlternateContent>
            </w:r>
          </w:p>
          <w:p>
            <w:pPr>
              <w:tabs>
                <w:tab w:val="left" w:pos="0"/>
                <w:tab w:val="left" w:pos="586"/>
              </w:tabs>
              <w:ind w:left="46"/>
              <w:rPr>
                <w:rFonts w:ascii="宋体" w:hAnsi="宋体"/>
              </w:rPr>
            </w:pPr>
          </w:p>
          <w:p>
            <w:pPr>
              <w:tabs>
                <w:tab w:val="left" w:pos="0"/>
                <w:tab w:val="left" w:pos="586"/>
              </w:tabs>
              <w:ind w:left="46"/>
              <w:rPr>
                <w:rFonts w:ascii="宋体" w:hAnsi="宋体"/>
              </w:rPr>
            </w:pPr>
            <w:r>
              <w:rPr>
                <w:rFonts w:ascii="宋体" w:hAnsi="宋体"/>
                <w:sz w:val="20"/>
              </w:rPr>
              <mc:AlternateContent>
                <mc:Choice Requires="wps">
                  <w:drawing>
                    <wp:anchor distT="0" distB="0" distL="114300" distR="114300" simplePos="0" relativeHeight="252144640" behindDoc="0" locked="0" layoutInCell="1" allowOverlap="1">
                      <wp:simplePos x="0" y="0"/>
                      <wp:positionH relativeFrom="column">
                        <wp:posOffset>571500</wp:posOffset>
                      </wp:positionH>
                      <wp:positionV relativeFrom="paragraph">
                        <wp:posOffset>100965</wp:posOffset>
                      </wp:positionV>
                      <wp:extent cx="800100" cy="497205"/>
                      <wp:effectExtent l="4445" t="5080" r="14605" b="12065"/>
                      <wp:wrapNone/>
                      <wp:docPr id="714" name="Text Box 758"/>
                      <wp:cNvGraphicFramePr/>
                      <a:graphic xmlns:a="http://schemas.openxmlformats.org/drawingml/2006/main">
                        <a:graphicData uri="http://schemas.microsoft.com/office/word/2010/wordprocessingShape">
                          <wps:wsp>
                            <wps:cNvSpPr txBox="1"/>
                            <wps:spPr>
                              <a:xfrm>
                                <a:off x="0" y="0"/>
                                <a:ext cx="800100" cy="4972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jc w:val="center"/>
                                    <w:rPr>
                                      <w:szCs w:val="21"/>
                                    </w:rPr>
                                  </w:pPr>
                                  <w:r>
                                    <w:rPr>
                                      <w:rFonts w:hint="eastAsia"/>
                                      <w:szCs w:val="21"/>
                                    </w:rPr>
                                    <w:t>补充详细资料条件</w:t>
                                  </w:r>
                                </w:p>
                              </w:txbxContent>
                            </wps:txbx>
                            <wps:bodyPr upright="1"/>
                          </wps:wsp>
                        </a:graphicData>
                      </a:graphic>
                    </wp:anchor>
                  </w:drawing>
                </mc:Choice>
                <mc:Fallback>
                  <w:pict>
                    <v:shape id="Text Box 758" o:spid="_x0000_s1026" o:spt="202" type="#_x0000_t202" style="position:absolute;left:0pt;margin-left:45pt;margin-top:7.95pt;height:39.15pt;width:63pt;z-index:252144640;mso-width-relative:page;mso-height-relative:page;" fillcolor="#FFFFFF" filled="t" stroked="t" coordsize="21600,21600" o:gfxdata="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Ed/KdUAAAAIAQAADwAAAAAAAAABACAAAAAiAAAAZHJzL2Rvd25yZXYueG1sUEsB&#10;AhQAFAAAAAgAh07iQEV7y8z4AQAAOAQAAA4AAAAAAAAAAQAgAAAAJAEAAGRycy9lMm9Eb2MueG1s&#10;UEsFBgAAAAAGAAYAWQEAAI4FAAAAAA==&#10;">
                      <v:fill on="t" focussize="0,0"/>
                      <v:stroke color="#FFFFFF" joinstyle="miter"/>
                      <v:imagedata o:title=""/>
                      <o:lock v:ext="edit" aspectratio="f"/>
                      <v:textbox>
                        <w:txbxContent>
                          <w:p>
                            <w:pPr>
                              <w:spacing w:line="240" w:lineRule="exact"/>
                              <w:jc w:val="center"/>
                              <w:rPr>
                                <w:szCs w:val="21"/>
                              </w:rPr>
                            </w:pPr>
                            <w:r>
                              <w:rPr>
                                <w:rFonts w:hint="eastAsia"/>
                                <w:szCs w:val="21"/>
                              </w:rPr>
                              <w:t>补充详细资料条件</w:t>
                            </w:r>
                          </w:p>
                        </w:txbxContent>
                      </v:textbox>
                    </v:shape>
                  </w:pict>
                </mc:Fallback>
              </mc:AlternateContent>
            </w:r>
            <w:r>
              <w:rPr>
                <w:rFonts w:ascii="宋体" w:hAnsi="宋体"/>
                <w:sz w:val="20"/>
              </w:rPr>
              <mc:AlternateContent>
                <mc:Choice Requires="wps">
                  <w:drawing>
                    <wp:anchor distT="0" distB="0" distL="114300" distR="114300" simplePos="0" relativeHeight="252136448" behindDoc="0" locked="0" layoutInCell="1" allowOverlap="1">
                      <wp:simplePos x="0" y="0"/>
                      <wp:positionH relativeFrom="column">
                        <wp:posOffset>2400300</wp:posOffset>
                      </wp:positionH>
                      <wp:positionV relativeFrom="paragraph">
                        <wp:posOffset>200025</wp:posOffset>
                      </wp:positionV>
                      <wp:extent cx="635" cy="297180"/>
                      <wp:effectExtent l="37465" t="0" r="38100" b="7620"/>
                      <wp:wrapNone/>
                      <wp:docPr id="706" name="Line 75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50" o:spid="_x0000_s1026" o:spt="20" style="position:absolute;left:0pt;margin-left:189pt;margin-top:15.75pt;height:23.4pt;width:0.05pt;z-index:252136448;mso-width-relative:page;mso-height-relative:page;" filled="f" stroked="t" coordsize="21600,21600" o:gfxdata="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HlQfS&#10;2QAAAAkBAAAPAAAAAAAAAAEAIAAAACIAAABkcnMvZG93bnJldi54bWxQSwECFAAUAAAACACHTuJA&#10;bTmIfOcBAADiAwAADgAAAAAAAAABACAAAAAoAQAAZHJzL2Uyb0RvYy54bWxQSwUGAAAAAAYABgBZ&#10;AQAAgQUAAAAA&#10;">
                      <v:fill on="f" focussize="0,0"/>
                      <v:stroke color="#000000" joinstyle="round" endarrow="block"/>
                      <v:imagedata o:title=""/>
                      <o:lock v:ext="edit" aspectratio="f"/>
                    </v:line>
                  </w:pict>
                </mc:Fallback>
              </mc:AlternateContent>
            </w:r>
          </w:p>
          <w:p>
            <w:pPr>
              <w:tabs>
                <w:tab w:val="left" w:pos="0"/>
                <w:tab w:val="left" w:pos="586"/>
              </w:tabs>
              <w:ind w:left="46"/>
              <w:rPr>
                <w:rFonts w:ascii="宋体" w:hAnsi="宋体"/>
              </w:rPr>
            </w:pPr>
          </w:p>
          <w:p>
            <w:pPr>
              <w:tabs>
                <w:tab w:val="left" w:pos="0"/>
                <w:tab w:val="left" w:pos="586"/>
              </w:tabs>
              <w:ind w:left="46"/>
              <w:rPr>
                <w:rFonts w:ascii="宋体" w:hAnsi="宋体"/>
              </w:rPr>
            </w:pPr>
            <w:r>
              <w:rPr>
                <w:rFonts w:ascii="宋体" w:hAnsi="宋体"/>
                <w:sz w:val="20"/>
              </w:rPr>
              <mc:AlternateContent>
                <mc:Choice Requires="wps">
                  <w:drawing>
                    <wp:anchor distT="0" distB="0" distL="114300" distR="114300" simplePos="0" relativeHeight="252125184" behindDoc="0" locked="0" layoutInCell="1" allowOverlap="1">
                      <wp:simplePos x="0" y="0"/>
                      <wp:positionH relativeFrom="column">
                        <wp:posOffset>1485900</wp:posOffset>
                      </wp:positionH>
                      <wp:positionV relativeFrom="paragraph">
                        <wp:posOffset>100965</wp:posOffset>
                      </wp:positionV>
                      <wp:extent cx="2057400" cy="762000"/>
                      <wp:effectExtent l="4445" t="4445" r="14605" b="14605"/>
                      <wp:wrapNone/>
                      <wp:docPr id="695" name="Text Box 739"/>
                      <wp:cNvGraphicFramePr/>
                      <a:graphic xmlns:a="http://schemas.openxmlformats.org/drawingml/2006/main">
                        <a:graphicData uri="http://schemas.microsoft.com/office/word/2010/wordprocessingShape">
                          <wps:wsp>
                            <wps:cNvSpPr txBox="1"/>
                            <wps:spPr>
                              <a:xfrm>
                                <a:off x="0" y="0"/>
                                <a:ext cx="2057400"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索赔终结，建设单位</w:t>
                                  </w:r>
                                </w:p>
                                <w:p>
                                  <w:pPr>
                                    <w:jc w:val="center"/>
                                    <w:rPr>
                                      <w:sz w:val="24"/>
                                    </w:rPr>
                                  </w:pPr>
                                  <w:r>
                                    <w:rPr>
                                      <w:rFonts w:hint="eastAsia"/>
                                      <w:sz w:val="24"/>
                                    </w:rPr>
                                    <w:t>支付索赔费用</w:t>
                                  </w:r>
                                </w:p>
                              </w:txbxContent>
                            </wps:txbx>
                            <wps:bodyPr upright="1"/>
                          </wps:wsp>
                        </a:graphicData>
                      </a:graphic>
                    </wp:anchor>
                  </w:drawing>
                </mc:Choice>
                <mc:Fallback>
                  <w:pict>
                    <v:shape id="Text Box 739" o:spid="_x0000_s1026" o:spt="202" type="#_x0000_t202" style="position:absolute;left:0pt;margin-left:117pt;margin-top:7.95pt;height:60pt;width:162pt;z-index:252125184;mso-width-relative:page;mso-height-relative:page;" fillcolor="#FFFFFF" filled="t" stroked="t" coordsize="21600,21600" o:gfxdata="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fUo2AAAAAoBAAAPAAAAAAAAAAEAIAAAACIAAABkcnMvZG93&#10;bnJldi54bWxQSwECFAAUAAAACACHTuJAjTAYNgACAAA5BAAADgAAAAAAAAABACAAAAAnAQAAZHJz&#10;L2Uyb0RvYy54bWxQSwUGAAAAAAYABgBZAQAAmQUAAAAA&#10;">
                      <v:fill on="t" focussize="0,0"/>
                      <v:stroke color="#000000" joinstyle="miter"/>
                      <v:imagedata o:title=""/>
                      <o:lock v:ext="edit" aspectratio="f"/>
                      <v:textbox>
                        <w:txbxContent>
                          <w:p>
                            <w:pPr>
                              <w:jc w:val="center"/>
                              <w:rPr>
                                <w:sz w:val="24"/>
                              </w:rPr>
                            </w:pPr>
                            <w:r>
                              <w:rPr>
                                <w:rFonts w:hint="eastAsia"/>
                                <w:sz w:val="24"/>
                              </w:rPr>
                              <w:t>索赔终结，建设单位</w:t>
                            </w:r>
                          </w:p>
                          <w:p>
                            <w:pPr>
                              <w:jc w:val="center"/>
                              <w:rPr>
                                <w:sz w:val="24"/>
                              </w:rPr>
                            </w:pPr>
                            <w:r>
                              <w:rPr>
                                <w:rFonts w:hint="eastAsia"/>
                                <w:sz w:val="24"/>
                              </w:rPr>
                              <w:t>支付索赔费用</w:t>
                            </w:r>
                          </w:p>
                        </w:txbxContent>
                      </v:textbox>
                    </v:shape>
                  </w:pict>
                </mc:Fallback>
              </mc:AlternateContent>
            </w:r>
          </w:p>
          <w:p>
            <w:pPr>
              <w:tabs>
                <w:tab w:val="left" w:pos="0"/>
                <w:tab w:val="left" w:pos="586"/>
              </w:tabs>
              <w:ind w:left="46"/>
              <w:rPr>
                <w:rFonts w:ascii="宋体" w:hAnsi="宋体"/>
              </w:rPr>
            </w:pPr>
          </w:p>
          <w:p>
            <w:pPr>
              <w:tabs>
                <w:tab w:val="left" w:pos="0"/>
                <w:tab w:val="left" w:pos="586"/>
              </w:tabs>
              <w:ind w:left="46"/>
              <w:rPr>
                <w:rFonts w:ascii="宋体" w:hAnsi="宋体"/>
              </w:rPr>
            </w:pPr>
            <w:r>
              <w:rPr>
                <w:rFonts w:ascii="宋体" w:hAnsi="宋体"/>
              </w:rPr>
              <mc:AlternateContent>
                <mc:Choice Requires="wps">
                  <w:drawing>
                    <wp:anchor distT="0" distB="0" distL="114300" distR="114300" simplePos="0" relativeHeight="252154880" behindDoc="0" locked="0" layoutInCell="1" allowOverlap="1">
                      <wp:simplePos x="0" y="0"/>
                      <wp:positionH relativeFrom="column">
                        <wp:posOffset>480060</wp:posOffset>
                      </wp:positionH>
                      <wp:positionV relativeFrom="paragraph">
                        <wp:posOffset>59690</wp:posOffset>
                      </wp:positionV>
                      <wp:extent cx="980440" cy="7620"/>
                      <wp:effectExtent l="0" t="0" r="0" b="0"/>
                      <wp:wrapNone/>
                      <wp:docPr id="724" name="Line 1102"/>
                      <wp:cNvGraphicFramePr/>
                      <a:graphic xmlns:a="http://schemas.openxmlformats.org/drawingml/2006/main">
                        <a:graphicData uri="http://schemas.microsoft.com/office/word/2010/wordprocessingShape">
                          <wps:wsp>
                            <wps:cNvCnPr/>
                            <wps:spPr>
                              <a:xfrm flipV="1">
                                <a:off x="0" y="0"/>
                                <a:ext cx="980440" cy="762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Line 1102" o:spid="_x0000_s1026" o:spt="20" style="position:absolute;left:0pt;flip:y;margin-left:37.8pt;margin-top:4.7pt;height:0.6pt;width:77.2pt;z-index:252154880;mso-width-relative:page;mso-height-relative:page;" filled="f" stroked="t" coordsize="21600,21600" o:gfxdata="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mrn6tQA&#10;AAAHAQAADwAAAAAAAAABACAAAAAiAAAAZHJzL2Rvd25yZXYueG1sUEsBAhQAFAAAAAgAh07iQM+l&#10;eGbqAQAA6gMAAA4AAAAAAAAAAQAgAAAAIwEAAGRycy9lMm9Eb2MueG1sUEsFBgAAAAAGAAYAWQEA&#10;AH8FAAAAAA==&#10;">
                      <v:fill on="f" focussize="0,0"/>
                      <v:stroke weight="0.25pt" color="#000000" joinstyle="round"/>
                      <v:imagedata o:title=""/>
                      <o:lock v:ext="edit" aspectratio="f"/>
                    </v:line>
                  </w:pict>
                </mc:Fallback>
              </mc:AlternateContent>
            </w:r>
          </w:p>
          <w:p>
            <w:pPr>
              <w:tabs>
                <w:tab w:val="left" w:pos="0"/>
                <w:tab w:val="left" w:pos="586"/>
              </w:tabs>
              <w:ind w:left="46"/>
              <w:rPr>
                <w:rFonts w:ascii="宋体" w:hAnsi="宋体"/>
                <w:sz w:val="24"/>
              </w:rPr>
            </w:pPr>
          </w:p>
          <w:p>
            <w:pPr>
              <w:tabs>
                <w:tab w:val="left" w:pos="0"/>
                <w:tab w:val="left" w:pos="586"/>
              </w:tabs>
              <w:ind w:left="46"/>
              <w:rPr>
                <w:rFonts w:ascii="宋体" w:hAnsi="宋体"/>
                <w:sz w:val="24"/>
              </w:rPr>
            </w:pPr>
          </w:p>
          <w:p>
            <w:pPr>
              <w:tabs>
                <w:tab w:val="left" w:pos="0"/>
                <w:tab w:val="left" w:pos="586"/>
              </w:tabs>
              <w:ind w:left="46"/>
              <w:rPr>
                <w:rFonts w:ascii="宋体" w:hAnsi="宋体"/>
                <w:sz w:val="24"/>
              </w:rPr>
            </w:pPr>
          </w:p>
          <w:p>
            <w:pPr>
              <w:tabs>
                <w:tab w:val="left" w:pos="0"/>
                <w:tab w:val="left" w:pos="586"/>
              </w:tabs>
              <w:ind w:left="46"/>
              <w:rPr>
                <w:rFonts w:ascii="宋体" w:hAnsi="宋体"/>
                <w:sz w:val="24"/>
              </w:rPr>
            </w:pPr>
          </w:p>
          <w:p>
            <w:pPr>
              <w:tabs>
                <w:tab w:val="left" w:pos="0"/>
                <w:tab w:val="left" w:pos="586"/>
              </w:tabs>
              <w:ind w:left="46"/>
              <w:rPr>
                <w:rFonts w:ascii="宋体" w:hAnsi="宋体"/>
                <w:sz w:val="24"/>
              </w:rPr>
            </w:pPr>
            <w:r>
              <w:rPr>
                <w:rFonts w:hint="eastAsia" w:ascii="宋体" w:hAnsi="宋体"/>
                <w:sz w:val="24"/>
              </w:rPr>
              <w:t>注：1、费用索赔与工期相关时，应一并考虑作出索赔决定。</w:t>
            </w:r>
          </w:p>
          <w:p>
            <w:pPr>
              <w:tabs>
                <w:tab w:val="left" w:pos="0"/>
                <w:tab w:val="left" w:pos="586"/>
              </w:tabs>
              <w:ind w:left="46" w:leftChars="22" w:firstLine="480" w:firstLineChars="200"/>
              <w:rPr>
                <w:rFonts w:ascii="宋体" w:hAnsi="宋体"/>
                <w:sz w:val="24"/>
              </w:rPr>
            </w:pPr>
            <w:r>
              <w:rPr>
                <w:rFonts w:hint="eastAsia" w:ascii="宋体" w:hAnsi="宋体"/>
                <w:sz w:val="24"/>
              </w:rPr>
              <w:t>2、签约方与业主向承包单位提出反索赔时，亦应按此程序处理。</w:t>
            </w:r>
          </w:p>
          <w:p>
            <w:pPr>
              <w:ind w:left="36"/>
              <w:rPr>
                <w:rFonts w:ascii="宋体" w:hAnsi="宋体"/>
                <w:b/>
                <w:sz w:val="32"/>
              </w:rPr>
            </w:pPr>
          </w:p>
          <w:p>
            <w:pPr>
              <w:ind w:left="36"/>
              <w:rPr>
                <w:rFonts w:ascii="宋体" w:hAnsi="宋体"/>
                <w:sz w:val="32"/>
              </w:rPr>
            </w:pPr>
          </w:p>
          <w:p>
            <w:pPr>
              <w:ind w:left="36"/>
              <w:rPr>
                <w:rFonts w:ascii="宋体" w:hAnsi="宋体"/>
                <w:sz w:val="32"/>
              </w:rPr>
            </w:pPr>
          </w:p>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3、变更设计程序图（框图4）</w:t>
            </w:r>
          </w:p>
          <w:p>
            <w:pPr>
              <w:ind w:left="980"/>
              <w:rPr>
                <w:rFonts w:ascii="宋体" w:hAnsi="宋体"/>
              </w:rPr>
            </w:pPr>
          </w:p>
          <w:p>
            <w:pPr>
              <w:rPr>
                <w:rFonts w:ascii="宋体" w:hAnsi="宋体"/>
              </w:rPr>
            </w:pPr>
            <w:r>
              <w:rPr>
                <w:rFonts w:ascii="宋体" w:hAnsi="宋体"/>
                <w:sz w:val="20"/>
              </w:rPr>
              <mc:AlternateContent>
                <mc:Choice Requires="wps">
                  <w:drawing>
                    <wp:anchor distT="0" distB="0" distL="114300" distR="114300" simplePos="0" relativeHeight="252145664" behindDoc="0" locked="0" layoutInCell="1" allowOverlap="1">
                      <wp:simplePos x="0" y="0"/>
                      <wp:positionH relativeFrom="column">
                        <wp:posOffset>1305560</wp:posOffset>
                      </wp:positionH>
                      <wp:positionV relativeFrom="paragraph">
                        <wp:posOffset>-20955</wp:posOffset>
                      </wp:positionV>
                      <wp:extent cx="2867660" cy="661035"/>
                      <wp:effectExtent l="4445" t="4445" r="23495" b="20320"/>
                      <wp:wrapNone/>
                      <wp:docPr id="715" name="Text Box 759"/>
                      <wp:cNvGraphicFramePr/>
                      <a:graphic xmlns:a="http://schemas.openxmlformats.org/drawingml/2006/main">
                        <a:graphicData uri="http://schemas.microsoft.com/office/word/2010/wordprocessingShape">
                          <wps:wsp>
                            <wps:cNvSpPr txBox="1"/>
                            <wps:spPr>
                              <a:xfrm>
                                <a:off x="0" y="0"/>
                                <a:ext cx="2867660" cy="6610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2"/>
                                    <w:spacing w:line="400" w:lineRule="exact"/>
                                    <w:jc w:val="center"/>
                                    <w:rPr>
                                      <w:sz w:val="28"/>
                                      <w:szCs w:val="28"/>
                                    </w:rPr>
                                  </w:pPr>
                                  <w:r>
                                    <w:rPr>
                                      <w:rFonts w:hint="eastAsia"/>
                                      <w:sz w:val="28"/>
                                      <w:szCs w:val="28"/>
                                    </w:rPr>
                                    <w:t>提议单位提出变更理由和有关资料</w:t>
                                  </w:r>
                                </w:p>
                                <w:p>
                                  <w:pPr>
                                    <w:pStyle w:val="22"/>
                                    <w:spacing w:line="400" w:lineRule="exact"/>
                                    <w:jc w:val="center"/>
                                    <w:rPr>
                                      <w:sz w:val="28"/>
                                      <w:szCs w:val="28"/>
                                    </w:rPr>
                                  </w:pPr>
                                  <w:r>
                                    <w:rPr>
                                      <w:rFonts w:hint="eastAsia"/>
                                      <w:sz w:val="28"/>
                                      <w:szCs w:val="28"/>
                                    </w:rPr>
                                    <w:t>填写工程变更单</w:t>
                                  </w:r>
                                </w:p>
                              </w:txbxContent>
                            </wps:txbx>
                            <wps:bodyPr lIns="18000" tIns="10800" rIns="18000" bIns="10800" upright="1"/>
                          </wps:wsp>
                        </a:graphicData>
                      </a:graphic>
                    </wp:anchor>
                  </w:drawing>
                </mc:Choice>
                <mc:Fallback>
                  <w:pict>
                    <v:shape id="Text Box 759" o:spid="_x0000_s1026" o:spt="202" type="#_x0000_t202" style="position:absolute;left:0pt;margin-left:102.8pt;margin-top:-1.65pt;height:52.05pt;width:225.8pt;z-index:252145664;mso-width-relative:page;mso-height-relative:page;" fillcolor="#FFFFFF" filled="t" stroked="t" coordsize="21600,21600" o:gfxdata="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pqu2AAAAAoBAAAPAAAA&#10;AAAAAAEAIAAAACIAAABkcnMvZG93bnJldi54bWxQSwECFAAUAAAACACHTuJAtRK48hUCAABtBAAA&#10;DgAAAAAAAAABACAAAAAnAQAAZHJzL2Uyb0RvYy54bWxQSwUGAAAAAAYABgBZAQAArgUAAAAA&#10;">
                      <v:fill on="t" focussize="0,0"/>
                      <v:stroke color="#000000" joinstyle="miter"/>
                      <v:imagedata o:title=""/>
                      <o:lock v:ext="edit" aspectratio="f"/>
                      <v:textbox inset="0.5mm,0.3mm,0.5mm,0.3mm">
                        <w:txbxContent>
                          <w:p>
                            <w:pPr>
                              <w:pStyle w:val="22"/>
                              <w:spacing w:line="400" w:lineRule="exact"/>
                              <w:jc w:val="center"/>
                              <w:rPr>
                                <w:sz w:val="28"/>
                                <w:szCs w:val="28"/>
                              </w:rPr>
                            </w:pPr>
                            <w:r>
                              <w:rPr>
                                <w:rFonts w:hint="eastAsia"/>
                                <w:sz w:val="28"/>
                                <w:szCs w:val="28"/>
                              </w:rPr>
                              <w:t>提议单位提出变更理由和有关资料</w:t>
                            </w:r>
                          </w:p>
                          <w:p>
                            <w:pPr>
                              <w:pStyle w:val="22"/>
                              <w:spacing w:line="400" w:lineRule="exact"/>
                              <w:jc w:val="center"/>
                              <w:rPr>
                                <w:sz w:val="28"/>
                                <w:szCs w:val="28"/>
                              </w:rPr>
                            </w:pPr>
                            <w:r>
                              <w:rPr>
                                <w:rFonts w:hint="eastAsia"/>
                                <w:sz w:val="28"/>
                                <w:szCs w:val="28"/>
                              </w:rPr>
                              <w:t>填写工程变更单</w:t>
                            </w:r>
                          </w:p>
                        </w:txbxContent>
                      </v:textbox>
                    </v:shape>
                  </w:pict>
                </mc:Fallback>
              </mc:AlternateContent>
            </w:r>
          </w:p>
          <w:p>
            <w:pPr>
              <w:rPr>
                <w:rFonts w:ascii="宋体" w:hAnsi="宋体"/>
              </w:rPr>
            </w:pPr>
          </w:p>
          <w:p>
            <w:pPr>
              <w:rPr>
                <w:rFonts w:ascii="宋体" w:hAnsi="宋体"/>
              </w:rPr>
            </w:pPr>
            <w:r>
              <w:rPr>
                <w:rFonts w:ascii="宋体" w:hAnsi="宋体"/>
                <w:sz w:val="20"/>
              </w:rPr>
              <mc:AlternateContent>
                <mc:Choice Requires="wps">
                  <w:drawing>
                    <wp:anchor distT="0" distB="0" distL="114300" distR="114300" simplePos="0" relativeHeight="252150784" behindDoc="0" locked="0" layoutInCell="1" allowOverlap="1">
                      <wp:simplePos x="0" y="0"/>
                      <wp:positionH relativeFrom="column">
                        <wp:posOffset>2628900</wp:posOffset>
                      </wp:positionH>
                      <wp:positionV relativeFrom="paragraph">
                        <wp:posOffset>198120</wp:posOffset>
                      </wp:positionV>
                      <wp:extent cx="635" cy="990600"/>
                      <wp:effectExtent l="37465" t="0" r="38100" b="0"/>
                      <wp:wrapNone/>
                      <wp:docPr id="720" name="直线 832"/>
                      <wp:cNvGraphicFramePr/>
                      <a:graphic xmlns:a="http://schemas.openxmlformats.org/drawingml/2006/main">
                        <a:graphicData uri="http://schemas.microsoft.com/office/word/2010/wordprocessingShape">
                          <wps:wsp>
                            <wps:cNvCnPr/>
                            <wps:spPr>
                              <a:xfrm>
                                <a:off x="0" y="0"/>
                                <a:ext cx="635" cy="990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2" o:spid="_x0000_s1026" o:spt="20" style="position:absolute;left:0pt;margin-left:207pt;margin-top:15.6pt;height:78pt;width:0.05pt;z-index:252150784;mso-width-relative:page;mso-height-relative:page;" filled="f" stroked="t" coordsize="21600,21600" o:gfxdata="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uLY6TaAAAACgEAAA8AAAAAAAAAAQAgAAAAIgAAAGRycy9kb3ducmV2LnhtbFBL&#10;AQIUABQAAAAIAIdO4kC/dslU9AEAAOQDAAAOAAAAAAAAAAEAIAAAACkBAABkcnMvZTJvRG9jLnht&#10;bFBLBQYAAAAABgAGAFkBAACPBQAAAAA=&#10;">
                      <v:fill on="f" focussize="0,0"/>
                      <v:stroke color="#000000" joinstyle="round" endarrow="block"/>
                      <v:imagedata o:title=""/>
                      <o:lock v:ext="edit" aspectratio="f"/>
                    </v:line>
                  </w:pict>
                </mc:Fallback>
              </mc:AlternateConten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r>
              <w:rPr>
                <w:rFonts w:ascii="宋体" w:hAnsi="宋体"/>
                <w:sz w:val="20"/>
              </w:rPr>
              <mc:AlternateContent>
                <mc:Choice Requires="wps">
                  <w:drawing>
                    <wp:anchor distT="0" distB="0" distL="114300" distR="114300" simplePos="0" relativeHeight="252146688" behindDoc="0" locked="0" layoutInCell="1" allowOverlap="1">
                      <wp:simplePos x="0" y="0"/>
                      <wp:positionH relativeFrom="column">
                        <wp:posOffset>1733550</wp:posOffset>
                      </wp:positionH>
                      <wp:positionV relativeFrom="paragraph">
                        <wp:posOffset>-5080</wp:posOffset>
                      </wp:positionV>
                      <wp:extent cx="1981200" cy="447675"/>
                      <wp:effectExtent l="5080" t="4445" r="13970" b="5080"/>
                      <wp:wrapNone/>
                      <wp:docPr id="716" name="Text Box 760"/>
                      <wp:cNvGraphicFramePr/>
                      <a:graphic xmlns:a="http://schemas.openxmlformats.org/drawingml/2006/main">
                        <a:graphicData uri="http://schemas.microsoft.com/office/word/2010/wordprocessingShape">
                          <wps:wsp>
                            <wps:cNvSpPr txBox="1"/>
                            <wps:spPr>
                              <a:xfrm>
                                <a:off x="0" y="0"/>
                                <a:ext cx="19812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监理部审查并向建设单位报告</w:t>
                                  </w:r>
                                </w:p>
                              </w:txbxContent>
                            </wps:txbx>
                            <wps:bodyPr lIns="18000" tIns="10800" rIns="18000" bIns="10800" upright="1"/>
                          </wps:wsp>
                        </a:graphicData>
                      </a:graphic>
                    </wp:anchor>
                  </w:drawing>
                </mc:Choice>
                <mc:Fallback>
                  <w:pict>
                    <v:shape id="Text Box 760" o:spid="_x0000_s1026" o:spt="202" type="#_x0000_t202" style="position:absolute;left:0pt;margin-left:136.5pt;margin-top:-0.4pt;height:35.25pt;width:156pt;z-index:252146688;mso-width-relative:page;mso-height-relative:page;" fillcolor="#FFFFFF" filled="t" stroked="t" coordsize="21600,21600" o:gfxdata="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oJAudcAAAAIAQAADwAAAAAA&#10;AAABACAAAAAiAAAAZHJzL2Rvd25yZXYueG1sUEsBAhQAFAAAAAgAh07iQH+tOToUAgAAbQQAAA4A&#10;AAAAAAAAAQAgAAAAJgEAAGRycy9lMm9Eb2MueG1sUEsFBgAAAAAGAAYAWQEAAKwFAAAAAA==&#10;">
                      <v:fill on="t" focussize="0,0"/>
                      <v:stroke color="#000000" joinstyle="miter"/>
                      <v:imagedata o:title=""/>
                      <o:lock v:ext="edit" aspectratio="f"/>
                      <v:textbox inset="0.5mm,0.3mm,0.5mm,0.3mm">
                        <w:txbxContent>
                          <w:p>
                            <w:pPr>
                              <w:jc w:val="center"/>
                              <w:rPr>
                                <w:sz w:val="24"/>
                              </w:rPr>
                            </w:pPr>
                            <w:r>
                              <w:rPr>
                                <w:rFonts w:hint="eastAsia"/>
                                <w:sz w:val="24"/>
                              </w:rPr>
                              <w:t>监理部审查并向建设单位报告</w:t>
                            </w:r>
                          </w:p>
                        </w:txbxContent>
                      </v:textbox>
                    </v:shape>
                  </w:pict>
                </mc:Fallback>
              </mc:AlternateContent>
            </w:r>
          </w:p>
          <w:p>
            <w:pPr>
              <w:rPr>
                <w:rFonts w:ascii="宋体" w:hAnsi="宋体"/>
              </w:rPr>
            </w:pPr>
          </w:p>
          <w:p>
            <w:pPr>
              <w:rPr>
                <w:rFonts w:ascii="宋体" w:hAnsi="宋体"/>
              </w:rPr>
            </w:pPr>
            <w:r>
              <w:rPr>
                <w:rFonts w:ascii="宋体" w:hAnsi="宋体"/>
                <w:sz w:val="20"/>
              </w:rPr>
              <mc:AlternateContent>
                <mc:Choice Requires="wps">
                  <w:drawing>
                    <wp:anchor distT="0" distB="0" distL="114300" distR="114300" simplePos="0" relativeHeight="252151808" behindDoc="0" locked="0" layoutInCell="1" allowOverlap="1">
                      <wp:simplePos x="0" y="0"/>
                      <wp:positionH relativeFrom="column">
                        <wp:posOffset>2628900</wp:posOffset>
                      </wp:positionH>
                      <wp:positionV relativeFrom="paragraph">
                        <wp:posOffset>99060</wp:posOffset>
                      </wp:positionV>
                      <wp:extent cx="635" cy="693420"/>
                      <wp:effectExtent l="37465" t="0" r="38100" b="11430"/>
                      <wp:wrapNone/>
                      <wp:docPr id="721" name="Line 765"/>
                      <wp:cNvGraphicFramePr/>
                      <a:graphic xmlns:a="http://schemas.openxmlformats.org/drawingml/2006/main">
                        <a:graphicData uri="http://schemas.microsoft.com/office/word/2010/wordprocessingShape">
                          <wps:wsp>
                            <wps:cNvCnPr/>
                            <wps:spPr>
                              <a:xfrm>
                                <a:off x="0" y="0"/>
                                <a:ext cx="635"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65" o:spid="_x0000_s1026" o:spt="20" style="position:absolute;left:0pt;margin-left:207pt;margin-top:7.8pt;height:54.6pt;width:0.05pt;z-index:252151808;mso-width-relative:page;mso-height-relative:page;" filled="f" stroked="t" coordsize="21600,21600" o:gfxdata="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hp&#10;GB/ZAAAACgEAAA8AAAAAAAAAAQAgAAAAIgAAAGRycy9kb3ducmV2LnhtbFBLAQIUABQAAAAIAIdO&#10;4kALZVVG6QEAAOIDAAAOAAAAAAAAAAEAIAAAACgBAABkcnMvZTJvRG9jLnhtbFBLBQYAAAAABgAG&#10;AFkBAACDBQAAAAA=&#10;">
                      <v:fill on="f" focussize="0,0"/>
                      <v:stroke color="#000000" joinstyle="round" endarrow="block"/>
                      <v:imagedata o:title=""/>
                      <o:lock v:ext="edit" aspectratio="f"/>
                    </v:line>
                  </w:pict>
                </mc:Fallback>
              </mc:AlternateContent>
            </w:r>
          </w:p>
          <w:p>
            <w:pPr>
              <w:pStyle w:val="15"/>
              <w:tabs>
                <w:tab w:val="left" w:pos="1042"/>
              </w:tabs>
              <w:ind w:left="7000"/>
            </w:pPr>
            <w:r>
              <w:rPr>
                <w:rFonts w:hint="eastAsia"/>
              </w:rPr>
              <w:tab/>
            </w:r>
          </w:p>
          <w:p/>
          <w:p/>
          <w:p>
            <w:pPr>
              <w:rPr>
                <w:rFonts w:ascii="宋体" w:hAnsi="宋体"/>
              </w:rPr>
            </w:pPr>
            <w:r>
              <w:rPr>
                <w:rFonts w:ascii="宋体" w:hAnsi="宋体"/>
                <w:sz w:val="20"/>
              </w:rPr>
              <mc:AlternateContent>
                <mc:Choice Requires="wps">
                  <w:drawing>
                    <wp:anchor distT="0" distB="0" distL="114300" distR="114300" simplePos="0" relativeHeight="252148736" behindDoc="0" locked="0" layoutInCell="1" allowOverlap="1">
                      <wp:simplePos x="0" y="0"/>
                      <wp:positionH relativeFrom="column">
                        <wp:posOffset>1733550</wp:posOffset>
                      </wp:positionH>
                      <wp:positionV relativeFrom="paragraph">
                        <wp:posOffset>-5080</wp:posOffset>
                      </wp:positionV>
                      <wp:extent cx="1981200" cy="466725"/>
                      <wp:effectExtent l="5080" t="4445" r="13970" b="5080"/>
                      <wp:wrapNone/>
                      <wp:docPr id="718" name="文本框 830"/>
                      <wp:cNvGraphicFramePr/>
                      <a:graphic xmlns:a="http://schemas.openxmlformats.org/drawingml/2006/main">
                        <a:graphicData uri="http://schemas.microsoft.com/office/word/2010/wordprocessingShape">
                          <wps:wsp>
                            <wps:cNvSpPr txBox="1"/>
                            <wps:spPr>
                              <a:xfrm>
                                <a:off x="0" y="0"/>
                                <a:ext cx="198120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建设单位提交原设计单位研究，并做出设计变更</w:t>
                                  </w:r>
                                </w:p>
                              </w:txbxContent>
                            </wps:txbx>
                            <wps:bodyPr lIns="18000" tIns="10800" rIns="18000" bIns="10800" upright="1"/>
                          </wps:wsp>
                        </a:graphicData>
                      </a:graphic>
                    </wp:anchor>
                  </w:drawing>
                </mc:Choice>
                <mc:Fallback>
                  <w:pict>
                    <v:shape id="文本框 830" o:spid="_x0000_s1026" o:spt="202" type="#_x0000_t202" style="position:absolute;left:0pt;margin-left:136.5pt;margin-top:-0.4pt;height:36.75pt;width:156pt;z-index:252148736;mso-width-relative:page;mso-height-relative:page;" fillcolor="#FFFFFF" filled="t" stroked="t" coordsize="21600,21600" o:gfxdata="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Jro&#10;FNYAAAAIAQAADwAAAAAAAAABACAAAAAiAAAAZHJzL2Rvd25yZXYueG1sUEsBAhQAFAAAAAgAh07i&#10;QOnWBlQkAgAAbgQAAA4AAAAAAAAAAQAgAAAAJQEAAGRycy9lMm9Eb2MueG1sUEsFBgAAAAAGAAYA&#10;WQEAALsFAAAAAA==&#10;">
                      <v:fill on="t" focussize="0,0"/>
                      <v:stroke color="#000000" joinstyle="miter"/>
                      <v:imagedata o:title=""/>
                      <o:lock v:ext="edit" aspectratio="f"/>
                      <v:textbox inset="0.5mm,0.3mm,0.5mm,0.3mm">
                        <w:txbxContent>
                          <w:p>
                            <w:pPr>
                              <w:jc w:val="center"/>
                              <w:rPr>
                                <w:sz w:val="24"/>
                              </w:rPr>
                            </w:pPr>
                            <w:r>
                              <w:rPr>
                                <w:rFonts w:hint="eastAsia"/>
                                <w:sz w:val="24"/>
                              </w:rPr>
                              <w:t>建设单位提交原设计单位研究，并做出设计变更</w:t>
                            </w:r>
                          </w:p>
                        </w:txbxContent>
                      </v:textbox>
                    </v:shape>
                  </w:pict>
                </mc:Fallback>
              </mc:AlternateContent>
            </w:r>
          </w:p>
          <w:p>
            <w:pPr>
              <w:rPr>
                <w:rFonts w:ascii="宋体" w:hAnsi="宋体"/>
              </w:rPr>
            </w:pPr>
          </w:p>
          <w:p>
            <w:pPr>
              <w:rPr>
                <w:rFonts w:ascii="宋体" w:hAnsi="宋体"/>
              </w:rPr>
            </w:pPr>
            <w:r>
              <w:rPr>
                <w:rFonts w:hAnsi="宋体"/>
                <w:sz w:val="20"/>
              </w:rPr>
              <mc:AlternateContent>
                <mc:Choice Requires="wps">
                  <w:drawing>
                    <wp:anchor distT="0" distB="0" distL="114300" distR="114300" simplePos="0" relativeHeight="252152832" behindDoc="0" locked="0" layoutInCell="1" allowOverlap="1">
                      <wp:simplePos x="0" y="0"/>
                      <wp:positionH relativeFrom="column">
                        <wp:posOffset>2628900</wp:posOffset>
                      </wp:positionH>
                      <wp:positionV relativeFrom="paragraph">
                        <wp:posOffset>99060</wp:posOffset>
                      </wp:positionV>
                      <wp:extent cx="635" cy="891540"/>
                      <wp:effectExtent l="38100" t="0" r="37465" b="3810"/>
                      <wp:wrapNone/>
                      <wp:docPr id="722" name="直线 834"/>
                      <wp:cNvGraphicFramePr/>
                      <a:graphic xmlns:a="http://schemas.openxmlformats.org/drawingml/2006/main">
                        <a:graphicData uri="http://schemas.microsoft.com/office/word/2010/wordprocessingShape">
                          <wps:wsp>
                            <wps:cNvCnPr/>
                            <wps:spPr>
                              <a:xfrm flipH="1">
                                <a:off x="0" y="0"/>
                                <a:ext cx="635" cy="891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4" o:spid="_x0000_s1026" o:spt="20" style="position:absolute;left:0pt;flip:x;margin-left:207pt;margin-top:7.8pt;height:70.2pt;width:0.05pt;z-index:252152832;mso-width-relative:page;mso-height-relative:page;" filled="f" stroked="t" coordsize="21600,21600" o:gfxdata="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jCn41wAAAAoBAAAPAAAAAAAAAAEAIAAAACIAAABkcnMvZG93bnJl&#10;di54bWxQSwECFAAUAAAACACHTuJAgdiQWv4BAADuAwAADgAAAAAAAAABACAAAAAmAQAAZHJzL2Uy&#10;b0RvYy54bWxQSwUGAAAAAAYABgBZAQAAlgUAAAAA&#10;">
                      <v:fill on="f" focussize="0,0"/>
                      <v:stroke color="#000000" joinstyle="round" endarrow="block"/>
                      <v:imagedata o:title=""/>
                      <o:lock v:ext="edit" aspectratio="f"/>
                    </v:line>
                  </w:pict>
                </mc:Fallback>
              </mc:AlternateContent>
            </w:r>
          </w:p>
          <w:p>
            <w:pPr>
              <w:rPr>
                <w:rFonts w:ascii="宋体" w:hAnsi="宋体"/>
              </w:rPr>
            </w:pPr>
          </w:p>
          <w:p>
            <w:pPr>
              <w:rPr>
                <w:rFonts w:ascii="宋体" w:hAnsi="宋体"/>
              </w:rPr>
            </w:pPr>
          </w:p>
          <w:p>
            <w:pPr>
              <w:rPr>
                <w:rFonts w:ascii="宋体" w:hAnsi="宋体"/>
              </w:rPr>
            </w:pPr>
          </w:p>
          <w:p>
            <w:pPr>
              <w:rPr>
                <w:rFonts w:ascii="宋体" w:hAnsi="宋体"/>
              </w:rPr>
            </w:pPr>
            <w:r>
              <w:rPr>
                <w:rFonts w:ascii="宋体" w:hAnsi="宋体"/>
                <w:sz w:val="20"/>
              </w:rPr>
              <mc:AlternateContent>
                <mc:Choice Requires="wps">
                  <w:drawing>
                    <wp:anchor distT="0" distB="0" distL="114300" distR="114300" simplePos="0" relativeHeight="252149760" behindDoc="0" locked="0" layoutInCell="1" allowOverlap="1">
                      <wp:simplePos x="0" y="0"/>
                      <wp:positionH relativeFrom="column">
                        <wp:posOffset>1600200</wp:posOffset>
                      </wp:positionH>
                      <wp:positionV relativeFrom="paragraph">
                        <wp:posOffset>147320</wp:posOffset>
                      </wp:positionV>
                      <wp:extent cx="2180590" cy="571500"/>
                      <wp:effectExtent l="5080" t="4445" r="5080" b="14605"/>
                      <wp:wrapNone/>
                      <wp:docPr id="719" name="Text Box 763"/>
                      <wp:cNvGraphicFramePr/>
                      <a:graphic xmlns:a="http://schemas.openxmlformats.org/drawingml/2006/main">
                        <a:graphicData uri="http://schemas.microsoft.com/office/word/2010/wordprocessingShape">
                          <wps:wsp>
                            <wps:cNvSpPr txBox="1"/>
                            <wps:spPr>
                              <a:xfrm>
                                <a:off x="0" y="0"/>
                                <a:ext cx="2180590"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总监和专业监理工程师参加现场设计方组织的会议</w:t>
                                  </w:r>
                                </w:p>
                              </w:txbxContent>
                            </wps:txbx>
                            <wps:bodyPr lIns="18000" tIns="10800" rIns="18000" bIns="10800" upright="1"/>
                          </wps:wsp>
                        </a:graphicData>
                      </a:graphic>
                    </wp:anchor>
                  </w:drawing>
                </mc:Choice>
                <mc:Fallback>
                  <w:pict>
                    <v:shape id="Text Box 763" o:spid="_x0000_s1026" o:spt="202" type="#_x0000_t202" style="position:absolute;left:0pt;margin-left:126pt;margin-top:11.6pt;height:45pt;width:171.7pt;z-index:252149760;mso-width-relative:page;mso-height-relative:page;" fillcolor="#FFFFFF" filled="t" stroked="t" coordsize="21600,21600" o:gfxdata="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62rtgAAAAKAQAADwAA&#10;AAAAAAABACAAAAAiAAAAZHJzL2Rvd25yZXYueG1sUEsBAhQAFAAAAAgAh07iQLfvIOkWAgAAbQQA&#10;AA4AAAAAAAAAAQAgAAAAJwEAAGRycy9lMm9Eb2MueG1sUEsFBgAAAAAGAAYAWQEAAK8FAAAAAA==&#10;">
                      <v:fill on="t" focussize="0,0"/>
                      <v:stroke color="#000000" joinstyle="miter"/>
                      <v:imagedata o:title=""/>
                      <o:lock v:ext="edit" aspectratio="f"/>
                      <v:textbox inset="0.5mm,0.3mm,0.5mm,0.3mm">
                        <w:txbxContent>
                          <w:p>
                            <w:pPr>
                              <w:spacing w:line="400" w:lineRule="exact"/>
                              <w:jc w:val="center"/>
                              <w:rPr>
                                <w:sz w:val="24"/>
                              </w:rPr>
                            </w:pPr>
                            <w:r>
                              <w:rPr>
                                <w:rFonts w:hint="eastAsia"/>
                                <w:sz w:val="24"/>
                              </w:rPr>
                              <w:t>总监和专业监理工程师参加现场设计方组织的会议</w:t>
                            </w:r>
                          </w:p>
                        </w:txbxContent>
                      </v:textbox>
                    </v:shape>
                  </w:pict>
                </mc:Fallback>
              </mc:AlternateContent>
            </w:r>
          </w:p>
          <w:p>
            <w:pPr>
              <w:pStyle w:val="15"/>
              <w:ind w:left="7000"/>
            </w:pPr>
          </w:p>
          <w:p>
            <w:pPr>
              <w:rPr>
                <w:rFonts w:ascii="宋体" w:hAnsi="宋体"/>
              </w:rPr>
            </w:pPr>
          </w:p>
          <w:p>
            <w:pPr>
              <w:rPr>
                <w:rFonts w:ascii="宋体" w:hAnsi="宋体"/>
              </w:rPr>
            </w:pPr>
            <w:r>
              <w:rPr>
                <w:rFonts w:hAnsi="宋体"/>
                <w:sz w:val="20"/>
              </w:rPr>
              <mc:AlternateContent>
                <mc:Choice Requires="wps">
                  <w:drawing>
                    <wp:anchor distT="0" distB="0" distL="114300" distR="114300" simplePos="0" relativeHeight="252153856" behindDoc="0" locked="0" layoutInCell="1" allowOverlap="1">
                      <wp:simplePos x="0" y="0"/>
                      <wp:positionH relativeFrom="column">
                        <wp:posOffset>2619375</wp:posOffset>
                      </wp:positionH>
                      <wp:positionV relativeFrom="paragraph">
                        <wp:posOffset>139065</wp:posOffset>
                      </wp:positionV>
                      <wp:extent cx="635" cy="891540"/>
                      <wp:effectExtent l="37465" t="0" r="38100" b="3810"/>
                      <wp:wrapNone/>
                      <wp:docPr id="723" name="直线 835"/>
                      <wp:cNvGraphicFramePr/>
                      <a:graphic xmlns:a="http://schemas.openxmlformats.org/drawingml/2006/main">
                        <a:graphicData uri="http://schemas.microsoft.com/office/word/2010/wordprocessingShape">
                          <wps:wsp>
                            <wps:cNvCnPr/>
                            <wps:spPr>
                              <a:xfrm>
                                <a:off x="0" y="0"/>
                                <a:ext cx="635" cy="891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5" o:spid="_x0000_s1026" o:spt="20" style="position:absolute;left:0pt;margin-left:206.25pt;margin-top:10.95pt;height:70.2pt;width:0.05pt;z-index:252153856;mso-width-relative:page;mso-height-relative:page;" filled="f" stroked="t" coordsize="21600,21600" o:gfxdata="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Wxe03ZAAAACgEAAA8AAAAAAAAAAQAgAAAAIgAAAGRycy9kb3ducmV2LnhtbFBL&#10;AQIUABQAAAAIAIdO4kDEkBvO9QEAAOQDAAAOAAAAAAAAAAEAIAAAACgBAABkcnMvZTJvRG9jLnht&#10;bFBLBQYAAAAABgAGAFkBAACPBQAAAAA=&#10;">
                      <v:fill on="f" focussize="0,0"/>
                      <v:stroke color="#000000" joinstyle="round" endarrow="block"/>
                      <v:imagedata o:title=""/>
                      <o:lock v:ext="edit" aspectratio="f"/>
                    </v:line>
                  </w:pict>
                </mc:Fallback>
              </mc:AlternateContent>
            </w:r>
          </w:p>
          <w:p>
            <w:pPr>
              <w:rPr>
                <w:rFonts w:ascii="宋体" w:hAnsi="宋体"/>
              </w:rPr>
            </w:pPr>
          </w:p>
          <w:p>
            <w:pPr>
              <w:rPr>
                <w:rFonts w:ascii="宋体" w:hAnsi="宋体"/>
              </w:rPr>
            </w:pPr>
          </w:p>
          <w:p>
            <w:r>
              <mc:AlternateContent>
                <mc:Choice Requires="wps">
                  <w:drawing>
                    <wp:anchor distT="0" distB="0" distL="114300" distR="114300" simplePos="0" relativeHeight="252147712" behindDoc="0" locked="0" layoutInCell="1" allowOverlap="1">
                      <wp:simplePos x="0" y="0"/>
                      <wp:positionH relativeFrom="column">
                        <wp:posOffset>1600200</wp:posOffset>
                      </wp:positionH>
                      <wp:positionV relativeFrom="paragraph">
                        <wp:posOffset>452120</wp:posOffset>
                      </wp:positionV>
                      <wp:extent cx="2277110" cy="409575"/>
                      <wp:effectExtent l="5080" t="4445" r="22860" b="5080"/>
                      <wp:wrapNone/>
                      <wp:docPr id="717" name="Text Box 761"/>
                      <wp:cNvGraphicFramePr/>
                      <a:graphic xmlns:a="http://schemas.openxmlformats.org/drawingml/2006/main">
                        <a:graphicData uri="http://schemas.microsoft.com/office/word/2010/wordprocessingShape">
                          <wps:wsp>
                            <wps:cNvSpPr txBox="1"/>
                            <wps:spPr>
                              <a:xfrm>
                                <a:off x="0" y="0"/>
                                <a:ext cx="2277110" cy="409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施工单位按批准的设计文件实施</w:t>
                                  </w:r>
                                </w:p>
                              </w:txbxContent>
                            </wps:txbx>
                            <wps:bodyPr lIns="18000" tIns="10800" rIns="18000" bIns="10800" upright="1"/>
                          </wps:wsp>
                        </a:graphicData>
                      </a:graphic>
                    </wp:anchor>
                  </w:drawing>
                </mc:Choice>
                <mc:Fallback>
                  <w:pict>
                    <v:shape id="Text Box 761" o:spid="_x0000_s1026" o:spt="202" type="#_x0000_t202" style="position:absolute;left:0pt;margin-left:126pt;margin-top:35.6pt;height:32.25pt;width:179.3pt;z-index:252147712;mso-width-relative:page;mso-height-relative:page;" fillcolor="#FFFFFF" filled="t" stroked="t" coordsize="21600,21600" o:gfxdata="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VzuD2AAAAAoBAAAPAAAA&#10;AAAAAAEAIAAAACIAAABkcnMvZG93bnJldi54bWxQSwECFAAUAAAACACHTuJAzI36uRUCAABtBAAA&#10;DgAAAAAAAAABACAAAAAnAQAAZHJzL2Uyb0RvYy54bWxQSwUGAAAAAAYABgBZAQAArgUAAAAA&#10;">
                      <v:fill on="t" focussize="0,0"/>
                      <v:stroke color="#000000" joinstyle="miter"/>
                      <v:imagedata o:title=""/>
                      <o:lock v:ext="edit" aspectratio="f"/>
                      <v:textbox inset="0.5mm,0.3mm,0.5mm,0.3mm">
                        <w:txbxContent>
                          <w:p>
                            <w:pPr>
                              <w:jc w:val="center"/>
                              <w:rPr>
                                <w:sz w:val="24"/>
                              </w:rPr>
                            </w:pPr>
                            <w:r>
                              <w:rPr>
                                <w:rFonts w:hint="eastAsia"/>
                                <w:sz w:val="24"/>
                              </w:rPr>
                              <w:t>施工单位按批准的设计文件实施</w:t>
                            </w:r>
                          </w:p>
                        </w:txbxContent>
                      </v:textbox>
                    </v:shape>
                  </w:pict>
                </mc:Fallback>
              </mc:AlternateContent>
            </w:r>
            <w:r>
              <w:br w:type="page"/>
            </w:r>
          </w:p>
          <w:p/>
          <w:p/>
          <w:p/>
          <w:p/>
          <w:p/>
          <w:p/>
          <w:p/>
          <w:p/>
          <w:p/>
          <w:p/>
          <w:p/>
          <w:p/>
          <w:p/>
          <w:p/>
          <w:p>
            <w:pPr>
              <w:pStyle w:val="7"/>
              <w:rPr>
                <w:rFonts w:asciiTheme="minorEastAsia" w:hAnsiTheme="minorEastAsia" w:eastAsiaTheme="minorEastAsia"/>
                <w:sz w:val="24"/>
                <w:szCs w:val="24"/>
              </w:rPr>
            </w:pPr>
            <w:bookmarkStart w:id="27" w:name="_Toc444426245"/>
            <w:r>
              <w:rPr>
                <w:rFonts w:hint="eastAsia" w:asciiTheme="minorEastAsia" w:hAnsiTheme="minorEastAsia" w:eastAsiaTheme="minorEastAsia"/>
                <w:sz w:val="24"/>
                <w:szCs w:val="24"/>
              </w:rPr>
              <w:t>2.4 监理工作制度</w:t>
            </w:r>
            <w:bookmarkEnd w:id="27"/>
          </w:p>
          <w:p>
            <w:pPr>
              <w:spacing w:line="360" w:lineRule="auto"/>
              <w:ind w:firstLine="480" w:firstLineChars="200"/>
              <w:rPr>
                <w:sz w:val="24"/>
              </w:rPr>
            </w:pPr>
            <w:r>
              <w:rPr>
                <w:rFonts w:hint="eastAsia"/>
                <w:sz w:val="24"/>
              </w:rPr>
              <w:t>在审批承包人创优计划的基础上，请承包人配合、建设单位监督，贯彻下列施工阶段的监理工作制度，确保质量达争创优良工程。</w:t>
            </w:r>
          </w:p>
          <w:p>
            <w:pPr>
              <w:rPr>
                <w:rFonts w:asciiTheme="minorEastAsia" w:hAnsiTheme="minorEastAsia"/>
                <w:sz w:val="24"/>
                <w:szCs w:val="24"/>
              </w:rPr>
            </w:pPr>
            <w:bookmarkStart w:id="28" w:name="_Toc398803185"/>
            <w:bookmarkStart w:id="29" w:name="_Toc3559"/>
            <w:bookmarkStart w:id="30" w:name="_Toc386556539"/>
            <w:bookmarkStart w:id="31" w:name="_Toc402860507"/>
            <w:bookmarkStart w:id="32" w:name="_Toc386926788"/>
            <w:bookmarkStart w:id="33" w:name="_Toc422472996"/>
            <w:bookmarkStart w:id="34" w:name="_Toc405280133"/>
            <w:r>
              <w:rPr>
                <w:rFonts w:hint="eastAsia" w:asciiTheme="minorEastAsia" w:hAnsiTheme="minorEastAsia"/>
                <w:sz w:val="24"/>
                <w:szCs w:val="24"/>
              </w:rPr>
              <w:t>1、施工图纸会审及设计交底制度</w:t>
            </w:r>
            <w:bookmarkEnd w:id="28"/>
            <w:bookmarkEnd w:id="29"/>
            <w:bookmarkEnd w:id="30"/>
            <w:bookmarkEnd w:id="31"/>
            <w:bookmarkEnd w:id="32"/>
            <w:bookmarkEnd w:id="33"/>
            <w:bookmarkEnd w:id="34"/>
          </w:p>
          <w:p>
            <w:pPr>
              <w:spacing w:line="360" w:lineRule="auto"/>
              <w:ind w:firstLine="480" w:firstLineChars="200"/>
              <w:rPr>
                <w:sz w:val="24"/>
              </w:rPr>
            </w:pPr>
            <w:r>
              <w:rPr>
                <w:rFonts w:hint="eastAsia"/>
                <w:sz w:val="24"/>
              </w:rPr>
              <w:t>项目监理机构收到施工设计文件、图纸，在工程开工前，应会同承包人复查设计图纸，广泛听取意见，进行施工设计图纸会审，减少和避免图纸中的“错、漏、碰、缺”。</w:t>
            </w:r>
          </w:p>
          <w:p>
            <w:pPr>
              <w:spacing w:line="360" w:lineRule="auto"/>
              <w:ind w:firstLine="480" w:firstLineChars="200"/>
              <w:rPr>
                <w:sz w:val="24"/>
              </w:rPr>
            </w:pPr>
            <w:r>
              <w:rPr>
                <w:rFonts w:hint="eastAsia"/>
                <w:sz w:val="24"/>
              </w:rPr>
              <w:t>监理工程师要协助设计单位向承包人进行施工设计图纸的全面技术交底（设计意图、施工要求、质量标准、技术措施），并根据讨论决定的事项做出书面纪要。</w:t>
            </w:r>
          </w:p>
          <w:p>
            <w:pPr>
              <w:rPr>
                <w:rFonts w:asciiTheme="minorEastAsia" w:hAnsiTheme="minorEastAsia"/>
                <w:sz w:val="24"/>
                <w:szCs w:val="24"/>
              </w:rPr>
            </w:pPr>
            <w:bookmarkStart w:id="35" w:name="_Toc405280134"/>
            <w:bookmarkStart w:id="36" w:name="_Toc402860508"/>
            <w:bookmarkStart w:id="37" w:name="_Toc422472997"/>
            <w:bookmarkStart w:id="38" w:name="_Toc398803186"/>
            <w:bookmarkStart w:id="39" w:name="_Toc386556540"/>
            <w:bookmarkStart w:id="40" w:name="_Toc386926789"/>
            <w:bookmarkStart w:id="41" w:name="_Toc1489"/>
            <w:r>
              <w:rPr>
                <w:rFonts w:hint="eastAsia" w:asciiTheme="minorEastAsia" w:hAnsiTheme="minorEastAsia"/>
                <w:sz w:val="24"/>
                <w:szCs w:val="24"/>
              </w:rPr>
              <w:t>2、施工组织设计审核制度</w:t>
            </w:r>
            <w:bookmarkEnd w:id="35"/>
            <w:bookmarkEnd w:id="36"/>
            <w:bookmarkEnd w:id="37"/>
            <w:bookmarkEnd w:id="38"/>
            <w:bookmarkEnd w:id="39"/>
            <w:bookmarkEnd w:id="40"/>
            <w:bookmarkEnd w:id="41"/>
          </w:p>
          <w:p>
            <w:pPr>
              <w:spacing w:line="360" w:lineRule="auto"/>
              <w:ind w:firstLine="480" w:firstLineChars="200"/>
              <w:rPr>
                <w:sz w:val="24"/>
              </w:rPr>
            </w:pPr>
            <w:r>
              <w:rPr>
                <w:rFonts w:hint="eastAsia"/>
                <w:sz w:val="24"/>
              </w:rPr>
              <w:t>项目监理机构要根据工程的质量、进度要求审核承包人提出的施工组织设计和施工方案，论证承包人的施工组织设计和施工方案对工程质量的保证情况，对工程进度的落实情况，提出建设性建议。</w:t>
            </w:r>
          </w:p>
          <w:p>
            <w:pPr>
              <w:rPr>
                <w:rFonts w:asciiTheme="minorEastAsia" w:hAnsiTheme="minorEastAsia"/>
                <w:sz w:val="24"/>
                <w:szCs w:val="24"/>
              </w:rPr>
            </w:pPr>
            <w:bookmarkStart w:id="42" w:name="_Toc422472998"/>
            <w:bookmarkStart w:id="43" w:name="_Toc386556541"/>
            <w:bookmarkStart w:id="44" w:name="_Toc405280135"/>
            <w:bookmarkStart w:id="45" w:name="_Toc1780"/>
            <w:bookmarkStart w:id="46" w:name="_Toc402860509"/>
            <w:bookmarkStart w:id="47" w:name="_Toc386926790"/>
            <w:bookmarkStart w:id="48" w:name="_Toc398803187"/>
            <w:r>
              <w:rPr>
                <w:rFonts w:hint="eastAsia" w:asciiTheme="minorEastAsia" w:hAnsiTheme="minorEastAsia"/>
                <w:sz w:val="24"/>
                <w:szCs w:val="24"/>
              </w:rPr>
              <w:t>3、工程开工申请审批制度</w:t>
            </w:r>
            <w:bookmarkEnd w:id="42"/>
            <w:bookmarkEnd w:id="43"/>
            <w:bookmarkEnd w:id="44"/>
            <w:bookmarkEnd w:id="45"/>
            <w:bookmarkEnd w:id="46"/>
            <w:bookmarkEnd w:id="47"/>
            <w:bookmarkEnd w:id="48"/>
          </w:p>
          <w:p>
            <w:pPr>
              <w:spacing w:line="360" w:lineRule="auto"/>
              <w:ind w:firstLine="480" w:firstLineChars="200"/>
              <w:rPr>
                <w:sz w:val="24"/>
              </w:rPr>
            </w:pPr>
            <w:r>
              <w:rPr>
                <w:rFonts w:hint="eastAsia"/>
                <w:sz w:val="24"/>
              </w:rPr>
              <w:t>当单位工程的主要施工准备工作已完成时，承包人必须向项目监理机构提交工程开工报告，经监理工程师现场落实后，由总监理工程师审批。</w:t>
            </w:r>
          </w:p>
          <w:p>
            <w:pPr>
              <w:rPr>
                <w:rFonts w:asciiTheme="minorEastAsia" w:hAnsiTheme="minorEastAsia"/>
                <w:sz w:val="24"/>
                <w:szCs w:val="24"/>
              </w:rPr>
            </w:pPr>
            <w:bookmarkStart w:id="49" w:name="_Toc398803188"/>
            <w:bookmarkStart w:id="50" w:name="_Toc386926791"/>
            <w:bookmarkStart w:id="51" w:name="_Toc402860510"/>
            <w:bookmarkStart w:id="52" w:name="_Toc405280136"/>
            <w:bookmarkStart w:id="53" w:name="_Toc386556542"/>
            <w:bookmarkStart w:id="54" w:name="_Toc21339"/>
            <w:bookmarkStart w:id="55" w:name="_Toc422472999"/>
            <w:r>
              <w:rPr>
                <w:rFonts w:hint="eastAsia" w:asciiTheme="minorEastAsia" w:hAnsiTheme="minorEastAsia"/>
                <w:sz w:val="24"/>
                <w:szCs w:val="24"/>
              </w:rPr>
              <w:t>4、工程材料、半成品质量检验制度</w:t>
            </w:r>
            <w:bookmarkEnd w:id="49"/>
            <w:bookmarkEnd w:id="50"/>
            <w:bookmarkEnd w:id="51"/>
            <w:bookmarkEnd w:id="52"/>
            <w:bookmarkEnd w:id="53"/>
            <w:bookmarkEnd w:id="54"/>
            <w:bookmarkEnd w:id="55"/>
          </w:p>
          <w:p>
            <w:pPr>
              <w:spacing w:line="360" w:lineRule="auto"/>
              <w:ind w:firstLine="480" w:firstLineChars="200"/>
              <w:rPr>
                <w:sz w:val="24"/>
              </w:rPr>
            </w:pPr>
            <w:r>
              <w:rPr>
                <w:rFonts w:hint="eastAsia"/>
                <w:sz w:val="24"/>
              </w:rPr>
              <w:t>在每一批材料进场时，认真审阅进场材料的出厂合格证明书、检测报告等，按有关技术标准、规范的规定对涉及结构安全的试块、试件以及有关材料，在建设单位或项目监理机构人员见证下，由施工人员在现场取样，送至有检测资格的单位进行检测。待验收合格或检测合格后方可批准使用。</w:t>
            </w:r>
          </w:p>
          <w:p>
            <w:pPr>
              <w:rPr>
                <w:rFonts w:asciiTheme="minorEastAsia" w:hAnsiTheme="minorEastAsia"/>
                <w:sz w:val="24"/>
                <w:szCs w:val="24"/>
              </w:rPr>
            </w:pPr>
            <w:bookmarkStart w:id="56" w:name="_Toc386556543"/>
            <w:bookmarkStart w:id="57" w:name="_Toc8036"/>
            <w:bookmarkStart w:id="58" w:name="_Toc402860511"/>
            <w:bookmarkStart w:id="59" w:name="_Toc422473000"/>
            <w:bookmarkStart w:id="60" w:name="_Toc398803189"/>
            <w:bookmarkStart w:id="61" w:name="_Toc386926792"/>
            <w:bookmarkStart w:id="62" w:name="_Toc405280137"/>
            <w:r>
              <w:rPr>
                <w:rFonts w:hint="eastAsia" w:asciiTheme="minorEastAsia" w:hAnsiTheme="minorEastAsia"/>
                <w:sz w:val="24"/>
                <w:szCs w:val="24"/>
              </w:rPr>
              <w:t>5、隐蔽工程分项（部）工程质量验收制度</w:t>
            </w:r>
            <w:bookmarkEnd w:id="56"/>
            <w:bookmarkEnd w:id="57"/>
            <w:bookmarkEnd w:id="58"/>
            <w:bookmarkEnd w:id="59"/>
            <w:bookmarkEnd w:id="60"/>
            <w:bookmarkEnd w:id="61"/>
            <w:bookmarkEnd w:id="62"/>
          </w:p>
          <w:p>
            <w:pPr>
              <w:spacing w:line="360" w:lineRule="auto"/>
              <w:ind w:firstLine="480" w:firstLineChars="200"/>
              <w:rPr>
                <w:sz w:val="24"/>
              </w:rPr>
            </w:pPr>
            <w:r>
              <w:rPr>
                <w:rFonts w:hint="eastAsia"/>
                <w:sz w:val="24"/>
              </w:rPr>
              <w:t>隐蔽工程在进行下道工序施工以前，如钢筋绑扎好后，在浇筑混凝土前，承包人应根据《建筑工程施工质量验收统一标准GB 50300-2001》进行自检，将检验资料上报项目监理机构。由监理工程师检查。重点部位或重要的分部、分项工程，项目监理机构会同设计等单位共同验收签认。监理工程师在检查工作中发现的工程质量缺陷，应及时记入监理日记，指明质量问题发生的部位、问题的情况及整改意见，限期纠正。对较严重的问题或已形成隐患的问题，监理工程师应通知承包人限期纠正，承包人应按要求及时做出整改，整改后通知监理工程师复验签认。如所发现工程质量问题已构成工程事故时，就按规定程序办理。</w:t>
            </w:r>
          </w:p>
          <w:p>
            <w:pPr>
              <w:spacing w:line="360" w:lineRule="auto"/>
              <w:ind w:firstLine="480" w:firstLineChars="200"/>
              <w:rPr>
                <w:sz w:val="24"/>
              </w:rPr>
            </w:pPr>
            <w:r>
              <w:rPr>
                <w:rFonts w:hint="eastAsia"/>
                <w:sz w:val="24"/>
              </w:rPr>
              <w:t>（1）如检查结果不合格，或检查证明所填内容与实际不符，监理工程师有权不予签认，并将意见记入监理日记。待改正并重验合格后才能签认，承包人方可继续下道工序施工。</w:t>
            </w:r>
          </w:p>
          <w:p>
            <w:pPr>
              <w:spacing w:line="360" w:lineRule="auto"/>
              <w:ind w:firstLine="480" w:firstLineChars="200"/>
              <w:rPr>
                <w:sz w:val="24"/>
              </w:rPr>
            </w:pPr>
            <w:r>
              <w:rPr>
                <w:rFonts w:hint="eastAsia"/>
                <w:sz w:val="24"/>
              </w:rPr>
              <w:t>（2）特殊设计或者与原设计图变更较大的隐蔽工程，承包人还应通知设计单位的代表参加，与监理工程师共同检查签认。</w:t>
            </w:r>
          </w:p>
          <w:p>
            <w:pPr>
              <w:spacing w:line="360" w:lineRule="auto"/>
              <w:ind w:firstLine="480" w:firstLineChars="200"/>
              <w:rPr>
                <w:sz w:val="24"/>
              </w:rPr>
            </w:pPr>
            <w:r>
              <w:rPr>
                <w:rFonts w:hint="eastAsia"/>
                <w:sz w:val="24"/>
              </w:rPr>
              <w:t>（3）隐蔽工程检查合格后，经长期停工，在复工前应重新组织检查签认以防意外。</w:t>
            </w:r>
          </w:p>
          <w:p>
            <w:pPr>
              <w:rPr>
                <w:rFonts w:asciiTheme="minorEastAsia" w:hAnsiTheme="minorEastAsia"/>
                <w:sz w:val="24"/>
                <w:szCs w:val="24"/>
              </w:rPr>
            </w:pPr>
            <w:bookmarkStart w:id="63" w:name="_Toc386926793"/>
            <w:bookmarkStart w:id="64" w:name="_Toc1406"/>
            <w:bookmarkStart w:id="65" w:name="_Toc398803190"/>
            <w:bookmarkStart w:id="66" w:name="_Toc386556544"/>
            <w:bookmarkStart w:id="67" w:name="_Toc402860512"/>
            <w:bookmarkStart w:id="68" w:name="_Toc405280138"/>
            <w:bookmarkStart w:id="69" w:name="_Toc422473001"/>
            <w:r>
              <w:rPr>
                <w:rFonts w:hint="eastAsia" w:asciiTheme="minorEastAsia" w:hAnsiTheme="minorEastAsia"/>
                <w:sz w:val="24"/>
                <w:szCs w:val="24"/>
              </w:rPr>
              <w:t>6、施工技术复核制度</w:t>
            </w:r>
            <w:bookmarkEnd w:id="63"/>
            <w:bookmarkEnd w:id="64"/>
            <w:bookmarkEnd w:id="65"/>
            <w:bookmarkEnd w:id="66"/>
            <w:bookmarkEnd w:id="67"/>
            <w:bookmarkEnd w:id="68"/>
            <w:bookmarkEnd w:id="69"/>
          </w:p>
          <w:p>
            <w:pPr>
              <w:spacing w:line="360" w:lineRule="auto"/>
              <w:ind w:firstLine="480" w:firstLineChars="200"/>
              <w:rPr>
                <w:sz w:val="24"/>
              </w:rPr>
            </w:pPr>
            <w:r>
              <w:rPr>
                <w:rFonts w:hint="eastAsia"/>
                <w:sz w:val="24"/>
              </w:rPr>
              <w:t>项目监理机构要对承包人在施工中采用的各项技术进行复核，以保证所有技术的合理性和可靠性。承包人在应用特种技术和新技术、新工艺前，必须向项目监理机构说明，说明该项技术的工艺措施，论证其可靠性以及对工期、成本、质量的影响，并提供有关证明文件。必要时，专业监理工程师可要求承包人进行试验和演示。经专业监理工程师审定签认，承包人方可应用。</w:t>
            </w:r>
          </w:p>
          <w:p>
            <w:pPr>
              <w:rPr>
                <w:rFonts w:asciiTheme="minorEastAsia" w:hAnsiTheme="minorEastAsia"/>
                <w:sz w:val="24"/>
                <w:szCs w:val="24"/>
              </w:rPr>
            </w:pPr>
            <w:bookmarkStart w:id="70" w:name="_Toc6852"/>
            <w:bookmarkStart w:id="71" w:name="_Toc402860513"/>
            <w:bookmarkStart w:id="72" w:name="_Toc386926794"/>
            <w:bookmarkStart w:id="73" w:name="_Toc386556545"/>
            <w:bookmarkStart w:id="74" w:name="_Toc422473002"/>
            <w:bookmarkStart w:id="75" w:name="_Toc398803191"/>
            <w:bookmarkStart w:id="76" w:name="_Toc405280139"/>
            <w:r>
              <w:rPr>
                <w:rFonts w:hint="eastAsia" w:asciiTheme="minorEastAsia" w:hAnsiTheme="minorEastAsia"/>
                <w:sz w:val="24"/>
                <w:szCs w:val="24"/>
              </w:rPr>
              <w:t>7、单位工程、单项工程中间验收制度</w:t>
            </w:r>
            <w:bookmarkEnd w:id="70"/>
            <w:bookmarkEnd w:id="71"/>
            <w:bookmarkEnd w:id="72"/>
            <w:bookmarkEnd w:id="73"/>
            <w:bookmarkEnd w:id="74"/>
            <w:bookmarkEnd w:id="75"/>
            <w:bookmarkEnd w:id="76"/>
          </w:p>
          <w:p>
            <w:pPr>
              <w:spacing w:line="360" w:lineRule="auto"/>
              <w:ind w:firstLine="480" w:firstLineChars="200"/>
              <w:rPr>
                <w:sz w:val="24"/>
              </w:rPr>
            </w:pPr>
            <w:r>
              <w:rPr>
                <w:rFonts w:hint="eastAsia"/>
                <w:sz w:val="24"/>
              </w:rPr>
              <w:t>在单位工程、单项工程施工完成后，如在主体结构工程完成后在进行装修工程前，项目监理机构组织各参建单位进行中间验收，由承包人向工程所在地的建设工程质量监督站提交工程质量验收监督申报单，提请质量监督站进行监督验收，验收合格后方可批准承包人进行下道工序的施工。</w:t>
            </w:r>
          </w:p>
          <w:p>
            <w:pPr>
              <w:rPr>
                <w:rFonts w:asciiTheme="minorEastAsia" w:hAnsiTheme="minorEastAsia"/>
                <w:sz w:val="24"/>
                <w:szCs w:val="24"/>
              </w:rPr>
            </w:pPr>
            <w:bookmarkStart w:id="77" w:name="_Toc402860514"/>
            <w:bookmarkStart w:id="78" w:name="_Toc405280140"/>
            <w:bookmarkStart w:id="79" w:name="_Toc398803192"/>
            <w:bookmarkStart w:id="80" w:name="_Toc386556546"/>
            <w:bookmarkStart w:id="81" w:name="_Toc422473003"/>
            <w:bookmarkStart w:id="82" w:name="_Toc386926795"/>
            <w:bookmarkStart w:id="83" w:name="_Toc20900"/>
            <w:r>
              <w:rPr>
                <w:rFonts w:hint="eastAsia" w:asciiTheme="minorEastAsia" w:hAnsiTheme="minorEastAsia"/>
                <w:sz w:val="24"/>
                <w:szCs w:val="24"/>
              </w:rPr>
              <w:t>8、工程质量检验方面的制度</w:t>
            </w:r>
            <w:bookmarkEnd w:id="77"/>
            <w:bookmarkEnd w:id="78"/>
            <w:bookmarkEnd w:id="79"/>
            <w:bookmarkEnd w:id="80"/>
            <w:bookmarkEnd w:id="81"/>
            <w:bookmarkEnd w:id="82"/>
            <w:bookmarkEnd w:id="83"/>
          </w:p>
          <w:p>
            <w:pPr>
              <w:spacing w:line="360" w:lineRule="auto"/>
              <w:ind w:firstLine="480" w:firstLineChars="200"/>
              <w:rPr>
                <w:sz w:val="24"/>
              </w:rPr>
            </w:pPr>
            <w:r>
              <w:rPr>
                <w:rFonts w:hint="eastAsia"/>
                <w:sz w:val="24"/>
              </w:rPr>
              <w:t>（1）监理工程师在检查过程中发现一般的质量问题，应当即通知承包人及时改正，并作好记录。检验不合格时可发出监理工程师通知单，限期改正。</w:t>
            </w:r>
          </w:p>
          <w:p>
            <w:pPr>
              <w:spacing w:line="360" w:lineRule="auto"/>
              <w:ind w:firstLine="480" w:firstLineChars="200"/>
              <w:rPr>
                <w:sz w:val="24"/>
              </w:rPr>
            </w:pPr>
            <w:r>
              <w:rPr>
                <w:rFonts w:hint="eastAsia"/>
                <w:sz w:val="24"/>
              </w:rPr>
              <w:t>（2）如承包人不及时改正，情节较严重的，监理工程师可在报请总监理工程师和建设单位批准后，发出工程部分暂停指令，指令部分工程、单项工程或全部工程暂停施工。待承包人改正后，报项目监理机构进行复验，合格后发出复工指令。</w:t>
            </w:r>
          </w:p>
          <w:p>
            <w:pPr>
              <w:spacing w:line="360" w:lineRule="auto"/>
              <w:ind w:firstLine="480" w:firstLineChars="200"/>
              <w:rPr>
                <w:sz w:val="24"/>
              </w:rPr>
            </w:pPr>
            <w:r>
              <w:rPr>
                <w:rFonts w:hint="eastAsia"/>
                <w:sz w:val="24"/>
              </w:rPr>
              <w:t>（3）分项分部工程、单项工程或分段分部工程完工后，经承包人自检合格，可填写工序报验单，经监理工程师现场检查合格后，方可进入下道工序施工。</w:t>
            </w:r>
          </w:p>
          <w:p>
            <w:pPr>
              <w:spacing w:line="360" w:lineRule="auto"/>
              <w:ind w:firstLine="480" w:firstLineChars="200"/>
              <w:rPr>
                <w:sz w:val="24"/>
              </w:rPr>
            </w:pPr>
            <w:r>
              <w:rPr>
                <w:rFonts w:hint="eastAsia"/>
                <w:sz w:val="24"/>
              </w:rPr>
              <w:t>（4）承包人应逐月填写工程施工质量情况报告，项目监理机构填写工程监理月报，并向建设单位汇报。</w:t>
            </w:r>
          </w:p>
          <w:p>
            <w:pPr>
              <w:spacing w:line="360" w:lineRule="auto"/>
              <w:ind w:firstLine="480" w:firstLineChars="200"/>
              <w:rPr>
                <w:sz w:val="24"/>
              </w:rPr>
            </w:pPr>
            <w:r>
              <w:rPr>
                <w:rFonts w:hint="eastAsia"/>
                <w:sz w:val="24"/>
              </w:rPr>
              <w:t>（5）监理工程师需要承包人执行的事项，除口头通知外（事后必须以文字给予确认），应使用监理工程师通知单或监理工程师联系单，催促承包人执行，如承包人不执行的使用监理工程师备忘录作最终说明，抄报建设单位和上级主管部门。</w:t>
            </w:r>
          </w:p>
          <w:p>
            <w:pPr>
              <w:rPr>
                <w:rFonts w:asciiTheme="minorEastAsia" w:hAnsiTheme="minorEastAsia"/>
                <w:sz w:val="24"/>
                <w:szCs w:val="24"/>
              </w:rPr>
            </w:pPr>
            <w:bookmarkStart w:id="84" w:name="_Toc386556547"/>
            <w:bookmarkStart w:id="85" w:name="_Toc402860515"/>
            <w:bookmarkStart w:id="86" w:name="_Toc422473004"/>
            <w:bookmarkStart w:id="87" w:name="_Toc405280141"/>
            <w:bookmarkStart w:id="88" w:name="_Toc386926796"/>
            <w:bookmarkStart w:id="89" w:name="_Toc398803193"/>
            <w:bookmarkStart w:id="90" w:name="_Toc8348"/>
            <w:r>
              <w:rPr>
                <w:rFonts w:hint="eastAsia" w:asciiTheme="minorEastAsia" w:hAnsiTheme="minorEastAsia"/>
                <w:sz w:val="24"/>
                <w:szCs w:val="24"/>
              </w:rPr>
              <w:t>9、工地例会制度</w:t>
            </w:r>
            <w:bookmarkEnd w:id="84"/>
            <w:bookmarkEnd w:id="85"/>
            <w:bookmarkEnd w:id="86"/>
            <w:bookmarkEnd w:id="87"/>
            <w:bookmarkEnd w:id="88"/>
            <w:bookmarkEnd w:id="89"/>
            <w:bookmarkEnd w:id="90"/>
          </w:p>
          <w:p>
            <w:pPr>
              <w:spacing w:line="360" w:lineRule="auto"/>
              <w:ind w:firstLine="480" w:firstLineChars="200"/>
              <w:rPr>
                <w:sz w:val="24"/>
              </w:rPr>
            </w:pPr>
            <w:r>
              <w:rPr>
                <w:rFonts w:hint="eastAsia"/>
                <w:sz w:val="24"/>
              </w:rPr>
              <w:t>在工程开工之前，召开第一次工地会议，建设、监理、承包人等分别介绍各自的开工之前的准备情况，并形成会议纪要，各方代表会签。工程开工之后根据进展需要可以不定期或以周、月召开工地例会，每月最少召开一次，总结前期工程质量、进度、安全生产情况，布置下期工作计划和目标，解决需要协调的有关事项。</w:t>
            </w:r>
          </w:p>
          <w:p>
            <w:pPr>
              <w:rPr>
                <w:rFonts w:asciiTheme="minorEastAsia" w:hAnsiTheme="minorEastAsia"/>
                <w:sz w:val="24"/>
                <w:szCs w:val="24"/>
              </w:rPr>
            </w:pPr>
            <w:bookmarkStart w:id="91" w:name="_Toc398803194"/>
            <w:bookmarkStart w:id="92" w:name="_Toc405280142"/>
            <w:bookmarkStart w:id="93" w:name="_Toc422473005"/>
            <w:bookmarkStart w:id="94" w:name="_Toc386556548"/>
            <w:bookmarkStart w:id="95" w:name="_Toc4570"/>
            <w:bookmarkStart w:id="96" w:name="_Toc386926797"/>
            <w:bookmarkStart w:id="97" w:name="_Toc402860516"/>
            <w:r>
              <w:rPr>
                <w:rFonts w:hint="eastAsia" w:asciiTheme="minorEastAsia" w:hAnsiTheme="minorEastAsia"/>
                <w:sz w:val="24"/>
                <w:szCs w:val="24"/>
              </w:rPr>
              <w:t>10、施工备忘录签发制度</w:t>
            </w:r>
            <w:bookmarkEnd w:id="91"/>
            <w:bookmarkEnd w:id="92"/>
            <w:bookmarkEnd w:id="93"/>
            <w:bookmarkEnd w:id="94"/>
            <w:bookmarkEnd w:id="95"/>
            <w:bookmarkEnd w:id="96"/>
            <w:bookmarkEnd w:id="97"/>
          </w:p>
          <w:p>
            <w:pPr>
              <w:spacing w:line="360" w:lineRule="auto"/>
              <w:ind w:firstLine="480" w:firstLineChars="200"/>
              <w:rPr>
                <w:sz w:val="24"/>
              </w:rPr>
            </w:pPr>
            <w:r>
              <w:rPr>
                <w:rFonts w:hint="eastAsia"/>
                <w:sz w:val="24"/>
              </w:rPr>
              <w:t>施工备忘录是项目监理机构就施工中的某些问题对承包人提示、督办、警告等。对于工程中出现的问题，项目监理机构可在必要时向承包人发出施工备忘录，要求承包人按照项目监理机构的意见进行施工，并抄报有关上级主管部门以尽其责。</w:t>
            </w:r>
          </w:p>
          <w:p>
            <w:pPr>
              <w:rPr>
                <w:rFonts w:asciiTheme="minorEastAsia" w:hAnsiTheme="minorEastAsia"/>
                <w:sz w:val="24"/>
                <w:szCs w:val="24"/>
              </w:rPr>
            </w:pPr>
            <w:bookmarkStart w:id="98" w:name="_Toc14565"/>
            <w:bookmarkStart w:id="99" w:name="_Toc386556549"/>
            <w:bookmarkStart w:id="100" w:name="_Toc405280143"/>
            <w:bookmarkStart w:id="101" w:name="_Toc398803195"/>
            <w:bookmarkStart w:id="102" w:name="_Toc402860517"/>
            <w:bookmarkStart w:id="103" w:name="_Toc386926798"/>
            <w:bookmarkStart w:id="104" w:name="_Toc422473006"/>
            <w:r>
              <w:rPr>
                <w:rFonts w:hint="eastAsia" w:asciiTheme="minorEastAsia" w:hAnsiTheme="minorEastAsia"/>
                <w:sz w:val="24"/>
                <w:szCs w:val="24"/>
              </w:rPr>
              <w:t>11、施工现场紧急情况处理制度</w:t>
            </w:r>
            <w:bookmarkEnd w:id="98"/>
            <w:bookmarkEnd w:id="99"/>
            <w:bookmarkEnd w:id="100"/>
            <w:bookmarkEnd w:id="101"/>
            <w:bookmarkEnd w:id="102"/>
            <w:bookmarkEnd w:id="103"/>
            <w:bookmarkEnd w:id="104"/>
          </w:p>
          <w:p>
            <w:pPr>
              <w:spacing w:line="360" w:lineRule="auto"/>
              <w:ind w:firstLine="480" w:firstLineChars="200"/>
              <w:rPr>
                <w:sz w:val="24"/>
              </w:rPr>
            </w:pPr>
            <w:r>
              <w:rPr>
                <w:rFonts w:hint="eastAsia"/>
                <w:sz w:val="24"/>
              </w:rPr>
              <w:t>施工过程中现场情况瞬息万变，由于各种突发因素的影响，常会产生一些紧急情况，如工地由于电焊引起火灾、脚手架倾倒等，项目监理机构要分别对工伤事故、火灾事故、重大质量事故等紧急情况，做出预案，以备情况发生时及时审查承包人的处理方案，促成尽快处理。</w:t>
            </w:r>
          </w:p>
          <w:p>
            <w:pPr>
              <w:spacing w:line="360" w:lineRule="auto"/>
              <w:ind w:firstLine="480" w:firstLineChars="200"/>
              <w:rPr>
                <w:sz w:val="24"/>
              </w:rPr>
            </w:pPr>
            <w:r>
              <w:rPr>
                <w:rFonts w:hint="eastAsia"/>
                <w:sz w:val="24"/>
              </w:rPr>
              <w:t>发生紧急情况时，项目监理机构要马上与有关单位联系，采集第一手材料，尽快审查承包人提出的处理意见，配合相关部门对情况进行调查取证。</w:t>
            </w:r>
          </w:p>
          <w:p>
            <w:pPr>
              <w:rPr>
                <w:rFonts w:asciiTheme="minorEastAsia" w:hAnsiTheme="minorEastAsia"/>
                <w:sz w:val="24"/>
                <w:szCs w:val="24"/>
              </w:rPr>
            </w:pPr>
            <w:bookmarkStart w:id="105" w:name="_Toc21474"/>
            <w:bookmarkStart w:id="106" w:name="_Toc386556550"/>
            <w:bookmarkStart w:id="107" w:name="_Toc422473007"/>
            <w:bookmarkStart w:id="108" w:name="_Toc405280144"/>
            <w:bookmarkStart w:id="109" w:name="_Toc386926799"/>
            <w:bookmarkStart w:id="110" w:name="_Toc402860518"/>
            <w:bookmarkStart w:id="111" w:name="_Toc398803196"/>
            <w:r>
              <w:rPr>
                <w:rFonts w:hint="eastAsia" w:asciiTheme="minorEastAsia" w:hAnsiTheme="minorEastAsia"/>
                <w:sz w:val="24"/>
                <w:szCs w:val="24"/>
              </w:rPr>
              <w:t>12、工程质量事故处理制度</w:t>
            </w:r>
            <w:bookmarkEnd w:id="105"/>
            <w:bookmarkEnd w:id="106"/>
            <w:bookmarkEnd w:id="107"/>
            <w:bookmarkEnd w:id="108"/>
            <w:bookmarkEnd w:id="109"/>
            <w:bookmarkEnd w:id="110"/>
            <w:bookmarkEnd w:id="111"/>
          </w:p>
          <w:p>
            <w:pPr>
              <w:spacing w:line="360" w:lineRule="auto"/>
              <w:ind w:firstLine="480" w:firstLineChars="200"/>
              <w:rPr>
                <w:sz w:val="24"/>
              </w:rPr>
            </w:pPr>
            <w:r>
              <w:rPr>
                <w:rFonts w:hint="eastAsia"/>
                <w:sz w:val="24"/>
              </w:rPr>
              <w:t>（1）凡在建设过程中，由于设计或施工原因，造成工程质量不符合规范或设计要求，或者超出相关专业的工程质量验收规范规定的偏差范围，需做返工处理的统称工程质量事故，必须按《建筑工程施工质量验收统一标准》（GB50300-2001）第5、0.6条和5、0.7条的规定进行处理。</w:t>
            </w:r>
          </w:p>
          <w:p>
            <w:pPr>
              <w:spacing w:line="360" w:lineRule="auto"/>
              <w:ind w:firstLine="480" w:firstLineChars="200"/>
              <w:rPr>
                <w:sz w:val="24"/>
              </w:rPr>
            </w:pPr>
            <w:r>
              <w:rPr>
                <w:rFonts w:hint="eastAsia"/>
                <w:sz w:val="24"/>
              </w:rPr>
              <w:t>（2）工程质量事故发生后，承包人必须用电话或书面形式报告项目监理机构。对重大的质量事故和工伤事故，项目监理机构立即报告建设单位和监理单位。</w:t>
            </w:r>
          </w:p>
          <w:p>
            <w:pPr>
              <w:spacing w:line="360" w:lineRule="auto"/>
              <w:ind w:firstLine="480" w:firstLineChars="200"/>
              <w:rPr>
                <w:sz w:val="24"/>
              </w:rPr>
            </w:pPr>
            <w:r>
              <w:rPr>
                <w:rFonts w:hint="eastAsia"/>
                <w:sz w:val="24"/>
              </w:rPr>
              <w:t>（3）凡对工程质量事故隐瞒不报，或拖延处理，或处理不当，或处理结果未经项目监理机构同意的，对事故部分及受事故影响的部分工程，应视为不合格，不予进行工程计量，待合格后，再补办工程计量。</w:t>
            </w:r>
          </w:p>
          <w:p>
            <w:pPr>
              <w:spacing w:line="440" w:lineRule="exact"/>
              <w:ind w:firstLine="480" w:firstLineChars="200"/>
              <w:rPr>
                <w:sz w:val="24"/>
              </w:rPr>
            </w:pPr>
            <w:r>
              <w:rPr>
                <w:rFonts w:hint="eastAsia"/>
                <w:sz w:val="24"/>
              </w:rPr>
              <w:t>承包人应及时上报质量问题报告单，并应抄报建设单位和项目监理机构各一份。对于一般工程质量事故，应由承包人研究处理，填写事故报告一份报项目监理机构；对大质量事故，由承包人填写事故报告和处理方案一式两份，由项目监理机构组织有关单位研究审批给承包人处理；对重大质量事故，承包人填写事故报告和处理方案一式三份，报项目监理机构，由项目监理机构组织有关单位研究审核处理方案，报建设单位批准后，承包人方能进行事故处理。待事故处理后，经项目监理机构复查，确认无误，方可继续施工。</w:t>
            </w:r>
          </w:p>
          <w:p>
            <w:pPr>
              <w:rPr>
                <w:rFonts w:asciiTheme="minorEastAsia" w:hAnsiTheme="minorEastAsia"/>
                <w:sz w:val="24"/>
                <w:szCs w:val="24"/>
              </w:rPr>
            </w:pPr>
            <w:bookmarkStart w:id="112" w:name="_Toc405280145"/>
            <w:bookmarkStart w:id="113" w:name="_Toc422473008"/>
            <w:bookmarkStart w:id="114" w:name="_Toc402860519"/>
            <w:bookmarkStart w:id="115" w:name="_Toc386926800"/>
            <w:bookmarkStart w:id="116" w:name="_Toc4413"/>
            <w:bookmarkStart w:id="117" w:name="_Toc386556551"/>
            <w:bookmarkStart w:id="118" w:name="_Toc398803197"/>
            <w:r>
              <w:rPr>
                <w:rFonts w:hint="eastAsia" w:asciiTheme="minorEastAsia" w:hAnsiTheme="minorEastAsia"/>
                <w:sz w:val="24"/>
                <w:szCs w:val="24"/>
              </w:rPr>
              <w:t>13、工程款支付证书签审制度</w:t>
            </w:r>
            <w:bookmarkEnd w:id="112"/>
            <w:bookmarkEnd w:id="113"/>
            <w:bookmarkEnd w:id="114"/>
            <w:bookmarkEnd w:id="115"/>
            <w:bookmarkEnd w:id="116"/>
            <w:bookmarkEnd w:id="117"/>
            <w:bookmarkEnd w:id="118"/>
          </w:p>
          <w:p>
            <w:pPr>
              <w:spacing w:line="440" w:lineRule="exact"/>
              <w:ind w:firstLine="480" w:firstLineChars="200"/>
              <w:rPr>
                <w:sz w:val="24"/>
              </w:rPr>
            </w:pPr>
            <w:r>
              <w:rPr>
                <w:rFonts w:hint="eastAsia"/>
                <w:sz w:val="24"/>
              </w:rPr>
              <w:t>项目监理机构根据工程计量的情况，定期地对承包人提出的工程款支付报告进行审核，提请建设单位向承包人支付工程款。对于验收不合格的项目不予进行工程计量和工程款支付。工程款支付证书必须由总监理工程师亲自签发。</w:t>
            </w:r>
          </w:p>
          <w:p>
            <w:pPr>
              <w:rPr>
                <w:rFonts w:asciiTheme="minorEastAsia" w:hAnsiTheme="minorEastAsia"/>
                <w:sz w:val="24"/>
                <w:szCs w:val="24"/>
              </w:rPr>
            </w:pPr>
            <w:bookmarkStart w:id="119" w:name="_Toc402860520"/>
            <w:bookmarkStart w:id="120" w:name="_Toc405280146"/>
            <w:bookmarkStart w:id="121" w:name="_Toc386926801"/>
            <w:bookmarkStart w:id="122" w:name="_Toc422473009"/>
            <w:bookmarkStart w:id="123" w:name="_Toc398803198"/>
            <w:bookmarkStart w:id="124" w:name="_Toc386556552"/>
            <w:bookmarkStart w:id="125" w:name="_Toc12844"/>
            <w:r>
              <w:rPr>
                <w:rFonts w:hint="eastAsia" w:asciiTheme="minorEastAsia" w:hAnsiTheme="minorEastAsia"/>
                <w:sz w:val="24"/>
                <w:szCs w:val="24"/>
              </w:rPr>
              <w:t>14、工程索赔签审制度</w:t>
            </w:r>
            <w:bookmarkEnd w:id="119"/>
            <w:bookmarkEnd w:id="120"/>
            <w:bookmarkEnd w:id="121"/>
            <w:bookmarkEnd w:id="122"/>
            <w:bookmarkEnd w:id="123"/>
            <w:bookmarkEnd w:id="124"/>
            <w:bookmarkEnd w:id="125"/>
          </w:p>
          <w:p>
            <w:pPr>
              <w:spacing w:line="440" w:lineRule="exact"/>
              <w:ind w:firstLine="480" w:firstLineChars="200"/>
              <w:rPr>
                <w:sz w:val="24"/>
              </w:rPr>
            </w:pPr>
            <w:r>
              <w:rPr>
                <w:rFonts w:hint="eastAsia"/>
                <w:sz w:val="24"/>
              </w:rPr>
              <w:t>对于承包人负责人向建设单位或建设单位向承包人提出的任何索赔要求，项目监理机构应从中协调，按照工程施工的实际情况，自主地作出判断，及时作出答复，公平、公正地维护建设单位和承包人的合法权益。</w:t>
            </w:r>
          </w:p>
          <w:p>
            <w:pPr>
              <w:rPr>
                <w:rFonts w:asciiTheme="minorEastAsia" w:hAnsiTheme="minorEastAsia"/>
                <w:sz w:val="24"/>
                <w:szCs w:val="24"/>
              </w:rPr>
            </w:pPr>
            <w:bookmarkStart w:id="126" w:name="_Toc386556553"/>
            <w:bookmarkStart w:id="127" w:name="_Toc405280147"/>
            <w:bookmarkStart w:id="128" w:name="_Toc30865"/>
            <w:bookmarkStart w:id="129" w:name="_Toc422473010"/>
            <w:bookmarkStart w:id="130" w:name="_Toc398803199"/>
            <w:bookmarkStart w:id="131" w:name="_Toc402860521"/>
            <w:bookmarkStart w:id="132" w:name="_Toc386926802"/>
            <w:r>
              <w:rPr>
                <w:rFonts w:hint="eastAsia" w:asciiTheme="minorEastAsia" w:hAnsiTheme="minorEastAsia"/>
                <w:sz w:val="24"/>
                <w:szCs w:val="24"/>
              </w:rPr>
              <w:t>15、施工进度监督及报告制度</w:t>
            </w:r>
            <w:bookmarkEnd w:id="126"/>
            <w:bookmarkEnd w:id="127"/>
            <w:bookmarkEnd w:id="128"/>
            <w:bookmarkEnd w:id="129"/>
            <w:bookmarkEnd w:id="130"/>
            <w:bookmarkEnd w:id="131"/>
            <w:bookmarkEnd w:id="132"/>
          </w:p>
          <w:p>
            <w:pPr>
              <w:spacing w:line="440" w:lineRule="exact"/>
              <w:ind w:firstLine="480" w:firstLineChars="200"/>
              <w:rPr>
                <w:sz w:val="24"/>
              </w:rPr>
            </w:pPr>
            <w:r>
              <w:rPr>
                <w:rFonts w:hint="eastAsia"/>
                <w:sz w:val="24"/>
              </w:rPr>
              <w:t>（1）监督承包人严格按照合同规定的计划进度组织实施，项目监理机构每月以月报的形式向建设单位报告各项工程实际进度及计划的对比和形象进度情况。</w:t>
            </w:r>
          </w:p>
          <w:p>
            <w:pPr>
              <w:spacing w:line="440" w:lineRule="exact"/>
              <w:ind w:firstLine="480" w:firstLineChars="200"/>
              <w:rPr>
                <w:sz w:val="24"/>
              </w:rPr>
            </w:pPr>
            <w:r>
              <w:rPr>
                <w:rFonts w:hint="eastAsia"/>
                <w:sz w:val="24"/>
              </w:rPr>
              <w:t>（2）审查承包人编制的实施性施工组织设计，要突出重点，并使各单位、各工序进度密切衔接。</w:t>
            </w:r>
          </w:p>
          <w:p>
            <w:pPr>
              <w:spacing w:line="440" w:lineRule="exact"/>
              <w:ind w:firstLine="480" w:firstLineChars="200"/>
              <w:rPr>
                <w:sz w:val="24"/>
              </w:rPr>
            </w:pPr>
            <w:r>
              <w:rPr>
                <w:rFonts w:hint="eastAsia"/>
                <w:sz w:val="24"/>
              </w:rPr>
              <w:t>（3）督促承包人按照施工进度计划安排必须的资料，如材料、设备的采购，人员的调度等。</w:t>
            </w:r>
          </w:p>
          <w:p>
            <w:pPr>
              <w:rPr>
                <w:rFonts w:asciiTheme="minorEastAsia" w:hAnsiTheme="minorEastAsia"/>
                <w:sz w:val="24"/>
                <w:szCs w:val="24"/>
              </w:rPr>
            </w:pPr>
            <w:bookmarkStart w:id="133" w:name="_Toc398803200"/>
            <w:bookmarkStart w:id="134" w:name="_Toc405280148"/>
            <w:bookmarkStart w:id="135" w:name="_Toc422473011"/>
            <w:bookmarkStart w:id="136" w:name="_Toc19771"/>
            <w:bookmarkStart w:id="137" w:name="_Toc386926803"/>
            <w:bookmarkStart w:id="138" w:name="_Toc402860522"/>
            <w:bookmarkStart w:id="139" w:name="_Toc386556554"/>
            <w:r>
              <w:rPr>
                <w:rFonts w:hint="eastAsia" w:asciiTheme="minorEastAsia" w:hAnsiTheme="minorEastAsia"/>
                <w:sz w:val="24"/>
                <w:szCs w:val="24"/>
              </w:rPr>
              <w:t>16、投资控制方面的制度</w:t>
            </w:r>
            <w:bookmarkEnd w:id="133"/>
            <w:bookmarkEnd w:id="134"/>
            <w:bookmarkEnd w:id="135"/>
            <w:bookmarkEnd w:id="136"/>
            <w:bookmarkEnd w:id="137"/>
            <w:bookmarkEnd w:id="138"/>
            <w:bookmarkEnd w:id="139"/>
          </w:p>
          <w:p>
            <w:pPr>
              <w:spacing w:line="440" w:lineRule="exact"/>
              <w:ind w:firstLine="480" w:firstLineChars="200"/>
              <w:rPr>
                <w:sz w:val="24"/>
              </w:rPr>
            </w:pPr>
            <w:r>
              <w:rPr>
                <w:rFonts w:hint="eastAsia"/>
                <w:sz w:val="24"/>
              </w:rPr>
              <w:t>（1）项目监理机构进驻后，应立即督促承包人报送与承包合同相应的单位工程的概算台帐资料，并随时补充变更设计资料。经常掌握投资变动情况，按期统计分析。</w:t>
            </w:r>
          </w:p>
          <w:p>
            <w:pPr>
              <w:spacing w:line="440" w:lineRule="exact"/>
              <w:ind w:firstLine="480" w:firstLineChars="200"/>
              <w:rPr>
                <w:rFonts w:ascii="宋体" w:hAnsi="宋体"/>
                <w:sz w:val="24"/>
                <w:szCs w:val="28"/>
              </w:rPr>
            </w:pPr>
            <w:r>
              <w:rPr>
                <w:rFonts w:hint="eastAsia"/>
                <w:sz w:val="24"/>
              </w:rPr>
              <w:t>（2）对重大变更设计或因采用新材料、新技术而对投资改变较大的工程，项目监理</w:t>
            </w:r>
            <w:r>
              <w:rPr>
                <w:rFonts w:hint="eastAsia" w:ascii="宋体" w:hAnsi="宋体"/>
                <w:sz w:val="24"/>
                <w:szCs w:val="28"/>
              </w:rPr>
              <w:t>机构应及时掌握并报建设单位，以便控制投资。</w:t>
            </w:r>
          </w:p>
          <w:p>
            <w:pPr>
              <w:rPr>
                <w:rFonts w:asciiTheme="minorEastAsia" w:hAnsiTheme="minorEastAsia"/>
                <w:sz w:val="24"/>
                <w:szCs w:val="24"/>
              </w:rPr>
            </w:pPr>
            <w:bookmarkStart w:id="140" w:name="_Toc386926804"/>
            <w:bookmarkStart w:id="141" w:name="_Toc11614"/>
            <w:bookmarkStart w:id="142" w:name="_Toc402860523"/>
            <w:bookmarkStart w:id="143" w:name="_Toc398803201"/>
            <w:bookmarkStart w:id="144" w:name="_Toc422473012"/>
            <w:bookmarkStart w:id="145" w:name="_Toc405280149"/>
            <w:bookmarkStart w:id="146" w:name="_Toc386556555"/>
            <w:r>
              <w:rPr>
                <w:rFonts w:hint="eastAsia" w:asciiTheme="minorEastAsia" w:hAnsiTheme="minorEastAsia"/>
                <w:sz w:val="24"/>
                <w:szCs w:val="24"/>
              </w:rPr>
              <w:t>17、工程竣工验收制度</w:t>
            </w:r>
            <w:bookmarkEnd w:id="140"/>
            <w:bookmarkEnd w:id="141"/>
            <w:bookmarkEnd w:id="142"/>
            <w:bookmarkEnd w:id="143"/>
            <w:bookmarkEnd w:id="144"/>
            <w:bookmarkEnd w:id="145"/>
            <w:bookmarkEnd w:id="146"/>
          </w:p>
          <w:p>
            <w:pPr>
              <w:spacing w:line="440" w:lineRule="exact"/>
              <w:ind w:firstLine="480" w:firstLineChars="200"/>
              <w:rPr>
                <w:sz w:val="24"/>
              </w:rPr>
            </w:pPr>
            <w:r>
              <w:rPr>
                <w:rFonts w:hint="eastAsia"/>
                <w:sz w:val="24"/>
              </w:rPr>
              <w:t>（1）依据批准的设计文件（包括变更设计），设计、施工有关规范，工程质量验收规范标准以及合同文件等进行竣工验收。</w:t>
            </w:r>
          </w:p>
          <w:p>
            <w:pPr>
              <w:spacing w:line="440" w:lineRule="exact"/>
              <w:ind w:firstLine="480" w:firstLineChars="200"/>
              <w:rPr>
                <w:sz w:val="24"/>
              </w:rPr>
            </w:pPr>
            <w:r>
              <w:rPr>
                <w:rFonts w:hint="eastAsia"/>
                <w:sz w:val="24"/>
              </w:rPr>
              <w:t>（2）承包人应按竣工验收规定编写和提出验收文件，申请竣工验收。竣工文件不符合规定要求、不齐全、不正确、不清晰时，不能进行验收和办理交接手续。</w:t>
            </w:r>
          </w:p>
          <w:p>
            <w:pPr>
              <w:autoSpaceDE w:val="0"/>
              <w:autoSpaceDN w:val="0"/>
              <w:adjustRightInd w:val="0"/>
              <w:spacing w:before="119" w:line="360" w:lineRule="auto"/>
              <w:jc w:val="left"/>
              <w:rPr>
                <w:rFonts w:ascii="Times New Roman" w:eastAsia="宋体"/>
                <w:szCs w:val="24"/>
              </w:rPr>
            </w:pPr>
            <w:r>
              <w:rPr>
                <w:rFonts w:hint="eastAsia"/>
                <w:sz w:val="24"/>
              </w:rPr>
              <w:t>（3）承包人应在验收前将编好的全部竣工文件及绘制的竣工图，提供项目监理机构一份，审查确认完整后，报建设单位，并严格按照《建设工程文件归档整理规范GB/T 50328-2001》交接文件内容和合同文件及档案馆要求整理、归档。</w:t>
            </w:r>
          </w:p>
        </w:tc>
      </w:tr>
    </w:tbl>
    <w:p>
      <w:pPr>
        <w:spacing w:line="276" w:lineRule="auto"/>
        <w:rPr>
          <w:kern w:val="0"/>
          <w:sz w:val="24"/>
        </w:rPr>
      </w:pPr>
      <w:bookmarkStart w:id="147" w:name="_Toc444426246"/>
    </w:p>
    <w:p>
      <w:pPr>
        <w:spacing w:line="276" w:lineRule="auto"/>
        <w:rPr>
          <w:kern w:val="0"/>
          <w:sz w:val="24"/>
        </w:rPr>
      </w:pPr>
    </w:p>
    <w:p>
      <w:pPr>
        <w:spacing w:line="276" w:lineRule="auto"/>
        <w:rPr>
          <w:kern w:val="0"/>
          <w:sz w:val="24"/>
        </w:rPr>
      </w:pPr>
    </w:p>
    <w:p>
      <w:pPr>
        <w:spacing w:line="276" w:lineRule="auto"/>
        <w:rPr>
          <w:rFonts w:asciiTheme="minorEastAsia" w:hAnsiTheme="minorEastAsia"/>
          <w:sz w:val="28"/>
          <w:szCs w:val="28"/>
        </w:rPr>
      </w:pPr>
      <w:r>
        <w:rPr>
          <w:rFonts w:hint="eastAsia" w:asciiTheme="minorEastAsia" w:hAnsiTheme="minorEastAsia"/>
          <w:sz w:val="28"/>
          <w:szCs w:val="28"/>
        </w:rPr>
        <w:t xml:space="preserve">三 </w:t>
      </w:r>
      <w:r>
        <w:rPr>
          <w:rFonts w:asciiTheme="minorEastAsia" w:hAnsiTheme="minorEastAsia"/>
          <w:sz w:val="28"/>
          <w:szCs w:val="28"/>
        </w:rPr>
        <w:t>监理职业准则、行为规范和岗位职责</w:t>
      </w:r>
      <w:bookmarkEnd w:id="147"/>
    </w:p>
    <w:tbl>
      <w:tblPr>
        <w:tblStyle w:val="23"/>
        <w:tblW w:w="8690" w:type="dxa"/>
        <w:tblInd w:w="2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14" w:hRule="atLeast"/>
        </w:trPr>
        <w:tc>
          <w:tcPr>
            <w:tcW w:w="8690" w:type="dxa"/>
          </w:tcPr>
          <w:p>
            <w:pPr>
              <w:autoSpaceDE w:val="0"/>
              <w:autoSpaceDN w:val="0"/>
              <w:adjustRightInd w:val="0"/>
              <w:spacing w:line="360" w:lineRule="auto"/>
              <w:ind w:firstLine="495"/>
              <w:jc w:val="left"/>
              <w:rPr>
                <w:kern w:val="0"/>
                <w:sz w:val="24"/>
              </w:rPr>
            </w:pPr>
            <w:r>
              <w:rPr>
                <w:kern w:val="0"/>
                <w:sz w:val="24"/>
              </w:rPr>
              <w:t>投标人应详细制订监理职业准则、行为规范和岗位职责，并在此明确阐述。</w:t>
            </w:r>
          </w:p>
          <w:p>
            <w:pPr>
              <w:pStyle w:val="7"/>
              <w:rPr>
                <w:rFonts w:asciiTheme="minorEastAsia" w:hAnsiTheme="minorEastAsia" w:eastAsiaTheme="minorEastAsia"/>
                <w:sz w:val="24"/>
                <w:szCs w:val="24"/>
              </w:rPr>
            </w:pPr>
            <w:bookmarkStart w:id="148" w:name="_Toc444426247"/>
            <w:bookmarkStart w:id="149" w:name="_Toc439445847"/>
            <w:r>
              <w:rPr>
                <w:rFonts w:hint="eastAsia" w:asciiTheme="minorEastAsia" w:hAnsiTheme="minorEastAsia" w:eastAsiaTheme="minorEastAsia"/>
                <w:sz w:val="24"/>
                <w:szCs w:val="24"/>
              </w:rPr>
              <w:t>3.1 公司监理职业准则</w:t>
            </w:r>
            <w:bookmarkEnd w:id="148"/>
            <w:bookmarkEnd w:id="149"/>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公司监理职业准则是：“守法、诚信、公正、科学”。</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守法：我公司从事单位资质证书规定范围内的监理业务，按照国家规定的甲级监理单位可以承接的监理内容进行监理，不超越以上规定进行监理活动。</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公司不涂改、出租、转借、转让、出卖《资质等级证书》，更不以上交管理费的名义挂靠给任何单位和个人，以工大监理公司名义进行监理活动；公司严格按照《工程建设委托监理合同》规定履行监理职责、完成监理任务，绝不会无故或借故违背承诺，遵守国家关于企业法人的其他法律、法规的规定。</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诚信：公司讲求忠诚、务实、信用的原则。公司将对所有与我们签约的业主提供高智能的技术服务，我们不夸大自身的监理服务水平，也不会借故不履行监理合同规定的义务和职责。</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公正：公司将在处理业主与施工单位的矛盾和纠纷时，做到一碗水端平，是谁的责任由谁来承担，该维护谁的利益就维护谁的利益。决不能以种种原因而偏袒任何一方。同时，我们公司培养了良好的职业道德，坚持实事求是的原则，提高了自身综合分析和处理问题的能力和专业技术技能。</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科学：我们将按照科学的方案，运用科学的手段，采用科学的方法进行工程监理，实施工程预控，达到工程预期目标。</w:t>
            </w:r>
          </w:p>
          <w:p>
            <w:pPr>
              <w:pStyle w:val="7"/>
              <w:rPr>
                <w:rFonts w:asciiTheme="minorEastAsia" w:hAnsiTheme="minorEastAsia" w:eastAsiaTheme="minorEastAsia"/>
                <w:sz w:val="24"/>
                <w:szCs w:val="24"/>
              </w:rPr>
            </w:pPr>
            <w:bookmarkStart w:id="150" w:name="_Toc439445848"/>
            <w:bookmarkStart w:id="151" w:name="_Toc444426248"/>
            <w:r>
              <w:rPr>
                <w:rFonts w:hint="eastAsia" w:asciiTheme="minorEastAsia" w:hAnsiTheme="minorEastAsia" w:eastAsiaTheme="minorEastAsia"/>
                <w:sz w:val="24"/>
                <w:szCs w:val="24"/>
              </w:rPr>
              <w:t>3.2 公司行为规范</w:t>
            </w:r>
            <w:bookmarkEnd w:id="150"/>
            <w:bookmarkEnd w:id="151"/>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遵守监理职业道德，遵守监理工作纪律就是我们的行为准则。</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（一）监理职业道德</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1、维护国家荣誉和利益，执行有关工程建设的法律、法规、规范、标准和制度，履行监理合同约定的义务和职责；</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2、努力学习专业技术知识和建设监理知识，不断提高业务能力和监理水平；</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3、不以个人名义承揽监理业务或在报纸上刊登业务广告；</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4、不同时在两个监理单位从事监理活动，不在政府部门或其他相关单位兼职；</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5、不为所监理的项目指定承包商、建筑构配件、设备、材料经销商；</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6、不收受被监理单位任何礼金；</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7、不泄露所监理工程各方认为需要保密的事项；</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8、独立自主地开展监理工作；</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（二）监理工作纪律</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1、遵守国家法律和政府有关条例、规范、规定、办法等。</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2、认真履行工程建设监理合同所承诺的义务和承担的责任。</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3、坚持公正的立场，公平处理有关各方的争议。</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4、坚持科学的态度和实事求是的原则。</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5、在履行监理合同向业主提供技术服务的同时，帮助被监理单位完成其担负的建设任务。</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6、不得损害他人名誉。</w:t>
            </w:r>
          </w:p>
          <w:p>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7、不擅自接收业主额外的津贴，也不接受被监理单位的任何津贴，不接受可能导致监理不公的任何报酬。</w:t>
            </w:r>
          </w:p>
          <w:p>
            <w:pPr>
              <w:pStyle w:val="7"/>
              <w:rPr>
                <w:rFonts w:asciiTheme="minorEastAsia" w:hAnsiTheme="minorEastAsia" w:eastAsiaTheme="minorEastAsia"/>
                <w:sz w:val="24"/>
                <w:szCs w:val="24"/>
              </w:rPr>
            </w:pPr>
            <w:bookmarkStart w:id="152" w:name="_Toc439249927"/>
            <w:bookmarkStart w:id="153" w:name="_Toc386556557"/>
            <w:bookmarkStart w:id="154" w:name="_Toc386926806"/>
            <w:bookmarkStart w:id="155" w:name="_Toc408129267"/>
            <w:bookmarkStart w:id="156" w:name="_Toc444426249"/>
            <w:bookmarkStart w:id="157" w:name="_Toc387091869"/>
            <w:bookmarkStart w:id="158" w:name="_Toc439445849"/>
            <w:bookmarkStart w:id="159" w:name="_Toc433811951"/>
            <w:r>
              <w:rPr>
                <w:rFonts w:hint="eastAsia" w:asciiTheme="minorEastAsia" w:hAnsiTheme="minorEastAsia" w:eastAsiaTheme="minorEastAsia"/>
                <w:sz w:val="24"/>
                <w:szCs w:val="24"/>
              </w:rPr>
              <w:t>3.3 监理人员守则</w:t>
            </w:r>
            <w:bookmarkEnd w:id="152"/>
            <w:bookmarkEnd w:id="153"/>
            <w:bookmarkEnd w:id="154"/>
            <w:bookmarkEnd w:id="155"/>
            <w:bookmarkEnd w:id="156"/>
            <w:bookmarkEnd w:id="157"/>
            <w:bookmarkEnd w:id="158"/>
            <w:bookmarkEnd w:id="159"/>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严格执行国家的各项法令、方针和政策，认真学习贯彻国家和铁道部有关建设监理的政策法规，贯彻执行国家、部（省）颁布的标准、规范、规程。</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坚持原则、秉公办事，自觉抵制不正之风，自觉加强思想建设，廉洁奉公，不谋私利，不得索贿受贿。</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坚持“公正、诚信、科学、求实”的宗旨，严格按国家、铁道部颁布的规范、规程和检验标准进行监理工作，维护国家利益。对工作严肃认真，一丝不苟。</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不得在承包单位、设备制造和材料供应单位任职或合伙经营，不得从事施工材料销售业务。</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对于建设单位或施工单位提供的暂不公开的信息和意见应保密，未经对方允许，不得随意公开或传播。</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明确职责、摆正位置、顾全大局、实事求是。服从工作分配，积极完成监理任务，正确处理好与各方的关系。</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谦虚谨慎、文明礼貌、态度中肯、平等待人、热情服务、维护信誉。</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努力钻研业务，坚持科学态度，按规范和验标要求验评工程质量。</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尊重客观事实，准确反映建设监理情况，及时妥善处理问题。</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虚心听取各方的意见，接受有关领导的指示，及时总结经验教训，不断提高监理业务水平。</w:t>
            </w:r>
          </w:p>
          <w:p>
            <w:pPr>
              <w:pStyle w:val="7"/>
              <w:rPr>
                <w:rFonts w:asciiTheme="minorEastAsia" w:hAnsiTheme="minorEastAsia" w:eastAsiaTheme="minorEastAsia"/>
                <w:sz w:val="24"/>
                <w:szCs w:val="24"/>
              </w:rPr>
            </w:pPr>
            <w:bookmarkStart w:id="160" w:name="_Toc439249928"/>
            <w:bookmarkStart w:id="161" w:name="_Toc386926807"/>
            <w:bookmarkStart w:id="162" w:name="_Toc433811952"/>
            <w:bookmarkStart w:id="163" w:name="_Toc387091870"/>
            <w:bookmarkStart w:id="164" w:name="_Toc444426250"/>
            <w:bookmarkStart w:id="165" w:name="_Toc439445850"/>
            <w:bookmarkStart w:id="166" w:name="_Toc386556558"/>
            <w:bookmarkStart w:id="167" w:name="_Toc408129268"/>
            <w:r>
              <w:rPr>
                <w:rFonts w:hint="eastAsia" w:asciiTheme="minorEastAsia" w:hAnsiTheme="minorEastAsia" w:eastAsiaTheme="minorEastAsia"/>
                <w:sz w:val="24"/>
                <w:szCs w:val="24"/>
              </w:rPr>
              <w:t>3.4 廉政实施细则</w:t>
            </w:r>
            <w:bookmarkEnd w:id="160"/>
            <w:bookmarkEnd w:id="161"/>
            <w:bookmarkEnd w:id="162"/>
            <w:bookmarkEnd w:id="163"/>
            <w:bookmarkEnd w:id="164"/>
            <w:bookmarkEnd w:id="165"/>
            <w:bookmarkEnd w:id="166"/>
            <w:bookmarkEnd w:id="167"/>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为了加强监理工作中的法制建设，保证工程建设监理工作的服务性、公正性、正直性，严格“守法、诚信、公正、科学”的执业准则，使监理工作健康、良好、正常、有序地进行，特制定如下实施细则：</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（1）监理公司：</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a、监理公司每季度都要组织监理人员学习党的方针、政策和有关法律、法规，增强监理人员的法制意识和法律观念，增强其自我约束和自觉抵制不正之风的能力，提高监理队伍的整体素质。把上级各部门下发的有关党风廉政建设的规定、以及监理工程师职业道德守则和工作纪律落到实处。</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b、各级监理人员必须以监理委托合同和监理所各项规章制度为根据，合法履行监理的责任、义务和权利，不得越权处理有关事务。</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c、采用多种形式与建设单位、设计单位、工程质量监督站和被监理单位保持密切联系，全方位了解和掌握监理人员的监理工作行为是否规范。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d、严格管理、严肃纪律、层层把关、各负其责。各分站站长要为监理站负责，各总监要为公司负责。把廉政建设和单位的各项规章制度贯穿于监理工作的全过程。</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（2）现场监理机构：</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a、现场监理人员必须以服务的态度进行监理，充分体现监理的服务性。对待被监理单位人员要谦虚谨慎、态度中肯、平等待人，用科学的工作方法处理工作中的各类问题。绝不允许对施工单位人员态度冷漠、蛮横甚至辱骂的现象发生。</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b、监理人员均应在分站伙食团就餐、住宿，确因现场条件所限在被监理单位食堂就餐时，必须按其标准缴纳相应的伙食费。由于现场监理工作需要住施工工地，时间在一星期以上者可视为常驻工地，由监理站或监理分站负责人给该工地施工单位统一缴纳相应的伙食费和住宿费。</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c、不得接受被监理单位任何形式的宴请，以及任何形式的礼物和奖金，不得参加被监理单位邀请的任何场所的娱乐活动。</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d、不得以任何方式，任何名义或暗示索要被监理单位的任何物品。</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e、坚决杜绝监理人员以权谋私、权钱交易、在工程质量上弄虚作假。</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f、不得向被监理单位介绍材料供应单位，工程施工单位及其它各类业务。</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g、现场监理人员要服从和支持各分站长的工作，要加强团结，各分站有问题多讨论、研究，多请示总监。对扰乱现场监理组织内部监理工作正常进行的个人，经批评教育仍不改正者，终止聘用合同。</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h、现场伙食补助是监理所给监理人员和工作人员的伙食费，监理站和监理分站负责人应按标准全部使用完，监理站和监理分站负责人应如实作好使用记录，监理事务所每季度对其使用检查一次。</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i、对违反有关规定和单位规章制度的个人，视情节轻重给予批评教育、经济处罚、行政处分、下岗或终止聘用合同，情节严重者，报请上级主管部门进行处理。</w:t>
            </w:r>
          </w:p>
          <w:p>
            <w:pPr>
              <w:pStyle w:val="7"/>
              <w:rPr>
                <w:rFonts w:asciiTheme="minorEastAsia" w:hAnsiTheme="minorEastAsia" w:eastAsiaTheme="minorEastAsia"/>
                <w:sz w:val="24"/>
                <w:szCs w:val="24"/>
              </w:rPr>
            </w:pPr>
            <w:bookmarkStart w:id="168" w:name="_Toc444426251"/>
            <w:bookmarkStart w:id="169" w:name="_Toc439445765"/>
            <w:r>
              <w:rPr>
                <w:rFonts w:hint="eastAsia" w:asciiTheme="minorEastAsia" w:hAnsiTheme="minorEastAsia" w:eastAsiaTheme="minorEastAsia"/>
                <w:sz w:val="24"/>
                <w:szCs w:val="24"/>
              </w:rPr>
              <w:t>3.5 监理人员岗位职责</w:t>
            </w:r>
            <w:bookmarkEnd w:id="168"/>
            <w:bookmarkEnd w:id="169"/>
          </w:p>
          <w:p>
            <w:pPr>
              <w:rPr>
                <w:rFonts w:asciiTheme="minorEastAsia" w:hAnsiTheme="minorEastAsia"/>
                <w:sz w:val="24"/>
                <w:szCs w:val="24"/>
              </w:rPr>
            </w:pPr>
            <w:bookmarkStart w:id="170" w:name="_Toc433811912"/>
            <w:bookmarkStart w:id="171" w:name="_Toc387091803"/>
            <w:bookmarkStart w:id="172" w:name="_Toc439249888"/>
            <w:bookmarkStart w:id="173" w:name="_Toc386926738"/>
            <w:bookmarkStart w:id="174" w:name="_Toc439445766"/>
            <w:bookmarkStart w:id="175" w:name="_Toc408129167"/>
            <w:r>
              <w:rPr>
                <w:rFonts w:hint="eastAsia" w:asciiTheme="minorEastAsia" w:hAnsiTheme="minorEastAsia"/>
                <w:sz w:val="24"/>
                <w:szCs w:val="24"/>
              </w:rPr>
              <w:t>3.5.1 总监理工程师职责</w:t>
            </w:r>
            <w:bookmarkEnd w:id="170"/>
            <w:bookmarkEnd w:id="171"/>
            <w:bookmarkEnd w:id="172"/>
            <w:bookmarkEnd w:id="173"/>
            <w:bookmarkEnd w:id="174"/>
            <w:bookmarkEnd w:id="175"/>
          </w:p>
          <w:p>
            <w:pPr>
              <w:spacing w:line="360" w:lineRule="auto"/>
              <w:rPr>
                <w:rFonts w:asciiTheme="minorEastAsia" w:hAnsiTheme="minorEastAsia"/>
                <w:sz w:val="24"/>
                <w:szCs w:val="24"/>
              </w:rPr>
            </w:pPr>
            <w:bookmarkStart w:id="176" w:name="_Toc408129168"/>
            <w:bookmarkStart w:id="177" w:name="_Toc387091804"/>
            <w:bookmarkStart w:id="178" w:name="_Toc386926739"/>
            <w:bookmarkStart w:id="179" w:name="_Toc386556496"/>
            <w:r>
              <w:rPr>
                <w:rFonts w:hint="eastAsia" w:asciiTheme="minorEastAsia" w:hAnsiTheme="minorEastAsia"/>
                <w:sz w:val="24"/>
                <w:szCs w:val="24"/>
              </w:rPr>
              <w:t>1 确定项目监理机构人员及其岗位职责。</w:t>
            </w:r>
            <w:bookmarkEnd w:id="176"/>
          </w:p>
          <w:p>
            <w:pPr>
              <w:spacing w:line="360" w:lineRule="auto"/>
              <w:rPr>
                <w:rFonts w:asciiTheme="minorEastAsia" w:hAnsiTheme="minorEastAsia"/>
                <w:sz w:val="24"/>
                <w:szCs w:val="24"/>
              </w:rPr>
            </w:pPr>
            <w:bookmarkStart w:id="180" w:name="_Toc408129169"/>
            <w:r>
              <w:rPr>
                <w:rFonts w:hint="eastAsia" w:asciiTheme="minorEastAsia" w:hAnsiTheme="minorEastAsia"/>
                <w:sz w:val="24"/>
                <w:szCs w:val="24"/>
              </w:rPr>
              <w:t>2 组织编制监理规划，审批监理实施细则。</w:t>
            </w:r>
            <w:bookmarkEnd w:id="180"/>
          </w:p>
          <w:p>
            <w:pPr>
              <w:spacing w:line="360" w:lineRule="auto"/>
              <w:rPr>
                <w:rFonts w:asciiTheme="minorEastAsia" w:hAnsiTheme="minorEastAsia"/>
                <w:sz w:val="24"/>
                <w:szCs w:val="24"/>
              </w:rPr>
            </w:pPr>
            <w:bookmarkStart w:id="181" w:name="_Toc408129170"/>
            <w:r>
              <w:rPr>
                <w:rFonts w:hint="eastAsia" w:asciiTheme="minorEastAsia" w:hAnsiTheme="minorEastAsia"/>
                <w:sz w:val="24"/>
                <w:szCs w:val="24"/>
              </w:rPr>
              <w:t>3 根据工程进展及监理工作情况调配监理人员，检查监理人员工作。</w:t>
            </w:r>
            <w:bookmarkEnd w:id="181"/>
          </w:p>
          <w:p>
            <w:pPr>
              <w:spacing w:line="360" w:lineRule="auto"/>
              <w:rPr>
                <w:rFonts w:asciiTheme="minorEastAsia" w:hAnsiTheme="minorEastAsia"/>
                <w:sz w:val="24"/>
                <w:szCs w:val="24"/>
              </w:rPr>
            </w:pPr>
            <w:bookmarkStart w:id="182" w:name="_Toc408129171"/>
            <w:r>
              <w:rPr>
                <w:rFonts w:hint="eastAsia" w:asciiTheme="minorEastAsia" w:hAnsiTheme="minorEastAsia"/>
                <w:sz w:val="24"/>
                <w:szCs w:val="24"/>
              </w:rPr>
              <w:t>4 组织召开监理例会。</w:t>
            </w:r>
            <w:bookmarkEnd w:id="182"/>
          </w:p>
          <w:p>
            <w:pPr>
              <w:spacing w:line="360" w:lineRule="auto"/>
              <w:rPr>
                <w:rFonts w:asciiTheme="minorEastAsia" w:hAnsiTheme="minorEastAsia"/>
                <w:sz w:val="24"/>
                <w:szCs w:val="24"/>
              </w:rPr>
            </w:pPr>
            <w:bookmarkStart w:id="183" w:name="_Toc408129172"/>
            <w:r>
              <w:rPr>
                <w:rFonts w:hint="eastAsia" w:asciiTheme="minorEastAsia" w:hAnsiTheme="minorEastAsia"/>
                <w:sz w:val="24"/>
                <w:szCs w:val="24"/>
              </w:rPr>
              <w:t>5 组织审核分包单位资格。</w:t>
            </w:r>
            <w:bookmarkEnd w:id="183"/>
          </w:p>
          <w:p>
            <w:pPr>
              <w:spacing w:line="360" w:lineRule="auto"/>
              <w:rPr>
                <w:rFonts w:asciiTheme="minorEastAsia" w:hAnsiTheme="minorEastAsia"/>
                <w:sz w:val="24"/>
                <w:szCs w:val="24"/>
              </w:rPr>
            </w:pPr>
            <w:bookmarkStart w:id="184" w:name="_Toc408129173"/>
            <w:r>
              <w:rPr>
                <w:rFonts w:hint="eastAsia" w:asciiTheme="minorEastAsia" w:hAnsiTheme="minorEastAsia"/>
                <w:sz w:val="24"/>
                <w:szCs w:val="24"/>
              </w:rPr>
              <w:t>6 组织审查施工组织设计、(专项)施工方案。</w:t>
            </w:r>
            <w:bookmarkEnd w:id="184"/>
          </w:p>
          <w:p>
            <w:pPr>
              <w:spacing w:line="360" w:lineRule="auto"/>
              <w:rPr>
                <w:rFonts w:asciiTheme="minorEastAsia" w:hAnsiTheme="minorEastAsia"/>
                <w:sz w:val="24"/>
                <w:szCs w:val="24"/>
              </w:rPr>
            </w:pPr>
            <w:bookmarkStart w:id="185" w:name="_Toc408129174"/>
            <w:r>
              <w:rPr>
                <w:rFonts w:hint="eastAsia" w:asciiTheme="minorEastAsia" w:hAnsiTheme="minorEastAsia"/>
                <w:sz w:val="24"/>
                <w:szCs w:val="24"/>
              </w:rPr>
              <w:t>7 审查工程开复工报审表，签发工程开工令、暂停令和复工令。</w:t>
            </w:r>
            <w:bookmarkEnd w:id="185"/>
          </w:p>
          <w:p>
            <w:pPr>
              <w:spacing w:line="360" w:lineRule="auto"/>
              <w:rPr>
                <w:rFonts w:asciiTheme="minorEastAsia" w:hAnsiTheme="minorEastAsia"/>
                <w:sz w:val="24"/>
                <w:szCs w:val="24"/>
              </w:rPr>
            </w:pPr>
            <w:bookmarkStart w:id="186" w:name="_Toc408129175"/>
            <w:r>
              <w:rPr>
                <w:rFonts w:hint="eastAsia" w:asciiTheme="minorEastAsia" w:hAnsiTheme="minorEastAsia"/>
                <w:sz w:val="24"/>
                <w:szCs w:val="24"/>
              </w:rPr>
              <w:t>8 组织检查施工单位现场质量、安全生产管理体系的建立及运行情况。</w:t>
            </w:r>
            <w:bookmarkEnd w:id="186"/>
          </w:p>
          <w:p>
            <w:pPr>
              <w:spacing w:line="360" w:lineRule="auto"/>
              <w:rPr>
                <w:rFonts w:asciiTheme="minorEastAsia" w:hAnsiTheme="minorEastAsia"/>
                <w:sz w:val="24"/>
                <w:szCs w:val="24"/>
              </w:rPr>
            </w:pPr>
            <w:bookmarkStart w:id="187" w:name="_Toc408129176"/>
            <w:r>
              <w:rPr>
                <w:rFonts w:hint="eastAsia" w:asciiTheme="minorEastAsia" w:hAnsiTheme="minorEastAsia"/>
                <w:sz w:val="24"/>
                <w:szCs w:val="24"/>
              </w:rPr>
              <w:t>9 组织审核施工单位的付款申请，签发工程款支付证书，组织审核竣工结算。</w:t>
            </w:r>
            <w:bookmarkEnd w:id="187"/>
          </w:p>
          <w:p>
            <w:pPr>
              <w:spacing w:line="360" w:lineRule="auto"/>
              <w:rPr>
                <w:rFonts w:asciiTheme="minorEastAsia" w:hAnsiTheme="minorEastAsia"/>
                <w:sz w:val="24"/>
                <w:szCs w:val="24"/>
              </w:rPr>
            </w:pPr>
            <w:bookmarkStart w:id="188" w:name="_Toc408129177"/>
            <w:r>
              <w:rPr>
                <w:rFonts w:hint="eastAsia" w:asciiTheme="minorEastAsia" w:hAnsiTheme="minorEastAsia"/>
                <w:sz w:val="24"/>
                <w:szCs w:val="24"/>
              </w:rPr>
              <w:t>10 组织审查和处理工程变更。</w:t>
            </w:r>
            <w:bookmarkEnd w:id="188"/>
          </w:p>
          <w:p>
            <w:pPr>
              <w:spacing w:line="360" w:lineRule="auto"/>
              <w:rPr>
                <w:rFonts w:asciiTheme="minorEastAsia" w:hAnsiTheme="minorEastAsia"/>
                <w:sz w:val="24"/>
                <w:szCs w:val="24"/>
              </w:rPr>
            </w:pPr>
            <w:bookmarkStart w:id="189" w:name="_Toc408129178"/>
            <w:r>
              <w:rPr>
                <w:rFonts w:hint="eastAsia" w:asciiTheme="minorEastAsia" w:hAnsiTheme="minorEastAsia"/>
                <w:sz w:val="24"/>
                <w:szCs w:val="24"/>
              </w:rPr>
              <w:t>11 调解建设单位与施工单位的合同争议，处理工程索赔。</w:t>
            </w:r>
            <w:bookmarkEnd w:id="189"/>
          </w:p>
          <w:p>
            <w:pPr>
              <w:spacing w:line="360" w:lineRule="auto"/>
              <w:rPr>
                <w:rFonts w:asciiTheme="minorEastAsia" w:hAnsiTheme="minorEastAsia"/>
                <w:sz w:val="24"/>
                <w:szCs w:val="24"/>
              </w:rPr>
            </w:pPr>
            <w:bookmarkStart w:id="190" w:name="_Toc408129179"/>
            <w:r>
              <w:rPr>
                <w:rFonts w:hint="eastAsia" w:asciiTheme="minorEastAsia" w:hAnsiTheme="minorEastAsia"/>
                <w:sz w:val="24"/>
                <w:szCs w:val="24"/>
              </w:rPr>
              <w:t>12 组织验收分部工程，组织审查单位工程质量检验资料。</w:t>
            </w:r>
            <w:bookmarkEnd w:id="190"/>
          </w:p>
          <w:p>
            <w:pPr>
              <w:spacing w:line="360" w:lineRule="auto"/>
              <w:rPr>
                <w:rFonts w:asciiTheme="minorEastAsia" w:hAnsiTheme="minorEastAsia"/>
                <w:sz w:val="24"/>
                <w:szCs w:val="24"/>
              </w:rPr>
            </w:pPr>
            <w:bookmarkStart w:id="191" w:name="_Toc408129180"/>
            <w:r>
              <w:rPr>
                <w:rFonts w:hint="eastAsia" w:asciiTheme="minorEastAsia" w:hAnsiTheme="minorEastAsia"/>
                <w:sz w:val="24"/>
                <w:szCs w:val="24"/>
              </w:rPr>
              <w:t>13 审查施工单位的竣工申请，组织工程竣工预验收，组织编写工程质量评估报告，参与工程竣工验收。</w:t>
            </w:r>
            <w:bookmarkEnd w:id="191"/>
          </w:p>
          <w:p>
            <w:pPr>
              <w:spacing w:line="360" w:lineRule="auto"/>
              <w:rPr>
                <w:rFonts w:asciiTheme="minorEastAsia" w:hAnsiTheme="minorEastAsia"/>
                <w:sz w:val="24"/>
                <w:szCs w:val="24"/>
              </w:rPr>
            </w:pPr>
            <w:bookmarkStart w:id="192" w:name="_Toc408129181"/>
            <w:r>
              <w:rPr>
                <w:rFonts w:hint="eastAsia" w:asciiTheme="minorEastAsia" w:hAnsiTheme="minorEastAsia"/>
                <w:sz w:val="24"/>
                <w:szCs w:val="24"/>
              </w:rPr>
              <w:t>14 参与或配合工程质量安全事故的调查和处理。</w:t>
            </w:r>
            <w:bookmarkEnd w:id="192"/>
          </w:p>
          <w:p>
            <w:pPr>
              <w:spacing w:line="360" w:lineRule="auto"/>
              <w:rPr>
                <w:rFonts w:asciiTheme="minorEastAsia" w:hAnsiTheme="minorEastAsia"/>
                <w:sz w:val="24"/>
                <w:szCs w:val="24"/>
              </w:rPr>
            </w:pPr>
            <w:bookmarkStart w:id="193" w:name="_Toc408129182"/>
            <w:r>
              <w:rPr>
                <w:rFonts w:hint="eastAsia" w:asciiTheme="minorEastAsia" w:hAnsiTheme="minorEastAsia"/>
                <w:sz w:val="24"/>
                <w:szCs w:val="24"/>
              </w:rPr>
              <w:t>15 组织编写监理月报、监理工作总结，组织整理监理文件资料。</w:t>
            </w:r>
            <w:bookmarkEnd w:id="193"/>
          </w:p>
          <w:p>
            <w:pPr>
              <w:rPr>
                <w:rFonts w:asciiTheme="minorEastAsia" w:hAnsiTheme="minorEastAsia"/>
                <w:sz w:val="24"/>
                <w:szCs w:val="24"/>
              </w:rPr>
            </w:pPr>
            <w:bookmarkStart w:id="194" w:name="_Toc439445767"/>
            <w:bookmarkStart w:id="195" w:name="_Toc439249889"/>
            <w:bookmarkStart w:id="196" w:name="_Toc408129183"/>
            <w:bookmarkStart w:id="197" w:name="_Toc433811913"/>
            <w:r>
              <w:rPr>
                <w:rFonts w:hint="eastAsia" w:asciiTheme="minorEastAsia" w:hAnsiTheme="minorEastAsia"/>
                <w:sz w:val="24"/>
                <w:szCs w:val="24"/>
              </w:rPr>
              <w:t>3.5.2 专业监理工程师职责</w:t>
            </w:r>
            <w:bookmarkEnd w:id="177"/>
            <w:bookmarkEnd w:id="178"/>
            <w:bookmarkEnd w:id="179"/>
            <w:bookmarkEnd w:id="194"/>
            <w:bookmarkEnd w:id="195"/>
            <w:bookmarkEnd w:id="196"/>
            <w:bookmarkEnd w:id="197"/>
          </w:p>
          <w:p>
            <w:pPr>
              <w:spacing w:line="360" w:lineRule="auto"/>
              <w:rPr>
                <w:rFonts w:cs="宋体" w:asciiTheme="minorEastAsia" w:hAnsiTheme="minorEastAsia"/>
                <w:sz w:val="24"/>
                <w:szCs w:val="24"/>
              </w:rPr>
            </w:pPr>
            <w:bookmarkStart w:id="198" w:name="_Toc408129184"/>
            <w:r>
              <w:rPr>
                <w:rFonts w:hint="eastAsia" w:cs="宋体" w:asciiTheme="minorEastAsia" w:hAnsiTheme="minorEastAsia"/>
                <w:sz w:val="24"/>
                <w:szCs w:val="24"/>
              </w:rPr>
              <w:t>（1） 参与编制监理规划，负责编制监理实施细则。</w:t>
            </w:r>
            <w:bookmarkEnd w:id="198"/>
          </w:p>
          <w:p>
            <w:pPr>
              <w:spacing w:line="360" w:lineRule="auto"/>
              <w:rPr>
                <w:rFonts w:cs="宋体" w:asciiTheme="minorEastAsia" w:hAnsiTheme="minorEastAsia"/>
                <w:sz w:val="24"/>
                <w:szCs w:val="24"/>
              </w:rPr>
            </w:pPr>
            <w:bookmarkStart w:id="199" w:name="_Toc408129185"/>
            <w:r>
              <w:rPr>
                <w:rFonts w:hint="eastAsia" w:cs="宋体" w:asciiTheme="minorEastAsia" w:hAnsiTheme="minorEastAsia"/>
                <w:sz w:val="24"/>
                <w:szCs w:val="24"/>
              </w:rPr>
              <w:t>（2） 审查施工单位提交的涉及本专业的报审文件，并向总监理工程师报告。</w:t>
            </w:r>
            <w:bookmarkEnd w:id="199"/>
          </w:p>
          <w:p>
            <w:pPr>
              <w:spacing w:line="360" w:lineRule="auto"/>
              <w:rPr>
                <w:rFonts w:cs="宋体" w:asciiTheme="minorEastAsia" w:hAnsiTheme="minorEastAsia"/>
                <w:sz w:val="24"/>
                <w:szCs w:val="24"/>
              </w:rPr>
            </w:pPr>
            <w:bookmarkStart w:id="200" w:name="_Toc408129186"/>
            <w:r>
              <w:rPr>
                <w:rFonts w:hint="eastAsia" w:cs="宋体" w:asciiTheme="minorEastAsia" w:hAnsiTheme="minorEastAsia"/>
                <w:sz w:val="24"/>
                <w:szCs w:val="24"/>
              </w:rPr>
              <w:t>（3） 参与审核分包单位资质。</w:t>
            </w:r>
            <w:bookmarkEnd w:id="200"/>
          </w:p>
          <w:p>
            <w:pPr>
              <w:spacing w:line="360" w:lineRule="auto"/>
              <w:rPr>
                <w:rFonts w:cs="宋体" w:asciiTheme="minorEastAsia" w:hAnsiTheme="minorEastAsia"/>
                <w:sz w:val="24"/>
                <w:szCs w:val="24"/>
              </w:rPr>
            </w:pPr>
            <w:bookmarkStart w:id="201" w:name="_Toc408129187"/>
            <w:r>
              <w:rPr>
                <w:rFonts w:hint="eastAsia" w:cs="宋体" w:asciiTheme="minorEastAsia" w:hAnsiTheme="minorEastAsia"/>
                <w:sz w:val="24"/>
                <w:szCs w:val="24"/>
              </w:rPr>
              <w:t>（4） 指导、检查监理员工作，定期向总监理工程师报告本专业监理工作实施情况。</w:t>
            </w:r>
            <w:bookmarkEnd w:id="201"/>
          </w:p>
          <w:p>
            <w:pPr>
              <w:spacing w:line="360" w:lineRule="auto"/>
              <w:rPr>
                <w:rFonts w:cs="宋体" w:asciiTheme="minorEastAsia" w:hAnsiTheme="minorEastAsia"/>
                <w:sz w:val="24"/>
                <w:szCs w:val="24"/>
              </w:rPr>
            </w:pPr>
            <w:bookmarkStart w:id="202" w:name="_Toc408129188"/>
            <w:r>
              <w:rPr>
                <w:rFonts w:hint="eastAsia" w:cs="宋体" w:asciiTheme="minorEastAsia" w:hAnsiTheme="minorEastAsia"/>
                <w:sz w:val="24"/>
                <w:szCs w:val="24"/>
              </w:rPr>
              <w:t>（5） 检查进场的工程材料、构配件、设备的质量。</w:t>
            </w:r>
            <w:bookmarkEnd w:id="202"/>
          </w:p>
          <w:p>
            <w:pPr>
              <w:spacing w:line="360" w:lineRule="auto"/>
              <w:rPr>
                <w:rFonts w:cs="宋体" w:asciiTheme="minorEastAsia" w:hAnsiTheme="minorEastAsia"/>
                <w:sz w:val="24"/>
                <w:szCs w:val="24"/>
              </w:rPr>
            </w:pPr>
            <w:bookmarkStart w:id="203" w:name="_Toc408129189"/>
            <w:r>
              <w:rPr>
                <w:rFonts w:hint="eastAsia" w:cs="宋体" w:asciiTheme="minorEastAsia" w:hAnsiTheme="minorEastAsia"/>
                <w:sz w:val="24"/>
                <w:szCs w:val="24"/>
              </w:rPr>
              <w:t>（6） 验收检验批、隐蔽工程、分项工程，参与验收分部工程。</w:t>
            </w:r>
            <w:bookmarkEnd w:id="203"/>
          </w:p>
          <w:p>
            <w:pPr>
              <w:spacing w:line="360" w:lineRule="auto"/>
              <w:rPr>
                <w:rFonts w:cs="宋体" w:asciiTheme="minorEastAsia" w:hAnsiTheme="minorEastAsia"/>
                <w:sz w:val="24"/>
                <w:szCs w:val="24"/>
              </w:rPr>
            </w:pPr>
            <w:bookmarkStart w:id="204" w:name="_Toc408129190"/>
            <w:r>
              <w:rPr>
                <w:rFonts w:hint="eastAsia" w:cs="宋体" w:asciiTheme="minorEastAsia" w:hAnsiTheme="minorEastAsia"/>
                <w:sz w:val="24"/>
                <w:szCs w:val="24"/>
              </w:rPr>
              <w:t>（7） 处置发现的质量问题和安全事故隐患。</w:t>
            </w:r>
            <w:bookmarkEnd w:id="204"/>
          </w:p>
          <w:p>
            <w:pPr>
              <w:spacing w:line="360" w:lineRule="auto"/>
              <w:rPr>
                <w:rFonts w:cs="宋体" w:asciiTheme="minorEastAsia" w:hAnsiTheme="minorEastAsia"/>
                <w:sz w:val="24"/>
                <w:szCs w:val="24"/>
              </w:rPr>
            </w:pPr>
            <w:bookmarkStart w:id="205" w:name="_Toc408129191"/>
            <w:r>
              <w:rPr>
                <w:rFonts w:hint="eastAsia" w:cs="宋体" w:asciiTheme="minorEastAsia" w:hAnsiTheme="minorEastAsia"/>
                <w:sz w:val="24"/>
                <w:szCs w:val="24"/>
              </w:rPr>
              <w:t>（8） 进行工程计量。</w:t>
            </w:r>
            <w:bookmarkEnd w:id="205"/>
          </w:p>
          <w:p>
            <w:pPr>
              <w:spacing w:line="360" w:lineRule="auto"/>
              <w:rPr>
                <w:rFonts w:cs="宋体" w:asciiTheme="minorEastAsia" w:hAnsiTheme="minorEastAsia"/>
                <w:sz w:val="24"/>
                <w:szCs w:val="24"/>
              </w:rPr>
            </w:pPr>
            <w:bookmarkStart w:id="206" w:name="_Toc408129192"/>
            <w:r>
              <w:rPr>
                <w:rFonts w:hint="eastAsia" w:cs="宋体" w:asciiTheme="minorEastAsia" w:hAnsiTheme="minorEastAsia"/>
                <w:sz w:val="24"/>
                <w:szCs w:val="24"/>
              </w:rPr>
              <w:t>（9） 参与工程变更的审查和处理。</w:t>
            </w:r>
            <w:bookmarkEnd w:id="206"/>
          </w:p>
          <w:p>
            <w:pPr>
              <w:spacing w:line="360" w:lineRule="auto"/>
              <w:rPr>
                <w:rFonts w:cs="宋体" w:asciiTheme="minorEastAsia" w:hAnsiTheme="minorEastAsia"/>
                <w:sz w:val="24"/>
                <w:szCs w:val="24"/>
              </w:rPr>
            </w:pPr>
            <w:bookmarkStart w:id="207" w:name="_Toc408129193"/>
            <w:r>
              <w:rPr>
                <w:rFonts w:hint="eastAsia" w:cs="宋体" w:asciiTheme="minorEastAsia" w:hAnsiTheme="minorEastAsia"/>
                <w:sz w:val="24"/>
                <w:szCs w:val="24"/>
              </w:rPr>
              <w:t>（10）组织编写监理日志，参与编写监理月报。</w:t>
            </w:r>
            <w:bookmarkEnd w:id="207"/>
          </w:p>
          <w:p>
            <w:pPr>
              <w:spacing w:line="360" w:lineRule="auto"/>
              <w:rPr>
                <w:rFonts w:cs="宋体" w:asciiTheme="minorEastAsia" w:hAnsiTheme="minorEastAsia"/>
                <w:sz w:val="24"/>
                <w:szCs w:val="24"/>
              </w:rPr>
            </w:pPr>
            <w:bookmarkStart w:id="208" w:name="_Toc408129194"/>
            <w:r>
              <w:rPr>
                <w:rFonts w:hint="eastAsia" w:cs="宋体" w:asciiTheme="minorEastAsia" w:hAnsiTheme="minorEastAsia"/>
                <w:sz w:val="24"/>
                <w:szCs w:val="24"/>
              </w:rPr>
              <w:t>（11）收集、汇总、参与整理监理文件资料。</w:t>
            </w:r>
            <w:bookmarkEnd w:id="208"/>
          </w:p>
          <w:p>
            <w:pPr>
              <w:spacing w:line="360" w:lineRule="auto"/>
              <w:rPr>
                <w:rFonts w:cs="宋体" w:asciiTheme="minorEastAsia" w:hAnsiTheme="minorEastAsia"/>
                <w:sz w:val="24"/>
                <w:szCs w:val="24"/>
              </w:rPr>
            </w:pPr>
            <w:bookmarkStart w:id="209" w:name="_Toc408129195"/>
            <w:r>
              <w:rPr>
                <w:rFonts w:hint="eastAsia" w:cs="宋体" w:asciiTheme="minorEastAsia" w:hAnsiTheme="minorEastAsia"/>
                <w:sz w:val="24"/>
                <w:szCs w:val="24"/>
              </w:rPr>
              <w:t>（12）参与工程竣工预验收和竣工验收。</w:t>
            </w:r>
            <w:bookmarkEnd w:id="209"/>
          </w:p>
          <w:p>
            <w:pPr>
              <w:rPr>
                <w:rFonts w:asciiTheme="minorEastAsia" w:hAnsiTheme="minorEastAsia"/>
                <w:sz w:val="24"/>
                <w:szCs w:val="24"/>
              </w:rPr>
            </w:pPr>
            <w:bookmarkStart w:id="210" w:name="_Toc386926740"/>
            <w:bookmarkStart w:id="211" w:name="_Toc439249890"/>
            <w:bookmarkStart w:id="212" w:name="_Toc408129196"/>
            <w:bookmarkStart w:id="213" w:name="_Toc386556497"/>
            <w:bookmarkStart w:id="214" w:name="_Toc439445768"/>
            <w:bookmarkStart w:id="215" w:name="_Toc433811914"/>
            <w:bookmarkStart w:id="216" w:name="_Toc387091805"/>
            <w:r>
              <w:rPr>
                <w:rFonts w:hint="eastAsia" w:asciiTheme="minorEastAsia" w:hAnsiTheme="minorEastAsia"/>
                <w:sz w:val="24"/>
                <w:szCs w:val="24"/>
              </w:rPr>
              <w:t>3.5.3 监理员岗位职责</w:t>
            </w:r>
            <w:bookmarkEnd w:id="210"/>
            <w:bookmarkEnd w:id="211"/>
            <w:bookmarkEnd w:id="212"/>
            <w:bookmarkEnd w:id="213"/>
            <w:bookmarkEnd w:id="214"/>
            <w:bookmarkEnd w:id="215"/>
            <w:bookmarkEnd w:id="216"/>
          </w:p>
          <w:p>
            <w:pPr>
              <w:spacing w:line="360" w:lineRule="auto"/>
              <w:rPr>
                <w:rFonts w:cs="宋体" w:asciiTheme="minorEastAsia" w:hAnsiTheme="minorEastAsia"/>
                <w:sz w:val="24"/>
                <w:szCs w:val="24"/>
              </w:rPr>
            </w:pPr>
            <w:r>
              <w:rPr>
                <w:rFonts w:hint="eastAsia" w:cs="宋体" w:asciiTheme="minorEastAsia" w:hAnsiTheme="minorEastAsia"/>
                <w:sz w:val="24"/>
                <w:szCs w:val="24"/>
              </w:rPr>
              <w:t>（1）在专业监理工程师的指导下开展现场监理工作；</w:t>
            </w:r>
          </w:p>
          <w:p>
            <w:pPr>
              <w:spacing w:line="360" w:lineRule="auto"/>
              <w:rPr>
                <w:rFonts w:cs="宋体" w:asciiTheme="minorEastAsia" w:hAnsiTheme="minorEastAsia"/>
                <w:sz w:val="24"/>
                <w:szCs w:val="24"/>
              </w:rPr>
            </w:pPr>
            <w:r>
              <w:rPr>
                <w:rFonts w:hint="eastAsia" w:cs="宋体" w:asciiTheme="minorEastAsia" w:hAnsiTheme="minorEastAsia"/>
                <w:sz w:val="24"/>
                <w:szCs w:val="24"/>
              </w:rPr>
              <w:t>（2）检查承包单位投入工程项目的人力、材料、主要设备及其使用、运行状况，并做好检查记录和各项台帐；</w:t>
            </w:r>
          </w:p>
          <w:p>
            <w:pPr>
              <w:spacing w:line="360" w:lineRule="auto"/>
              <w:rPr>
                <w:rFonts w:cs="宋体" w:asciiTheme="minorEastAsia" w:hAnsiTheme="minorEastAsia"/>
                <w:sz w:val="24"/>
                <w:szCs w:val="24"/>
              </w:rPr>
            </w:pPr>
            <w:r>
              <w:rPr>
                <w:rFonts w:hint="eastAsia" w:cs="宋体" w:asciiTheme="minorEastAsia" w:hAnsiTheme="minorEastAsia"/>
                <w:sz w:val="24"/>
                <w:szCs w:val="24"/>
              </w:rPr>
              <w:t>（3）复核或从施工现场直接获取工程计量的有关数据并签署原始凭证；</w:t>
            </w:r>
          </w:p>
          <w:p>
            <w:pPr>
              <w:spacing w:line="360" w:lineRule="auto"/>
              <w:rPr>
                <w:rFonts w:cs="宋体" w:asciiTheme="minorEastAsia" w:hAnsiTheme="minorEastAsia"/>
                <w:sz w:val="24"/>
                <w:szCs w:val="24"/>
              </w:rPr>
            </w:pPr>
            <w:r>
              <w:rPr>
                <w:rFonts w:hint="eastAsia" w:cs="宋体" w:asciiTheme="minorEastAsia" w:hAnsiTheme="minorEastAsia"/>
                <w:sz w:val="24"/>
                <w:szCs w:val="24"/>
              </w:rPr>
              <w:t>（4）按设计图及有关标准，对承包单位的工艺过程或施工工序进行检查和记录，对加工制作及工序施工质量检查结果进行记录；</w:t>
            </w:r>
          </w:p>
          <w:p>
            <w:pPr>
              <w:spacing w:line="360" w:lineRule="auto"/>
              <w:rPr>
                <w:rFonts w:cs="宋体" w:asciiTheme="minorEastAsia" w:hAnsiTheme="minorEastAsia"/>
                <w:sz w:val="24"/>
                <w:szCs w:val="24"/>
              </w:rPr>
            </w:pPr>
            <w:r>
              <w:rPr>
                <w:rFonts w:hint="eastAsia" w:cs="宋体" w:asciiTheme="minorEastAsia" w:hAnsiTheme="minorEastAsia"/>
                <w:sz w:val="24"/>
                <w:szCs w:val="24"/>
              </w:rPr>
              <w:t>（5）担任旁站工作，发现问题及时指出并向专业监理工程师报告；</w:t>
            </w:r>
          </w:p>
          <w:p>
            <w:pPr>
              <w:spacing w:line="360" w:lineRule="auto"/>
              <w:rPr>
                <w:rFonts w:cs="宋体" w:asciiTheme="minorEastAsia" w:hAnsiTheme="minorEastAsia"/>
                <w:sz w:val="24"/>
                <w:szCs w:val="24"/>
              </w:rPr>
            </w:pPr>
            <w:r>
              <w:rPr>
                <w:rFonts w:hint="eastAsia" w:cs="宋体" w:asciiTheme="minorEastAsia" w:hAnsiTheme="minorEastAsia"/>
                <w:sz w:val="24"/>
                <w:szCs w:val="24"/>
              </w:rPr>
              <w:t>（6）做好监理日记和有关的监理记录和台帐；</w:t>
            </w:r>
          </w:p>
          <w:p>
            <w:pPr>
              <w:spacing w:line="360" w:lineRule="auto"/>
              <w:rPr>
                <w:rFonts w:cs="宋体" w:asciiTheme="minorEastAsia" w:hAnsiTheme="minorEastAsia"/>
                <w:sz w:val="24"/>
                <w:szCs w:val="24"/>
              </w:rPr>
            </w:pPr>
            <w:r>
              <w:rPr>
                <w:rFonts w:hint="eastAsia" w:cs="宋体" w:asciiTheme="minorEastAsia" w:hAnsiTheme="minorEastAsia"/>
                <w:sz w:val="24"/>
                <w:szCs w:val="24"/>
              </w:rPr>
              <w:t>（7）严格贯彻执行强制性标准条文；</w:t>
            </w:r>
          </w:p>
          <w:p>
            <w:pPr>
              <w:spacing w:line="360" w:lineRule="auto"/>
              <w:rPr>
                <w:rFonts w:cs="宋体" w:asciiTheme="minorEastAsia" w:hAnsiTheme="minorEastAsia"/>
                <w:sz w:val="24"/>
                <w:szCs w:val="24"/>
              </w:rPr>
            </w:pPr>
            <w:r>
              <w:rPr>
                <w:rFonts w:hint="eastAsia" w:cs="宋体" w:asciiTheme="minorEastAsia" w:hAnsiTheme="minorEastAsia"/>
                <w:sz w:val="24"/>
                <w:szCs w:val="24"/>
              </w:rPr>
              <w:t>（8）要严格贯彻执行国家和省、市、公司安全管理规定；</w:t>
            </w:r>
          </w:p>
          <w:p>
            <w:pPr>
              <w:spacing w:line="360" w:lineRule="auto"/>
              <w:rPr>
                <w:rFonts w:cs="宋体" w:asciiTheme="minorEastAsia" w:hAnsiTheme="minorEastAsia"/>
                <w:sz w:val="24"/>
                <w:szCs w:val="24"/>
              </w:rPr>
            </w:pPr>
            <w:r>
              <w:rPr>
                <w:rFonts w:hint="eastAsia" w:cs="宋体" w:asciiTheme="minorEastAsia" w:hAnsiTheme="minorEastAsia"/>
                <w:sz w:val="24"/>
                <w:szCs w:val="24"/>
              </w:rPr>
              <w:t>（9）严格贯彻执行国家和省、市以及设计图纸节能要求；</w:t>
            </w:r>
          </w:p>
          <w:p>
            <w:pPr>
              <w:spacing w:line="360" w:lineRule="auto"/>
              <w:rPr>
                <w:rFonts w:cs="宋体" w:asciiTheme="minorEastAsia" w:hAnsiTheme="minorEastAsia"/>
                <w:sz w:val="24"/>
                <w:szCs w:val="24"/>
              </w:rPr>
            </w:pPr>
            <w:r>
              <w:rPr>
                <w:rFonts w:hint="eastAsia" w:cs="宋体" w:asciiTheme="minorEastAsia" w:hAnsiTheme="minorEastAsia"/>
                <w:sz w:val="24"/>
                <w:szCs w:val="24"/>
              </w:rPr>
              <w:t>（10）协助工程师完成专业测试，并对测试结果进行记录。</w:t>
            </w:r>
          </w:p>
          <w:p>
            <w:pPr>
              <w:rPr>
                <w:rFonts w:asciiTheme="minorEastAsia" w:hAnsiTheme="minorEastAsia"/>
                <w:sz w:val="24"/>
                <w:szCs w:val="24"/>
              </w:rPr>
            </w:pPr>
            <w:bookmarkStart w:id="217" w:name="_Toc439249891"/>
            <w:bookmarkStart w:id="218" w:name="_Toc408129197"/>
            <w:bookmarkStart w:id="219" w:name="_Toc386556498"/>
            <w:bookmarkStart w:id="220" w:name="_Toc387091806"/>
            <w:bookmarkStart w:id="221" w:name="_Toc386926741"/>
            <w:bookmarkStart w:id="222" w:name="_Toc433811915"/>
            <w:bookmarkStart w:id="223" w:name="_Toc439445769"/>
            <w:r>
              <w:rPr>
                <w:rFonts w:hint="eastAsia" w:asciiTheme="minorEastAsia" w:hAnsiTheme="minorEastAsia"/>
                <w:sz w:val="24"/>
                <w:szCs w:val="24"/>
              </w:rPr>
              <w:t>3.5.4 见证取样员岗位职责</w:t>
            </w:r>
            <w:bookmarkEnd w:id="217"/>
            <w:bookmarkEnd w:id="218"/>
            <w:bookmarkEnd w:id="219"/>
            <w:bookmarkEnd w:id="220"/>
            <w:bookmarkEnd w:id="221"/>
            <w:bookmarkEnd w:id="222"/>
            <w:bookmarkEnd w:id="223"/>
          </w:p>
          <w:p>
            <w:pPr>
              <w:spacing w:line="360" w:lineRule="auto"/>
              <w:rPr>
                <w:rFonts w:cs="宋体" w:asciiTheme="minorEastAsia" w:hAnsiTheme="minorEastAsia"/>
                <w:sz w:val="24"/>
                <w:szCs w:val="24"/>
              </w:rPr>
            </w:pPr>
            <w:r>
              <w:rPr>
                <w:rFonts w:hint="eastAsia" w:cs="宋体" w:asciiTheme="minorEastAsia" w:hAnsiTheme="minorEastAsia"/>
                <w:sz w:val="24"/>
                <w:szCs w:val="24"/>
              </w:rPr>
              <w:t>（1）在总监或专业监理工程师领导下执行现场监理工作；</w:t>
            </w:r>
          </w:p>
          <w:p>
            <w:pPr>
              <w:spacing w:line="360" w:lineRule="auto"/>
              <w:rPr>
                <w:rFonts w:cs="宋体" w:asciiTheme="minorEastAsia" w:hAnsiTheme="minorEastAsia"/>
                <w:sz w:val="24"/>
                <w:szCs w:val="24"/>
              </w:rPr>
            </w:pPr>
            <w:r>
              <w:rPr>
                <w:rFonts w:hint="eastAsia" w:cs="宋体" w:asciiTheme="minorEastAsia" w:hAnsiTheme="minorEastAsia"/>
                <w:sz w:val="24"/>
                <w:szCs w:val="24"/>
              </w:rPr>
              <w:t>（2）熟悉施工图纸和设计文件，掌握施工规范、操作规程和验收标准。督促承包人按设计、施工技术规范要求频率标准进行复试检测；</w:t>
            </w:r>
          </w:p>
          <w:p>
            <w:pPr>
              <w:spacing w:line="360" w:lineRule="auto"/>
              <w:rPr>
                <w:rFonts w:cs="宋体" w:asciiTheme="minorEastAsia" w:hAnsiTheme="minorEastAsia"/>
                <w:sz w:val="24"/>
                <w:szCs w:val="24"/>
              </w:rPr>
            </w:pPr>
            <w:r>
              <w:rPr>
                <w:rFonts w:hint="eastAsia" w:cs="宋体" w:asciiTheme="minorEastAsia" w:hAnsiTheme="minorEastAsia"/>
                <w:sz w:val="24"/>
                <w:szCs w:val="24"/>
              </w:rPr>
              <w:t>（3）对已经抽样检验、准予用于工程的原材料、半成品在施工中途进行认真的目测检查或抽样复验，如有疑问立即报告总监或专业监理工程师处理；</w:t>
            </w:r>
          </w:p>
          <w:p>
            <w:pPr>
              <w:spacing w:line="360" w:lineRule="auto"/>
              <w:rPr>
                <w:rFonts w:cs="宋体" w:asciiTheme="minorEastAsia" w:hAnsiTheme="minorEastAsia"/>
                <w:sz w:val="24"/>
                <w:szCs w:val="24"/>
              </w:rPr>
            </w:pPr>
            <w:r>
              <w:rPr>
                <w:rFonts w:hint="eastAsia" w:cs="宋体" w:asciiTheme="minorEastAsia" w:hAnsiTheme="minorEastAsia"/>
                <w:sz w:val="24"/>
                <w:szCs w:val="24"/>
              </w:rPr>
              <w:t>（4）取样时，见证人员必须在现场进行见证，有权要求取样按规范进行操作，若采用专用送样工具的工地，见证人员必须亲自封样；</w:t>
            </w:r>
          </w:p>
          <w:p>
            <w:pPr>
              <w:spacing w:line="360" w:lineRule="auto"/>
              <w:rPr>
                <w:rFonts w:cs="宋体" w:asciiTheme="minorEastAsia" w:hAnsiTheme="minorEastAsia"/>
                <w:sz w:val="24"/>
                <w:szCs w:val="24"/>
              </w:rPr>
            </w:pPr>
            <w:r>
              <w:rPr>
                <w:rFonts w:hint="eastAsia" w:cs="宋体" w:asciiTheme="minorEastAsia" w:hAnsiTheme="minorEastAsia"/>
                <w:sz w:val="24"/>
                <w:szCs w:val="24"/>
              </w:rPr>
              <w:t>（5）见证人员必须和施工人员一起将试样送至检测单位，且在检验委托单上签名，并出示“建筑工程质量检测见证人员证书”；</w:t>
            </w:r>
          </w:p>
          <w:p>
            <w:pPr>
              <w:spacing w:line="360" w:lineRule="auto"/>
              <w:rPr>
                <w:rFonts w:cs="宋体" w:asciiTheme="minorEastAsia" w:hAnsiTheme="minorEastAsia"/>
                <w:sz w:val="24"/>
                <w:szCs w:val="24"/>
              </w:rPr>
            </w:pPr>
            <w:r>
              <w:rPr>
                <w:rFonts w:hint="eastAsia" w:cs="宋体" w:asciiTheme="minorEastAsia" w:hAnsiTheme="minorEastAsia"/>
                <w:sz w:val="24"/>
                <w:szCs w:val="24"/>
              </w:rPr>
              <w:t>（6）见证人员必须对试样进行监护，见证人员对试样的代表性和真实性负有法定责任；</w:t>
            </w:r>
          </w:p>
          <w:p>
            <w:pPr>
              <w:spacing w:line="360" w:lineRule="auto"/>
              <w:rPr>
                <w:rFonts w:cs="宋体" w:asciiTheme="minorEastAsia" w:hAnsiTheme="minorEastAsia"/>
                <w:sz w:val="24"/>
                <w:szCs w:val="24"/>
              </w:rPr>
            </w:pPr>
            <w:r>
              <w:rPr>
                <w:rFonts w:hint="eastAsia" w:cs="宋体" w:asciiTheme="minorEastAsia" w:hAnsiTheme="minorEastAsia"/>
                <w:sz w:val="24"/>
                <w:szCs w:val="24"/>
              </w:rPr>
              <w:t>（7）审核施工单位填写的复试申请表，并作出标识（签证）和记录，确保见证有效。督促施工单位做好现场存贮堆放和保管工作，要求标明“合格”“不合格”“在检”“待检”等产品质量状态，并注明建材生产企业名称、品种规格、进场日期及数量等。</w:t>
            </w:r>
          </w:p>
          <w:p>
            <w:pPr>
              <w:spacing w:line="360" w:lineRule="auto"/>
              <w:rPr>
                <w:rFonts w:cs="宋体" w:asciiTheme="minorEastAsia" w:hAnsiTheme="minorEastAsia"/>
                <w:sz w:val="24"/>
                <w:szCs w:val="24"/>
              </w:rPr>
            </w:pPr>
            <w:r>
              <w:rPr>
                <w:rFonts w:hint="eastAsia" w:cs="宋体" w:asciiTheme="minorEastAsia" w:hAnsiTheme="minorEastAsia"/>
                <w:sz w:val="24"/>
                <w:szCs w:val="24"/>
              </w:rPr>
              <w:t>（8）汇总原材料、成品、半成品、构件、设备等的用量、使用部位、复试结果，并整理成册，建立《建设工程材料监理监督台帐》，以便于核查。</w:t>
            </w:r>
          </w:p>
          <w:p>
            <w:pPr>
              <w:rPr>
                <w:rFonts w:asciiTheme="minorEastAsia" w:hAnsiTheme="minorEastAsia"/>
                <w:sz w:val="24"/>
                <w:szCs w:val="24"/>
              </w:rPr>
            </w:pPr>
            <w:bookmarkStart w:id="224" w:name="_Toc439445770"/>
            <w:r>
              <w:rPr>
                <w:rFonts w:hint="eastAsia" w:asciiTheme="minorEastAsia" w:hAnsiTheme="minorEastAsia"/>
                <w:sz w:val="24"/>
                <w:szCs w:val="24"/>
              </w:rPr>
              <w:t>3.5.5 资料员职责</w:t>
            </w:r>
            <w:bookmarkEnd w:id="224"/>
          </w:p>
          <w:p>
            <w:pPr>
              <w:spacing w:line="360" w:lineRule="auto"/>
              <w:ind w:right="248" w:rightChars="118"/>
              <w:rPr>
                <w:rFonts w:cs="宋体" w:asciiTheme="minorEastAsia" w:hAnsiTheme="minorEastAsia"/>
                <w:sz w:val="24"/>
                <w:szCs w:val="24"/>
              </w:rPr>
            </w:pPr>
            <w:r>
              <w:rPr>
                <w:rFonts w:hint="eastAsia" w:cs="宋体" w:asciiTheme="minorEastAsia" w:hAnsiTheme="minorEastAsia"/>
                <w:sz w:val="24"/>
                <w:szCs w:val="24"/>
              </w:rPr>
              <w:t xml:space="preserve">（1）复核各专业监理工程师签报的已完工程的工作量和实物工程量，核定月度工程进度款额，编制付款证书报项目总监理工程师批准；  </w:t>
            </w:r>
          </w:p>
          <w:p>
            <w:pPr>
              <w:spacing w:line="360" w:lineRule="auto"/>
              <w:ind w:right="248" w:rightChars="118"/>
              <w:rPr>
                <w:rFonts w:cs="宋体" w:asciiTheme="minorEastAsia" w:hAnsiTheme="minorEastAsia"/>
                <w:sz w:val="24"/>
                <w:szCs w:val="24"/>
              </w:rPr>
            </w:pPr>
            <w:r>
              <w:rPr>
                <w:rFonts w:hint="eastAsia" w:cs="宋体" w:asciiTheme="minorEastAsia" w:hAnsiTheme="minorEastAsia"/>
                <w:sz w:val="24"/>
                <w:szCs w:val="24"/>
              </w:rPr>
              <w:t xml:space="preserve">（2）按《工程合同管理作业指导书》做好合同管理工作；  </w:t>
            </w:r>
          </w:p>
          <w:p>
            <w:pPr>
              <w:spacing w:line="360" w:lineRule="auto"/>
              <w:ind w:right="248" w:rightChars="118"/>
              <w:rPr>
                <w:rFonts w:cs="宋体" w:asciiTheme="minorEastAsia" w:hAnsiTheme="minorEastAsia"/>
                <w:sz w:val="24"/>
                <w:szCs w:val="24"/>
              </w:rPr>
            </w:pPr>
            <w:r>
              <w:rPr>
                <w:rFonts w:hint="eastAsia" w:cs="宋体" w:asciiTheme="minorEastAsia" w:hAnsiTheme="minorEastAsia"/>
                <w:sz w:val="24"/>
                <w:szCs w:val="24"/>
              </w:rPr>
              <w:t xml:space="preserve">（3）及时处理文件和资料，如发现问题及时与有关专业监理工程师联系解决； </w:t>
            </w:r>
          </w:p>
          <w:p>
            <w:pPr>
              <w:spacing w:line="360" w:lineRule="auto"/>
              <w:ind w:right="248" w:rightChars="118"/>
              <w:rPr>
                <w:rFonts w:cs="宋体" w:asciiTheme="minorEastAsia" w:hAnsiTheme="minorEastAsia"/>
                <w:sz w:val="24"/>
                <w:szCs w:val="24"/>
              </w:rPr>
            </w:pPr>
            <w:r>
              <w:rPr>
                <w:rFonts w:hint="eastAsia" w:cs="宋体" w:asciiTheme="minorEastAsia" w:hAnsiTheme="minorEastAsia"/>
                <w:sz w:val="24"/>
                <w:szCs w:val="24"/>
              </w:rPr>
              <w:t xml:space="preserve">（4）编录监理台帐，编制各种管理图表；  </w:t>
            </w:r>
          </w:p>
          <w:p>
            <w:pPr>
              <w:spacing w:line="360" w:lineRule="auto"/>
              <w:ind w:right="248" w:rightChars="118"/>
              <w:rPr>
                <w:rFonts w:cs="宋体" w:asciiTheme="minorEastAsia" w:hAnsiTheme="minorEastAsia"/>
                <w:sz w:val="24"/>
                <w:szCs w:val="24"/>
              </w:rPr>
            </w:pPr>
            <w:r>
              <w:rPr>
                <w:rFonts w:hint="eastAsia" w:cs="宋体" w:asciiTheme="minorEastAsia" w:hAnsiTheme="minorEastAsia"/>
                <w:sz w:val="24"/>
                <w:szCs w:val="24"/>
              </w:rPr>
              <w:t>（5）参加监理方召集或监理工程师参加的工地会议，整理会议纪要并印发</w:t>
            </w:r>
          </w:p>
          <w:p>
            <w:pPr>
              <w:spacing w:line="360" w:lineRule="auto"/>
              <w:ind w:right="248" w:rightChars="118"/>
              <w:rPr>
                <w:rFonts w:cs="宋体" w:asciiTheme="minorEastAsia" w:hAnsiTheme="minorEastAsia"/>
                <w:sz w:val="24"/>
                <w:szCs w:val="24"/>
              </w:rPr>
            </w:pPr>
            <w:r>
              <w:rPr>
                <w:rFonts w:hint="eastAsia" w:cs="宋体" w:asciiTheme="minorEastAsia" w:hAnsiTheme="minorEastAsia"/>
                <w:sz w:val="24"/>
                <w:szCs w:val="24"/>
              </w:rPr>
              <w:t xml:space="preserve">（6）负责项目监理部的通讯联络工作；  </w:t>
            </w:r>
          </w:p>
          <w:p>
            <w:pPr>
              <w:spacing w:line="360" w:lineRule="auto"/>
              <w:ind w:right="248" w:rightChars="118"/>
              <w:rPr>
                <w:rFonts w:cs="宋体" w:asciiTheme="minorEastAsia" w:hAnsiTheme="minorEastAsia"/>
                <w:sz w:val="24"/>
                <w:szCs w:val="24"/>
              </w:rPr>
            </w:pPr>
            <w:r>
              <w:rPr>
                <w:rFonts w:hint="eastAsia" w:cs="宋体" w:asciiTheme="minorEastAsia" w:hAnsiTheme="minorEastAsia"/>
                <w:sz w:val="24"/>
                <w:szCs w:val="24"/>
              </w:rPr>
              <w:t>（7）负责项目监理部使用的计算机软硬件的维护和管理；</w:t>
            </w:r>
          </w:p>
          <w:p>
            <w:pPr>
              <w:spacing w:line="360" w:lineRule="auto"/>
              <w:ind w:right="248" w:rightChars="118"/>
              <w:rPr>
                <w:rFonts w:cs="宋体" w:asciiTheme="minorEastAsia" w:hAnsiTheme="minorEastAsia"/>
                <w:sz w:val="24"/>
                <w:szCs w:val="24"/>
              </w:rPr>
            </w:pPr>
            <w:r>
              <w:rPr>
                <w:rFonts w:hint="eastAsia" w:cs="宋体" w:asciiTheme="minorEastAsia" w:hAnsiTheme="minorEastAsia"/>
                <w:sz w:val="24"/>
                <w:szCs w:val="24"/>
              </w:rPr>
              <w:t xml:space="preserve">（8）负责项目监理部文件资料、图书的收发、保管、借阅、传递和立卷、编目、归档工作；  </w:t>
            </w:r>
          </w:p>
          <w:p>
            <w:pPr>
              <w:spacing w:line="360" w:lineRule="auto"/>
              <w:ind w:right="248" w:rightChars="118"/>
              <w:rPr>
                <w:rFonts w:cs="宋体" w:asciiTheme="minorEastAsia" w:hAnsiTheme="minorEastAsia"/>
                <w:sz w:val="24"/>
                <w:szCs w:val="24"/>
              </w:rPr>
            </w:pPr>
            <w:r>
              <w:rPr>
                <w:rFonts w:hint="eastAsia" w:cs="宋体" w:asciiTheme="minorEastAsia" w:hAnsiTheme="minorEastAsia"/>
                <w:sz w:val="24"/>
                <w:szCs w:val="24"/>
              </w:rPr>
              <w:t>（9）对来自业主、承建商、勘察、设计等相关单位的文件、资料应及时传递给相关监理工程师或项目总监处理；</w:t>
            </w:r>
          </w:p>
          <w:p>
            <w:pPr>
              <w:spacing w:line="360" w:lineRule="auto"/>
              <w:ind w:right="248" w:rightChars="118"/>
              <w:rPr>
                <w:rFonts w:cs="宋体" w:asciiTheme="minorEastAsia" w:hAnsiTheme="minorEastAsia"/>
                <w:sz w:val="24"/>
                <w:szCs w:val="24"/>
              </w:rPr>
            </w:pPr>
            <w:r>
              <w:rPr>
                <w:rFonts w:hint="eastAsia" w:cs="宋体" w:asciiTheme="minorEastAsia" w:hAnsiTheme="minorEastAsia"/>
                <w:sz w:val="24"/>
                <w:szCs w:val="24"/>
              </w:rPr>
              <w:t>（10）收发、传阅、传递文件资料必须进行登记，完备手续；</w:t>
            </w:r>
          </w:p>
          <w:p>
            <w:pPr>
              <w:spacing w:line="360" w:lineRule="auto"/>
              <w:ind w:right="248" w:rightChars="118"/>
              <w:rPr>
                <w:rFonts w:cs="宋体" w:asciiTheme="minorEastAsia" w:hAnsiTheme="minorEastAsia"/>
                <w:sz w:val="24"/>
                <w:szCs w:val="24"/>
              </w:rPr>
            </w:pPr>
            <w:r>
              <w:rPr>
                <w:rFonts w:hint="eastAsia" w:cs="宋体" w:asciiTheme="minorEastAsia" w:hAnsiTheme="minorEastAsia"/>
                <w:sz w:val="24"/>
                <w:szCs w:val="24"/>
              </w:rPr>
              <w:t xml:space="preserve">（11）管理项目监理部的办公用品、劳保用品、保管工程检测工具；  </w:t>
            </w:r>
          </w:p>
          <w:p>
            <w:pPr>
              <w:spacing w:line="360" w:lineRule="auto"/>
              <w:ind w:right="248" w:rightChars="118"/>
              <w:rPr>
                <w:rFonts w:cs="宋体" w:asciiTheme="minorEastAsia" w:hAnsiTheme="minorEastAsia"/>
                <w:sz w:val="24"/>
                <w:szCs w:val="24"/>
              </w:rPr>
            </w:pPr>
            <w:r>
              <w:rPr>
                <w:rFonts w:hint="eastAsia" w:cs="宋体" w:asciiTheme="minorEastAsia" w:hAnsiTheme="minorEastAsia"/>
                <w:sz w:val="24"/>
                <w:szCs w:val="24"/>
              </w:rPr>
              <w:t xml:space="preserve">（12）协助项目总监理工程师做好考勤管理工作，严格劳动纪律；  </w:t>
            </w:r>
          </w:p>
          <w:p>
            <w:pPr>
              <w:spacing w:line="360" w:lineRule="auto"/>
              <w:ind w:right="248" w:rightChars="118"/>
              <w:rPr>
                <w:rFonts w:cs="宋体" w:asciiTheme="minorEastAsia" w:hAnsiTheme="minorEastAsia"/>
                <w:sz w:val="24"/>
                <w:szCs w:val="24"/>
              </w:rPr>
            </w:pPr>
            <w:r>
              <w:rPr>
                <w:rFonts w:hint="eastAsia" w:cs="宋体" w:asciiTheme="minorEastAsia" w:hAnsiTheme="minorEastAsia"/>
                <w:sz w:val="24"/>
                <w:szCs w:val="24"/>
              </w:rPr>
              <w:t xml:space="preserve">（13）负责项目监理部人员的生活后勤服务工作； </w:t>
            </w:r>
          </w:p>
          <w:p>
            <w:pPr>
              <w:adjustRightInd w:val="0"/>
              <w:snapToGrid w:val="0"/>
              <w:spacing w:line="360" w:lineRule="auto"/>
              <w:rPr>
                <w:kern w:val="0"/>
                <w:sz w:val="24"/>
              </w:rPr>
            </w:pPr>
            <w:r>
              <w:rPr>
                <w:rFonts w:hint="eastAsia" w:cs="宋体" w:asciiTheme="minorEastAsia" w:hAnsiTheme="minorEastAsia"/>
                <w:sz w:val="24"/>
                <w:szCs w:val="24"/>
              </w:rPr>
              <w:t>（14）记录每天的现场天气、气候情况。</w:t>
            </w:r>
          </w:p>
        </w:tc>
      </w:tr>
    </w:tbl>
    <w:p>
      <w:pPr>
        <w:pStyle w:val="6"/>
        <w:jc w:val="center"/>
        <w:rPr>
          <w:rFonts w:asciiTheme="minorEastAsia" w:hAnsiTheme="minorEastAsia"/>
          <w:sz w:val="28"/>
          <w:szCs w:val="28"/>
        </w:rPr>
      </w:pPr>
      <w:bookmarkStart w:id="225" w:name="_Toc444426252"/>
      <w:r>
        <w:rPr>
          <w:rFonts w:hint="eastAsia" w:asciiTheme="minorEastAsia" w:hAnsiTheme="minorEastAsia"/>
          <w:sz w:val="28"/>
          <w:szCs w:val="28"/>
        </w:rPr>
        <w:t xml:space="preserve">四 </w:t>
      </w:r>
      <w:r>
        <w:rPr>
          <w:rFonts w:asciiTheme="minorEastAsia" w:hAnsiTheme="minorEastAsia"/>
          <w:sz w:val="28"/>
          <w:szCs w:val="28"/>
        </w:rPr>
        <w:t>监理工作内容和依据</w:t>
      </w:r>
      <w:bookmarkEnd w:id="225"/>
    </w:p>
    <w:p>
      <w:pPr>
        <w:pStyle w:val="7"/>
        <w:spacing w:line="360" w:lineRule="auto"/>
        <w:jc w:val="left"/>
        <w:rPr>
          <w:rFonts w:asciiTheme="minorEastAsia" w:hAnsiTheme="minorEastAsia" w:eastAsiaTheme="minorEastAsia"/>
          <w:sz w:val="24"/>
          <w:szCs w:val="24"/>
        </w:rPr>
      </w:pPr>
      <w:bookmarkStart w:id="226" w:name="_Toc439445759"/>
      <w:bookmarkStart w:id="227" w:name="_Toc444426253"/>
      <w:r>
        <w:rPr>
          <w:rFonts w:hint="eastAsia" w:asciiTheme="minorEastAsia" w:hAnsiTheme="minorEastAsia" w:eastAsiaTheme="minorEastAsia"/>
          <w:sz w:val="24"/>
          <w:szCs w:val="24"/>
        </w:rPr>
        <w:t>4.1监理工作内容</w:t>
      </w:r>
      <w:bookmarkEnd w:id="226"/>
      <w:bookmarkEnd w:id="227"/>
    </w:p>
    <w:p>
      <w:pPr>
        <w:spacing w:line="360" w:lineRule="auto"/>
        <w:rPr>
          <w:rFonts w:cs="宋体" w:asciiTheme="minorEastAsia" w:hAnsiTheme="minorEastAsia"/>
          <w:sz w:val="24"/>
          <w:szCs w:val="24"/>
        </w:rPr>
      </w:pPr>
      <w:r>
        <w:rPr>
          <w:rFonts w:hint="eastAsia" w:cs="宋体" w:asciiTheme="minorEastAsia" w:hAnsiTheme="minorEastAsia"/>
          <w:sz w:val="24"/>
          <w:szCs w:val="24"/>
        </w:rPr>
        <w:t>1.及时向施工单位签发设计文件、技术规程、施工图纸和通知等，发现问题及时与设计单位联络，重要问题报告发包人；</w:t>
      </w:r>
    </w:p>
    <w:p>
      <w:pPr>
        <w:spacing w:line="360" w:lineRule="auto"/>
        <w:rPr>
          <w:rFonts w:cs="宋体" w:asciiTheme="minorEastAsia" w:hAnsiTheme="minorEastAsia"/>
          <w:sz w:val="24"/>
          <w:szCs w:val="24"/>
        </w:rPr>
      </w:pPr>
      <w:r>
        <w:rPr>
          <w:rFonts w:hint="eastAsia" w:cs="宋体" w:asciiTheme="minorEastAsia" w:hAnsiTheme="minorEastAsia"/>
          <w:sz w:val="24"/>
          <w:szCs w:val="24"/>
        </w:rPr>
        <w:t>协助发包人会同设计单位对重大技术问题进行专题讨论，并对优化设计进行讨论，必要时组织专家评审；</w:t>
      </w:r>
    </w:p>
    <w:p>
      <w:pPr>
        <w:spacing w:line="360" w:lineRule="auto"/>
        <w:rPr>
          <w:rFonts w:cs="宋体" w:asciiTheme="minorEastAsia" w:hAnsiTheme="minorEastAsia"/>
          <w:sz w:val="24"/>
          <w:szCs w:val="24"/>
        </w:rPr>
      </w:pPr>
      <w:r>
        <w:rPr>
          <w:rFonts w:hint="eastAsia" w:cs="宋体" w:asciiTheme="minorEastAsia" w:hAnsiTheme="minorEastAsia"/>
          <w:sz w:val="24"/>
          <w:szCs w:val="24"/>
        </w:rPr>
        <w:t>2.审核施工单位对设计的意见和建议，会同设计单位进行研究，并尽快给予答复，必要时可审核承包单位提出的深化设计；</w:t>
      </w:r>
    </w:p>
    <w:p>
      <w:pPr>
        <w:spacing w:line="360" w:lineRule="auto"/>
        <w:rPr>
          <w:rFonts w:cs="宋体" w:asciiTheme="minorEastAsia" w:hAnsiTheme="minorEastAsia"/>
          <w:sz w:val="24"/>
          <w:szCs w:val="24"/>
        </w:rPr>
      </w:pPr>
      <w:r>
        <w:rPr>
          <w:rFonts w:hint="eastAsia" w:cs="宋体" w:asciiTheme="minorEastAsia" w:hAnsiTheme="minorEastAsia"/>
          <w:sz w:val="24"/>
          <w:szCs w:val="24"/>
        </w:rPr>
        <w:t>3.合同监理与协调</w:t>
      </w:r>
    </w:p>
    <w:p>
      <w:pPr>
        <w:spacing w:line="360" w:lineRule="auto"/>
        <w:rPr>
          <w:rFonts w:cs="宋体" w:asciiTheme="minorEastAsia" w:hAnsiTheme="minorEastAsia"/>
          <w:sz w:val="24"/>
          <w:szCs w:val="24"/>
        </w:rPr>
      </w:pPr>
      <w:r>
        <w:rPr>
          <w:rFonts w:hint="eastAsia" w:cs="宋体" w:asciiTheme="minorEastAsia" w:hAnsiTheme="minorEastAsia"/>
          <w:sz w:val="24"/>
          <w:szCs w:val="24"/>
        </w:rPr>
        <w:t>4.审查施工单位各项施工准备工作，协助发包人下达开工通知书；</w:t>
      </w:r>
    </w:p>
    <w:p>
      <w:pPr>
        <w:spacing w:line="360" w:lineRule="auto"/>
        <w:rPr>
          <w:rFonts w:cs="宋体" w:asciiTheme="minorEastAsia" w:hAnsiTheme="minorEastAsia"/>
          <w:sz w:val="24"/>
          <w:szCs w:val="24"/>
        </w:rPr>
      </w:pPr>
      <w:r>
        <w:rPr>
          <w:rFonts w:hint="eastAsia" w:cs="宋体" w:asciiTheme="minorEastAsia" w:hAnsiTheme="minorEastAsia"/>
          <w:sz w:val="24"/>
          <w:szCs w:val="24"/>
        </w:rPr>
        <w:t>5.审查施工单位提交的施工组织设计、施工技术方案、施工详图和工艺试验成果等，及时提出审核意见并督促其实施; 重大技术问题组织专家讨论，必要时还需组织专家评审；</w:t>
      </w:r>
    </w:p>
    <w:p>
      <w:pPr>
        <w:spacing w:line="360" w:lineRule="auto"/>
        <w:rPr>
          <w:rFonts w:cs="宋体" w:asciiTheme="minorEastAsia" w:hAnsiTheme="minorEastAsia"/>
          <w:sz w:val="24"/>
          <w:szCs w:val="24"/>
        </w:rPr>
      </w:pPr>
      <w:r>
        <w:rPr>
          <w:rFonts w:hint="eastAsia" w:cs="宋体" w:asciiTheme="minorEastAsia" w:hAnsiTheme="minorEastAsia"/>
          <w:sz w:val="24"/>
          <w:szCs w:val="24"/>
        </w:rPr>
        <w:t>6.组织设计交底及图纸会审；</w:t>
      </w:r>
    </w:p>
    <w:p>
      <w:pPr>
        <w:spacing w:line="360" w:lineRule="auto"/>
        <w:rPr>
          <w:rFonts w:cs="宋体" w:asciiTheme="minorEastAsia" w:hAnsiTheme="minorEastAsia"/>
          <w:sz w:val="24"/>
          <w:szCs w:val="24"/>
        </w:rPr>
      </w:pPr>
      <w:r>
        <w:rPr>
          <w:rFonts w:hint="eastAsia" w:cs="宋体" w:asciiTheme="minorEastAsia" w:hAnsiTheme="minorEastAsia"/>
          <w:sz w:val="24"/>
          <w:szCs w:val="24"/>
        </w:rPr>
        <w:t>7.主持工地例会，包括各类设计、施工协调会，协调工程参与各方之间的工作开展，包括不同专业、不同施工队伍之间的交叉施工、交接施工的协调与配合；</w:t>
      </w:r>
    </w:p>
    <w:p>
      <w:pPr>
        <w:spacing w:line="360" w:lineRule="auto"/>
        <w:rPr>
          <w:rFonts w:cs="宋体" w:asciiTheme="minorEastAsia" w:hAnsiTheme="minorEastAsia"/>
          <w:sz w:val="24"/>
          <w:szCs w:val="24"/>
        </w:rPr>
      </w:pPr>
      <w:r>
        <w:rPr>
          <w:rFonts w:hint="eastAsia" w:cs="宋体" w:asciiTheme="minorEastAsia" w:hAnsiTheme="minorEastAsia"/>
          <w:sz w:val="24"/>
          <w:szCs w:val="24"/>
        </w:rPr>
        <w:t>8.督促执行承包合同，受理索赔申请，进行索赔调查，参与谈判并提出建议意见，协调发包人与施工单位之间的争议；</w:t>
      </w:r>
    </w:p>
    <w:p>
      <w:pPr>
        <w:spacing w:line="360" w:lineRule="auto"/>
        <w:rPr>
          <w:rFonts w:cs="宋体" w:asciiTheme="minorEastAsia" w:hAnsiTheme="minorEastAsia"/>
          <w:sz w:val="24"/>
          <w:szCs w:val="24"/>
        </w:rPr>
      </w:pPr>
      <w:r>
        <w:rPr>
          <w:rFonts w:hint="eastAsia" w:cs="宋体" w:asciiTheme="minorEastAsia" w:hAnsiTheme="minorEastAsia"/>
          <w:sz w:val="24"/>
          <w:szCs w:val="24"/>
        </w:rPr>
        <w:t>9.根据发包人的要求，处理其它施工及合同监理相关事宜；</w:t>
      </w:r>
    </w:p>
    <w:p>
      <w:pPr>
        <w:spacing w:line="360" w:lineRule="auto"/>
        <w:rPr>
          <w:rFonts w:cs="宋体" w:asciiTheme="minorEastAsia" w:hAnsiTheme="minorEastAsia"/>
          <w:sz w:val="24"/>
          <w:szCs w:val="24"/>
        </w:rPr>
      </w:pPr>
      <w:r>
        <w:rPr>
          <w:rFonts w:hint="eastAsia" w:cs="宋体" w:asciiTheme="minorEastAsia" w:hAnsiTheme="minorEastAsia"/>
          <w:sz w:val="24"/>
          <w:szCs w:val="24"/>
        </w:rPr>
        <w:t>投资控制</w:t>
      </w:r>
    </w:p>
    <w:p>
      <w:pPr>
        <w:spacing w:line="360" w:lineRule="auto"/>
        <w:rPr>
          <w:rFonts w:cs="宋体" w:asciiTheme="minorEastAsia" w:hAnsiTheme="minorEastAsia"/>
          <w:sz w:val="24"/>
          <w:szCs w:val="24"/>
        </w:rPr>
      </w:pPr>
      <w:r>
        <w:rPr>
          <w:rFonts w:hint="eastAsia" w:cs="宋体" w:asciiTheme="minorEastAsia" w:hAnsiTheme="minorEastAsia"/>
          <w:sz w:val="24"/>
          <w:szCs w:val="24"/>
        </w:rPr>
        <w:t>10.下达变更指令，复核变更工作量，对变更价款进行初步审核；</w:t>
      </w:r>
    </w:p>
    <w:p>
      <w:pPr>
        <w:spacing w:line="360" w:lineRule="auto"/>
        <w:rPr>
          <w:rFonts w:cs="宋体" w:asciiTheme="minorEastAsia" w:hAnsiTheme="minorEastAsia"/>
          <w:sz w:val="24"/>
          <w:szCs w:val="24"/>
        </w:rPr>
      </w:pPr>
      <w:r>
        <w:rPr>
          <w:rFonts w:hint="eastAsia" w:cs="宋体" w:asciiTheme="minorEastAsia" w:hAnsiTheme="minorEastAsia"/>
          <w:sz w:val="24"/>
          <w:szCs w:val="24"/>
        </w:rPr>
        <w:t>11.协助发包人编制投资控制目标和资金使用计划，审核施工单位提交的资金流量表；</w:t>
      </w:r>
    </w:p>
    <w:p>
      <w:pPr>
        <w:spacing w:line="360" w:lineRule="auto"/>
        <w:rPr>
          <w:rFonts w:cs="宋体" w:asciiTheme="minorEastAsia" w:hAnsiTheme="minorEastAsia"/>
          <w:sz w:val="24"/>
          <w:szCs w:val="24"/>
        </w:rPr>
      </w:pPr>
      <w:r>
        <w:rPr>
          <w:rFonts w:hint="eastAsia" w:cs="宋体" w:asciiTheme="minorEastAsia" w:hAnsiTheme="minorEastAsia"/>
          <w:sz w:val="24"/>
          <w:szCs w:val="24"/>
        </w:rPr>
        <w:t>12.复核当月已完工程量和单价组成等，签署工程付款凭证；</w:t>
      </w:r>
    </w:p>
    <w:p>
      <w:pPr>
        <w:spacing w:line="360" w:lineRule="auto"/>
        <w:rPr>
          <w:rFonts w:cs="宋体" w:asciiTheme="minorEastAsia" w:hAnsiTheme="minorEastAsia"/>
          <w:sz w:val="24"/>
          <w:szCs w:val="24"/>
        </w:rPr>
      </w:pPr>
      <w:r>
        <w:rPr>
          <w:rFonts w:hint="eastAsia" w:cs="宋体" w:asciiTheme="minorEastAsia" w:hAnsiTheme="minorEastAsia"/>
          <w:sz w:val="24"/>
          <w:szCs w:val="24"/>
        </w:rPr>
        <w:t>13.准备竣工结算监理文件草稿，报发包人批准；</w:t>
      </w:r>
    </w:p>
    <w:p>
      <w:pPr>
        <w:spacing w:line="360" w:lineRule="auto"/>
        <w:rPr>
          <w:rFonts w:cs="宋体" w:asciiTheme="minorEastAsia" w:hAnsiTheme="minorEastAsia"/>
          <w:sz w:val="24"/>
          <w:szCs w:val="24"/>
        </w:rPr>
      </w:pPr>
      <w:r>
        <w:rPr>
          <w:rFonts w:hint="eastAsia" w:cs="宋体" w:asciiTheme="minorEastAsia" w:hAnsiTheme="minorEastAsia"/>
          <w:sz w:val="24"/>
          <w:szCs w:val="24"/>
        </w:rPr>
        <w:t>质量控制</w:t>
      </w:r>
    </w:p>
    <w:p>
      <w:pPr>
        <w:spacing w:line="360" w:lineRule="auto"/>
        <w:rPr>
          <w:rFonts w:cs="宋体" w:asciiTheme="minorEastAsia" w:hAnsiTheme="minorEastAsia"/>
          <w:sz w:val="24"/>
          <w:szCs w:val="24"/>
        </w:rPr>
      </w:pPr>
      <w:r>
        <w:rPr>
          <w:rFonts w:hint="eastAsia" w:cs="宋体" w:asciiTheme="minorEastAsia" w:hAnsiTheme="minorEastAsia"/>
          <w:sz w:val="24"/>
          <w:szCs w:val="24"/>
        </w:rPr>
        <w:t>14.审查工程使用的原材料、半成品、成品包括试验成果和设备的质量，进行必要的抽查和复验；</w:t>
      </w:r>
    </w:p>
    <w:p>
      <w:pPr>
        <w:spacing w:line="360" w:lineRule="auto"/>
        <w:rPr>
          <w:rFonts w:cs="宋体" w:asciiTheme="minorEastAsia" w:hAnsiTheme="minorEastAsia"/>
          <w:sz w:val="24"/>
          <w:szCs w:val="24"/>
        </w:rPr>
      </w:pPr>
      <w:r>
        <w:rPr>
          <w:rFonts w:hint="eastAsia" w:cs="宋体" w:asciiTheme="minorEastAsia" w:hAnsiTheme="minorEastAsia"/>
          <w:sz w:val="24"/>
          <w:szCs w:val="24"/>
        </w:rPr>
        <w:t>15.监督施工单位严格按现行规范、规程、标准和设计要求施工，必要时应进行24小时日夜旁站监理；</w:t>
      </w:r>
    </w:p>
    <w:p>
      <w:pPr>
        <w:spacing w:line="360" w:lineRule="auto"/>
        <w:rPr>
          <w:rFonts w:cs="宋体" w:asciiTheme="minorEastAsia" w:hAnsiTheme="minorEastAsia"/>
          <w:sz w:val="24"/>
          <w:szCs w:val="24"/>
        </w:rPr>
      </w:pPr>
      <w:r>
        <w:rPr>
          <w:rFonts w:hint="eastAsia" w:cs="宋体" w:asciiTheme="minorEastAsia" w:hAnsiTheme="minorEastAsia"/>
          <w:sz w:val="24"/>
          <w:szCs w:val="24"/>
        </w:rPr>
        <w:t>16.监督工程施工质量，对隐蔽工程进行复核签证；</w:t>
      </w:r>
    </w:p>
    <w:p>
      <w:pPr>
        <w:spacing w:line="360" w:lineRule="auto"/>
        <w:rPr>
          <w:rFonts w:cs="宋体" w:asciiTheme="minorEastAsia" w:hAnsiTheme="minorEastAsia"/>
          <w:sz w:val="24"/>
          <w:szCs w:val="24"/>
        </w:rPr>
      </w:pPr>
      <w:r>
        <w:rPr>
          <w:rFonts w:hint="eastAsia" w:cs="宋体" w:asciiTheme="minorEastAsia" w:hAnsiTheme="minorEastAsia"/>
          <w:sz w:val="24"/>
          <w:szCs w:val="24"/>
        </w:rPr>
        <w:t>17.组织实施有关工程质量事故分析与处理的专项会议，跟踪处理方案的执行和落实；</w:t>
      </w:r>
    </w:p>
    <w:p>
      <w:pPr>
        <w:spacing w:line="360" w:lineRule="auto"/>
        <w:rPr>
          <w:rFonts w:cs="宋体" w:asciiTheme="minorEastAsia" w:hAnsiTheme="minorEastAsia"/>
          <w:sz w:val="24"/>
          <w:szCs w:val="24"/>
        </w:rPr>
      </w:pPr>
      <w:r>
        <w:rPr>
          <w:rFonts w:hint="eastAsia" w:cs="宋体" w:asciiTheme="minorEastAsia" w:hAnsiTheme="minorEastAsia"/>
          <w:sz w:val="24"/>
          <w:szCs w:val="24"/>
        </w:rPr>
        <w:t>进度控制</w:t>
      </w:r>
    </w:p>
    <w:p>
      <w:pPr>
        <w:spacing w:line="360" w:lineRule="auto"/>
        <w:rPr>
          <w:rFonts w:cs="宋体" w:asciiTheme="minorEastAsia" w:hAnsiTheme="minorEastAsia"/>
          <w:sz w:val="24"/>
          <w:szCs w:val="24"/>
        </w:rPr>
      </w:pPr>
      <w:r>
        <w:rPr>
          <w:rFonts w:hint="eastAsia" w:cs="宋体" w:asciiTheme="minorEastAsia" w:hAnsiTheme="minorEastAsia"/>
          <w:sz w:val="24"/>
          <w:szCs w:val="24"/>
        </w:rPr>
        <w:t>18.协助发包人编制整个工程的进度控制网络计划；审查施工单位提交的施工进度计划并检查实施情况；随时监控实际进度，发现偏差，及时提出调整意见；</w:t>
      </w:r>
    </w:p>
    <w:p>
      <w:pPr>
        <w:spacing w:line="360" w:lineRule="auto"/>
        <w:rPr>
          <w:rFonts w:cs="宋体" w:asciiTheme="minorEastAsia" w:hAnsiTheme="minorEastAsia"/>
          <w:sz w:val="24"/>
          <w:szCs w:val="24"/>
        </w:rPr>
      </w:pPr>
      <w:r>
        <w:rPr>
          <w:rFonts w:hint="eastAsia" w:cs="宋体" w:asciiTheme="minorEastAsia" w:hAnsiTheme="minorEastAsia"/>
          <w:sz w:val="24"/>
          <w:szCs w:val="24"/>
        </w:rPr>
        <w:t>19.在不同的施工阶段，制定针对性的进度控制措施；提出各交叉施工单位及主要设备、材料的进场时间表，对设备、材料供应商的供货计划及实施情况进行监督；对于主要构件、设备进行必要的驻厂监造，督促其生产和及时交付。</w:t>
      </w:r>
    </w:p>
    <w:p>
      <w:pPr>
        <w:spacing w:line="360" w:lineRule="auto"/>
        <w:rPr>
          <w:rFonts w:cs="宋体" w:asciiTheme="minorEastAsia" w:hAnsiTheme="minorEastAsia"/>
          <w:sz w:val="24"/>
          <w:szCs w:val="24"/>
        </w:rPr>
      </w:pPr>
      <w:r>
        <w:rPr>
          <w:rFonts w:hint="eastAsia" w:cs="宋体" w:asciiTheme="minorEastAsia" w:hAnsiTheme="minorEastAsia"/>
          <w:sz w:val="24"/>
          <w:szCs w:val="24"/>
        </w:rPr>
        <w:t>安全与文明控制</w:t>
      </w:r>
    </w:p>
    <w:p>
      <w:pPr>
        <w:spacing w:line="360" w:lineRule="auto"/>
        <w:rPr>
          <w:rFonts w:cs="宋体" w:asciiTheme="minorEastAsia" w:hAnsiTheme="minorEastAsia"/>
          <w:sz w:val="24"/>
          <w:szCs w:val="24"/>
        </w:rPr>
      </w:pPr>
      <w:r>
        <w:rPr>
          <w:rFonts w:hint="eastAsia" w:cs="宋体" w:asciiTheme="minorEastAsia" w:hAnsiTheme="minorEastAsia"/>
          <w:sz w:val="24"/>
          <w:szCs w:val="24"/>
        </w:rPr>
        <w:t>20.督促施工单位施工监理和安全文明施工保证体系的建立、健全与实 施；</w:t>
      </w:r>
    </w:p>
    <w:p>
      <w:pPr>
        <w:spacing w:line="360" w:lineRule="auto"/>
        <w:rPr>
          <w:rFonts w:cs="宋体" w:asciiTheme="minorEastAsia" w:hAnsiTheme="minorEastAsia"/>
          <w:sz w:val="24"/>
          <w:szCs w:val="24"/>
        </w:rPr>
      </w:pPr>
      <w:r>
        <w:rPr>
          <w:rFonts w:hint="eastAsia" w:cs="宋体" w:asciiTheme="minorEastAsia" w:hAnsiTheme="minorEastAsia"/>
          <w:sz w:val="24"/>
          <w:szCs w:val="24"/>
        </w:rPr>
        <w:t>21.审查施工单位的安全文明保障措施，检查、督促施工单位安全生产防护、文明施工措施的落实；参加重大安全事故的调查与处理；</w:t>
      </w:r>
    </w:p>
    <w:p>
      <w:pPr>
        <w:spacing w:line="360" w:lineRule="auto"/>
        <w:rPr>
          <w:rFonts w:cs="宋体" w:asciiTheme="minorEastAsia" w:hAnsiTheme="minorEastAsia"/>
          <w:sz w:val="24"/>
          <w:szCs w:val="24"/>
        </w:rPr>
      </w:pPr>
      <w:r>
        <w:rPr>
          <w:rFonts w:hint="eastAsia" w:cs="宋体" w:asciiTheme="minorEastAsia" w:hAnsiTheme="minorEastAsia"/>
          <w:sz w:val="24"/>
          <w:szCs w:val="24"/>
        </w:rPr>
        <w:t>竣工验收与资料监理</w:t>
      </w:r>
    </w:p>
    <w:p>
      <w:pPr>
        <w:spacing w:line="360" w:lineRule="auto"/>
        <w:rPr>
          <w:rFonts w:cs="宋体" w:asciiTheme="minorEastAsia" w:hAnsiTheme="minorEastAsia"/>
          <w:sz w:val="24"/>
          <w:szCs w:val="24"/>
        </w:rPr>
      </w:pPr>
      <w:r>
        <w:rPr>
          <w:rFonts w:hint="eastAsia" w:cs="宋体" w:asciiTheme="minorEastAsia" w:hAnsiTheme="minorEastAsia"/>
          <w:sz w:val="24"/>
          <w:szCs w:val="24"/>
        </w:rPr>
        <w:t>22.督促施工单位及时完成合同文件及施工技术资料的整理与档案，审查设计单位/施工单位编制、提交的竣工图纸和资料；</w:t>
      </w:r>
    </w:p>
    <w:p>
      <w:pPr>
        <w:spacing w:line="360" w:lineRule="auto"/>
        <w:rPr>
          <w:rFonts w:cs="宋体" w:asciiTheme="minorEastAsia" w:hAnsiTheme="minorEastAsia"/>
          <w:sz w:val="24"/>
          <w:szCs w:val="24"/>
        </w:rPr>
      </w:pPr>
      <w:r>
        <w:rPr>
          <w:rFonts w:hint="eastAsia" w:cs="宋体" w:asciiTheme="minorEastAsia" w:hAnsiTheme="minorEastAsia"/>
          <w:sz w:val="24"/>
          <w:szCs w:val="24"/>
        </w:rPr>
        <w:t>23.编制监理周、月、季、年报及各专项报告，做好监理记录/纪要等资料保存；</w:t>
      </w:r>
    </w:p>
    <w:p>
      <w:pPr>
        <w:spacing w:line="360" w:lineRule="auto"/>
        <w:rPr>
          <w:rFonts w:cs="宋体" w:asciiTheme="minorEastAsia" w:hAnsiTheme="minorEastAsia"/>
          <w:sz w:val="24"/>
          <w:szCs w:val="24"/>
        </w:rPr>
      </w:pPr>
      <w:r>
        <w:rPr>
          <w:rFonts w:hint="eastAsia" w:cs="宋体" w:asciiTheme="minorEastAsia" w:hAnsiTheme="minorEastAsia"/>
          <w:sz w:val="24"/>
          <w:szCs w:val="24"/>
        </w:rPr>
        <w:t>24.根据施工进展，及时做好各施工阶段声像资料的记录与编辑工作，完成数字文件的制作与保存；</w:t>
      </w:r>
    </w:p>
    <w:p>
      <w:pPr>
        <w:spacing w:line="360" w:lineRule="auto"/>
        <w:rPr>
          <w:rFonts w:cs="宋体" w:asciiTheme="minorEastAsia" w:hAnsiTheme="minorEastAsia"/>
          <w:sz w:val="24"/>
          <w:szCs w:val="24"/>
        </w:rPr>
      </w:pPr>
      <w:r>
        <w:rPr>
          <w:rFonts w:hint="eastAsia" w:cs="宋体" w:asciiTheme="minorEastAsia" w:hAnsiTheme="minorEastAsia"/>
          <w:sz w:val="24"/>
          <w:szCs w:val="24"/>
        </w:rPr>
        <w:t>25.组织施工单位对工程进行阶段验收及竣工初验，并督促整改。对施工单位提交的竣工结算工程量进行初审，对工程施工质量提出评估意见，协助发包人组织竣工验收，并对竣工验收所发现的缺陷整改进行监督；</w:t>
      </w:r>
    </w:p>
    <w:p>
      <w:pPr>
        <w:spacing w:line="360" w:lineRule="auto"/>
        <w:rPr>
          <w:rFonts w:cs="宋体" w:asciiTheme="minorEastAsia" w:hAnsiTheme="minorEastAsia"/>
          <w:sz w:val="24"/>
          <w:szCs w:val="24"/>
        </w:rPr>
      </w:pPr>
      <w:r>
        <w:rPr>
          <w:rFonts w:hint="eastAsia" w:cs="宋体" w:asciiTheme="minorEastAsia" w:hAnsiTheme="minorEastAsia"/>
          <w:sz w:val="24"/>
          <w:szCs w:val="24"/>
        </w:rPr>
        <w:t>26.协助发包人组织和参与联动调试；</w:t>
      </w:r>
    </w:p>
    <w:p>
      <w:pPr>
        <w:spacing w:line="360" w:lineRule="auto"/>
        <w:rPr>
          <w:rFonts w:cs="宋体" w:asciiTheme="minorEastAsia" w:hAnsiTheme="minorEastAsia"/>
          <w:sz w:val="24"/>
          <w:szCs w:val="24"/>
        </w:rPr>
      </w:pPr>
      <w:r>
        <w:rPr>
          <w:rFonts w:hint="eastAsia" w:cs="宋体" w:asciiTheme="minorEastAsia" w:hAnsiTheme="minorEastAsia"/>
          <w:sz w:val="24"/>
          <w:szCs w:val="24"/>
        </w:rPr>
        <w:t xml:space="preserve">27.及时完成项目总结与所有监理资料的整理，并向发包人提供两套完整的监理竣工资料用于归档，归档资料应符合园区档案中心的相关要求； </w:t>
      </w:r>
    </w:p>
    <w:p>
      <w:pPr>
        <w:spacing w:line="360" w:lineRule="auto"/>
        <w:rPr>
          <w:rFonts w:cs="宋体" w:asciiTheme="minorEastAsia" w:hAnsiTheme="minorEastAsia"/>
          <w:sz w:val="24"/>
          <w:szCs w:val="24"/>
        </w:rPr>
      </w:pPr>
      <w:r>
        <w:rPr>
          <w:rFonts w:hint="eastAsia" w:cs="宋体" w:asciiTheme="minorEastAsia" w:hAnsiTheme="minorEastAsia"/>
          <w:sz w:val="24"/>
          <w:szCs w:val="24"/>
        </w:rPr>
        <w:t>缺陷保修有关事项：</w:t>
      </w:r>
    </w:p>
    <w:p>
      <w:pPr>
        <w:spacing w:line="360" w:lineRule="auto"/>
        <w:rPr>
          <w:rFonts w:cs="宋体" w:asciiTheme="minorEastAsia" w:hAnsiTheme="minorEastAsia"/>
          <w:sz w:val="24"/>
          <w:szCs w:val="24"/>
        </w:rPr>
      </w:pPr>
      <w:r>
        <w:rPr>
          <w:rFonts w:hint="eastAsia" w:cs="宋体" w:asciiTheme="minorEastAsia" w:hAnsiTheme="minorEastAsia"/>
          <w:sz w:val="24"/>
          <w:szCs w:val="24"/>
        </w:rPr>
        <w:t>28.对于保修期间出现的工程质量问题，参与调查研究，确定发生工程质量问题的责任，共同研究修补措施并督促实施；</w:t>
      </w:r>
    </w:p>
    <w:p>
      <w:pPr>
        <w:spacing w:line="360" w:lineRule="auto"/>
        <w:rPr>
          <w:rFonts w:cs="宋体" w:asciiTheme="minorEastAsia" w:hAnsiTheme="minorEastAsia"/>
          <w:sz w:val="24"/>
          <w:szCs w:val="24"/>
        </w:rPr>
      </w:pPr>
      <w:r>
        <w:rPr>
          <w:rFonts w:hint="eastAsia" w:cs="宋体" w:asciiTheme="minorEastAsia" w:hAnsiTheme="minorEastAsia"/>
          <w:sz w:val="24"/>
          <w:szCs w:val="24"/>
        </w:rPr>
        <w:t>29.监理单位必须及时准确记录、收集、整理各种工程资料，满足当地建设质量监督等部门对工程资料的要求和标准。</w:t>
      </w:r>
    </w:p>
    <w:p>
      <w:pPr>
        <w:spacing w:line="360" w:lineRule="auto"/>
        <w:rPr>
          <w:rFonts w:cs="宋体" w:asciiTheme="minorEastAsia" w:hAnsiTheme="minorEastAsia"/>
          <w:sz w:val="24"/>
          <w:szCs w:val="24"/>
        </w:rPr>
      </w:pPr>
      <w:r>
        <w:rPr>
          <w:rFonts w:hint="eastAsia" w:cs="宋体" w:asciiTheme="minorEastAsia" w:hAnsiTheme="minorEastAsia"/>
          <w:sz w:val="24"/>
          <w:szCs w:val="24"/>
        </w:rPr>
        <w:t>30.根据发包人的要求，处理其它缺陷保修相关事宜。</w:t>
      </w:r>
    </w:p>
    <w:p>
      <w:pPr>
        <w:spacing w:line="360" w:lineRule="auto"/>
        <w:rPr>
          <w:rFonts w:asciiTheme="minorEastAsia" w:hAnsiTheme="minorEastAsia"/>
          <w:sz w:val="24"/>
          <w:szCs w:val="24"/>
        </w:rPr>
      </w:pPr>
      <w:r>
        <w:rPr>
          <w:rFonts w:hint="eastAsia" w:cs="宋体" w:asciiTheme="minorEastAsia" w:hAnsiTheme="minorEastAsia"/>
          <w:sz w:val="24"/>
          <w:szCs w:val="24"/>
        </w:rPr>
        <w:t>31.</w:t>
      </w:r>
      <w:r>
        <w:rPr>
          <w:rFonts w:hint="eastAsia" w:asciiTheme="minorEastAsia" w:hAnsiTheme="minorEastAsia"/>
          <w:sz w:val="24"/>
          <w:szCs w:val="24"/>
        </w:rPr>
        <w:t>其余内容.施工招标阶段：协助建设单位编制招标文件，审查投标单位资格；协助建设单位起草施工合同，参与合同谈判。</w:t>
      </w:r>
    </w:p>
    <w:p>
      <w:pPr>
        <w:spacing w:line="360" w:lineRule="auto"/>
        <w:rPr>
          <w:rFonts w:asciiTheme="minorEastAsia" w:hAnsiTheme="minorEastAsia"/>
          <w:sz w:val="24"/>
          <w:szCs w:val="24"/>
        </w:rPr>
      </w:pPr>
      <w:r>
        <w:rPr>
          <w:rFonts w:hint="eastAsia" w:asciiTheme="minorEastAsia" w:hAnsiTheme="minorEastAsia"/>
          <w:sz w:val="24"/>
          <w:szCs w:val="24"/>
        </w:rPr>
        <w:t>32.其他监理细节内容</w:t>
      </w:r>
    </w:p>
    <w:p>
      <w:pPr>
        <w:spacing w:line="360" w:lineRule="auto"/>
        <w:rPr>
          <w:rFonts w:cs="宋体" w:asciiTheme="minorEastAsia" w:hAnsiTheme="minorEastAsia"/>
          <w:sz w:val="24"/>
          <w:szCs w:val="24"/>
        </w:rPr>
      </w:pPr>
      <w:r>
        <w:rPr>
          <w:rFonts w:hint="eastAsia" w:cs="宋体" w:asciiTheme="minorEastAsia" w:hAnsiTheme="minorEastAsia"/>
          <w:sz w:val="24"/>
          <w:szCs w:val="24"/>
        </w:rPr>
        <w:t xml:space="preserve">    施工阶段：审查施工单位各项施工准备工作，协助建设单位编写开工报告，并下达开工通知书；督促、检查施工单位建立、健全和实施施工管理制度，及质量、安全文明施工保证体系；审查施工单位提交的施工组织设计、施工技术方案和施工进度计划，并督促其实施；组织施工图设计会审和施工图技术交底，负责审查施工设计交底的记录；审查施工单位提出的分包工程项目，确认分包单位的资格；协助编制用款计划，复核已完工程量，签署工程付款凭证，审核施工图预算和竣工结算；审查承建单位提出的建筑材料（含地方建材）和设计清单及其所列的规格与数量，并对其进行有效的监控，及时签证审定；审查工程使用的原材料、半成品、成品和设备的型号、规格、质量，是否符合设计文件或标书所规定的厂家、型号、规格以及质量标准，组织进行抽查和复验；监督、检查施工单位严格执行合同和严格按国家技术规范、规程、标准和设计图文件的要求施工，控制工程质量；检查工程施工质量，负责分部分项工程检查验收，对隐蔽工程进行复验签证，参与工程质量事故的分析及处理；根据施工承包合同的付款规定以及监理工程师对工程质量、数量的核实，审查承建单位的付款申请，签发付款凭证，严格控制超前付款；协调有关方面处理变更设计，控制工程预算的增减；分阶段审查、协调施工进度计划，及时提出调整意见，控制工程进度；督促执行承包合同，协助处理合同纠纷和索赔事宜，协调建设单位与施工单位之间的争议；督促、检查施工单位确保安全生产、文明施工；督促、检查施工单位整理合同文件及施工技术档案资料；组织施工单位对工程进行阶段验收及竣工初验，工程完工后，督促承建单位作竣工验收，审查施工单位提交的验收申请报告，进行现场初验并提出存在的问题及处理意见，督促施工单位整改，并参加由业主组织的上级有关部门、设计、施工等单位参加的正式验收，提出竣工验收报告；工程竣工后，审查工程结算价款。</w:t>
      </w:r>
    </w:p>
    <w:p>
      <w:pPr>
        <w:spacing w:line="360" w:lineRule="auto"/>
        <w:rPr>
          <w:rFonts w:cs="宋体" w:asciiTheme="minorEastAsia" w:hAnsiTheme="minorEastAsia"/>
          <w:sz w:val="24"/>
          <w:szCs w:val="24"/>
        </w:rPr>
      </w:pPr>
    </w:p>
    <w:p>
      <w:pPr>
        <w:pStyle w:val="7"/>
        <w:spacing w:line="360" w:lineRule="auto"/>
        <w:jc w:val="left"/>
        <w:rPr>
          <w:rFonts w:asciiTheme="minorEastAsia" w:hAnsiTheme="minorEastAsia" w:eastAsiaTheme="minorEastAsia"/>
          <w:sz w:val="24"/>
          <w:szCs w:val="24"/>
        </w:rPr>
      </w:pPr>
      <w:bookmarkStart w:id="228" w:name="_Toc439445760"/>
      <w:bookmarkStart w:id="229" w:name="_Toc444426254"/>
      <w:r>
        <w:rPr>
          <w:rFonts w:hint="eastAsia" w:asciiTheme="minorEastAsia" w:hAnsiTheme="minorEastAsia" w:eastAsiaTheme="minorEastAsia"/>
          <w:sz w:val="24"/>
          <w:szCs w:val="24"/>
        </w:rPr>
        <w:t>4.2 监理工作依据</w:t>
      </w:r>
      <w:bookmarkEnd w:id="228"/>
      <w:bookmarkEnd w:id="229"/>
    </w:p>
    <w:p>
      <w:pPr>
        <w:rPr>
          <w:rFonts w:asciiTheme="minorEastAsia" w:hAnsiTheme="minorEastAsia"/>
          <w:sz w:val="24"/>
          <w:szCs w:val="24"/>
        </w:rPr>
      </w:pPr>
      <w:r>
        <w:rPr>
          <w:rFonts w:hint="eastAsia" w:asciiTheme="minorEastAsia" w:hAnsiTheme="minorEastAsia"/>
          <w:sz w:val="24"/>
          <w:szCs w:val="24"/>
        </w:rPr>
        <w:t>4.2.1国家法规</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《中华人民共和国建筑法》</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《中华人民共和国合同法》</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《建设工程质量管理条例》</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《建设工程安全生产管理条例》</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《安全生产法》</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《建设工程消防监督管理规定》</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《建设工程监理规范》GB50319-2013</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招标文件及相关工程建设合同文件</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建设工程施工质量验收规范、工程建设强制性标准</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地方建设行政主管部门有关文件、规定等</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电业操作规程等电力专业规程、规范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现行部颁规范、规程；光伏工程施工及验收技术规范CES85:96）</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现行的部颁标准（光伏发电站施工规范GB50794-2012）</w:t>
      </w:r>
    </w:p>
    <w:p>
      <w:pPr>
        <w:rPr>
          <w:rFonts w:asciiTheme="minorEastAsia" w:hAnsiTheme="minorEastAsia"/>
          <w:sz w:val="24"/>
          <w:szCs w:val="24"/>
        </w:rPr>
      </w:pPr>
      <w:bookmarkStart w:id="230" w:name="_Toc420415691"/>
      <w:bookmarkStart w:id="231" w:name="_Toc425770851"/>
      <w:r>
        <w:rPr>
          <w:rFonts w:hint="eastAsia" w:asciiTheme="minorEastAsia" w:hAnsiTheme="minorEastAsia"/>
          <w:sz w:val="24"/>
          <w:szCs w:val="24"/>
        </w:rPr>
        <w:t>4.2.2 太阳能光伏电站系统设计相关规范和标准</w:t>
      </w:r>
      <w:bookmarkEnd w:id="230"/>
      <w:bookmarkEnd w:id="231"/>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光伏电池组件制造、试验和验收可参考如下标准：</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1、GB/T 6497-1986 地面用太阳电池标定的一般规定</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2、GB/T 9535-1998(IEC61215) 地面用晶体硅光伏组件设计鉴定和定型</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3、GB/T 18210-2000 晶体硅光伏（PV）方阵I-V特性的现场测量</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4、GB/T 18479-2001 地面用光伏（PV）发电系统概述和导则</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5、GB 6495－1986地面用太阳能电池电性能测试方法； </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6、GB/T 14007-92陆地用太阳能电池组件总规范; </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7、GB/T 14009－92太阳能电池组件参数测量方法; </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8、GB 9535陆地用太阳能电池组件环境试验方法;</w:t>
      </w:r>
    </w:p>
    <w:p>
      <w:pPr>
        <w:rPr>
          <w:rFonts w:asciiTheme="minorEastAsia" w:hAnsiTheme="minorEastAsia"/>
          <w:sz w:val="24"/>
          <w:szCs w:val="24"/>
        </w:rPr>
      </w:pPr>
      <w:r>
        <w:rPr>
          <w:rFonts w:hint="eastAsia" w:asciiTheme="minorEastAsia" w:hAnsiTheme="minorEastAsia"/>
          <w:sz w:val="24"/>
          <w:szCs w:val="24"/>
        </w:rPr>
        <w:t>4.2.3 光伏并网逆变系统的制造、试验和验收标准</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本并网逆变系统的制造、试验和验收可参考如下标准：</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1、GB/T 191-2008    包装储运图示标志</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2、GB/T 19939-2005  光伏系统并网技术要求</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3、GB/T 20046-2006  光伏（PV）系统电网接口特性</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4、GB/Z 19964-2005  光伏发电站接入电力系统技术规定</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5、GB/T 2423.1-2001 电工电子产品基本环境试验规程 试验A：低温试验方法</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6、GB/T 2423.2-2001 电工电子产品基本环境试验规程 试验B高温试验方法</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7、GB/T 2423.9-2001 电工电子产品基本环境试验规程 试验Cab设备用恒定湿热试验方法</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8、GB 4208          外壳防护等级（IP代码）</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9、GB 3859.2-1993   半导体变流器 应用导则 </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10、GB/T 14549-1993 电能质量 公用电网谐波</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11、GB/T 15543-1995 电能质量 三相电压允许不平衡度</w:t>
      </w:r>
    </w:p>
    <w:p>
      <w:pPr>
        <w:rPr>
          <w:rFonts w:asciiTheme="minorEastAsia" w:hAnsiTheme="minorEastAsia"/>
          <w:sz w:val="24"/>
          <w:szCs w:val="24"/>
        </w:rPr>
      </w:pPr>
      <w:r>
        <w:rPr>
          <w:rFonts w:hint="eastAsia" w:asciiTheme="minorEastAsia" w:hAnsiTheme="minorEastAsia"/>
          <w:sz w:val="24"/>
          <w:szCs w:val="24"/>
        </w:rPr>
        <w:t>4.2.4 光伏发电站升压系统制造、试验和验收标准</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升压系统制造、试验和验收可参考如下标准：</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1、GB311.1～6—83   高压输变电设备的绝缘配合，高电压试验技术</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2、GB311.7—88      高压输变电设备的绝缘配合使用导则</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3、GB1207—97       电压互感器</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4、GB1207—87       电流互感器</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5、GB1984—89       交流高压断路器</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6、GB1985—89       交流高压隔离开关和接地开关</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7、GB3906—91       3～35kv交流金属封闭开关设备</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8、GB7261—87       继电器及继电保护装置基本试验方法</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9、GB11032—2010     交流无间隙金属氧化物避雷器</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20、GB50150—91     电气装置安装工程电气设备按接试验标准</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11、GB1094.1-1996   电力变电器  第1部分  总则</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12、GB1094.2-1996   电力变电器  第2部分  温升</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13、GB1094.3-1996   电力变电器  第3部分 绝缘水平和绝缘试验</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14、GB1094.5-1996   电力变电器  第5部分  承受短路的能力</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15、GB4208-93       外壳防护等级（IP代码）</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16、GB15166.2-2008  交流中压熔断器   限熔断器</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17、GB50797-2012    光伏发电站设计规范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18、GB50794-2012    光伏发电站施工规范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19、GB50796-2012    光伏发电工程验收规范</w:t>
      </w:r>
    </w:p>
    <w:p>
      <w:pPr>
        <w:rPr>
          <w:rFonts w:asciiTheme="minorEastAsia" w:hAnsiTheme="minorEastAsia"/>
          <w:sz w:val="24"/>
          <w:szCs w:val="24"/>
        </w:rPr>
      </w:pPr>
      <w:r>
        <w:rPr>
          <w:rFonts w:hint="eastAsia" w:asciiTheme="minorEastAsia" w:hAnsiTheme="minorEastAsia"/>
          <w:sz w:val="24"/>
          <w:szCs w:val="24"/>
        </w:rPr>
        <w:t>4.2.5 该项目涉及标准及其他引用标准</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50300-2001      建筑工程施工质量验收统一标准</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50026-2007      工程测量规范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50164-92        混凝土质量控制标准</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50204-2002      混凝土结构工程施工质量验收规范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175-2007        通用硅酸盐水泥</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8076-2008       混凝土外加剂</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50119-2003      混凝土外加剂应用技术规范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50207-2002      屋面工程质量验收规范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GB/T50107-2010     混凝土强度检验评定标准</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GB/T50375-2006     建筑工程施工质量评价标准</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50209-2010      建筑地面工程施工质量验收规范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50202-2002      建筑地基基础工程施工质量验收规范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50210-2001      建筑装饰装修工程质量验收规范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50212-2002      建筑防腐蚀工程施工及验收规范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50205-2001      钢结构工程施工质量验收规范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50018-2002      冷弯薄壁型钢结构技术规范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50017-2003      钢结构设计规范</w:t>
      </w:r>
    </w:p>
    <w:p>
      <w:pPr>
        <w:autoSpaceDE w:val="0"/>
        <w:autoSpaceDN w:val="0"/>
        <w:adjustRightInd w:val="0"/>
        <w:snapToGrid w:val="0"/>
        <w:spacing w:line="360" w:lineRule="auto"/>
        <w:ind w:left="489" w:leftChars="233"/>
        <w:rPr>
          <w:rFonts w:cs="宋体" w:asciiTheme="minorEastAsia" w:hAnsiTheme="minorEastAsia"/>
          <w:sz w:val="24"/>
          <w:szCs w:val="24"/>
        </w:rPr>
      </w:pPr>
      <w:r>
        <w:rPr>
          <w:rFonts w:hint="eastAsia" w:cs="宋体" w:asciiTheme="minorEastAsia" w:hAnsiTheme="minorEastAsia"/>
          <w:sz w:val="24"/>
          <w:szCs w:val="24"/>
        </w:rPr>
        <w:t>B16895（所有部分）建筑物电气装置</w:t>
      </w:r>
      <w:r>
        <w:rPr>
          <w:rFonts w:hint="eastAsia" w:cs="宋体" w:asciiTheme="minorEastAsia" w:hAnsiTheme="minorEastAsia"/>
          <w:sz w:val="24"/>
          <w:szCs w:val="24"/>
        </w:rPr>
        <w:br w:type="textWrapping"/>
      </w:r>
      <w:r>
        <w:rPr>
          <w:rFonts w:hint="eastAsia" w:cs="宋体" w:asciiTheme="minorEastAsia" w:hAnsiTheme="minorEastAsia"/>
          <w:sz w:val="24"/>
          <w:szCs w:val="24"/>
        </w:rPr>
        <w:t>GB/T20047.1光伏（PV）组件安全鉴定第1部分：结构要求</w:t>
      </w:r>
      <w:r>
        <w:rPr>
          <w:rFonts w:hint="eastAsia" w:cs="宋体" w:asciiTheme="minorEastAsia" w:hAnsiTheme="minorEastAsia"/>
          <w:sz w:val="24"/>
          <w:szCs w:val="24"/>
        </w:rPr>
        <w:br w:type="textWrapping"/>
      </w:r>
      <w:r>
        <w:rPr>
          <w:rFonts w:hint="eastAsia" w:cs="宋体" w:asciiTheme="minorEastAsia" w:hAnsiTheme="minorEastAsia"/>
          <w:sz w:val="24"/>
          <w:szCs w:val="24"/>
        </w:rPr>
        <w:t>GB/T20513光伏系统性能监测测量、数据交换和分析导则</w:t>
      </w:r>
      <w:r>
        <w:rPr>
          <w:rFonts w:hint="eastAsia" w:cs="宋体" w:asciiTheme="minorEastAsia" w:hAnsiTheme="minorEastAsia"/>
          <w:sz w:val="24"/>
          <w:szCs w:val="24"/>
        </w:rPr>
        <w:br w:type="textWrapping"/>
      </w:r>
      <w:r>
        <w:rPr>
          <w:rFonts w:hint="eastAsia" w:cs="宋体" w:asciiTheme="minorEastAsia" w:hAnsiTheme="minorEastAsia"/>
          <w:sz w:val="24"/>
          <w:szCs w:val="24"/>
        </w:rPr>
        <w:t>GB/T18216（所有部分）交流1000V和直流1500V以下低压配电系统电气安全-防护措施的试验、测量或监控设备</w:t>
      </w:r>
      <w:r>
        <w:rPr>
          <w:rFonts w:hint="eastAsia" w:cs="宋体" w:asciiTheme="minorEastAsia" w:hAnsiTheme="minorEastAsia"/>
          <w:sz w:val="24"/>
          <w:szCs w:val="24"/>
        </w:rPr>
        <w:br w:type="textWrapping"/>
      </w:r>
      <w:r>
        <w:rPr>
          <w:rFonts w:hint="eastAsia" w:cs="宋体" w:asciiTheme="minorEastAsia" w:hAnsiTheme="minorEastAsia"/>
          <w:sz w:val="24"/>
          <w:szCs w:val="24"/>
        </w:rPr>
        <w:t>GB/T19939光伏系统并网技术要求</w:t>
      </w:r>
      <w:r>
        <w:rPr>
          <w:rFonts w:hint="eastAsia" w:cs="宋体" w:asciiTheme="minorEastAsia" w:hAnsiTheme="minorEastAsia"/>
          <w:sz w:val="24"/>
          <w:szCs w:val="24"/>
        </w:rPr>
        <w:br w:type="textWrapping"/>
      </w:r>
      <w:r>
        <w:rPr>
          <w:rFonts w:hint="eastAsia" w:cs="宋体" w:asciiTheme="minorEastAsia" w:hAnsiTheme="minorEastAsia"/>
          <w:sz w:val="24"/>
          <w:szCs w:val="24"/>
        </w:rPr>
        <w:t>GB/T20046光伏（PV）系统电网接口特性</w:t>
      </w:r>
      <w:r>
        <w:rPr>
          <w:rFonts w:hint="eastAsia" w:cs="宋体" w:asciiTheme="minorEastAsia" w:hAnsiTheme="minorEastAsia"/>
          <w:sz w:val="24"/>
          <w:szCs w:val="24"/>
        </w:rPr>
        <w:br w:type="textWrapping"/>
      </w:r>
      <w:r>
        <w:rPr>
          <w:rFonts w:hint="eastAsia" w:cs="宋体" w:asciiTheme="minorEastAsia" w:hAnsiTheme="minorEastAsia"/>
          <w:sz w:val="24"/>
          <w:szCs w:val="24"/>
        </w:rPr>
        <w:t>IEC61215地面用晶体硅光伏组件设计鉴定和定型</w:t>
      </w:r>
      <w:r>
        <w:rPr>
          <w:rFonts w:hint="eastAsia" w:cs="宋体" w:asciiTheme="minorEastAsia" w:hAnsiTheme="minorEastAsia"/>
          <w:sz w:val="24"/>
          <w:szCs w:val="24"/>
        </w:rPr>
        <w:br w:type="textWrapping"/>
      </w:r>
      <w:r>
        <w:rPr>
          <w:rFonts w:hint="eastAsia" w:cs="宋体" w:asciiTheme="minorEastAsia" w:hAnsiTheme="minorEastAsia"/>
          <w:sz w:val="24"/>
          <w:szCs w:val="24"/>
        </w:rPr>
        <w:t>IEC61646地面用薄膜光伏组件设计鉴定和定型</w:t>
      </w:r>
      <w:r>
        <w:rPr>
          <w:rFonts w:hint="eastAsia" w:cs="宋体" w:asciiTheme="minorEastAsia" w:hAnsiTheme="minorEastAsia"/>
          <w:sz w:val="24"/>
          <w:szCs w:val="24"/>
        </w:rPr>
        <w:br w:type="textWrapping"/>
      </w:r>
      <w:r>
        <w:rPr>
          <w:rFonts w:hint="eastAsia" w:cs="宋体" w:asciiTheme="minorEastAsia" w:hAnsiTheme="minorEastAsia"/>
          <w:sz w:val="24"/>
          <w:szCs w:val="24"/>
        </w:rPr>
        <w:t>IEC62446并网光伏发电系统文件、试运行测试和检查的基本要求</w:t>
      </w:r>
      <w:r>
        <w:rPr>
          <w:rFonts w:hint="eastAsia" w:cs="宋体" w:asciiTheme="minorEastAsia" w:hAnsiTheme="minorEastAsia"/>
          <w:sz w:val="24"/>
          <w:szCs w:val="24"/>
        </w:rPr>
        <w:br w:type="textWrapping"/>
      </w:r>
      <w:r>
        <w:rPr>
          <w:rFonts w:hint="eastAsia" w:cs="宋体" w:asciiTheme="minorEastAsia" w:hAnsiTheme="minorEastAsia"/>
          <w:sz w:val="24"/>
          <w:szCs w:val="24"/>
        </w:rPr>
        <w:t>IEC/TR60755保护装置剩余电流动作的一般要求</w:t>
      </w:r>
      <w:r>
        <w:rPr>
          <w:rFonts w:hint="eastAsia" w:cs="宋体" w:asciiTheme="minorEastAsia" w:hAnsiTheme="minorEastAsia"/>
          <w:sz w:val="24"/>
          <w:szCs w:val="24"/>
        </w:rPr>
        <w:br w:type="textWrapping"/>
      </w:r>
      <w:r>
        <w:rPr>
          <w:rFonts w:hint="eastAsia" w:cs="宋体" w:asciiTheme="minorEastAsia" w:hAnsiTheme="minorEastAsia"/>
          <w:sz w:val="24"/>
          <w:szCs w:val="24"/>
        </w:rPr>
        <w:t>CNCA/CTS0004 400V以下低压并网光伏发电专用逆变器技术要求和试验方法</w:t>
      </w:r>
      <w:r>
        <w:rPr>
          <w:rFonts w:hint="eastAsia" w:cs="宋体" w:asciiTheme="minorEastAsia" w:hAnsiTheme="minorEastAsia"/>
          <w:sz w:val="24"/>
          <w:szCs w:val="24"/>
        </w:rPr>
        <w:br w:type="textWrapping"/>
      </w:r>
      <w:r>
        <w:rPr>
          <w:rFonts w:hint="eastAsia" w:cs="宋体" w:asciiTheme="minorEastAsia" w:hAnsiTheme="minorEastAsia"/>
          <w:sz w:val="24"/>
          <w:szCs w:val="24"/>
        </w:rPr>
        <w:t>GB/T12325电能质量供电电压允许偏差</w:t>
      </w:r>
      <w:r>
        <w:rPr>
          <w:rFonts w:hint="eastAsia" w:cs="宋体" w:asciiTheme="minorEastAsia" w:hAnsiTheme="minorEastAsia"/>
          <w:sz w:val="24"/>
          <w:szCs w:val="24"/>
        </w:rPr>
        <w:br w:type="textWrapping"/>
      </w:r>
      <w:r>
        <w:rPr>
          <w:rFonts w:hint="eastAsia" w:cs="宋体" w:asciiTheme="minorEastAsia" w:hAnsiTheme="minorEastAsia"/>
          <w:sz w:val="24"/>
          <w:szCs w:val="24"/>
        </w:rPr>
        <w:t>GB/T12326电能质量电压波动和闪变</w:t>
      </w:r>
      <w:r>
        <w:rPr>
          <w:rFonts w:hint="eastAsia" w:cs="宋体" w:asciiTheme="minorEastAsia" w:hAnsiTheme="minorEastAsia"/>
          <w:sz w:val="24"/>
          <w:szCs w:val="24"/>
        </w:rPr>
        <w:br w:type="textWrapping"/>
      </w:r>
      <w:r>
        <w:rPr>
          <w:rFonts w:hint="eastAsia" w:cs="宋体" w:asciiTheme="minorEastAsia" w:hAnsiTheme="minorEastAsia"/>
          <w:sz w:val="24"/>
          <w:szCs w:val="24"/>
        </w:rPr>
        <w:t>GB/T14549电能质量公用电网谐波</w:t>
      </w:r>
      <w:r>
        <w:rPr>
          <w:rFonts w:hint="eastAsia" w:cs="宋体" w:asciiTheme="minorEastAsia" w:hAnsiTheme="minorEastAsia"/>
          <w:sz w:val="24"/>
          <w:szCs w:val="24"/>
        </w:rPr>
        <w:br w:type="textWrapping"/>
      </w:r>
      <w:r>
        <w:rPr>
          <w:rFonts w:hint="eastAsia" w:cs="宋体" w:asciiTheme="minorEastAsia" w:hAnsiTheme="minorEastAsia"/>
          <w:sz w:val="24"/>
          <w:szCs w:val="24"/>
        </w:rPr>
        <w:t>GB/T15543电能质量三相电压不平衡</w:t>
      </w:r>
      <w:r>
        <w:rPr>
          <w:rFonts w:hint="eastAsia" w:cs="宋体" w:asciiTheme="minorEastAsia" w:hAnsiTheme="minorEastAsia"/>
          <w:sz w:val="24"/>
          <w:szCs w:val="24"/>
        </w:rPr>
        <w:br w:type="textWrapping"/>
      </w:r>
      <w:r>
        <w:rPr>
          <w:rFonts w:hint="eastAsia" w:cs="宋体" w:asciiTheme="minorEastAsia" w:hAnsiTheme="minorEastAsia"/>
          <w:sz w:val="24"/>
          <w:szCs w:val="24"/>
        </w:rPr>
        <w:t>GB/T15945电能质量电力系统频率允许偏差</w:t>
      </w:r>
      <w:r>
        <w:rPr>
          <w:rFonts w:hint="eastAsia" w:cs="宋体" w:asciiTheme="minorEastAsia" w:hAnsiTheme="minorEastAsia"/>
          <w:sz w:val="24"/>
          <w:szCs w:val="24"/>
        </w:rPr>
        <w:br w:type="textWrapping"/>
      </w:r>
      <w:r>
        <w:rPr>
          <w:rFonts w:hint="eastAsia" w:cs="宋体" w:asciiTheme="minorEastAsia" w:hAnsiTheme="minorEastAsia"/>
          <w:sz w:val="24"/>
          <w:szCs w:val="24"/>
        </w:rPr>
        <w:t>GB/T19862电能质量监测设备通用要求</w:t>
      </w:r>
      <w:r>
        <w:rPr>
          <w:rFonts w:hint="eastAsia" w:cs="宋体" w:asciiTheme="minorEastAsia" w:hAnsiTheme="minorEastAsia"/>
          <w:sz w:val="24"/>
          <w:szCs w:val="24"/>
        </w:rPr>
        <w:br w:type="textWrapping"/>
      </w:r>
      <w:r>
        <w:rPr>
          <w:rFonts w:hint="eastAsia" w:cs="宋体" w:asciiTheme="minorEastAsia" w:hAnsiTheme="minorEastAsia"/>
          <w:sz w:val="24"/>
          <w:szCs w:val="24"/>
        </w:rPr>
        <w:t>GB/T21431建筑物防雷装置测试技术规范</w:t>
      </w:r>
      <w:r>
        <w:rPr>
          <w:rFonts w:hint="eastAsia" w:cs="宋体" w:asciiTheme="minorEastAsia" w:hAnsiTheme="minorEastAsia"/>
          <w:sz w:val="24"/>
          <w:szCs w:val="24"/>
        </w:rPr>
        <w:br w:type="textWrapping"/>
      </w:r>
      <w:r>
        <w:rPr>
          <w:rFonts w:hint="eastAsia" w:cs="宋体" w:asciiTheme="minorEastAsia" w:hAnsiTheme="minorEastAsia"/>
          <w:sz w:val="24"/>
          <w:szCs w:val="24"/>
        </w:rPr>
        <w:t>GB/T24337电能质量公用电网间谐波</w:t>
      </w:r>
      <w:r>
        <w:rPr>
          <w:rFonts w:hint="eastAsia" w:cs="宋体" w:asciiTheme="minorEastAsia" w:hAnsiTheme="minorEastAsia"/>
          <w:sz w:val="24"/>
          <w:szCs w:val="24"/>
        </w:rPr>
        <w:br w:type="textWrapping"/>
      </w:r>
      <w:r>
        <w:rPr>
          <w:rFonts w:hint="eastAsia" w:cs="宋体" w:asciiTheme="minorEastAsia" w:hAnsiTheme="minorEastAsia"/>
          <w:sz w:val="24"/>
          <w:szCs w:val="24"/>
        </w:rPr>
        <w:t>GB/T20297静止无功补偿装置（SVC）现场试验</w:t>
      </w:r>
      <w:r>
        <w:rPr>
          <w:rFonts w:hint="eastAsia" w:cs="宋体" w:asciiTheme="minorEastAsia" w:hAnsiTheme="minorEastAsia"/>
          <w:sz w:val="24"/>
          <w:szCs w:val="24"/>
        </w:rPr>
        <w:br w:type="textWrapping"/>
      </w:r>
      <w:r>
        <w:rPr>
          <w:rFonts w:hint="eastAsia" w:cs="宋体" w:asciiTheme="minorEastAsia" w:hAnsiTheme="minorEastAsia"/>
          <w:sz w:val="24"/>
          <w:szCs w:val="24"/>
        </w:rPr>
        <w:t>GB/T20298静止无功补偿装置（SVC）功能特性</w:t>
      </w:r>
    </w:p>
    <w:p>
      <w:pPr>
        <w:autoSpaceDE w:val="0"/>
        <w:autoSpaceDN w:val="0"/>
        <w:adjustRightInd w:val="0"/>
        <w:snapToGrid w:val="0"/>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DL/T474.4现场绝缘试验实施导则：交流耐压试验</w:t>
      </w:r>
    </w:p>
    <w:p>
      <w:pPr>
        <w:autoSpaceDE w:val="0"/>
        <w:autoSpaceDN w:val="0"/>
        <w:adjustRightInd w:val="0"/>
        <w:snapToGrid w:val="0"/>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QX/T45地面气象观测规范</w:t>
      </w:r>
    </w:p>
    <w:p>
      <w:pPr>
        <w:autoSpaceDE w:val="0"/>
        <w:autoSpaceDN w:val="0"/>
        <w:adjustRightInd w:val="0"/>
        <w:snapToGrid w:val="0"/>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YD/T1633电磁兼容性现场测试方法</w:t>
      </w:r>
    </w:p>
    <w:p>
      <w:pPr>
        <w:autoSpaceDE w:val="0"/>
        <w:autoSpaceDN w:val="0"/>
        <w:adjustRightInd w:val="0"/>
        <w:snapToGrid w:val="0"/>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Q/GDW617光伏电站接入电网技术规定</w:t>
      </w:r>
    </w:p>
    <w:p>
      <w:pPr>
        <w:autoSpaceDE w:val="0"/>
        <w:autoSpaceDN w:val="0"/>
        <w:adjustRightInd w:val="0"/>
        <w:snapToGrid w:val="0"/>
        <w:spacing w:line="360" w:lineRule="auto"/>
        <w:ind w:firstLine="480" w:firstLineChars="200"/>
        <w:rPr>
          <w:rFonts w:cs="宋体" w:asciiTheme="minorEastAsia" w:hAnsiTheme="minorEastAsia"/>
          <w:color w:val="000000"/>
          <w:sz w:val="24"/>
          <w:szCs w:val="24"/>
          <w:highlight w:val="yellow"/>
          <w:lang w:val="zh-CN"/>
        </w:rPr>
      </w:pPr>
      <w:r>
        <w:rPr>
          <w:rFonts w:hint="eastAsia" w:cs="宋体" w:asciiTheme="minorEastAsia" w:hAnsiTheme="minorEastAsia"/>
          <w:sz w:val="24"/>
          <w:szCs w:val="24"/>
        </w:rPr>
        <w:t>Q/GDW618光伏电站接入电网测试规程</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IEC6173O.l 光伏组件的安全性构造要求</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IEC6173O.2 光伏组件的安全性测试要求</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GB/T18479《地面用光伏（PV）发电系统概述和导则》</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SJ/T11127《光伏（PV）发电系统过电压保护—导则》</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EN 61721 光伏组件对意外碰撞的承受能力(抗撞击试验)</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EN 61345 光伏组件紫外试验</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GB/T 13384 机电产品包装通用技术条件</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GB/T 191 包装储运图示标志</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GB 20047.1 《光伏（PV）组件安全鉴定 第1部分：结构要求》</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GB 20047.2 《光伏（PV）组件安全鉴定 第2部分：试验要求》</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《测量规范》(GBJ50026-93)</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《建筑地基基础工程施工质量验收规范》（GB50202）；</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《工程建设标准强制性条文》2002年版（房屋建筑部分）</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《建筑工程施工质量验收统一标准》（GB50300）</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《砌体工程施工质量验收规范》（GB50203）</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《混凝土结构工程施工质量验收规范》（GB50204）</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《钢结构工程施工及验收规范》（GB50205）</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《木结构工程施工质量验收规范》（GB50206）</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《屋面工程质量验收规范》（GB50207）</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《地下防水工程质量验收规范》（GB50208）</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《建筑地面工程施工质量验收规范》（GB50209）</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《建筑装饰装修工程施工质量验收规范》（GB50210）</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《建筑给排水及采暖工程施工质量验收规范》（GB50242）</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《通风与空调工程施工质量验收规范》（GB50243）</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《建筑电气工程施工质量验收规范》（GB50303）</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《混凝土质量控制标准》(GB50164-92)</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《钢筋机械连接通用技术规程》(JGJ107-96)</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《建筑机械使用安全技术规程》（JGJ33）</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SDJ 69-87         电力建设施工及验收技术规范(建筑工程篇) </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SDJ 280-90        电力建设施工及验收技术规范(水工结构工程篇)</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DL/T 5210.1-2005  电力建设施工质量验收及评定规程 第1部分：土建工程</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GB50147-2010     电气装置安装工程高压电器施工及验收规范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50217-2007    电力工程电缆设计规范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GB/T 596-2005    电力设备预防性试验规程</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50150-2006    电气装置安装工程电气设备交接试验标准</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50168-2006    电气装置安装工程电缆线路施工及验收规范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50169-2006    电气装置安装工程接地装置施工及验收规范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50147-2010    电气装置安装工程 高压电器施工及验收规范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50254-96      电气装置安装工程低压电器施工及验收规范</w:t>
      </w:r>
    </w:p>
    <w:p>
      <w:pPr>
        <w:adjustRightInd w:val="0"/>
        <w:snapToGrid w:val="0"/>
        <w:spacing w:line="360" w:lineRule="auto"/>
        <w:ind w:firstLine="489" w:firstLineChars="233"/>
        <w:rPr>
          <w:rFonts w:cs="宋体" w:asciiTheme="minorEastAsia" w:hAnsiTheme="minorEastAsia"/>
          <w:sz w:val="24"/>
          <w:szCs w:val="24"/>
        </w:rPr>
      </w:pPr>
      <w:r>
        <w:fldChar w:fldCharType="begin"/>
      </w:r>
      <w:r>
        <w:instrText xml:space="preserve"> HYPERLINK "http://www.baidu.com/link?url=NZunzqW7EdnDUPCjiQWYLx1LFOOpnx9O379STzFM6rqjNnaOaomDfD6kUyklrejDdry0CAW9MUedlIQDh7DS3_" \t "_blank" </w:instrText>
      </w:r>
      <w:r>
        <w:fldChar w:fldCharType="separate"/>
      </w:r>
      <w:r>
        <w:rPr>
          <w:rFonts w:hint="eastAsia" w:cs="宋体" w:asciiTheme="minorEastAsia" w:hAnsiTheme="minorEastAsia"/>
          <w:sz w:val="24"/>
          <w:szCs w:val="24"/>
        </w:rPr>
        <w:t>GB/T 50796-2012  光伏发电工程验收规范</w:t>
      </w:r>
      <w:r>
        <w:rPr>
          <w:rFonts w:hint="eastAsia" w:cs="宋体" w:asciiTheme="minorEastAsia" w:hAnsiTheme="minorEastAsia"/>
          <w:sz w:val="24"/>
          <w:szCs w:val="24"/>
        </w:rPr>
        <w:fldChar w:fldCharType="end"/>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 50797-2012    光伏发电站设计规范</w:t>
      </w:r>
    </w:p>
    <w:p>
      <w:pPr>
        <w:adjustRightInd w:val="0"/>
        <w:snapToGrid w:val="0"/>
        <w:spacing w:line="360" w:lineRule="auto"/>
        <w:ind w:firstLine="489" w:firstLineChars="233"/>
        <w:rPr>
          <w:rFonts w:cs="宋体" w:asciiTheme="minorEastAsia" w:hAnsiTheme="minorEastAsia"/>
          <w:sz w:val="24"/>
          <w:szCs w:val="24"/>
        </w:rPr>
      </w:pPr>
      <w:r>
        <w:fldChar w:fldCharType="begin"/>
      </w:r>
      <w:r>
        <w:instrText xml:space="preserve"> HYPERLINK "http://www.baidu.com/link?url=eb7jemG7dXxy6iBl_Zi2W77dfBaxtmMl4taJAcp5USB9MXkAJTlV36VoHaL5-dnXpDdRryag9vIezoJGTWGJQ6cPlBXA2WTKnp2eVaPmnTe" \t "_blank" </w:instrText>
      </w:r>
      <w:r>
        <w:fldChar w:fldCharType="separate"/>
      </w:r>
      <w:r>
        <w:rPr>
          <w:rFonts w:hint="eastAsia" w:cs="宋体" w:asciiTheme="minorEastAsia" w:hAnsiTheme="minorEastAsia"/>
          <w:sz w:val="24"/>
          <w:szCs w:val="24"/>
        </w:rPr>
        <w:t>GB 50794-2012    光伏发电站施工规范</w:t>
      </w:r>
      <w:r>
        <w:rPr>
          <w:rFonts w:hint="eastAsia" w:cs="宋体" w:asciiTheme="minorEastAsia" w:hAnsiTheme="minorEastAsia"/>
          <w:sz w:val="24"/>
          <w:szCs w:val="24"/>
        </w:rPr>
        <w:fldChar w:fldCharType="end"/>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IEC62446：2009   并网光伏发电系统文件、试运行测试和检查的基本要求</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CGC/GF003.1：2009  并网光伏发电系统工程验收基本要求</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DL/T5434-2009      电力行业标准《电力工程建设监理规范》</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DL/T52101-9—2009  电力建设施工质量验收及评价规程</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电力工程建设施工质量验收与评定标准及强制性条文实施手册</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本工程承包合同、设计文件及变更资料</w:t>
      </w:r>
    </w:p>
    <w:p>
      <w:pPr>
        <w:adjustRightInd w:val="0"/>
        <w:snapToGrid w:val="0"/>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本工程勘察、设计报告</w:t>
      </w:r>
    </w:p>
    <w:p>
      <w:pPr>
        <w:autoSpaceDE w:val="0"/>
        <w:autoSpaceDN w:val="0"/>
        <w:adjustRightInd w:val="0"/>
        <w:snapToGri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上述标准、规范及规程仅是本工程的最基本依据，并未包括实施中所涉及到的所有标准、规范和规程，并且所用标准和技术规范均应为合同签订之日为止时的最新版本。</w:t>
      </w:r>
    </w:p>
    <w:p>
      <w:pPr>
        <w:rPr>
          <w:rFonts w:asciiTheme="minorEastAsia" w:hAnsiTheme="minorEastAsia"/>
          <w:sz w:val="24"/>
          <w:szCs w:val="24"/>
        </w:rPr>
      </w:pPr>
      <w:r>
        <w:rPr>
          <w:rFonts w:hint="eastAsia" w:asciiTheme="minorEastAsia" w:hAnsiTheme="minorEastAsia"/>
          <w:sz w:val="24"/>
          <w:szCs w:val="24"/>
        </w:rPr>
        <w:t>4.2.6 合同及约定文件</w:t>
      </w:r>
    </w:p>
    <w:p>
      <w:pPr>
        <w:numPr>
          <w:ilvl w:val="0"/>
          <w:numId w:val="3"/>
        </w:numPr>
        <w:spacing w:line="360" w:lineRule="auto"/>
        <w:jc w:val="left"/>
        <w:rPr>
          <w:rFonts w:cs="宋体" w:asciiTheme="minorEastAsia" w:hAnsiTheme="minorEastAsia"/>
          <w:sz w:val="24"/>
          <w:szCs w:val="24"/>
        </w:rPr>
      </w:pPr>
      <w:r>
        <w:rPr>
          <w:rFonts w:hint="eastAsia" w:cs="宋体" w:asciiTheme="minorEastAsia" w:hAnsiTheme="minorEastAsia"/>
          <w:sz w:val="24"/>
          <w:szCs w:val="24"/>
        </w:rPr>
        <w:t xml:space="preserve">业主和监理单位签订的工程建设监理合同； </w:t>
      </w:r>
    </w:p>
    <w:p>
      <w:pPr>
        <w:numPr>
          <w:ilvl w:val="0"/>
          <w:numId w:val="3"/>
        </w:numPr>
        <w:spacing w:line="360" w:lineRule="auto"/>
        <w:jc w:val="left"/>
        <w:rPr>
          <w:rFonts w:cs="宋体" w:asciiTheme="minorEastAsia" w:hAnsiTheme="minorEastAsia"/>
          <w:sz w:val="24"/>
          <w:szCs w:val="24"/>
        </w:rPr>
      </w:pPr>
      <w:r>
        <w:rPr>
          <w:rFonts w:hint="eastAsia" w:cs="宋体" w:asciiTheme="minorEastAsia" w:hAnsiTheme="minorEastAsia"/>
          <w:sz w:val="24"/>
          <w:szCs w:val="24"/>
        </w:rPr>
        <w:t xml:space="preserve">业主与总包单位、供应商签订的施工合同、供货合同等；  </w:t>
      </w:r>
    </w:p>
    <w:p>
      <w:pPr>
        <w:numPr>
          <w:ilvl w:val="0"/>
          <w:numId w:val="3"/>
        </w:numPr>
        <w:spacing w:line="360" w:lineRule="auto"/>
        <w:jc w:val="left"/>
        <w:rPr>
          <w:rFonts w:cs="宋体" w:asciiTheme="minorEastAsia" w:hAnsiTheme="minorEastAsia"/>
          <w:sz w:val="24"/>
          <w:szCs w:val="24"/>
        </w:rPr>
      </w:pPr>
      <w:r>
        <w:rPr>
          <w:rFonts w:hint="eastAsia" w:cs="宋体" w:asciiTheme="minorEastAsia" w:hAnsiTheme="minorEastAsia"/>
          <w:sz w:val="24"/>
          <w:szCs w:val="24"/>
        </w:rPr>
        <w:t xml:space="preserve">业主与分包单位签订的合同文件，以及总包单位与分包单位签订的部分合同文件； </w:t>
      </w:r>
    </w:p>
    <w:p>
      <w:pPr>
        <w:numPr>
          <w:ilvl w:val="0"/>
          <w:numId w:val="3"/>
        </w:numPr>
        <w:spacing w:line="360" w:lineRule="auto"/>
        <w:jc w:val="left"/>
        <w:rPr>
          <w:rFonts w:cs="宋体" w:asciiTheme="minorEastAsia" w:hAnsiTheme="minorEastAsia"/>
          <w:sz w:val="24"/>
          <w:szCs w:val="24"/>
        </w:rPr>
      </w:pPr>
      <w:r>
        <w:rPr>
          <w:rFonts w:hint="eastAsia" w:cs="宋体" w:asciiTheme="minorEastAsia" w:hAnsiTheme="minorEastAsia"/>
          <w:sz w:val="24"/>
          <w:szCs w:val="24"/>
        </w:rPr>
        <w:t xml:space="preserve">建设部关于实施工程建设强制性标准监督规定建设部令第81号； </w:t>
      </w:r>
    </w:p>
    <w:p>
      <w:pPr>
        <w:numPr>
          <w:ilvl w:val="0"/>
          <w:numId w:val="3"/>
        </w:numPr>
        <w:spacing w:line="360" w:lineRule="auto"/>
        <w:jc w:val="left"/>
        <w:rPr>
          <w:rFonts w:cs="宋体" w:asciiTheme="minorEastAsia" w:hAnsiTheme="minorEastAsia"/>
          <w:sz w:val="24"/>
          <w:szCs w:val="24"/>
        </w:rPr>
      </w:pPr>
      <w:r>
        <w:rPr>
          <w:rFonts w:hint="eastAsia" w:cs="宋体" w:asciiTheme="minorEastAsia" w:hAnsiTheme="minorEastAsia"/>
          <w:sz w:val="24"/>
          <w:szCs w:val="24"/>
        </w:rPr>
        <w:t>国家、江西省政府颁布的其它有关工程建设的法律法规文件；</w:t>
      </w:r>
    </w:p>
    <w:p>
      <w:pPr>
        <w:numPr>
          <w:ilvl w:val="0"/>
          <w:numId w:val="3"/>
        </w:numPr>
        <w:spacing w:line="360" w:lineRule="auto"/>
        <w:jc w:val="left"/>
        <w:rPr>
          <w:rFonts w:cs="宋体" w:asciiTheme="minorEastAsia" w:hAnsiTheme="minorEastAsia"/>
          <w:sz w:val="24"/>
          <w:szCs w:val="24"/>
        </w:rPr>
      </w:pPr>
      <w:r>
        <w:rPr>
          <w:rFonts w:hint="eastAsia" w:cs="宋体" w:asciiTheme="minorEastAsia" w:hAnsiTheme="minorEastAsia"/>
          <w:sz w:val="24"/>
          <w:szCs w:val="24"/>
        </w:rPr>
        <w:t xml:space="preserve">国家建设部及江西省建设行政管理部门颁布的行政法规；  </w:t>
      </w:r>
    </w:p>
    <w:p>
      <w:pPr>
        <w:numPr>
          <w:ilvl w:val="0"/>
          <w:numId w:val="3"/>
        </w:numPr>
        <w:spacing w:line="360" w:lineRule="auto"/>
        <w:jc w:val="left"/>
        <w:rPr>
          <w:rFonts w:cs="宋体" w:asciiTheme="minorEastAsia" w:hAnsiTheme="minorEastAsia"/>
          <w:sz w:val="24"/>
          <w:szCs w:val="24"/>
        </w:rPr>
      </w:pPr>
      <w:r>
        <w:rPr>
          <w:rFonts w:hint="eastAsia" w:cs="宋体" w:asciiTheme="minorEastAsia" w:hAnsiTheme="minorEastAsia"/>
          <w:sz w:val="24"/>
          <w:szCs w:val="24"/>
        </w:rPr>
        <w:t>七、 国家、建设部和江西省有关工程建设的技术标准、规范和规程等；</w:t>
      </w:r>
    </w:p>
    <w:p>
      <w:pPr>
        <w:numPr>
          <w:ilvl w:val="0"/>
          <w:numId w:val="3"/>
        </w:numPr>
        <w:spacing w:line="360" w:lineRule="auto"/>
        <w:jc w:val="left"/>
        <w:rPr>
          <w:rFonts w:cs="宋体" w:asciiTheme="minorEastAsia" w:hAnsiTheme="minorEastAsia"/>
          <w:sz w:val="24"/>
          <w:szCs w:val="24"/>
        </w:rPr>
      </w:pPr>
    </w:p>
    <w:p>
      <w:pPr>
        <w:pStyle w:val="6"/>
        <w:jc w:val="center"/>
        <w:rPr>
          <w:rFonts w:asciiTheme="minorEastAsia" w:hAnsiTheme="minorEastAsia"/>
          <w:sz w:val="28"/>
          <w:szCs w:val="28"/>
        </w:rPr>
      </w:pPr>
      <w:bookmarkStart w:id="232" w:name="_Toc444426255"/>
      <w:r>
        <w:rPr>
          <w:rFonts w:hint="eastAsia" w:asciiTheme="minorEastAsia" w:hAnsiTheme="minorEastAsia"/>
          <w:sz w:val="28"/>
          <w:szCs w:val="28"/>
        </w:rPr>
        <w:t xml:space="preserve">五 </w:t>
      </w:r>
      <w:r>
        <w:rPr>
          <w:rFonts w:asciiTheme="minorEastAsia" w:hAnsiTheme="minorEastAsia"/>
          <w:sz w:val="28"/>
          <w:szCs w:val="28"/>
        </w:rPr>
        <w:t>“三控制、二管理、一协调”的主要手段和措施</w:t>
      </w:r>
      <w:bookmarkEnd w:id="232"/>
    </w:p>
    <w:p>
      <w:pPr>
        <w:pStyle w:val="7"/>
        <w:rPr>
          <w:rFonts w:asciiTheme="minorEastAsia" w:hAnsiTheme="minorEastAsia" w:eastAsiaTheme="minorEastAsia"/>
          <w:sz w:val="24"/>
          <w:szCs w:val="24"/>
        </w:rPr>
      </w:pPr>
      <w:bookmarkStart w:id="233" w:name="_Toc444426256"/>
      <w:r>
        <w:rPr>
          <w:rFonts w:hint="eastAsia" w:asciiTheme="minorEastAsia" w:hAnsiTheme="minorEastAsia" w:eastAsiaTheme="minorEastAsia"/>
          <w:sz w:val="24"/>
          <w:szCs w:val="24"/>
        </w:rPr>
        <w:t>5.1工程项目监理措施</w:t>
      </w:r>
      <w:bookmarkEnd w:id="233"/>
    </w:p>
    <w:p>
      <w:pPr>
        <w:pStyle w:val="8"/>
        <w:rPr>
          <w:rFonts w:asciiTheme="minorEastAsia" w:hAnsiTheme="minorEastAsia"/>
          <w:sz w:val="24"/>
          <w:szCs w:val="24"/>
        </w:rPr>
      </w:pPr>
      <w:bookmarkStart w:id="234" w:name="_Toc444426257"/>
      <w:bookmarkStart w:id="235" w:name="_Toc402860467"/>
      <w:bookmarkStart w:id="236" w:name="_Toc422472952"/>
      <w:r>
        <w:rPr>
          <w:rFonts w:hint="eastAsia" w:asciiTheme="minorEastAsia" w:hAnsiTheme="minorEastAsia"/>
          <w:sz w:val="24"/>
          <w:szCs w:val="24"/>
        </w:rPr>
        <w:t>5.1.1 质量控制的措施和方法</w:t>
      </w:r>
      <w:bookmarkEnd w:id="234"/>
      <w:bookmarkEnd w:id="235"/>
      <w:bookmarkEnd w:id="236"/>
    </w:p>
    <w:p>
      <w:pPr>
        <w:pStyle w:val="9"/>
        <w:rPr>
          <w:rFonts w:asciiTheme="minorEastAsia" w:hAnsiTheme="minorEastAsia" w:eastAsiaTheme="minorEastAsia"/>
          <w:sz w:val="24"/>
          <w:szCs w:val="24"/>
        </w:rPr>
      </w:pPr>
      <w:bookmarkStart w:id="237" w:name="_Toc405280089"/>
      <w:bookmarkStart w:id="238" w:name="_Toc402860468"/>
      <w:bookmarkStart w:id="239" w:name="_Toc422472953"/>
      <w:r>
        <w:rPr>
          <w:rFonts w:hint="eastAsia" w:asciiTheme="minorEastAsia" w:hAnsiTheme="minorEastAsia" w:eastAsiaTheme="minorEastAsia"/>
          <w:sz w:val="24"/>
          <w:szCs w:val="24"/>
        </w:rPr>
        <w:t>5.1.1.1 质量控制的目标</w:t>
      </w:r>
      <w:bookmarkEnd w:id="237"/>
      <w:bookmarkEnd w:id="238"/>
      <w:bookmarkEnd w:id="239"/>
      <w:r>
        <w:rPr>
          <w:rFonts w:hint="eastAsia" w:asciiTheme="minorEastAsia" w:hAnsiTheme="minorEastAsia" w:eastAsiaTheme="minorEastAsia"/>
          <w:sz w:val="24"/>
          <w:szCs w:val="24"/>
        </w:rPr>
        <w:t> </w:t>
      </w:r>
    </w:p>
    <w:p>
      <w:pPr>
        <w:spacing w:line="360" w:lineRule="auto"/>
        <w:ind w:firstLine="480" w:firstLineChars="200"/>
        <w:rPr>
          <w:sz w:val="24"/>
          <w:szCs w:val="24"/>
        </w:rPr>
      </w:pPr>
      <w:r>
        <w:rPr>
          <w:rFonts w:hint="eastAsia"/>
          <w:sz w:val="24"/>
          <w:szCs w:val="24"/>
        </w:rPr>
        <w:t>确保工程竣工验收质量评定达到合格。</w:t>
      </w:r>
    </w:p>
    <w:p>
      <w:pPr>
        <w:pStyle w:val="9"/>
        <w:rPr>
          <w:rFonts w:asciiTheme="minorEastAsia" w:hAnsiTheme="minorEastAsia" w:eastAsiaTheme="minorEastAsia"/>
          <w:sz w:val="24"/>
          <w:szCs w:val="24"/>
        </w:rPr>
      </w:pPr>
      <w:bookmarkStart w:id="240" w:name="_Toc422472954"/>
      <w:bookmarkStart w:id="241" w:name="_Toc402860469"/>
      <w:bookmarkStart w:id="242" w:name="_Toc405280090"/>
      <w:r>
        <w:rPr>
          <w:rFonts w:hint="eastAsia" w:asciiTheme="minorEastAsia" w:hAnsiTheme="minorEastAsia" w:eastAsiaTheme="minorEastAsia"/>
          <w:sz w:val="24"/>
          <w:szCs w:val="24"/>
        </w:rPr>
        <w:t>5.1.1.2质量控制的方法和措施</w:t>
      </w:r>
      <w:bookmarkEnd w:id="240"/>
      <w:bookmarkEnd w:id="241"/>
      <w:bookmarkEnd w:id="242"/>
      <w:r>
        <w:rPr>
          <w:rFonts w:hint="eastAsia" w:asciiTheme="minorEastAsia" w:hAnsiTheme="minorEastAsia" w:eastAsiaTheme="minorEastAsia"/>
          <w:sz w:val="24"/>
          <w:szCs w:val="24"/>
        </w:rPr>
        <w:t> </w:t>
      </w:r>
    </w:p>
    <w:p>
      <w:pPr>
        <w:spacing w:line="360" w:lineRule="auto"/>
        <w:rPr>
          <w:sz w:val="24"/>
          <w:szCs w:val="24"/>
        </w:rPr>
      </w:pPr>
      <w:r>
        <w:rPr>
          <w:rFonts w:hint="eastAsia"/>
          <w:sz w:val="24"/>
          <w:szCs w:val="24"/>
        </w:rPr>
        <w:t>1、质量保证体系 </w:t>
      </w:r>
    </w:p>
    <w:p>
      <w:pPr>
        <w:spacing w:line="360" w:lineRule="auto"/>
        <w:ind w:firstLine="480" w:firstLineChars="200"/>
        <w:rPr>
          <w:sz w:val="24"/>
          <w:szCs w:val="24"/>
        </w:rPr>
      </w:pPr>
      <w:r>
        <w:rPr>
          <w:rFonts w:hint="eastAsia"/>
          <w:sz w:val="24"/>
          <w:szCs w:val="24"/>
        </w:rPr>
        <w:t>我司从四个方面建立健全本项目监理组监理工作的质量保证体系。 </w:t>
      </w:r>
    </w:p>
    <w:p>
      <w:pPr>
        <w:spacing w:line="360" w:lineRule="auto"/>
        <w:ind w:firstLine="480" w:firstLineChars="200"/>
        <w:rPr>
          <w:sz w:val="24"/>
          <w:szCs w:val="24"/>
        </w:rPr>
      </w:pPr>
      <w:r>
        <w:rPr>
          <w:rFonts w:hint="eastAsia"/>
          <w:sz w:val="24"/>
          <w:szCs w:val="24"/>
        </w:rPr>
        <w:t>（1）组织方面：接受公司对项目监理组在质量、安全工作进行定期、不定期检查和技术指导，重大技术问题的处理将先报公司总工程师室审核再提交业主审定。 </w:t>
      </w:r>
    </w:p>
    <w:p>
      <w:pPr>
        <w:spacing w:line="360" w:lineRule="auto"/>
        <w:ind w:firstLine="480" w:firstLineChars="200"/>
        <w:rPr>
          <w:sz w:val="24"/>
          <w:szCs w:val="24"/>
        </w:rPr>
      </w:pPr>
      <w:r>
        <w:rPr>
          <w:rFonts w:hint="eastAsia"/>
          <w:sz w:val="24"/>
          <w:szCs w:val="24"/>
        </w:rPr>
        <w:t>（2）制度方面：项目监理组将建立工作制度，用制度来规范监理行为，同时建立与之相适应的岗位责任制。 </w:t>
      </w:r>
    </w:p>
    <w:p>
      <w:pPr>
        <w:spacing w:line="360" w:lineRule="auto"/>
        <w:ind w:firstLine="480" w:firstLineChars="200"/>
        <w:rPr>
          <w:sz w:val="24"/>
          <w:szCs w:val="24"/>
        </w:rPr>
      </w:pPr>
      <w:r>
        <w:rPr>
          <w:rFonts w:hint="eastAsia"/>
          <w:sz w:val="24"/>
          <w:szCs w:val="24"/>
        </w:rPr>
        <w:t>（3）措施方面：加强质量检查工作，各专业监理工程师及其助理，配合检测工程师做好工程检测工作。对于专业性强的特殊检测项目，将送到有资质的专业检测单位进行检测。 </w:t>
      </w:r>
    </w:p>
    <w:p>
      <w:pPr>
        <w:spacing w:line="360" w:lineRule="auto"/>
        <w:ind w:firstLine="480" w:firstLineChars="200"/>
        <w:rPr>
          <w:sz w:val="24"/>
          <w:szCs w:val="24"/>
        </w:rPr>
      </w:pPr>
      <w:r>
        <w:rPr>
          <w:rFonts w:hint="eastAsia"/>
          <w:sz w:val="24"/>
          <w:szCs w:val="24"/>
        </w:rPr>
        <w:t>（4）人员方面：要求公司选派工作经验丰富和责任心强的监理工程师组成项目监理组，确保提供高质量的监理服务。对不称职的或业主方有意见的监理人员，项目总监有权要求公司予以撤换。</w:t>
      </w:r>
    </w:p>
    <w:p>
      <w:pPr>
        <w:spacing w:line="360" w:lineRule="auto"/>
        <w:rPr>
          <w:sz w:val="24"/>
          <w:szCs w:val="24"/>
        </w:rPr>
      </w:pPr>
      <w:r>
        <w:rPr>
          <w:rFonts w:hint="eastAsia"/>
          <w:sz w:val="24"/>
          <w:szCs w:val="24"/>
        </w:rPr>
        <w:t>2、质量控制的内容、方法和措施</w:t>
      </w:r>
    </w:p>
    <w:p>
      <w:pPr>
        <w:spacing w:line="360" w:lineRule="auto"/>
        <w:ind w:firstLine="480" w:firstLineChars="200"/>
        <w:rPr>
          <w:sz w:val="24"/>
        </w:rPr>
      </w:pPr>
      <w:r>
        <w:rPr>
          <w:rFonts w:hint="eastAsia"/>
          <w:sz w:val="24"/>
        </w:rPr>
        <w:t>（1）质量的事前控制：</w:t>
      </w:r>
    </w:p>
    <w:p>
      <w:pPr>
        <w:spacing w:line="360" w:lineRule="auto"/>
        <w:ind w:firstLine="480" w:firstLineChars="200"/>
        <w:rPr>
          <w:sz w:val="24"/>
        </w:rPr>
      </w:pPr>
      <w:r>
        <w:rPr>
          <w:sz w:val="24"/>
        </w:rPr>
        <w:t>a、</w:t>
      </w:r>
      <w:r>
        <w:rPr>
          <w:rFonts w:hint="eastAsia"/>
          <w:sz w:val="24"/>
        </w:rPr>
        <w:t>掌握和熟悉质量控制的技术依据。</w:t>
      </w:r>
    </w:p>
    <w:p>
      <w:pPr>
        <w:spacing w:line="360" w:lineRule="auto"/>
        <w:ind w:firstLine="480" w:firstLineChars="200"/>
        <w:rPr>
          <w:sz w:val="24"/>
        </w:rPr>
      </w:pPr>
      <w:r>
        <w:rPr>
          <w:sz w:val="24"/>
        </w:rPr>
        <w:t>b、</w:t>
      </w:r>
      <w:r>
        <w:rPr>
          <w:rFonts w:hint="eastAsia"/>
          <w:sz w:val="24"/>
        </w:rPr>
        <w:t>施工场地的质量检查验收。</w:t>
      </w:r>
    </w:p>
    <w:p>
      <w:pPr>
        <w:spacing w:line="360" w:lineRule="auto"/>
        <w:ind w:firstLine="480" w:firstLineChars="200"/>
        <w:rPr>
          <w:sz w:val="24"/>
        </w:rPr>
      </w:pPr>
      <w:r>
        <w:rPr>
          <w:sz w:val="24"/>
        </w:rPr>
        <w:t>c、</w:t>
      </w:r>
      <w:r>
        <w:rPr>
          <w:rFonts w:hint="eastAsia"/>
          <w:sz w:val="24"/>
        </w:rPr>
        <w:t>工程所需原材料、半成品的质量控制。</w:t>
      </w:r>
    </w:p>
    <w:p>
      <w:pPr>
        <w:spacing w:line="360" w:lineRule="auto"/>
        <w:ind w:firstLine="480" w:firstLineChars="200"/>
        <w:rPr>
          <w:sz w:val="24"/>
        </w:rPr>
      </w:pPr>
      <w:r>
        <w:rPr>
          <w:sz w:val="24"/>
        </w:rPr>
        <w:t>d、</w:t>
      </w:r>
      <w:r>
        <w:rPr>
          <w:rFonts w:hint="eastAsia"/>
          <w:sz w:val="24"/>
        </w:rPr>
        <w:t>施工机械的质量控制。</w:t>
      </w:r>
    </w:p>
    <w:p>
      <w:pPr>
        <w:spacing w:line="360" w:lineRule="auto"/>
        <w:ind w:firstLine="480" w:firstLineChars="200"/>
        <w:rPr>
          <w:sz w:val="24"/>
        </w:rPr>
      </w:pPr>
      <w:r>
        <w:rPr>
          <w:sz w:val="24"/>
        </w:rPr>
        <w:t>e</w:t>
      </w:r>
      <w:r>
        <w:rPr>
          <w:rFonts w:hint="eastAsia"/>
          <w:sz w:val="24"/>
        </w:rPr>
        <w:t>、审查施工单位提交的施工组织设计或施工方案。</w:t>
      </w:r>
    </w:p>
    <w:p>
      <w:pPr>
        <w:spacing w:line="360" w:lineRule="auto"/>
        <w:ind w:firstLine="480" w:firstLineChars="200"/>
        <w:rPr>
          <w:sz w:val="24"/>
        </w:rPr>
      </w:pPr>
      <w:r>
        <w:rPr>
          <w:sz w:val="24"/>
        </w:rPr>
        <w:t>f</w:t>
      </w:r>
      <w:r>
        <w:rPr>
          <w:rFonts w:hint="eastAsia"/>
          <w:sz w:val="24"/>
        </w:rPr>
        <w:t>、生产环境、管理环境改善的措施：协助施工单位完善质量保证工作体系；审核施工单位关于材料、制品试件取样及试验的办法或方案；审核施工单位制定的成品保护措施、方法；完善质量报表、质量事故的报告制度等。</w:t>
      </w:r>
    </w:p>
    <w:p>
      <w:pPr>
        <w:spacing w:line="360" w:lineRule="auto"/>
        <w:ind w:firstLine="480" w:firstLineChars="200"/>
        <w:rPr>
          <w:sz w:val="24"/>
        </w:rPr>
      </w:pPr>
      <w:r>
        <w:rPr>
          <w:rFonts w:hint="eastAsia"/>
          <w:sz w:val="24"/>
        </w:rPr>
        <w:t>（2）质量的事中控制：</w:t>
      </w:r>
    </w:p>
    <w:p>
      <w:pPr>
        <w:spacing w:line="360" w:lineRule="auto"/>
        <w:ind w:firstLine="480" w:firstLineChars="200"/>
        <w:rPr>
          <w:sz w:val="24"/>
        </w:rPr>
      </w:pPr>
      <w:r>
        <w:rPr>
          <w:sz w:val="24"/>
        </w:rPr>
        <w:t>a、</w:t>
      </w:r>
      <w:r>
        <w:rPr>
          <w:rFonts w:hint="eastAsia"/>
          <w:sz w:val="24"/>
        </w:rPr>
        <w:t>施工工艺工程质量控制</w:t>
      </w:r>
    </w:p>
    <w:p>
      <w:pPr>
        <w:spacing w:line="360" w:lineRule="auto"/>
        <w:ind w:firstLine="480" w:firstLineChars="200"/>
        <w:rPr>
          <w:sz w:val="24"/>
        </w:rPr>
      </w:pPr>
      <w:r>
        <w:rPr>
          <w:rFonts w:hint="eastAsia"/>
          <w:sz w:val="24"/>
        </w:rPr>
        <w:t>针对该项目工程的具体情况，施工工艺过程的质量控制参照如下附表的内容组织实施。</w:t>
      </w:r>
    </w:p>
    <w:p>
      <w:pPr>
        <w:spacing w:line="360" w:lineRule="auto"/>
        <w:jc w:val="center"/>
        <w:rPr>
          <w:rFonts w:ascii="宋体" w:hAnsi="宋体"/>
          <w:b/>
          <w:bCs/>
          <w:sz w:val="28"/>
          <w:szCs w:val="28"/>
        </w:rPr>
      </w:pPr>
      <w:r>
        <w:rPr>
          <w:rFonts w:hint="eastAsia" w:ascii="宋体" w:hAnsi="宋体"/>
          <w:b/>
          <w:bCs/>
          <w:sz w:val="28"/>
          <w:szCs w:val="28"/>
        </w:rPr>
        <w:t>施工工艺质量控制要点表</w:t>
      </w:r>
    </w:p>
    <w:tbl>
      <w:tblPr>
        <w:tblStyle w:val="23"/>
        <w:tblW w:w="9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461"/>
        <w:gridCol w:w="1369"/>
        <w:gridCol w:w="2863"/>
        <w:gridCol w:w="3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50" w:type="dxa"/>
            <w:vAlign w:val="center"/>
          </w:tcPr>
          <w:p>
            <w:pPr>
              <w:spacing w:line="400" w:lineRule="exact"/>
              <w:jc w:val="center"/>
              <w:rPr>
                <w:rFonts w:ascii="宋体" w:hAnsi="宋体"/>
                <w:bCs/>
                <w:sz w:val="24"/>
              </w:rPr>
            </w:pPr>
            <w:r>
              <w:rPr>
                <w:rFonts w:hint="eastAsia" w:ascii="宋体" w:hAnsi="宋体"/>
                <w:bCs/>
                <w:sz w:val="24"/>
              </w:rPr>
              <w:t>序号</w:t>
            </w:r>
          </w:p>
        </w:tc>
        <w:tc>
          <w:tcPr>
            <w:tcW w:w="1461" w:type="dxa"/>
            <w:vAlign w:val="center"/>
          </w:tcPr>
          <w:p>
            <w:pPr>
              <w:spacing w:line="400" w:lineRule="exact"/>
              <w:jc w:val="center"/>
              <w:rPr>
                <w:rFonts w:ascii="宋体" w:hAnsi="宋体"/>
                <w:bCs/>
                <w:sz w:val="24"/>
              </w:rPr>
            </w:pPr>
            <w:r>
              <w:rPr>
                <w:rFonts w:hint="eastAsia" w:ascii="宋体" w:hAnsi="宋体"/>
                <w:bCs/>
                <w:sz w:val="24"/>
              </w:rPr>
              <w:t>工程项目</w:t>
            </w:r>
          </w:p>
        </w:tc>
        <w:tc>
          <w:tcPr>
            <w:tcW w:w="1369" w:type="dxa"/>
            <w:vAlign w:val="center"/>
          </w:tcPr>
          <w:p>
            <w:pPr>
              <w:spacing w:line="400" w:lineRule="exact"/>
              <w:jc w:val="center"/>
              <w:rPr>
                <w:rFonts w:ascii="宋体" w:hAnsi="宋体"/>
                <w:bCs/>
                <w:sz w:val="24"/>
              </w:rPr>
            </w:pPr>
            <w:r>
              <w:rPr>
                <w:rFonts w:hint="eastAsia" w:ascii="宋体" w:hAnsi="宋体"/>
                <w:bCs/>
                <w:sz w:val="24"/>
              </w:rPr>
              <w:t>工程量</w:t>
            </w:r>
          </w:p>
        </w:tc>
        <w:tc>
          <w:tcPr>
            <w:tcW w:w="2863" w:type="dxa"/>
            <w:vAlign w:val="center"/>
          </w:tcPr>
          <w:p>
            <w:pPr>
              <w:spacing w:line="400" w:lineRule="exact"/>
              <w:jc w:val="center"/>
              <w:rPr>
                <w:rFonts w:ascii="宋体" w:hAnsi="宋体"/>
                <w:bCs/>
                <w:sz w:val="24"/>
              </w:rPr>
            </w:pPr>
            <w:r>
              <w:rPr>
                <w:rFonts w:hint="eastAsia" w:ascii="宋体" w:hAnsi="宋体"/>
                <w:bCs/>
                <w:sz w:val="24"/>
              </w:rPr>
              <w:t>质量控制要点</w:t>
            </w:r>
          </w:p>
        </w:tc>
        <w:tc>
          <w:tcPr>
            <w:tcW w:w="3272" w:type="dxa"/>
            <w:vAlign w:val="center"/>
          </w:tcPr>
          <w:p>
            <w:pPr>
              <w:spacing w:line="400" w:lineRule="exact"/>
              <w:jc w:val="center"/>
              <w:rPr>
                <w:rFonts w:ascii="宋体" w:hAnsi="宋体"/>
                <w:bCs/>
                <w:sz w:val="24"/>
              </w:rPr>
            </w:pPr>
            <w:r>
              <w:rPr>
                <w:rFonts w:hint="eastAsia" w:ascii="宋体" w:hAnsi="宋体"/>
                <w:bCs/>
                <w:sz w:val="24"/>
              </w:rPr>
              <w:t>控制手段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550" w:type="dxa"/>
            <w:vAlign w:val="center"/>
          </w:tcPr>
          <w:p>
            <w:pPr>
              <w:spacing w:line="400" w:lineRule="exact"/>
              <w:jc w:val="center"/>
              <w:rPr>
                <w:rFonts w:ascii="宋体" w:hAnsi="宋体"/>
                <w:sz w:val="24"/>
              </w:rPr>
            </w:pPr>
            <w:r>
              <w:rPr>
                <w:rFonts w:hint="eastAsia" w:ascii="宋体" w:hAnsi="宋体"/>
                <w:sz w:val="24"/>
              </w:rPr>
              <w:t>1</w:t>
            </w:r>
          </w:p>
        </w:tc>
        <w:tc>
          <w:tcPr>
            <w:tcW w:w="1461" w:type="dxa"/>
            <w:vAlign w:val="center"/>
          </w:tcPr>
          <w:p>
            <w:pPr>
              <w:spacing w:line="400" w:lineRule="exact"/>
              <w:jc w:val="center"/>
              <w:rPr>
                <w:rFonts w:ascii="宋体" w:hAnsi="宋体"/>
                <w:sz w:val="24"/>
              </w:rPr>
            </w:pPr>
            <w:r>
              <w:rPr>
                <w:rFonts w:hint="eastAsia" w:ascii="宋体" w:hAnsi="宋体"/>
                <w:sz w:val="24"/>
              </w:rPr>
              <w:t>土方工程</w:t>
            </w:r>
          </w:p>
        </w:tc>
        <w:tc>
          <w:tcPr>
            <w:tcW w:w="1369" w:type="dxa"/>
          </w:tcPr>
          <w:p>
            <w:pPr>
              <w:spacing w:line="400" w:lineRule="exact"/>
              <w:rPr>
                <w:rFonts w:ascii="宋体" w:hAnsi="宋体"/>
                <w:sz w:val="24"/>
              </w:rPr>
            </w:pPr>
          </w:p>
        </w:tc>
        <w:tc>
          <w:tcPr>
            <w:tcW w:w="2863" w:type="dxa"/>
          </w:tcPr>
          <w:p>
            <w:pPr>
              <w:spacing w:line="400" w:lineRule="exact"/>
              <w:rPr>
                <w:rFonts w:ascii="宋体" w:hAnsi="宋体"/>
                <w:sz w:val="24"/>
              </w:rPr>
            </w:pPr>
            <w:r>
              <w:rPr>
                <w:rFonts w:hint="eastAsia" w:ascii="宋体" w:hAnsi="宋体"/>
                <w:sz w:val="24"/>
              </w:rPr>
              <w:t>降水工程</w:t>
            </w:r>
          </w:p>
          <w:p>
            <w:pPr>
              <w:spacing w:line="400" w:lineRule="exact"/>
              <w:rPr>
                <w:rFonts w:ascii="宋体" w:hAnsi="宋体"/>
                <w:sz w:val="24"/>
              </w:rPr>
            </w:pPr>
            <w:r>
              <w:rPr>
                <w:rFonts w:hint="eastAsia" w:ascii="宋体" w:hAnsi="宋体"/>
                <w:sz w:val="24"/>
              </w:rPr>
              <w:t>边坡加固</w:t>
            </w:r>
          </w:p>
          <w:p>
            <w:pPr>
              <w:spacing w:line="400" w:lineRule="exact"/>
              <w:rPr>
                <w:rFonts w:ascii="宋体" w:hAnsi="宋体"/>
                <w:sz w:val="24"/>
              </w:rPr>
            </w:pPr>
            <w:r>
              <w:rPr>
                <w:rFonts w:hint="eastAsia" w:ascii="宋体" w:hAnsi="宋体"/>
                <w:sz w:val="24"/>
              </w:rPr>
              <w:t>开挖范围及边线（根据规划红线、设计图）</w:t>
            </w:r>
          </w:p>
          <w:p>
            <w:pPr>
              <w:spacing w:line="400" w:lineRule="exact"/>
              <w:rPr>
                <w:rFonts w:ascii="宋体" w:hAnsi="宋体"/>
                <w:sz w:val="24"/>
              </w:rPr>
            </w:pPr>
            <w:r>
              <w:rPr>
                <w:rFonts w:hint="eastAsia" w:ascii="宋体" w:hAnsi="宋体"/>
                <w:sz w:val="24"/>
              </w:rPr>
              <w:t>高程</w:t>
            </w:r>
          </w:p>
        </w:tc>
        <w:tc>
          <w:tcPr>
            <w:tcW w:w="3272" w:type="dxa"/>
          </w:tcPr>
          <w:p>
            <w:pPr>
              <w:spacing w:line="400" w:lineRule="exact"/>
              <w:rPr>
                <w:rFonts w:ascii="宋体" w:hAnsi="宋体"/>
                <w:sz w:val="24"/>
              </w:rPr>
            </w:pPr>
            <w:r>
              <w:rPr>
                <w:rFonts w:hint="eastAsia" w:ascii="宋体" w:hAnsi="宋体"/>
                <w:sz w:val="24"/>
              </w:rPr>
              <w:t>审查方案、现场检查测量</w:t>
            </w:r>
          </w:p>
          <w:p>
            <w:pPr>
              <w:spacing w:line="400" w:lineRule="exact"/>
              <w:rPr>
                <w:rFonts w:ascii="宋体" w:hAnsi="宋体"/>
                <w:sz w:val="24"/>
              </w:rPr>
            </w:pPr>
            <w:r>
              <w:rPr>
                <w:rFonts w:hint="eastAsia" w:ascii="宋体" w:hAnsi="宋体"/>
                <w:sz w:val="24"/>
              </w:rPr>
              <w:t>审查方案、现场检查</w:t>
            </w:r>
          </w:p>
          <w:p>
            <w:pPr>
              <w:spacing w:line="400" w:lineRule="exact"/>
              <w:rPr>
                <w:rFonts w:ascii="宋体" w:hAnsi="宋体"/>
                <w:sz w:val="24"/>
              </w:rPr>
            </w:pPr>
            <w:r>
              <w:rPr>
                <w:rFonts w:hint="eastAsia" w:ascii="宋体" w:hAnsi="宋体"/>
                <w:sz w:val="24"/>
              </w:rPr>
              <w:t>测量</w:t>
            </w:r>
          </w:p>
          <w:p>
            <w:pPr>
              <w:spacing w:line="400" w:lineRule="exact"/>
              <w:rPr>
                <w:rFonts w:ascii="宋体" w:hAnsi="宋体"/>
                <w:sz w:val="24"/>
              </w:rPr>
            </w:pPr>
            <w:r>
              <w:rPr>
                <w:rFonts w:hint="eastAsia" w:ascii="宋体" w:hAnsi="宋体"/>
                <w:sz w:val="24"/>
              </w:rPr>
              <w:t>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550" w:type="dxa"/>
            <w:vAlign w:val="center"/>
          </w:tcPr>
          <w:p>
            <w:pPr>
              <w:spacing w:line="400" w:lineRule="exact"/>
              <w:jc w:val="center"/>
              <w:rPr>
                <w:rFonts w:ascii="宋体" w:hAnsi="宋体"/>
                <w:sz w:val="24"/>
              </w:rPr>
            </w:pPr>
            <w:r>
              <w:rPr>
                <w:rFonts w:hint="eastAsia" w:ascii="宋体" w:hAnsi="宋体"/>
                <w:sz w:val="24"/>
              </w:rPr>
              <w:t>2</w:t>
            </w:r>
          </w:p>
        </w:tc>
        <w:tc>
          <w:tcPr>
            <w:tcW w:w="1461" w:type="dxa"/>
            <w:vAlign w:val="center"/>
          </w:tcPr>
          <w:p>
            <w:pPr>
              <w:spacing w:line="400" w:lineRule="exact"/>
              <w:jc w:val="center"/>
              <w:rPr>
                <w:rFonts w:ascii="宋体" w:hAnsi="宋体"/>
                <w:sz w:val="24"/>
              </w:rPr>
            </w:pPr>
            <w:r>
              <w:rPr>
                <w:rFonts w:hint="eastAsia" w:ascii="宋体" w:hAnsi="宋体"/>
                <w:sz w:val="24"/>
              </w:rPr>
              <w:t>基础工程</w:t>
            </w:r>
          </w:p>
        </w:tc>
        <w:tc>
          <w:tcPr>
            <w:tcW w:w="1369" w:type="dxa"/>
          </w:tcPr>
          <w:p>
            <w:pPr>
              <w:spacing w:line="400" w:lineRule="exact"/>
              <w:rPr>
                <w:rFonts w:ascii="宋体" w:hAnsi="宋体"/>
                <w:sz w:val="24"/>
              </w:rPr>
            </w:pPr>
          </w:p>
        </w:tc>
        <w:tc>
          <w:tcPr>
            <w:tcW w:w="2863" w:type="dxa"/>
          </w:tcPr>
          <w:p>
            <w:pPr>
              <w:spacing w:line="400" w:lineRule="exact"/>
              <w:rPr>
                <w:rFonts w:ascii="宋体" w:hAnsi="宋体"/>
                <w:sz w:val="24"/>
              </w:rPr>
            </w:pPr>
            <w:r>
              <w:rPr>
                <w:rFonts w:hint="eastAsia" w:ascii="宋体" w:hAnsi="宋体"/>
                <w:sz w:val="24"/>
              </w:rPr>
              <w:t>位置（轴线及高度）</w:t>
            </w:r>
          </w:p>
          <w:p>
            <w:pPr>
              <w:spacing w:line="400" w:lineRule="exact"/>
              <w:rPr>
                <w:rFonts w:ascii="宋体" w:hAnsi="宋体"/>
                <w:sz w:val="24"/>
              </w:rPr>
            </w:pPr>
            <w:r>
              <w:rPr>
                <w:rFonts w:hint="eastAsia" w:ascii="宋体" w:hAnsi="宋体"/>
                <w:sz w:val="24"/>
              </w:rPr>
              <w:t>外形尺寸</w:t>
            </w:r>
          </w:p>
          <w:p>
            <w:pPr>
              <w:spacing w:line="400" w:lineRule="exact"/>
              <w:rPr>
                <w:rFonts w:ascii="宋体" w:hAnsi="宋体"/>
                <w:sz w:val="24"/>
              </w:rPr>
            </w:pPr>
            <w:r>
              <w:rPr>
                <w:rFonts w:hint="eastAsia" w:ascii="宋体" w:hAnsi="宋体"/>
                <w:sz w:val="24"/>
              </w:rPr>
              <w:t>柱、剪力墙连接钢筋型号、直径、数量</w:t>
            </w:r>
          </w:p>
          <w:p>
            <w:pPr>
              <w:spacing w:line="400" w:lineRule="exact"/>
              <w:rPr>
                <w:rFonts w:ascii="宋体" w:hAnsi="宋体"/>
                <w:sz w:val="24"/>
              </w:rPr>
            </w:pPr>
            <w:r>
              <w:rPr>
                <w:rFonts w:hint="eastAsia" w:ascii="宋体" w:hAnsi="宋体"/>
                <w:sz w:val="24"/>
              </w:rPr>
              <w:t>混凝土强度</w:t>
            </w:r>
          </w:p>
          <w:p>
            <w:pPr>
              <w:spacing w:line="400" w:lineRule="exact"/>
              <w:rPr>
                <w:rFonts w:ascii="宋体" w:hAnsi="宋体"/>
                <w:sz w:val="24"/>
              </w:rPr>
            </w:pPr>
          </w:p>
          <w:p>
            <w:pPr>
              <w:spacing w:line="400" w:lineRule="exact"/>
              <w:rPr>
                <w:rFonts w:ascii="宋体" w:hAnsi="宋体"/>
                <w:sz w:val="24"/>
              </w:rPr>
            </w:pPr>
            <w:r>
              <w:rPr>
                <w:rFonts w:hint="eastAsia" w:ascii="宋体" w:hAnsi="宋体"/>
                <w:sz w:val="24"/>
              </w:rPr>
              <w:t>地下管线预留孔道及预埋</w:t>
            </w:r>
          </w:p>
          <w:p>
            <w:pPr>
              <w:spacing w:line="400" w:lineRule="exact"/>
              <w:rPr>
                <w:rFonts w:ascii="宋体" w:hAnsi="宋体"/>
                <w:sz w:val="24"/>
              </w:rPr>
            </w:pPr>
            <w:r>
              <w:rPr>
                <w:rFonts w:hint="eastAsia" w:ascii="宋体" w:hAnsi="宋体"/>
                <w:sz w:val="24"/>
              </w:rPr>
              <w:t>地下工程、防水层</w:t>
            </w:r>
          </w:p>
        </w:tc>
        <w:tc>
          <w:tcPr>
            <w:tcW w:w="3272" w:type="dxa"/>
          </w:tcPr>
          <w:p>
            <w:pPr>
              <w:spacing w:line="400" w:lineRule="exact"/>
              <w:rPr>
                <w:rFonts w:ascii="宋体" w:hAnsi="宋体"/>
                <w:sz w:val="24"/>
              </w:rPr>
            </w:pPr>
            <w:r>
              <w:rPr>
                <w:rFonts w:hint="eastAsia" w:ascii="宋体" w:hAnsi="宋体"/>
                <w:sz w:val="24"/>
              </w:rPr>
              <w:t>测量</w:t>
            </w:r>
          </w:p>
          <w:p>
            <w:pPr>
              <w:spacing w:line="400" w:lineRule="exact"/>
              <w:rPr>
                <w:rFonts w:ascii="宋体" w:hAnsi="宋体"/>
                <w:sz w:val="24"/>
              </w:rPr>
            </w:pPr>
            <w:r>
              <w:rPr>
                <w:rFonts w:hint="eastAsia" w:ascii="宋体" w:hAnsi="宋体"/>
                <w:sz w:val="24"/>
              </w:rPr>
              <w:t>测量</w:t>
            </w:r>
          </w:p>
          <w:p>
            <w:pPr>
              <w:spacing w:line="400" w:lineRule="exact"/>
              <w:rPr>
                <w:rFonts w:ascii="宋体" w:hAnsi="宋体"/>
                <w:sz w:val="24"/>
              </w:rPr>
            </w:pPr>
            <w:r>
              <w:rPr>
                <w:rFonts w:hint="eastAsia" w:ascii="宋体" w:hAnsi="宋体"/>
                <w:sz w:val="24"/>
              </w:rPr>
              <w:t>现场检查</w:t>
            </w:r>
          </w:p>
          <w:p>
            <w:pPr>
              <w:spacing w:line="400" w:lineRule="exact"/>
              <w:rPr>
                <w:rFonts w:ascii="宋体" w:hAnsi="宋体"/>
                <w:sz w:val="24"/>
              </w:rPr>
            </w:pPr>
          </w:p>
          <w:p>
            <w:pPr>
              <w:spacing w:line="400" w:lineRule="exact"/>
              <w:rPr>
                <w:rFonts w:ascii="宋体" w:hAnsi="宋体"/>
                <w:sz w:val="24"/>
              </w:rPr>
            </w:pPr>
            <w:r>
              <w:rPr>
                <w:rFonts w:hint="eastAsia" w:ascii="宋体" w:hAnsi="宋体"/>
                <w:sz w:val="24"/>
              </w:rPr>
              <w:t>审核配合比、现场取样制作试件、审核试验报告</w:t>
            </w:r>
          </w:p>
          <w:p>
            <w:pPr>
              <w:spacing w:line="400" w:lineRule="exact"/>
              <w:rPr>
                <w:rFonts w:ascii="宋体" w:hAnsi="宋体"/>
                <w:sz w:val="24"/>
              </w:rPr>
            </w:pPr>
            <w:r>
              <w:rPr>
                <w:rFonts w:hint="eastAsia" w:ascii="宋体" w:hAnsi="宋体"/>
                <w:sz w:val="24"/>
              </w:rPr>
              <w:t>现场检查、测量、旁站（基础关键部位、关键工序旁站监理）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0" w:hRule="atLeast"/>
        </w:trPr>
        <w:tc>
          <w:tcPr>
            <w:tcW w:w="550" w:type="dxa"/>
            <w:vAlign w:val="center"/>
          </w:tcPr>
          <w:p>
            <w:pPr>
              <w:spacing w:line="400" w:lineRule="exact"/>
              <w:jc w:val="center"/>
              <w:rPr>
                <w:rFonts w:ascii="宋体" w:hAnsi="宋体"/>
                <w:sz w:val="24"/>
              </w:rPr>
            </w:pPr>
            <w:r>
              <w:rPr>
                <w:rFonts w:hint="eastAsia" w:ascii="宋体" w:hAnsi="宋体"/>
                <w:sz w:val="24"/>
              </w:rPr>
              <w:t>3</w:t>
            </w:r>
          </w:p>
        </w:tc>
        <w:tc>
          <w:tcPr>
            <w:tcW w:w="1461" w:type="dxa"/>
            <w:vAlign w:val="center"/>
          </w:tcPr>
          <w:p>
            <w:pPr>
              <w:spacing w:line="400" w:lineRule="exact"/>
              <w:jc w:val="center"/>
              <w:rPr>
                <w:rFonts w:ascii="宋体" w:hAnsi="宋体"/>
                <w:sz w:val="24"/>
              </w:rPr>
            </w:pPr>
            <w:r>
              <w:rPr>
                <w:rFonts w:hint="eastAsia" w:ascii="宋体" w:hAnsi="宋体"/>
                <w:sz w:val="24"/>
              </w:rPr>
              <w:t>现浇钢筋混凝土主体结构工程</w:t>
            </w:r>
          </w:p>
        </w:tc>
        <w:tc>
          <w:tcPr>
            <w:tcW w:w="1369" w:type="dxa"/>
          </w:tcPr>
          <w:p>
            <w:pPr>
              <w:spacing w:line="400" w:lineRule="exact"/>
              <w:rPr>
                <w:rFonts w:ascii="宋体" w:hAnsi="宋体"/>
                <w:sz w:val="24"/>
              </w:rPr>
            </w:pPr>
          </w:p>
        </w:tc>
        <w:tc>
          <w:tcPr>
            <w:tcW w:w="2863" w:type="dxa"/>
          </w:tcPr>
          <w:p>
            <w:pPr>
              <w:spacing w:line="400" w:lineRule="exact"/>
              <w:rPr>
                <w:rFonts w:ascii="宋体" w:hAnsi="宋体"/>
                <w:sz w:val="24"/>
              </w:rPr>
            </w:pPr>
            <w:r>
              <w:rPr>
                <w:rFonts w:hint="eastAsia" w:ascii="宋体" w:hAnsi="宋体"/>
                <w:sz w:val="24"/>
              </w:rPr>
              <w:t>轴线、高程及垂直度</w:t>
            </w:r>
          </w:p>
          <w:p>
            <w:pPr>
              <w:spacing w:line="400" w:lineRule="exact"/>
              <w:rPr>
                <w:rFonts w:ascii="宋体" w:hAnsi="宋体"/>
                <w:sz w:val="24"/>
              </w:rPr>
            </w:pPr>
            <w:r>
              <w:rPr>
                <w:rFonts w:hint="eastAsia" w:ascii="宋体" w:hAnsi="宋体"/>
                <w:sz w:val="24"/>
              </w:rPr>
              <w:t>断面尺寸</w:t>
            </w:r>
          </w:p>
          <w:p>
            <w:pPr>
              <w:spacing w:line="400" w:lineRule="exact"/>
              <w:rPr>
                <w:rFonts w:ascii="宋体" w:hAnsi="宋体"/>
                <w:sz w:val="24"/>
              </w:rPr>
            </w:pPr>
            <w:r>
              <w:rPr>
                <w:rFonts w:hint="eastAsia" w:ascii="宋体" w:hAnsi="宋体"/>
                <w:sz w:val="24"/>
              </w:rPr>
              <w:t>钢筋：数量、直径、位置、接头</w:t>
            </w:r>
          </w:p>
          <w:p>
            <w:pPr>
              <w:spacing w:line="400" w:lineRule="exact"/>
              <w:rPr>
                <w:rFonts w:ascii="宋体" w:hAnsi="宋体"/>
                <w:sz w:val="24"/>
              </w:rPr>
            </w:pPr>
            <w:r>
              <w:rPr>
                <w:rFonts w:hint="eastAsia" w:ascii="宋体" w:hAnsi="宋体"/>
                <w:sz w:val="24"/>
              </w:rPr>
              <w:t>施工缝处理</w:t>
            </w:r>
          </w:p>
          <w:p>
            <w:pPr>
              <w:spacing w:line="400" w:lineRule="exact"/>
              <w:rPr>
                <w:rFonts w:ascii="宋体" w:hAnsi="宋体"/>
                <w:sz w:val="24"/>
              </w:rPr>
            </w:pPr>
            <w:r>
              <w:rPr>
                <w:rFonts w:hint="eastAsia" w:ascii="宋体" w:hAnsi="宋体"/>
                <w:sz w:val="24"/>
              </w:rPr>
              <w:t>混凝土强度：配合比、坍落度、强度</w:t>
            </w:r>
          </w:p>
          <w:p>
            <w:pPr>
              <w:spacing w:line="400" w:lineRule="exact"/>
              <w:rPr>
                <w:rFonts w:ascii="宋体" w:hAnsi="宋体"/>
                <w:sz w:val="24"/>
              </w:rPr>
            </w:pPr>
            <w:r>
              <w:rPr>
                <w:rFonts w:hint="eastAsia" w:ascii="宋体" w:hAnsi="宋体"/>
                <w:sz w:val="24"/>
              </w:rPr>
              <w:t>预埋件：型号、位置、数量、锚固</w:t>
            </w:r>
          </w:p>
        </w:tc>
        <w:tc>
          <w:tcPr>
            <w:tcW w:w="3272" w:type="dxa"/>
          </w:tcPr>
          <w:p>
            <w:pPr>
              <w:spacing w:line="400" w:lineRule="exact"/>
              <w:rPr>
                <w:rFonts w:ascii="宋体" w:hAnsi="宋体"/>
                <w:sz w:val="24"/>
              </w:rPr>
            </w:pPr>
            <w:r>
              <w:rPr>
                <w:rFonts w:hint="eastAsia" w:ascii="宋体" w:hAnsi="宋体"/>
                <w:sz w:val="24"/>
              </w:rPr>
              <w:t>测量</w:t>
            </w:r>
          </w:p>
          <w:p>
            <w:pPr>
              <w:spacing w:line="400" w:lineRule="exact"/>
              <w:rPr>
                <w:rFonts w:ascii="宋体" w:hAnsi="宋体"/>
                <w:sz w:val="24"/>
              </w:rPr>
            </w:pPr>
            <w:r>
              <w:rPr>
                <w:rFonts w:hint="eastAsia" w:ascii="宋体" w:hAnsi="宋体"/>
                <w:sz w:val="24"/>
              </w:rPr>
              <w:t>测量</w:t>
            </w:r>
          </w:p>
          <w:p>
            <w:pPr>
              <w:spacing w:line="400" w:lineRule="exact"/>
              <w:rPr>
                <w:rFonts w:ascii="宋体" w:hAnsi="宋体"/>
                <w:sz w:val="24"/>
              </w:rPr>
            </w:pPr>
            <w:r>
              <w:rPr>
                <w:rFonts w:hint="eastAsia" w:ascii="宋体" w:hAnsi="宋体"/>
                <w:sz w:val="24"/>
              </w:rPr>
              <w:t>现场检查、量测旁站</w:t>
            </w:r>
          </w:p>
          <w:p>
            <w:pPr>
              <w:spacing w:line="400" w:lineRule="exact"/>
              <w:rPr>
                <w:rFonts w:ascii="宋体" w:hAnsi="宋体"/>
                <w:sz w:val="24"/>
              </w:rPr>
            </w:pPr>
          </w:p>
          <w:p>
            <w:pPr>
              <w:spacing w:line="400" w:lineRule="exact"/>
              <w:rPr>
                <w:rFonts w:ascii="宋体" w:hAnsi="宋体"/>
                <w:sz w:val="24"/>
              </w:rPr>
            </w:pPr>
            <w:r>
              <w:rPr>
                <w:rFonts w:hint="eastAsia" w:ascii="宋体" w:hAnsi="宋体"/>
                <w:sz w:val="24"/>
              </w:rPr>
              <w:t>现场制作试块、审核试验报告</w:t>
            </w:r>
          </w:p>
          <w:p>
            <w:pPr>
              <w:spacing w:line="400" w:lineRule="exact"/>
              <w:rPr>
                <w:rFonts w:ascii="宋体" w:hAnsi="宋体"/>
                <w:sz w:val="24"/>
              </w:rPr>
            </w:pPr>
            <w:r>
              <w:rPr>
                <w:rFonts w:hint="eastAsia" w:ascii="宋体" w:hAnsi="宋体"/>
                <w:sz w:val="24"/>
              </w:rPr>
              <w:t>现场检查、量测</w:t>
            </w:r>
          </w:p>
          <w:p>
            <w:pPr>
              <w:spacing w:line="400" w:lineRule="exact"/>
              <w:rPr>
                <w:rFonts w:ascii="宋体" w:hAnsi="宋体"/>
                <w:sz w:val="24"/>
              </w:rPr>
            </w:pPr>
            <w:r>
              <w:rPr>
                <w:rFonts w:hint="eastAsia" w:ascii="宋体" w:hAnsi="宋体"/>
                <w:sz w:val="24"/>
              </w:rPr>
              <w:t>（主体结构关键部位、关键工序旁站监理）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trPr>
        <w:tc>
          <w:tcPr>
            <w:tcW w:w="550" w:type="dxa"/>
            <w:vAlign w:val="center"/>
          </w:tcPr>
          <w:p>
            <w:pPr>
              <w:spacing w:line="400" w:lineRule="exact"/>
              <w:jc w:val="center"/>
              <w:rPr>
                <w:rFonts w:ascii="宋体" w:hAnsi="宋体"/>
                <w:sz w:val="24"/>
              </w:rPr>
            </w:pPr>
            <w:r>
              <w:rPr>
                <w:rFonts w:hint="eastAsia" w:ascii="宋体" w:hAnsi="宋体"/>
                <w:sz w:val="24"/>
              </w:rPr>
              <w:t>4</w:t>
            </w:r>
          </w:p>
        </w:tc>
        <w:tc>
          <w:tcPr>
            <w:tcW w:w="1461" w:type="dxa"/>
            <w:vAlign w:val="center"/>
          </w:tcPr>
          <w:p>
            <w:pPr>
              <w:spacing w:line="400" w:lineRule="exact"/>
              <w:jc w:val="center"/>
              <w:rPr>
                <w:rFonts w:ascii="宋体" w:hAnsi="宋体"/>
                <w:sz w:val="24"/>
              </w:rPr>
            </w:pPr>
            <w:r>
              <w:rPr>
                <w:rFonts w:hint="eastAsia" w:ascii="宋体" w:hAnsi="宋体"/>
                <w:sz w:val="24"/>
              </w:rPr>
              <w:t>组件支架安装</w:t>
            </w:r>
          </w:p>
        </w:tc>
        <w:tc>
          <w:tcPr>
            <w:tcW w:w="1369" w:type="dxa"/>
          </w:tcPr>
          <w:p>
            <w:pPr>
              <w:spacing w:line="400" w:lineRule="exact"/>
              <w:rPr>
                <w:rFonts w:ascii="宋体" w:hAnsi="宋体"/>
                <w:sz w:val="24"/>
              </w:rPr>
            </w:pPr>
          </w:p>
        </w:tc>
        <w:tc>
          <w:tcPr>
            <w:tcW w:w="2863" w:type="dxa"/>
          </w:tcPr>
          <w:p>
            <w:pPr>
              <w:spacing w:line="400" w:lineRule="exact"/>
              <w:rPr>
                <w:rFonts w:ascii="宋体" w:hAnsi="宋体"/>
                <w:sz w:val="24"/>
              </w:rPr>
            </w:pPr>
          </w:p>
          <w:p>
            <w:pPr>
              <w:spacing w:line="400" w:lineRule="exact"/>
              <w:rPr>
                <w:rFonts w:ascii="宋体" w:hAnsi="宋体"/>
                <w:sz w:val="24"/>
              </w:rPr>
            </w:pPr>
            <w:r>
              <w:rPr>
                <w:rFonts w:hint="eastAsia" w:ascii="宋体" w:hAnsi="宋体"/>
                <w:sz w:val="24"/>
              </w:rPr>
              <w:t>柱中心线对定位轴线位移</w:t>
            </w:r>
          </w:p>
          <w:p>
            <w:pPr>
              <w:spacing w:line="400" w:lineRule="exact"/>
              <w:rPr>
                <w:rFonts w:ascii="宋体" w:hAnsi="宋体"/>
                <w:sz w:val="24"/>
              </w:rPr>
            </w:pPr>
            <w:r>
              <w:rPr>
                <w:rFonts w:hint="eastAsia" w:ascii="宋体" w:hAnsi="宋体"/>
                <w:sz w:val="24"/>
              </w:rPr>
              <w:t>上下柱接口中心线位移</w:t>
            </w:r>
          </w:p>
          <w:p>
            <w:pPr>
              <w:spacing w:line="400" w:lineRule="exact"/>
              <w:rPr>
                <w:rFonts w:ascii="宋体" w:hAnsi="宋体"/>
                <w:sz w:val="24"/>
              </w:rPr>
            </w:pPr>
            <w:r>
              <w:rPr>
                <w:rFonts w:hint="eastAsia" w:ascii="宋体" w:hAnsi="宋体"/>
                <w:sz w:val="24"/>
              </w:rPr>
              <w:t>杆顶标高偏差</w:t>
            </w:r>
          </w:p>
          <w:p>
            <w:pPr>
              <w:spacing w:line="400" w:lineRule="exact"/>
              <w:rPr>
                <w:rFonts w:ascii="宋体" w:hAnsi="宋体"/>
                <w:sz w:val="24"/>
              </w:rPr>
            </w:pPr>
            <w:r>
              <w:rPr>
                <w:rFonts w:hint="eastAsia" w:ascii="宋体" w:hAnsi="宋体"/>
                <w:sz w:val="24"/>
              </w:rPr>
              <w:t>杆顶板平整度偏差</w:t>
            </w:r>
          </w:p>
          <w:p>
            <w:pPr>
              <w:spacing w:line="400" w:lineRule="exact"/>
              <w:rPr>
                <w:rFonts w:ascii="宋体" w:hAnsi="宋体"/>
                <w:sz w:val="24"/>
              </w:rPr>
            </w:pPr>
            <w:r>
              <w:rPr>
                <w:rFonts w:hint="eastAsia" w:ascii="宋体" w:hAnsi="宋体"/>
                <w:sz w:val="24"/>
              </w:rPr>
              <w:t>支架接口连接件的安装</w:t>
            </w:r>
          </w:p>
        </w:tc>
        <w:tc>
          <w:tcPr>
            <w:tcW w:w="3272" w:type="dxa"/>
          </w:tcPr>
          <w:p>
            <w:pPr>
              <w:spacing w:line="400" w:lineRule="exact"/>
              <w:rPr>
                <w:rFonts w:ascii="宋体" w:hAnsi="宋体"/>
                <w:sz w:val="24"/>
              </w:rPr>
            </w:pPr>
          </w:p>
          <w:p>
            <w:pPr>
              <w:spacing w:line="400" w:lineRule="exact"/>
              <w:rPr>
                <w:rFonts w:ascii="宋体" w:hAnsi="宋体"/>
                <w:sz w:val="24"/>
              </w:rPr>
            </w:pPr>
            <w:r>
              <w:rPr>
                <w:rFonts w:hint="eastAsia" w:ascii="宋体" w:hAnsi="宋体"/>
                <w:sz w:val="24"/>
              </w:rPr>
              <w:t>测量</w:t>
            </w:r>
          </w:p>
          <w:p>
            <w:pPr>
              <w:spacing w:line="400" w:lineRule="exact"/>
              <w:rPr>
                <w:rFonts w:ascii="宋体" w:hAnsi="宋体"/>
                <w:sz w:val="24"/>
              </w:rPr>
            </w:pPr>
            <w:r>
              <w:rPr>
                <w:rFonts w:hint="eastAsia" w:ascii="宋体" w:hAnsi="宋体"/>
                <w:sz w:val="24"/>
              </w:rPr>
              <w:t>测量</w:t>
            </w:r>
          </w:p>
          <w:p>
            <w:pPr>
              <w:spacing w:line="400" w:lineRule="exact"/>
              <w:rPr>
                <w:rFonts w:ascii="宋体" w:hAnsi="宋体"/>
                <w:sz w:val="24"/>
              </w:rPr>
            </w:pPr>
            <w:r>
              <w:rPr>
                <w:rFonts w:hint="eastAsia" w:ascii="宋体" w:hAnsi="宋体"/>
                <w:sz w:val="24"/>
              </w:rPr>
              <w:t>测量</w:t>
            </w:r>
          </w:p>
          <w:p>
            <w:pPr>
              <w:spacing w:line="400" w:lineRule="exact"/>
              <w:rPr>
                <w:rFonts w:ascii="宋体" w:hAnsi="宋体"/>
                <w:sz w:val="24"/>
              </w:rPr>
            </w:pPr>
            <w:r>
              <w:rPr>
                <w:rFonts w:hint="eastAsia" w:ascii="宋体" w:hAnsi="宋体"/>
                <w:sz w:val="24"/>
              </w:rPr>
              <w:t>测量</w:t>
            </w:r>
          </w:p>
          <w:p>
            <w:pPr>
              <w:spacing w:line="400" w:lineRule="exact"/>
              <w:rPr>
                <w:rFonts w:ascii="宋体" w:hAnsi="宋体"/>
                <w:sz w:val="24"/>
              </w:rPr>
            </w:pPr>
            <w:r>
              <w:rPr>
                <w:rFonts w:hint="eastAsia" w:ascii="宋体" w:hAnsi="宋体"/>
                <w:sz w:val="24"/>
              </w:rPr>
              <w:t>现场检查、量测旁站</w:t>
            </w:r>
          </w:p>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550" w:type="dxa"/>
            <w:vAlign w:val="center"/>
          </w:tcPr>
          <w:p>
            <w:pPr>
              <w:spacing w:line="400" w:lineRule="exact"/>
              <w:jc w:val="center"/>
              <w:rPr>
                <w:rFonts w:ascii="宋体" w:hAnsi="宋体"/>
                <w:sz w:val="24"/>
              </w:rPr>
            </w:pPr>
            <w:r>
              <w:rPr>
                <w:rFonts w:hint="eastAsia" w:ascii="宋体" w:hAnsi="宋体"/>
                <w:sz w:val="24"/>
              </w:rPr>
              <w:t>5</w:t>
            </w:r>
          </w:p>
        </w:tc>
        <w:tc>
          <w:tcPr>
            <w:tcW w:w="1461" w:type="dxa"/>
            <w:vAlign w:val="center"/>
          </w:tcPr>
          <w:p>
            <w:pPr>
              <w:spacing w:line="400" w:lineRule="exact"/>
              <w:jc w:val="center"/>
              <w:rPr>
                <w:rFonts w:ascii="宋体" w:hAnsi="宋体"/>
                <w:sz w:val="24"/>
              </w:rPr>
            </w:pPr>
            <w:r>
              <w:rPr>
                <w:rFonts w:hint="eastAsia" w:ascii="宋体" w:hAnsi="宋体"/>
                <w:sz w:val="24"/>
              </w:rPr>
              <w:t>组件安装</w:t>
            </w:r>
          </w:p>
        </w:tc>
        <w:tc>
          <w:tcPr>
            <w:tcW w:w="1369" w:type="dxa"/>
          </w:tcPr>
          <w:p>
            <w:pPr>
              <w:spacing w:line="400" w:lineRule="exact"/>
              <w:rPr>
                <w:rFonts w:ascii="宋体" w:hAnsi="宋体"/>
                <w:sz w:val="24"/>
              </w:rPr>
            </w:pPr>
          </w:p>
        </w:tc>
        <w:tc>
          <w:tcPr>
            <w:tcW w:w="2863" w:type="dxa"/>
          </w:tcPr>
          <w:p>
            <w:pPr>
              <w:spacing w:line="400" w:lineRule="exact"/>
              <w:rPr>
                <w:rFonts w:ascii="宋体" w:hAnsi="宋体"/>
                <w:szCs w:val="21"/>
              </w:rPr>
            </w:pPr>
          </w:p>
          <w:p>
            <w:pPr>
              <w:spacing w:line="400" w:lineRule="exact"/>
              <w:rPr>
                <w:rFonts w:ascii="宋体" w:hAnsi="宋体"/>
                <w:szCs w:val="21"/>
              </w:rPr>
            </w:pPr>
            <w:r>
              <w:rPr>
                <w:rFonts w:hint="eastAsia" w:ascii="宋体" w:hAnsi="宋体"/>
                <w:szCs w:val="21"/>
              </w:rPr>
              <w:t>横向间隙及纵向列间距</w:t>
            </w:r>
          </w:p>
          <w:p>
            <w:pPr>
              <w:spacing w:line="400" w:lineRule="exact"/>
              <w:rPr>
                <w:rFonts w:ascii="宋体" w:hAnsi="宋体"/>
                <w:szCs w:val="21"/>
              </w:rPr>
            </w:pPr>
            <w:r>
              <w:rPr>
                <w:rFonts w:hint="eastAsia" w:ascii="宋体" w:hAnsi="宋体"/>
                <w:szCs w:val="21"/>
              </w:rPr>
              <w:t>菱形垫片的安装</w:t>
            </w:r>
          </w:p>
          <w:p>
            <w:pPr>
              <w:spacing w:line="400" w:lineRule="exact"/>
              <w:rPr>
                <w:rFonts w:ascii="宋体" w:hAnsi="宋体"/>
                <w:szCs w:val="21"/>
              </w:rPr>
            </w:pPr>
            <w:r>
              <w:rPr>
                <w:rFonts w:hint="eastAsia" w:ascii="宋体" w:hAnsi="宋体"/>
                <w:szCs w:val="21"/>
              </w:rPr>
              <w:t>压块的安装</w:t>
            </w:r>
          </w:p>
          <w:p>
            <w:pPr>
              <w:spacing w:line="400" w:lineRule="exact"/>
              <w:rPr>
                <w:rFonts w:ascii="宋体" w:hAnsi="宋体"/>
                <w:szCs w:val="21"/>
              </w:rPr>
            </w:pPr>
            <w:r>
              <w:rPr>
                <w:rFonts w:hint="eastAsia" w:ascii="宋体" w:hAnsi="宋体"/>
                <w:szCs w:val="21"/>
              </w:rPr>
              <w:t>弹性垫片的安装</w:t>
            </w:r>
          </w:p>
          <w:p>
            <w:pPr>
              <w:spacing w:line="400" w:lineRule="exact"/>
              <w:rPr>
                <w:rFonts w:ascii="宋体" w:hAnsi="宋体"/>
                <w:szCs w:val="21"/>
              </w:rPr>
            </w:pPr>
            <w:r>
              <w:rPr>
                <w:rFonts w:hint="eastAsia" w:ascii="宋体" w:hAnsi="宋体"/>
                <w:szCs w:val="21"/>
              </w:rPr>
              <w:t>组件接地的安装</w:t>
            </w:r>
          </w:p>
          <w:p>
            <w:pPr>
              <w:spacing w:line="400" w:lineRule="exact"/>
              <w:rPr>
                <w:rFonts w:ascii="宋体" w:hAnsi="宋体"/>
                <w:sz w:val="24"/>
              </w:rPr>
            </w:pPr>
          </w:p>
        </w:tc>
        <w:tc>
          <w:tcPr>
            <w:tcW w:w="3272" w:type="dxa"/>
          </w:tcPr>
          <w:p>
            <w:pPr>
              <w:spacing w:line="400" w:lineRule="exact"/>
              <w:rPr>
                <w:rFonts w:ascii="宋体" w:hAnsi="宋体"/>
                <w:sz w:val="24"/>
              </w:rPr>
            </w:pPr>
          </w:p>
          <w:p>
            <w:pPr>
              <w:spacing w:line="400" w:lineRule="exact"/>
              <w:rPr>
                <w:rFonts w:ascii="宋体" w:hAnsi="宋体"/>
                <w:sz w:val="24"/>
              </w:rPr>
            </w:pPr>
            <w:r>
              <w:rPr>
                <w:rFonts w:hint="eastAsia" w:ascii="宋体" w:hAnsi="宋体"/>
                <w:sz w:val="24"/>
              </w:rPr>
              <w:t>测量</w:t>
            </w:r>
          </w:p>
          <w:p>
            <w:pPr>
              <w:spacing w:line="400" w:lineRule="exact"/>
              <w:rPr>
                <w:rFonts w:ascii="宋体" w:hAnsi="宋体"/>
                <w:sz w:val="24"/>
              </w:rPr>
            </w:pPr>
            <w:r>
              <w:rPr>
                <w:rFonts w:hint="eastAsia" w:ascii="宋体" w:hAnsi="宋体"/>
                <w:sz w:val="24"/>
              </w:rPr>
              <w:t>检查</w:t>
            </w:r>
          </w:p>
          <w:p>
            <w:pPr>
              <w:spacing w:line="400" w:lineRule="exact"/>
              <w:rPr>
                <w:rFonts w:ascii="宋体" w:hAnsi="宋体"/>
                <w:sz w:val="24"/>
              </w:rPr>
            </w:pPr>
            <w:r>
              <w:rPr>
                <w:rFonts w:hint="eastAsia" w:ascii="宋体" w:hAnsi="宋体"/>
                <w:sz w:val="24"/>
              </w:rPr>
              <w:t>检查，扳手检查</w:t>
            </w:r>
          </w:p>
          <w:p>
            <w:pPr>
              <w:spacing w:line="400" w:lineRule="exact"/>
              <w:rPr>
                <w:rFonts w:ascii="宋体" w:hAnsi="宋体"/>
                <w:sz w:val="24"/>
              </w:rPr>
            </w:pPr>
            <w:r>
              <w:rPr>
                <w:rFonts w:hint="eastAsia" w:ascii="宋体" w:hAnsi="宋体"/>
                <w:sz w:val="24"/>
              </w:rPr>
              <w:t>检查</w:t>
            </w:r>
          </w:p>
          <w:p>
            <w:pPr>
              <w:spacing w:line="400" w:lineRule="exact"/>
              <w:rPr>
                <w:rFonts w:ascii="宋体" w:hAnsi="宋体"/>
                <w:sz w:val="24"/>
              </w:rPr>
            </w:pPr>
            <w:r>
              <w:rPr>
                <w:rFonts w:hint="eastAsia" w:ascii="宋体" w:hAnsi="宋体"/>
                <w:sz w:val="24"/>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550" w:type="dxa"/>
            <w:vAlign w:val="center"/>
          </w:tcPr>
          <w:p>
            <w:pPr>
              <w:spacing w:line="400" w:lineRule="exact"/>
              <w:jc w:val="center"/>
              <w:rPr>
                <w:rFonts w:ascii="宋体" w:hAnsi="宋体"/>
                <w:sz w:val="24"/>
              </w:rPr>
            </w:pPr>
            <w:r>
              <w:rPr>
                <w:rFonts w:hint="eastAsia" w:ascii="宋体" w:hAnsi="宋体"/>
                <w:sz w:val="24"/>
              </w:rPr>
              <w:t>6</w:t>
            </w:r>
          </w:p>
        </w:tc>
        <w:tc>
          <w:tcPr>
            <w:tcW w:w="1461" w:type="dxa"/>
            <w:vAlign w:val="center"/>
          </w:tcPr>
          <w:p>
            <w:pPr>
              <w:spacing w:line="400" w:lineRule="exact"/>
              <w:jc w:val="center"/>
              <w:rPr>
                <w:rFonts w:ascii="宋体" w:hAnsi="宋体"/>
                <w:sz w:val="24"/>
              </w:rPr>
            </w:pPr>
            <w:r>
              <w:rPr>
                <w:rFonts w:hint="eastAsia" w:ascii="宋体" w:hAnsi="宋体"/>
                <w:sz w:val="24"/>
              </w:rPr>
              <w:t>电缆的施工</w:t>
            </w:r>
          </w:p>
        </w:tc>
        <w:tc>
          <w:tcPr>
            <w:tcW w:w="1369" w:type="dxa"/>
          </w:tcPr>
          <w:p>
            <w:pPr>
              <w:spacing w:line="400" w:lineRule="exact"/>
              <w:rPr>
                <w:rFonts w:ascii="宋体" w:hAnsi="宋体"/>
                <w:sz w:val="24"/>
              </w:rPr>
            </w:pPr>
          </w:p>
        </w:tc>
        <w:tc>
          <w:tcPr>
            <w:tcW w:w="2863" w:type="dxa"/>
          </w:tcPr>
          <w:p>
            <w:pPr>
              <w:spacing w:line="276" w:lineRule="auto"/>
              <w:rPr>
                <w:rFonts w:ascii="宋体" w:hAnsi="宋体"/>
                <w:sz w:val="24"/>
              </w:rPr>
            </w:pPr>
            <w:r>
              <w:rPr>
                <w:rFonts w:hint="eastAsia" w:ascii="宋体" w:hAnsi="宋体"/>
                <w:sz w:val="24"/>
              </w:rPr>
              <w:t>在施工过程中的搬运破损</w:t>
            </w:r>
          </w:p>
          <w:p>
            <w:pPr>
              <w:spacing w:line="276" w:lineRule="auto"/>
              <w:rPr>
                <w:rFonts w:ascii="宋体" w:hAnsi="宋体"/>
                <w:sz w:val="24"/>
              </w:rPr>
            </w:pPr>
            <w:r>
              <w:rPr>
                <w:rFonts w:hint="eastAsia" w:ascii="宋体" w:hAnsi="宋体"/>
                <w:sz w:val="24"/>
              </w:rPr>
              <w:t>电缆走向及排布利于散热</w:t>
            </w:r>
          </w:p>
          <w:p>
            <w:pPr>
              <w:spacing w:line="276" w:lineRule="auto"/>
              <w:rPr>
                <w:rFonts w:ascii="宋体" w:hAnsi="宋体"/>
                <w:sz w:val="24"/>
              </w:rPr>
            </w:pPr>
            <w:r>
              <w:rPr>
                <w:rFonts w:hint="eastAsia" w:ascii="宋体" w:hAnsi="宋体"/>
                <w:sz w:val="24"/>
              </w:rPr>
              <w:t>直流侧开路电压等测试</w:t>
            </w:r>
          </w:p>
          <w:p>
            <w:pPr>
              <w:spacing w:line="400" w:lineRule="exact"/>
              <w:rPr>
                <w:rFonts w:ascii="宋体" w:hAnsi="宋体"/>
                <w:sz w:val="24"/>
              </w:rPr>
            </w:pPr>
            <w:r>
              <w:rPr>
                <w:rFonts w:hint="eastAsia" w:ascii="宋体" w:hAnsi="宋体"/>
                <w:sz w:val="24"/>
              </w:rPr>
              <w:t>转弯半径</w:t>
            </w:r>
          </w:p>
          <w:p>
            <w:pPr>
              <w:spacing w:line="400" w:lineRule="exact"/>
              <w:rPr>
                <w:rFonts w:ascii="宋体" w:hAnsi="宋体"/>
                <w:sz w:val="24"/>
              </w:rPr>
            </w:pPr>
          </w:p>
        </w:tc>
        <w:tc>
          <w:tcPr>
            <w:tcW w:w="3272" w:type="dxa"/>
          </w:tcPr>
          <w:p>
            <w:pPr>
              <w:spacing w:line="276" w:lineRule="auto"/>
              <w:rPr>
                <w:rFonts w:ascii="宋体" w:hAnsi="宋体"/>
                <w:sz w:val="24"/>
              </w:rPr>
            </w:pPr>
            <w:r>
              <w:rPr>
                <w:rFonts w:hint="eastAsia" w:ascii="宋体" w:hAnsi="宋体"/>
                <w:sz w:val="24"/>
              </w:rPr>
              <w:t>旁站</w:t>
            </w:r>
          </w:p>
          <w:p>
            <w:pPr>
              <w:spacing w:line="276" w:lineRule="auto"/>
              <w:rPr>
                <w:rFonts w:ascii="宋体" w:hAnsi="宋体"/>
                <w:sz w:val="24"/>
              </w:rPr>
            </w:pPr>
            <w:r>
              <w:rPr>
                <w:rFonts w:hint="eastAsia" w:ascii="宋体" w:hAnsi="宋体"/>
                <w:sz w:val="24"/>
              </w:rPr>
              <w:t>检查</w:t>
            </w:r>
          </w:p>
          <w:p>
            <w:pPr>
              <w:spacing w:line="360" w:lineRule="auto"/>
              <w:rPr>
                <w:rFonts w:ascii="宋体" w:hAnsi="宋体"/>
                <w:sz w:val="24"/>
              </w:rPr>
            </w:pPr>
            <w:r>
              <w:rPr>
                <w:rFonts w:hint="eastAsia" w:ascii="宋体" w:hAnsi="宋体"/>
                <w:sz w:val="24"/>
              </w:rPr>
              <w:t>抽检</w:t>
            </w:r>
          </w:p>
          <w:p>
            <w:pPr>
              <w:spacing w:line="360" w:lineRule="auto"/>
              <w:rPr>
                <w:rFonts w:ascii="宋体" w:hAnsi="宋体"/>
                <w:sz w:val="24"/>
              </w:rPr>
            </w:pPr>
            <w:r>
              <w:rPr>
                <w:rFonts w:hint="eastAsia" w:ascii="宋体" w:hAnsi="宋体"/>
                <w:sz w:val="24"/>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550" w:type="dxa"/>
            <w:vAlign w:val="center"/>
          </w:tcPr>
          <w:p>
            <w:pPr>
              <w:spacing w:line="400" w:lineRule="exact"/>
              <w:jc w:val="center"/>
              <w:rPr>
                <w:rFonts w:ascii="宋体" w:hAnsi="宋体"/>
                <w:sz w:val="24"/>
              </w:rPr>
            </w:pPr>
            <w:r>
              <w:rPr>
                <w:rFonts w:hint="eastAsia" w:ascii="宋体" w:hAnsi="宋体"/>
                <w:sz w:val="24"/>
              </w:rPr>
              <w:drawing>
                <wp:anchor distT="0" distB="0" distL="114300" distR="114300" simplePos="0" relativeHeight="251664384" behindDoc="1" locked="1" layoutInCell="1" allowOverlap="1">
                  <wp:simplePos x="0" y="0"/>
                  <wp:positionH relativeFrom="column">
                    <wp:posOffset>2146300</wp:posOffset>
                  </wp:positionH>
                  <wp:positionV relativeFrom="paragraph">
                    <wp:posOffset>3911600</wp:posOffset>
                  </wp:positionV>
                  <wp:extent cx="1473200" cy="215900"/>
                  <wp:effectExtent l="19050" t="0" r="0" b="0"/>
                  <wp:wrapNone/>
                  <wp:docPr id="7" name="Picture 19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4" descr="108"/>
                          <pic:cNvPicPr>
                            <a:picLocks noChangeAspect="1" noChangeArrowheads="1"/>
                          </pic:cNvPicPr>
                        </pic:nvPicPr>
                        <pic:blipFill>
                          <a:blip r:embed="rId9" cstate="print"/>
                          <a:srcRect/>
                          <a:stretch>
                            <a:fillRect/>
                          </a:stretch>
                        </pic:blipFill>
                        <pic:spPr>
                          <a:xfrm>
                            <a:off x="0" y="0"/>
                            <a:ext cx="1473200" cy="215900"/>
                          </a:xfrm>
                          <a:prstGeom prst="rect">
                            <a:avLst/>
                          </a:prstGeom>
                          <a:noFill/>
                          <a:ln w="9525">
                            <a:noFill/>
                            <a:miter lim="800000"/>
                            <a:headEnd/>
                            <a:tailEnd/>
                          </a:ln>
                        </pic:spPr>
                      </pic:pic>
                    </a:graphicData>
                  </a:graphic>
                </wp:anchor>
              </w:drawing>
            </w:r>
            <w:r>
              <w:rPr>
                <w:rFonts w:hint="eastAsia" w:ascii="宋体" w:hAnsi="宋体"/>
                <w:sz w:val="24"/>
              </w:rPr>
              <w:t>7</w:t>
            </w:r>
          </w:p>
        </w:tc>
        <w:tc>
          <w:tcPr>
            <w:tcW w:w="1461" w:type="dxa"/>
            <w:vAlign w:val="center"/>
          </w:tcPr>
          <w:p>
            <w:pPr>
              <w:spacing w:line="400" w:lineRule="exact"/>
              <w:jc w:val="center"/>
              <w:rPr>
                <w:rFonts w:ascii="宋体" w:hAnsi="宋体"/>
                <w:sz w:val="24"/>
              </w:rPr>
            </w:pPr>
            <w:r>
              <w:rPr>
                <w:rFonts w:hint="eastAsia" w:ascii="宋体" w:hAnsi="宋体"/>
                <w:sz w:val="24"/>
              </w:rPr>
              <w:t>电缆桥架施工</w:t>
            </w:r>
          </w:p>
        </w:tc>
        <w:tc>
          <w:tcPr>
            <w:tcW w:w="1369" w:type="dxa"/>
          </w:tcPr>
          <w:p>
            <w:pPr>
              <w:spacing w:line="400" w:lineRule="exact"/>
              <w:rPr>
                <w:rFonts w:ascii="宋体" w:hAnsi="宋体"/>
                <w:sz w:val="24"/>
              </w:rPr>
            </w:pPr>
          </w:p>
        </w:tc>
        <w:tc>
          <w:tcPr>
            <w:tcW w:w="2863" w:type="dxa"/>
          </w:tcPr>
          <w:p>
            <w:pPr>
              <w:spacing w:line="400" w:lineRule="exact"/>
              <w:rPr>
                <w:rFonts w:ascii="宋体" w:hAnsi="宋体"/>
                <w:szCs w:val="21"/>
              </w:rPr>
            </w:pPr>
            <w:r>
              <w:rPr>
                <w:rFonts w:hint="eastAsia" w:ascii="宋体" w:hAnsi="宋体"/>
                <w:szCs w:val="21"/>
              </w:rPr>
              <w:t>转弯处弯通、三通、四通</w:t>
            </w:r>
          </w:p>
          <w:p>
            <w:pPr>
              <w:spacing w:line="400" w:lineRule="exact"/>
              <w:rPr>
                <w:rFonts w:ascii="宋体" w:hAnsi="宋体"/>
                <w:sz w:val="24"/>
              </w:rPr>
            </w:pPr>
            <w:r>
              <w:rPr>
                <w:rFonts w:hint="eastAsia" w:ascii="宋体" w:hAnsi="宋体"/>
                <w:sz w:val="24"/>
              </w:rPr>
              <w:t>水平与连接</w:t>
            </w:r>
          </w:p>
          <w:p>
            <w:pPr>
              <w:spacing w:line="400" w:lineRule="exact"/>
              <w:rPr>
                <w:rFonts w:ascii="宋体" w:hAnsi="宋体"/>
                <w:sz w:val="24"/>
              </w:rPr>
            </w:pPr>
            <w:r>
              <w:rPr>
                <w:rFonts w:hint="eastAsia" w:ascii="宋体" w:hAnsi="宋体"/>
                <w:sz w:val="24"/>
              </w:rPr>
              <w:t>接地</w:t>
            </w:r>
          </w:p>
          <w:p>
            <w:pPr>
              <w:spacing w:line="400" w:lineRule="exact"/>
              <w:rPr>
                <w:rFonts w:ascii="宋体" w:hAnsi="宋体"/>
                <w:sz w:val="24"/>
              </w:rPr>
            </w:pPr>
            <w:r>
              <w:rPr>
                <w:rFonts w:hint="eastAsia" w:ascii="宋体" w:hAnsi="宋体"/>
                <w:sz w:val="24"/>
              </w:rPr>
              <w:t>盖板固定</w:t>
            </w:r>
          </w:p>
        </w:tc>
        <w:tc>
          <w:tcPr>
            <w:tcW w:w="3272" w:type="dxa"/>
          </w:tcPr>
          <w:p>
            <w:pPr>
              <w:spacing w:line="400" w:lineRule="exact"/>
              <w:rPr>
                <w:rFonts w:ascii="宋体" w:hAnsi="宋体"/>
                <w:sz w:val="24"/>
              </w:rPr>
            </w:pPr>
            <w:r>
              <w:rPr>
                <w:rFonts w:hint="eastAsia" w:ascii="宋体" w:hAnsi="宋体"/>
                <w:sz w:val="24"/>
              </w:rPr>
              <w:t>观察、</w:t>
            </w:r>
          </w:p>
          <w:p>
            <w:pPr>
              <w:spacing w:line="400" w:lineRule="exact"/>
              <w:rPr>
                <w:rFonts w:ascii="宋体" w:hAnsi="宋体"/>
                <w:sz w:val="24"/>
              </w:rPr>
            </w:pPr>
            <w:r>
              <w:rPr>
                <w:rFonts w:hint="eastAsia" w:ascii="宋体" w:hAnsi="宋体"/>
                <w:sz w:val="24"/>
              </w:rPr>
              <w:t>观察、水平仪量测</w:t>
            </w:r>
          </w:p>
          <w:p>
            <w:pPr>
              <w:spacing w:line="400" w:lineRule="exact"/>
              <w:rPr>
                <w:rFonts w:ascii="宋体" w:hAnsi="宋体"/>
                <w:sz w:val="24"/>
              </w:rPr>
            </w:pPr>
            <w:r>
              <w:rPr>
                <w:rFonts w:hint="eastAsia" w:ascii="宋体" w:hAnsi="宋体"/>
                <w:sz w:val="24"/>
              </w:rPr>
              <w:t>观察</w:t>
            </w:r>
          </w:p>
          <w:p>
            <w:pPr>
              <w:spacing w:line="400" w:lineRule="exact"/>
              <w:rPr>
                <w:rFonts w:ascii="宋体" w:hAnsi="宋体"/>
                <w:sz w:val="24"/>
              </w:rPr>
            </w:pPr>
            <w:r>
              <w:rPr>
                <w:rFonts w:hint="eastAsia" w:ascii="宋体" w:hAnsi="宋体"/>
                <w:sz w:val="24"/>
              </w:rPr>
              <w:t>扳手检查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50" w:type="dxa"/>
            <w:vAlign w:val="center"/>
          </w:tcPr>
          <w:p>
            <w:pPr>
              <w:spacing w:line="400" w:lineRule="exact"/>
              <w:jc w:val="center"/>
              <w:rPr>
                <w:rFonts w:ascii="宋体" w:hAnsi="宋体"/>
                <w:sz w:val="24"/>
              </w:rPr>
            </w:pPr>
            <w:r>
              <w:rPr>
                <w:rFonts w:hint="eastAsia" w:ascii="宋体" w:hAnsi="宋体"/>
                <w:sz w:val="24"/>
              </w:rPr>
              <w:t>8</w:t>
            </w:r>
          </w:p>
        </w:tc>
        <w:tc>
          <w:tcPr>
            <w:tcW w:w="1461" w:type="dxa"/>
            <w:vAlign w:val="center"/>
          </w:tcPr>
          <w:p>
            <w:pPr>
              <w:spacing w:line="400" w:lineRule="exact"/>
              <w:jc w:val="center"/>
              <w:rPr>
                <w:rFonts w:ascii="宋体" w:hAnsi="宋体"/>
                <w:sz w:val="24"/>
              </w:rPr>
            </w:pPr>
            <w:r>
              <w:rPr>
                <w:rFonts w:hint="eastAsia" w:ascii="宋体" w:hAnsi="宋体"/>
                <w:sz w:val="24"/>
              </w:rPr>
              <w:t>汇流箱施工</w:t>
            </w:r>
          </w:p>
        </w:tc>
        <w:tc>
          <w:tcPr>
            <w:tcW w:w="1369" w:type="dxa"/>
          </w:tcPr>
          <w:p>
            <w:pPr>
              <w:spacing w:line="400" w:lineRule="exact"/>
              <w:rPr>
                <w:rFonts w:ascii="宋体" w:hAnsi="宋体"/>
                <w:sz w:val="24"/>
              </w:rPr>
            </w:pPr>
          </w:p>
        </w:tc>
        <w:tc>
          <w:tcPr>
            <w:tcW w:w="2863" w:type="dxa"/>
          </w:tcPr>
          <w:p>
            <w:pPr>
              <w:spacing w:line="400" w:lineRule="exact"/>
              <w:rPr>
                <w:rFonts w:ascii="宋体" w:hAnsi="宋体"/>
                <w:sz w:val="24"/>
              </w:rPr>
            </w:pPr>
            <w:r>
              <w:rPr>
                <w:rFonts w:hint="eastAsia" w:ascii="宋体" w:hAnsi="宋体"/>
                <w:sz w:val="24"/>
              </w:rPr>
              <w:t>支架固定</w:t>
            </w:r>
          </w:p>
          <w:p>
            <w:pPr>
              <w:spacing w:line="400" w:lineRule="exact"/>
              <w:rPr>
                <w:rFonts w:ascii="宋体" w:hAnsi="宋体"/>
                <w:sz w:val="24"/>
              </w:rPr>
            </w:pPr>
            <w:r>
              <w:rPr>
                <w:rFonts w:hint="eastAsia" w:ascii="宋体" w:hAnsi="宋体"/>
                <w:sz w:val="24"/>
              </w:rPr>
              <w:t>线路电压检测</w:t>
            </w:r>
          </w:p>
          <w:p>
            <w:pPr>
              <w:spacing w:line="400" w:lineRule="exact"/>
              <w:rPr>
                <w:rFonts w:ascii="宋体" w:hAnsi="宋体"/>
                <w:sz w:val="24"/>
              </w:rPr>
            </w:pPr>
            <w:r>
              <w:rPr>
                <w:rFonts w:hint="eastAsia" w:ascii="宋体" w:hAnsi="宋体"/>
                <w:sz w:val="24"/>
              </w:rPr>
              <w:t>防水处理</w:t>
            </w:r>
          </w:p>
          <w:p>
            <w:pPr>
              <w:spacing w:line="400" w:lineRule="exact"/>
              <w:rPr>
                <w:rFonts w:ascii="宋体" w:hAnsi="宋体"/>
                <w:sz w:val="24"/>
              </w:rPr>
            </w:pPr>
            <w:r>
              <w:rPr>
                <w:rFonts w:hint="eastAsia" w:ascii="宋体" w:hAnsi="宋体"/>
                <w:sz w:val="24"/>
              </w:rPr>
              <w:t>进、出入连接处理</w:t>
            </w:r>
          </w:p>
          <w:p>
            <w:pPr>
              <w:spacing w:line="400" w:lineRule="exact"/>
              <w:rPr>
                <w:rFonts w:ascii="宋体" w:hAnsi="宋体"/>
                <w:sz w:val="24"/>
              </w:rPr>
            </w:pPr>
            <w:r>
              <w:rPr>
                <w:rFonts w:hint="eastAsia" w:ascii="宋体" w:hAnsi="宋体"/>
                <w:sz w:val="24"/>
              </w:rPr>
              <w:t>接地处理</w:t>
            </w:r>
          </w:p>
        </w:tc>
        <w:tc>
          <w:tcPr>
            <w:tcW w:w="3272" w:type="dxa"/>
          </w:tcPr>
          <w:p>
            <w:pPr>
              <w:spacing w:line="400" w:lineRule="exact"/>
              <w:rPr>
                <w:rFonts w:ascii="宋体" w:hAnsi="宋体"/>
                <w:sz w:val="24"/>
              </w:rPr>
            </w:pPr>
            <w:r>
              <w:rPr>
                <w:rFonts w:hint="eastAsia" w:ascii="宋体" w:hAnsi="宋体"/>
                <w:sz w:val="24"/>
              </w:rPr>
              <w:t>扳手检查</w:t>
            </w:r>
          </w:p>
          <w:p>
            <w:pPr>
              <w:spacing w:line="400" w:lineRule="exact"/>
              <w:rPr>
                <w:rFonts w:ascii="宋体" w:hAnsi="宋体"/>
                <w:sz w:val="24"/>
              </w:rPr>
            </w:pPr>
            <w:r>
              <w:rPr>
                <w:rFonts w:hint="eastAsia" w:ascii="宋体" w:hAnsi="宋体"/>
                <w:sz w:val="24"/>
              </w:rPr>
              <w:t>万用表量测</w:t>
            </w:r>
          </w:p>
          <w:p>
            <w:pPr>
              <w:spacing w:line="276" w:lineRule="auto"/>
              <w:rPr>
                <w:rFonts w:ascii="宋体" w:hAnsi="宋体"/>
                <w:sz w:val="24"/>
              </w:rPr>
            </w:pPr>
            <w:r>
              <w:rPr>
                <w:rFonts w:hint="eastAsia" w:ascii="宋体" w:hAnsi="宋体"/>
                <w:sz w:val="24"/>
              </w:rPr>
              <w:t>观察、量测</w:t>
            </w:r>
          </w:p>
          <w:p>
            <w:pPr>
              <w:spacing w:line="276" w:lineRule="auto"/>
              <w:rPr>
                <w:rFonts w:ascii="宋体" w:hAnsi="宋体"/>
                <w:sz w:val="24"/>
              </w:rPr>
            </w:pPr>
            <w:r>
              <w:rPr>
                <w:rFonts w:hint="eastAsia" w:ascii="宋体" w:hAnsi="宋体"/>
                <w:sz w:val="24"/>
              </w:rPr>
              <w:t>观察、量测</w:t>
            </w:r>
          </w:p>
          <w:p>
            <w:pPr>
              <w:spacing w:line="400" w:lineRule="exact"/>
              <w:rPr>
                <w:rFonts w:ascii="宋体" w:hAnsi="宋体"/>
                <w:sz w:val="24"/>
              </w:rPr>
            </w:pPr>
            <w:r>
              <w:rPr>
                <w:rFonts w:hint="eastAsia" w:ascii="宋体" w:hAnsi="宋体"/>
                <w:sz w:val="24"/>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50" w:type="dxa"/>
            <w:vAlign w:val="center"/>
          </w:tcPr>
          <w:p>
            <w:pPr>
              <w:spacing w:line="360" w:lineRule="auto"/>
              <w:jc w:val="center"/>
              <w:rPr>
                <w:rFonts w:ascii="宋体" w:hAnsi="宋体"/>
                <w:sz w:val="24"/>
              </w:rPr>
            </w:pPr>
            <w:r>
              <w:rPr>
                <w:rFonts w:hint="eastAsia" w:ascii="宋体" w:hAnsi="宋体"/>
                <w:sz w:val="24"/>
              </w:rPr>
              <w:t>9</w:t>
            </w:r>
          </w:p>
        </w:tc>
        <w:tc>
          <w:tcPr>
            <w:tcW w:w="1461" w:type="dxa"/>
            <w:vAlign w:val="center"/>
          </w:tcPr>
          <w:p>
            <w:pPr>
              <w:spacing w:line="360" w:lineRule="auto"/>
              <w:jc w:val="center"/>
              <w:rPr>
                <w:rFonts w:ascii="宋体" w:hAnsi="宋体"/>
                <w:sz w:val="24"/>
              </w:rPr>
            </w:pPr>
            <w:r>
              <w:rPr>
                <w:rFonts w:hint="eastAsia" w:ascii="宋体" w:hAnsi="宋体"/>
                <w:sz w:val="24"/>
              </w:rPr>
              <w:t>逆变器及各电气施工</w:t>
            </w:r>
          </w:p>
        </w:tc>
        <w:tc>
          <w:tcPr>
            <w:tcW w:w="1369" w:type="dxa"/>
          </w:tcPr>
          <w:p>
            <w:pPr>
              <w:spacing w:line="360" w:lineRule="auto"/>
              <w:rPr>
                <w:rFonts w:ascii="宋体" w:hAnsi="宋体"/>
                <w:sz w:val="24"/>
              </w:rPr>
            </w:pPr>
          </w:p>
        </w:tc>
        <w:tc>
          <w:tcPr>
            <w:tcW w:w="2863" w:type="dxa"/>
          </w:tcPr>
          <w:p>
            <w:pPr>
              <w:spacing w:line="360" w:lineRule="auto"/>
              <w:rPr>
                <w:rFonts w:ascii="宋体" w:hAnsi="宋体"/>
                <w:sz w:val="24"/>
              </w:rPr>
            </w:pPr>
            <w:r>
              <w:rPr>
                <w:rFonts w:hint="eastAsia" w:ascii="宋体" w:hAnsi="宋体"/>
                <w:sz w:val="24"/>
              </w:rPr>
              <w:t>变、配电设备安装：位置、标高、线路连接</w:t>
            </w:r>
          </w:p>
          <w:p>
            <w:pPr>
              <w:spacing w:line="360" w:lineRule="auto"/>
              <w:rPr>
                <w:rFonts w:ascii="宋体" w:hAnsi="宋体"/>
                <w:sz w:val="24"/>
              </w:rPr>
            </w:pPr>
            <w:r>
              <w:rPr>
                <w:rFonts w:hint="eastAsia" w:ascii="宋体" w:hAnsi="宋体"/>
                <w:sz w:val="24"/>
              </w:rPr>
              <w:t>屏柜、附件及线路安装</w:t>
            </w:r>
          </w:p>
          <w:p>
            <w:pPr>
              <w:spacing w:line="360" w:lineRule="auto"/>
              <w:rPr>
                <w:rFonts w:ascii="宋体" w:hAnsi="宋体"/>
                <w:sz w:val="24"/>
              </w:rPr>
            </w:pPr>
            <w:r>
              <w:rPr>
                <w:rFonts w:hint="eastAsia" w:ascii="宋体" w:hAnsi="宋体"/>
                <w:sz w:val="24"/>
              </w:rPr>
              <w:t>绝缘、接地、通电试验</w:t>
            </w:r>
          </w:p>
        </w:tc>
        <w:tc>
          <w:tcPr>
            <w:tcW w:w="3272" w:type="dxa"/>
          </w:tcPr>
          <w:p>
            <w:pPr>
              <w:spacing w:line="360" w:lineRule="auto"/>
              <w:rPr>
                <w:rFonts w:ascii="宋体" w:hAnsi="宋体"/>
                <w:sz w:val="24"/>
              </w:rPr>
            </w:pPr>
            <w:r>
              <w:rPr>
                <w:rFonts w:hint="eastAsia" w:ascii="宋体" w:hAnsi="宋体"/>
                <w:sz w:val="24"/>
              </w:rPr>
              <w:t>观察、量测</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观察、量测</w:t>
            </w:r>
          </w:p>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50" w:type="dxa"/>
            <w:vAlign w:val="center"/>
          </w:tcPr>
          <w:p>
            <w:pPr>
              <w:spacing w:line="360" w:lineRule="auto"/>
              <w:jc w:val="center"/>
              <w:rPr>
                <w:rFonts w:ascii="宋体" w:hAnsi="宋体"/>
                <w:sz w:val="24"/>
              </w:rPr>
            </w:pPr>
            <w:r>
              <w:rPr>
                <w:rFonts w:hint="eastAsia" w:ascii="宋体" w:hAnsi="宋体"/>
                <w:sz w:val="24"/>
              </w:rPr>
              <w:t>11</w:t>
            </w:r>
          </w:p>
        </w:tc>
        <w:tc>
          <w:tcPr>
            <w:tcW w:w="1461" w:type="dxa"/>
            <w:vAlign w:val="center"/>
          </w:tcPr>
          <w:p>
            <w:pPr>
              <w:spacing w:line="360" w:lineRule="auto"/>
              <w:jc w:val="center"/>
              <w:rPr>
                <w:rFonts w:ascii="宋体" w:hAnsi="宋体"/>
                <w:sz w:val="24"/>
              </w:rPr>
            </w:pPr>
            <w:r>
              <w:rPr>
                <w:rFonts w:hint="eastAsia" w:ascii="宋体" w:hAnsi="宋体"/>
                <w:sz w:val="24"/>
              </w:rPr>
              <w:t>防雷接地</w:t>
            </w:r>
          </w:p>
        </w:tc>
        <w:tc>
          <w:tcPr>
            <w:tcW w:w="1369" w:type="dxa"/>
          </w:tcPr>
          <w:p>
            <w:pPr>
              <w:spacing w:line="360" w:lineRule="auto"/>
              <w:rPr>
                <w:rFonts w:ascii="宋体" w:hAnsi="宋体"/>
                <w:sz w:val="24"/>
              </w:rPr>
            </w:pPr>
          </w:p>
        </w:tc>
        <w:tc>
          <w:tcPr>
            <w:tcW w:w="2863" w:type="dxa"/>
          </w:tcPr>
          <w:p>
            <w:pPr>
              <w:jc w:val="center"/>
              <w:rPr>
                <w:rFonts w:ascii="宋体" w:hAnsi="宋体"/>
                <w:sz w:val="24"/>
              </w:rPr>
            </w:pPr>
            <w:r>
              <w:rPr>
                <w:rFonts w:hint="eastAsia" w:ascii="宋体" w:hAnsi="宋体"/>
                <w:sz w:val="24"/>
              </w:rPr>
              <w:t>接地装置的接地电阻值测试</w:t>
            </w:r>
          </w:p>
          <w:p>
            <w:pPr>
              <w:spacing w:line="360" w:lineRule="auto"/>
              <w:rPr>
                <w:rFonts w:ascii="宋体" w:hAnsi="宋体"/>
                <w:sz w:val="24"/>
              </w:rPr>
            </w:pPr>
            <w:r>
              <w:rPr>
                <w:rFonts w:hint="eastAsia" w:ascii="宋体" w:hAnsi="宋体"/>
                <w:sz w:val="24"/>
              </w:rPr>
              <w:t>接地装置测试点设置</w:t>
            </w:r>
          </w:p>
          <w:p>
            <w:pPr>
              <w:spacing w:line="360" w:lineRule="auto"/>
              <w:rPr>
                <w:rFonts w:ascii="宋体" w:hAnsi="宋体"/>
                <w:sz w:val="24"/>
              </w:rPr>
            </w:pPr>
            <w:r>
              <w:rPr>
                <w:rFonts w:hint="eastAsia" w:ascii="宋体" w:hAnsi="宋体"/>
                <w:sz w:val="24"/>
              </w:rPr>
              <w:t>防雷接地的人工接地装置的接地干线埋设</w:t>
            </w:r>
          </w:p>
          <w:p>
            <w:pPr>
              <w:spacing w:line="360" w:lineRule="auto"/>
              <w:rPr>
                <w:rFonts w:ascii="宋体" w:hAnsi="宋体"/>
                <w:sz w:val="24"/>
              </w:rPr>
            </w:pPr>
            <w:r>
              <w:rPr>
                <w:rFonts w:hint="eastAsia" w:ascii="宋体" w:hAnsi="宋体"/>
                <w:sz w:val="24"/>
              </w:rPr>
              <w:t>接地模块的埋设深度、间距和基坑距离</w:t>
            </w:r>
          </w:p>
          <w:p>
            <w:pPr>
              <w:jc w:val="center"/>
              <w:rPr>
                <w:rFonts w:ascii="宋体" w:hAnsi="宋体"/>
                <w:sz w:val="24"/>
              </w:rPr>
            </w:pPr>
            <w:r>
              <w:rPr>
                <w:rFonts w:hint="eastAsia" w:ascii="宋体" w:hAnsi="宋体"/>
                <w:sz w:val="24"/>
              </w:rPr>
              <w:t>接地装置埋深、间距和搭接长度</w:t>
            </w:r>
          </w:p>
          <w:p>
            <w:pPr>
              <w:spacing w:line="360" w:lineRule="auto"/>
              <w:rPr>
                <w:rFonts w:ascii="宋体" w:hAnsi="宋体"/>
                <w:sz w:val="24"/>
              </w:rPr>
            </w:pPr>
            <w:r>
              <w:rPr>
                <w:rFonts w:hint="eastAsia" w:ascii="宋体" w:hAnsi="宋体"/>
                <w:sz w:val="24"/>
              </w:rPr>
              <w:t>接地模块应垂直或水平就位</w:t>
            </w:r>
          </w:p>
        </w:tc>
        <w:tc>
          <w:tcPr>
            <w:tcW w:w="3272" w:type="dxa"/>
          </w:tcPr>
          <w:p>
            <w:pPr>
              <w:spacing w:line="360" w:lineRule="auto"/>
              <w:rPr>
                <w:rFonts w:ascii="宋体" w:hAnsi="宋体"/>
                <w:sz w:val="24"/>
              </w:rPr>
            </w:pPr>
            <w:r>
              <w:rPr>
                <w:rFonts w:hint="eastAsia" w:ascii="宋体" w:hAnsi="宋体"/>
                <w:sz w:val="24"/>
              </w:rPr>
              <w:t>接地摇表测试</w:t>
            </w:r>
          </w:p>
          <w:p>
            <w:pPr>
              <w:spacing w:line="360" w:lineRule="auto"/>
              <w:rPr>
                <w:rFonts w:ascii="宋体" w:hAnsi="宋体"/>
                <w:sz w:val="24"/>
              </w:rPr>
            </w:pPr>
            <w:r>
              <w:rPr>
                <w:rFonts w:hint="eastAsia" w:ascii="宋体" w:hAnsi="宋体"/>
                <w:sz w:val="24"/>
              </w:rPr>
              <w:t>检查、图纸</w:t>
            </w: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旁站、检查</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旁站、检查</w:t>
            </w:r>
          </w:p>
        </w:tc>
      </w:tr>
    </w:tbl>
    <w:p>
      <w:pPr>
        <w:spacing w:line="360" w:lineRule="auto"/>
        <w:ind w:firstLine="480" w:firstLineChars="200"/>
        <w:rPr>
          <w:sz w:val="24"/>
        </w:rPr>
      </w:pPr>
      <w:r>
        <w:rPr>
          <w:rFonts w:hint="eastAsia"/>
          <w:sz w:val="24"/>
        </w:rPr>
        <w:t>b、工序交接检查</w:t>
      </w:r>
    </w:p>
    <w:p>
      <w:pPr>
        <w:spacing w:line="360" w:lineRule="auto"/>
        <w:ind w:firstLine="480" w:firstLineChars="200"/>
        <w:rPr>
          <w:sz w:val="24"/>
        </w:rPr>
      </w:pPr>
      <w:r>
        <w:rPr>
          <w:rFonts w:hint="eastAsia"/>
          <w:sz w:val="24"/>
        </w:rPr>
        <w:t>坚持上道工序不经检查验收不准进行下道工序的原则。上道工序完成后，先由施工单位进行自检合格后再通知现场监理工程师或其代表到现场共同检验。检验合格后方能进入下道工序。</w:t>
      </w:r>
    </w:p>
    <w:p>
      <w:pPr>
        <w:spacing w:line="360" w:lineRule="auto"/>
        <w:ind w:firstLine="480" w:firstLineChars="200"/>
        <w:rPr>
          <w:sz w:val="24"/>
        </w:rPr>
      </w:pPr>
      <w:r>
        <w:rPr>
          <w:rFonts w:hint="eastAsia"/>
          <w:sz w:val="24"/>
        </w:rPr>
        <w:t>c、隐蔽工程检查验收</w:t>
      </w:r>
    </w:p>
    <w:p>
      <w:pPr>
        <w:spacing w:line="360" w:lineRule="auto"/>
        <w:ind w:firstLine="480" w:firstLineChars="200"/>
        <w:rPr>
          <w:sz w:val="24"/>
        </w:rPr>
      </w:pPr>
      <w:r>
        <w:rPr>
          <w:rFonts w:hint="eastAsia"/>
          <w:sz w:val="24"/>
        </w:rPr>
        <w:t>工序及隐蔽工程的验收程序为：施工单位每完成一道工序或隐蔽工程，先行组织自检、自评，合格后，填表申报到监理部，经复检合格，监理工程师签字，进行下道工序，如果经复检不合格，施工单位进行整改，整改后再复检，直到达到标准要求时，经监理认可签字后进入下道工序。</w:t>
      </w:r>
    </w:p>
    <w:p>
      <w:pPr>
        <w:spacing w:line="360" w:lineRule="auto"/>
        <w:ind w:firstLine="480" w:firstLineChars="200"/>
        <w:rPr>
          <w:sz w:val="24"/>
        </w:rPr>
      </w:pPr>
      <w:r>
        <w:rPr>
          <w:rFonts w:hint="eastAsia"/>
          <w:sz w:val="24"/>
        </w:rPr>
        <w:t>d、设计变更或技术核定的处理</w:t>
      </w:r>
    </w:p>
    <w:p>
      <w:pPr>
        <w:spacing w:line="360" w:lineRule="auto"/>
        <w:ind w:firstLine="480" w:firstLineChars="200"/>
        <w:rPr>
          <w:sz w:val="24"/>
        </w:rPr>
      </w:pPr>
      <w:r>
        <w:rPr>
          <w:rFonts w:hint="eastAsia"/>
          <w:sz w:val="24"/>
        </w:rPr>
        <w:t>由业主需要提出的设计变更或技术核定的处理，按工程设计变更签认流程。</w:t>
      </w:r>
    </w:p>
    <w:p>
      <w:pPr>
        <w:spacing w:line="360" w:lineRule="auto"/>
        <w:ind w:firstLine="480" w:firstLineChars="200"/>
        <w:rPr>
          <w:sz w:val="24"/>
        </w:rPr>
      </w:pPr>
      <w:r>
        <w:rPr>
          <w:rFonts w:hint="eastAsia"/>
          <w:sz w:val="24"/>
        </w:rPr>
        <w:t>e、工程事故处理</w:t>
      </w:r>
    </w:p>
    <w:p>
      <w:pPr>
        <w:spacing w:line="360" w:lineRule="auto"/>
        <w:ind w:firstLine="480" w:firstLineChars="200"/>
        <w:rPr>
          <w:sz w:val="24"/>
        </w:rPr>
      </w:pPr>
      <w:r>
        <w:rPr>
          <w:rFonts w:hint="eastAsia"/>
          <w:sz w:val="24"/>
        </w:rPr>
        <w:t>包括质量事故原因、责任的分析；质量事故处理措施的商定；批准处理工程质量事故的技术措施或方案；处理措施效果的检查。</w:t>
      </w:r>
    </w:p>
    <w:p>
      <w:pPr>
        <w:spacing w:line="360" w:lineRule="auto"/>
        <w:ind w:firstLine="480" w:firstLineChars="200"/>
        <w:rPr>
          <w:sz w:val="24"/>
        </w:rPr>
      </w:pPr>
      <w:r>
        <w:rPr>
          <w:rFonts w:hint="eastAsia"/>
          <w:sz w:val="24"/>
        </w:rPr>
        <w:t>f、行使质量监督权，出现下述情况之一者，监理工程师有权指令施工单位立即停工整改：未经检验即进行下道工序作业者；工程质量下降经指出后，未采取有效措施，或采取了一定措施，而效果不好，继续作业者；擅自采用未经认可或批准的材料；擅自变更设计图纸的要求；擅自将工程转包；擅自让未经同意的分包单位进场作业者；没有可靠的质量保证措施贸然施工，已出现质量下降征兆者；其它。</w:t>
      </w:r>
    </w:p>
    <w:p>
      <w:pPr>
        <w:spacing w:line="360" w:lineRule="auto"/>
        <w:ind w:firstLine="480" w:firstLineChars="200"/>
        <w:rPr>
          <w:sz w:val="24"/>
        </w:rPr>
      </w:pPr>
      <w:r>
        <w:rPr>
          <w:rFonts w:hint="eastAsia"/>
          <w:sz w:val="24"/>
        </w:rPr>
        <w:t>g、质量、技术签证</w:t>
      </w:r>
    </w:p>
    <w:p>
      <w:pPr>
        <w:spacing w:line="360" w:lineRule="auto"/>
        <w:ind w:firstLine="480" w:firstLineChars="200"/>
        <w:rPr>
          <w:sz w:val="24"/>
        </w:rPr>
      </w:pPr>
      <w:r>
        <w:rPr>
          <w:rFonts w:hint="eastAsia"/>
          <w:sz w:val="24"/>
        </w:rPr>
        <w:t>凡质量、技术问题方面有法律效力的最后签证，只能由项目总监理工程师一人签署。专业监理工程师，现场质量检查员可在有关质量、技术方面原始凭证上签字，最后由项目总监理工程师核签后方可有效。</w:t>
      </w:r>
    </w:p>
    <w:p>
      <w:pPr>
        <w:spacing w:line="360" w:lineRule="auto"/>
        <w:ind w:firstLine="480" w:firstLineChars="200"/>
        <w:rPr>
          <w:sz w:val="24"/>
        </w:rPr>
      </w:pPr>
      <w:r>
        <w:rPr>
          <w:rFonts w:hint="eastAsia"/>
          <w:sz w:val="24"/>
        </w:rPr>
        <w:t>h、建立监理日志</w:t>
      </w:r>
    </w:p>
    <w:p>
      <w:pPr>
        <w:spacing w:line="360" w:lineRule="auto"/>
        <w:ind w:firstLine="480" w:firstLineChars="200"/>
        <w:rPr>
          <w:sz w:val="24"/>
        </w:rPr>
      </w:pPr>
      <w:r>
        <w:rPr>
          <w:rFonts w:hint="eastAsia"/>
          <w:sz w:val="24"/>
        </w:rPr>
        <w:t>现场质量监理工程师及质量检验人员应逐日记录有关工程质量动态及影响因素的情况。</w:t>
      </w:r>
    </w:p>
    <w:p>
      <w:pPr>
        <w:spacing w:line="360" w:lineRule="auto"/>
        <w:ind w:firstLine="480" w:firstLineChars="200"/>
        <w:rPr>
          <w:sz w:val="24"/>
        </w:rPr>
      </w:pPr>
      <w:r>
        <w:rPr>
          <w:rFonts w:hint="eastAsia"/>
          <w:sz w:val="24"/>
        </w:rPr>
        <w:t>i、组织现场协调会</w:t>
      </w:r>
    </w:p>
    <w:p>
      <w:pPr>
        <w:spacing w:line="360" w:lineRule="auto"/>
        <w:ind w:firstLine="480" w:firstLineChars="200"/>
        <w:rPr>
          <w:sz w:val="24"/>
        </w:rPr>
      </w:pPr>
      <w:r>
        <w:rPr>
          <w:rFonts w:hint="eastAsia"/>
          <w:sz w:val="24"/>
        </w:rPr>
        <w:t>现场协调会一般由总监理工程师主持。协调会后应印发会议纪要，其纪要的签发按照监理管理流程进行。</w:t>
      </w:r>
    </w:p>
    <w:p>
      <w:pPr>
        <w:spacing w:line="360" w:lineRule="auto"/>
        <w:ind w:firstLine="480" w:firstLineChars="200"/>
        <w:rPr>
          <w:sz w:val="24"/>
        </w:rPr>
      </w:pPr>
      <w:r>
        <w:rPr>
          <w:rFonts w:hint="eastAsia"/>
          <w:sz w:val="24"/>
        </w:rPr>
        <w:t>j、定期向业主报告有关工程动态情况</w:t>
      </w:r>
    </w:p>
    <w:p>
      <w:pPr>
        <w:spacing w:line="360" w:lineRule="auto"/>
        <w:ind w:firstLine="480" w:firstLineChars="200"/>
        <w:rPr>
          <w:sz w:val="24"/>
        </w:rPr>
      </w:pPr>
      <w:r>
        <w:rPr>
          <w:rFonts w:hint="eastAsia"/>
          <w:sz w:val="24"/>
        </w:rPr>
        <w:t>现场监理部每月向业主报告有关工程方面的情况。重大质量事故及其它质量的重大事宜应及时提出报告。</w:t>
      </w:r>
    </w:p>
    <w:p>
      <w:pPr>
        <w:spacing w:line="360" w:lineRule="auto"/>
        <w:ind w:firstLine="480" w:firstLineChars="200"/>
        <w:rPr>
          <w:sz w:val="24"/>
        </w:rPr>
      </w:pPr>
      <w:r>
        <w:rPr>
          <w:rFonts w:hint="eastAsia"/>
          <w:sz w:val="24"/>
        </w:rPr>
        <w:t>（3）质量的事后控制</w:t>
      </w:r>
    </w:p>
    <w:p>
      <w:pPr>
        <w:spacing w:line="360" w:lineRule="auto"/>
        <w:ind w:firstLine="480" w:firstLineChars="200"/>
        <w:rPr>
          <w:sz w:val="24"/>
        </w:rPr>
      </w:pPr>
      <w:r>
        <w:rPr>
          <w:rFonts w:hint="eastAsia"/>
          <w:sz w:val="24"/>
        </w:rPr>
        <w:t>a、分部、分项工程竣工验收</w:t>
      </w:r>
    </w:p>
    <w:p>
      <w:pPr>
        <w:spacing w:line="360" w:lineRule="auto"/>
        <w:ind w:firstLine="480" w:firstLineChars="200"/>
        <w:rPr>
          <w:sz w:val="24"/>
        </w:rPr>
      </w:pPr>
      <w:r>
        <w:rPr>
          <w:rFonts w:hint="eastAsia"/>
          <w:sz w:val="24"/>
        </w:rPr>
        <w:t>凡分部、分项工程完工后，施工单位初验合格再提出验收申请表，由总监理工程师、专业监理工程师参与现场检查和资料的检查。验收批、分项工程质量验收是工程质量检查与工程验收的基础，按《建筑工程施工质量验收统一标准》的规定由施工单位自检合格后，方可组织验收。监理部按照标准规定的主控项目和一般项目的规定，抽检后判定验收批、分项，并对工程进行专业测试验收。</w:t>
      </w:r>
    </w:p>
    <w:p>
      <w:pPr>
        <w:spacing w:line="360" w:lineRule="auto"/>
        <w:ind w:firstLine="480" w:firstLineChars="200"/>
        <w:rPr>
          <w:sz w:val="24"/>
        </w:rPr>
      </w:pPr>
      <w:r>
        <w:rPr>
          <w:rFonts w:hint="eastAsia"/>
          <w:sz w:val="24"/>
        </w:rPr>
        <w:drawing>
          <wp:anchor distT="0" distB="0" distL="114300" distR="114300" simplePos="0" relativeHeight="251665408" behindDoc="1" locked="1" layoutInCell="1" allowOverlap="1">
            <wp:simplePos x="0" y="0"/>
            <wp:positionH relativeFrom="column">
              <wp:posOffset>4038600</wp:posOffset>
            </wp:positionH>
            <wp:positionV relativeFrom="paragraph">
              <wp:posOffset>9474200</wp:posOffset>
            </wp:positionV>
            <wp:extent cx="863600" cy="838200"/>
            <wp:effectExtent l="19050" t="0" r="0" b="0"/>
            <wp:wrapNone/>
            <wp:docPr id="8" name="Picture 19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5" descr="66"/>
                    <pic:cNvPicPr>
                      <a:picLocks noChangeAspect="1" noChangeArrowheads="1"/>
                    </pic:cNvPicPr>
                  </pic:nvPicPr>
                  <pic:blipFill>
                    <a:blip r:embed="rId10" cstate="print"/>
                    <a:srcRect/>
                    <a:stretch>
                      <a:fillRect/>
                    </a:stretch>
                  </pic:blipFill>
                  <pic:spPr>
                    <a:xfrm>
                      <a:off x="0" y="0"/>
                      <a:ext cx="863600" cy="838200"/>
                    </a:xfrm>
                    <a:prstGeom prst="rect">
                      <a:avLst/>
                    </a:prstGeom>
                    <a:noFill/>
                    <a:ln w="9525">
                      <a:noFill/>
                      <a:miter lim="800000"/>
                      <a:headEnd/>
                      <a:tailEnd/>
                    </a:ln>
                  </pic:spPr>
                </pic:pic>
              </a:graphicData>
            </a:graphic>
          </wp:anchor>
        </w:drawing>
      </w:r>
      <w:r>
        <w:rPr>
          <w:rFonts w:hint="eastAsia"/>
          <w:sz w:val="24"/>
        </w:rPr>
        <w:t>b</w:t>
      </w:r>
      <w:r>
        <w:rPr>
          <w:sz w:val="24"/>
        </w:rPr>
        <w:t>、</w:t>
      </w:r>
      <w:r>
        <w:rPr>
          <w:rFonts w:hint="eastAsia"/>
          <w:sz w:val="24"/>
        </w:rPr>
        <w:t>项目竣工验收</w:t>
      </w:r>
    </w:p>
    <w:p>
      <w:pPr>
        <w:spacing w:line="360" w:lineRule="auto"/>
        <w:ind w:firstLine="480" w:firstLineChars="200"/>
        <w:rPr>
          <w:sz w:val="24"/>
        </w:rPr>
      </w:pPr>
      <w:r>
        <w:rPr>
          <w:rFonts w:hint="eastAsia"/>
          <w:sz w:val="24"/>
        </w:rPr>
        <w:t>施工单位在完成土建工程和安装工程自检合格后，由施工单位提供工程技术资料（含竣工图）、质量签证文件；现场专业监理工程师组织分部、分项工程初验，合格后由总监组织全面检查、预验收，提出验收意见，建设单位同意验收后，由建设单位组织，会同地质勘察单位、设计单位、施工单位、监理单位、质量监督站以及其他有关单位参加进行质量认证验收，参与竣工验收交接工作。</w:t>
      </w:r>
    </w:p>
    <w:p>
      <w:pPr>
        <w:spacing w:line="360" w:lineRule="auto"/>
        <w:ind w:firstLine="480" w:firstLineChars="200"/>
        <w:rPr>
          <w:sz w:val="24"/>
        </w:rPr>
      </w:pPr>
      <w:r>
        <w:rPr>
          <w:rFonts w:hint="eastAsia"/>
          <w:sz w:val="24"/>
        </w:rPr>
        <w:t>c、审核竣工图及其它技术文件资料。</w:t>
      </w:r>
    </w:p>
    <w:p>
      <w:pPr>
        <w:spacing w:line="360" w:lineRule="auto"/>
        <w:ind w:firstLine="480" w:firstLineChars="200"/>
        <w:rPr>
          <w:sz w:val="24"/>
        </w:rPr>
      </w:pPr>
      <w:r>
        <w:rPr>
          <w:rFonts w:hint="eastAsia"/>
          <w:sz w:val="24"/>
        </w:rPr>
        <w:t>d、按照上级建设主管部门要求督促施工单位与工程同步整理收集工程技术文件资料并编目建档；监理部在总监理工程师组织下整理监理工程有关资料并编目建档。</w:t>
      </w:r>
    </w:p>
    <w:p>
      <w:pPr>
        <w:spacing w:line="360" w:lineRule="auto"/>
        <w:rPr>
          <w:sz w:val="24"/>
          <w:szCs w:val="24"/>
        </w:rPr>
      </w:pPr>
      <w:bookmarkStart w:id="243" w:name="_Toc398803146"/>
      <w:bookmarkStart w:id="244" w:name="_Toc386926754"/>
      <w:bookmarkStart w:id="245" w:name="_Toc386556510"/>
      <w:bookmarkStart w:id="246" w:name="_Toc1434"/>
      <w:r>
        <w:rPr>
          <w:rFonts w:hint="eastAsia"/>
          <w:sz w:val="24"/>
          <w:szCs w:val="24"/>
        </w:rPr>
        <w:t>3、保修阶段的质量控制</w:t>
      </w:r>
      <w:bookmarkEnd w:id="243"/>
      <w:bookmarkEnd w:id="244"/>
      <w:bookmarkEnd w:id="245"/>
      <w:bookmarkEnd w:id="246"/>
    </w:p>
    <w:p>
      <w:pPr>
        <w:spacing w:line="360" w:lineRule="auto"/>
        <w:ind w:firstLine="480" w:firstLineChars="200"/>
        <w:rPr>
          <w:sz w:val="24"/>
        </w:rPr>
      </w:pPr>
      <w:r>
        <w:rPr>
          <w:rFonts w:hint="eastAsia"/>
          <w:sz w:val="24"/>
        </w:rPr>
        <w:t>（1）在工程竣工验收时，督促承包商向业主方提交《质量保修书》，其内容为具体保修项目、期限以及有关承诺。</w:t>
      </w:r>
    </w:p>
    <w:p>
      <w:pPr>
        <w:spacing w:line="360" w:lineRule="auto"/>
        <w:ind w:firstLine="480" w:firstLineChars="200"/>
        <w:rPr>
          <w:sz w:val="24"/>
        </w:rPr>
      </w:pPr>
      <w:r>
        <w:rPr>
          <w:rFonts w:hint="eastAsia"/>
          <w:sz w:val="24"/>
        </w:rPr>
        <w:t>（2）工程进入保修阶段，除承包商保留必要的人员外，监理单位也应视情况保留必要的人员，最好是参加过前一阶段监理工作并熟悉情况的人员。</w:t>
      </w:r>
    </w:p>
    <w:p>
      <w:pPr>
        <w:spacing w:line="360" w:lineRule="auto"/>
        <w:ind w:firstLine="480" w:firstLineChars="200"/>
        <w:rPr>
          <w:sz w:val="24"/>
        </w:rPr>
      </w:pPr>
      <w:r>
        <w:rPr>
          <w:rFonts w:hint="eastAsia"/>
          <w:sz w:val="24"/>
        </w:rPr>
        <w:t>（3）监理人员要与业主方密切联系，关注工程使用状况是否正常，随时听取用户意见，同时与承包商保持联系。</w:t>
      </w:r>
    </w:p>
    <w:p>
      <w:pPr>
        <w:spacing w:line="360" w:lineRule="auto"/>
        <w:ind w:firstLine="480" w:firstLineChars="200"/>
        <w:rPr>
          <w:sz w:val="24"/>
        </w:rPr>
      </w:pPr>
      <w:r>
        <w:rPr>
          <w:rFonts w:hint="eastAsia"/>
          <w:sz w:val="24"/>
        </w:rPr>
        <w:t>（4）监理人员对用户反馈的意见和检查中发现的质量问题要进行详细调查分析，并确定质量缺陷的事实和责任。比较严重的质量缺陷应由监理人员组织业主、设计单位和承包商共同研究确定原因，关键是要确定该工程质量缺陷产生的原因和责任。</w:t>
      </w:r>
    </w:p>
    <w:p>
      <w:pPr>
        <w:spacing w:line="360" w:lineRule="auto"/>
        <w:ind w:firstLine="480" w:firstLineChars="200"/>
        <w:rPr>
          <w:sz w:val="24"/>
        </w:rPr>
      </w:pPr>
      <w:r>
        <w:rPr>
          <w:rFonts w:hint="eastAsia"/>
          <w:sz w:val="24"/>
        </w:rPr>
        <w:t>（5）如发现质量问题，监理人员及时发出《工程维修通知书》，要求承包商在接到通知书后在规定期限内派人进行维修。比较重大的质量缺陷，如基础不均匀沉降和屋面等质量问题，要求责任方提出缺陷的处理方案，经过监理、设计、业主方共同审批后，由监理人员监督实施处理。</w:t>
      </w:r>
    </w:p>
    <w:p>
      <w:pPr>
        <w:spacing w:line="360" w:lineRule="auto"/>
        <w:ind w:firstLine="480" w:firstLineChars="200"/>
        <w:rPr>
          <w:sz w:val="24"/>
        </w:rPr>
      </w:pPr>
      <w:r>
        <w:rPr>
          <w:rFonts w:hint="eastAsia"/>
          <w:sz w:val="24"/>
        </w:rPr>
        <w:t>（6）承包商若不能按合同约定及时进行维修，监理人员应书面通知业主，按合同可由业主委托其他承包商完成，所发生的费用依据施工合同规定在质量保修保证金中扣除。</w:t>
      </w:r>
    </w:p>
    <w:p>
      <w:pPr>
        <w:spacing w:line="360" w:lineRule="auto"/>
        <w:ind w:firstLine="480" w:firstLineChars="200"/>
        <w:rPr>
          <w:sz w:val="24"/>
        </w:rPr>
      </w:pPr>
      <w:r>
        <w:rPr>
          <w:rFonts w:hint="eastAsia"/>
          <w:sz w:val="24"/>
        </w:rPr>
        <w:t>（7）保修期满后，本监理方协助业主方完成保修金的结算和支付审批工作，同时完成监理费用的结算工作。</w:t>
      </w:r>
    </w:p>
    <w:p>
      <w:pPr>
        <w:spacing w:line="360" w:lineRule="auto"/>
        <w:rPr>
          <w:sz w:val="24"/>
          <w:szCs w:val="24"/>
        </w:rPr>
      </w:pPr>
      <w:bookmarkStart w:id="247" w:name="_Toc386556511"/>
      <w:bookmarkStart w:id="248" w:name="_Toc398803147"/>
      <w:bookmarkStart w:id="249" w:name="_Toc386926755"/>
      <w:bookmarkStart w:id="250" w:name="_Toc31848"/>
      <w:r>
        <w:rPr>
          <w:rFonts w:hint="eastAsia"/>
          <w:sz w:val="24"/>
          <w:szCs w:val="24"/>
        </w:rPr>
        <w:t>4、工程质量控制要点</w:t>
      </w:r>
      <w:bookmarkEnd w:id="247"/>
      <w:bookmarkEnd w:id="248"/>
      <w:bookmarkEnd w:id="249"/>
      <w:bookmarkEnd w:id="250"/>
    </w:p>
    <w:p>
      <w:pPr>
        <w:spacing w:line="360" w:lineRule="auto"/>
        <w:ind w:firstLine="480" w:firstLineChars="200"/>
        <w:rPr>
          <w:sz w:val="24"/>
        </w:rPr>
      </w:pPr>
      <w:r>
        <w:rPr>
          <w:rFonts w:hint="eastAsia"/>
          <w:sz w:val="24"/>
        </w:rPr>
        <w:t>（1）测量放线质量控制要点</w:t>
      </w:r>
    </w:p>
    <w:p>
      <w:pPr>
        <w:spacing w:line="360" w:lineRule="auto"/>
        <w:ind w:firstLine="480" w:firstLineChars="200"/>
        <w:rPr>
          <w:sz w:val="24"/>
        </w:rPr>
      </w:pPr>
      <w:r>
        <w:rPr>
          <w:rFonts w:hint="eastAsia"/>
          <w:sz w:val="24"/>
        </w:rPr>
        <w:t>a、监理工程师应查验施工单位专职测量人员的岗位证书和测量仪器设备的鉴定合格证书。</w:t>
      </w:r>
    </w:p>
    <w:p>
      <w:pPr>
        <w:spacing w:line="360" w:lineRule="auto"/>
        <w:ind w:firstLine="480" w:firstLineChars="200"/>
        <w:rPr>
          <w:sz w:val="24"/>
        </w:rPr>
      </w:pPr>
      <w:r>
        <w:rPr>
          <w:rFonts w:hint="eastAsia"/>
          <w:sz w:val="24"/>
        </w:rPr>
        <w:t>b、审核施工单位报送的施工测量方案经审查同意后才能进行施测。</w:t>
      </w:r>
    </w:p>
    <w:p>
      <w:pPr>
        <w:spacing w:line="360" w:lineRule="auto"/>
        <w:ind w:firstLine="480" w:firstLineChars="200"/>
        <w:rPr>
          <w:sz w:val="24"/>
        </w:rPr>
      </w:pPr>
      <w:r>
        <w:rPr>
          <w:rFonts w:hint="eastAsia"/>
          <w:sz w:val="24"/>
        </w:rPr>
        <w:t>c、督促施工单位应对红线桩点桩位和水准点的标高复测校核。并将复核结果报送监理工程师审核，证实红线桩位无误后准予使用。</w:t>
      </w:r>
    </w:p>
    <w:p>
      <w:pPr>
        <w:spacing w:line="360" w:lineRule="auto"/>
        <w:ind w:firstLine="480" w:firstLineChars="200"/>
        <w:rPr>
          <w:sz w:val="24"/>
        </w:rPr>
      </w:pPr>
      <w:r>
        <w:rPr>
          <w:rFonts w:hint="eastAsia"/>
          <w:sz w:val="24"/>
        </w:rPr>
        <w:t>d、施工单位应将关于水准点的引测，高程控制网测设的内业测量资料交测量监理工程师审核，作业测量桩点由测量监理工程师审核验收。</w:t>
      </w:r>
    </w:p>
    <w:p>
      <w:pPr>
        <w:spacing w:line="360" w:lineRule="auto"/>
        <w:ind w:firstLine="480" w:firstLineChars="200"/>
        <w:rPr>
          <w:sz w:val="24"/>
        </w:rPr>
      </w:pPr>
      <w:r>
        <w:rPr>
          <w:rFonts w:hint="eastAsia"/>
          <w:sz w:val="24"/>
        </w:rPr>
        <w:t>e、监理工程师应指令施工单位对各测点桩（红线桩、水准点桩、座标控制点桩、轴线控制桩等）采取有效的保护措施，直至工程竣工验收结束。</w:t>
      </w:r>
    </w:p>
    <w:p>
      <w:pPr>
        <w:spacing w:line="360" w:lineRule="auto"/>
        <w:ind w:firstLine="480" w:firstLineChars="200"/>
        <w:rPr>
          <w:sz w:val="24"/>
        </w:rPr>
      </w:pPr>
      <w:r>
        <w:rPr>
          <w:rFonts w:hint="eastAsia"/>
          <w:sz w:val="24"/>
        </w:rPr>
        <w:t>（2）基础开挖和基础支护质量控制要点</w:t>
      </w:r>
    </w:p>
    <w:p>
      <w:pPr>
        <w:spacing w:line="360" w:lineRule="auto"/>
        <w:ind w:firstLine="480" w:firstLineChars="200"/>
        <w:rPr>
          <w:sz w:val="24"/>
        </w:rPr>
      </w:pPr>
      <w:r>
        <w:rPr>
          <w:rFonts w:hint="eastAsia"/>
          <w:sz w:val="24"/>
        </w:rPr>
        <w:t>a、熟悉地质勘探报告，了解地层构造和地下水分布及其流向。</w:t>
      </w:r>
    </w:p>
    <w:p>
      <w:pPr>
        <w:spacing w:line="360" w:lineRule="auto"/>
        <w:ind w:firstLine="480" w:firstLineChars="200"/>
        <w:rPr>
          <w:sz w:val="24"/>
        </w:rPr>
      </w:pPr>
      <w:r>
        <w:rPr>
          <w:rFonts w:hint="eastAsia"/>
          <w:sz w:val="24"/>
        </w:rPr>
        <w:t>b、审核基础开挖和基坑支护方案，提出审核意见并监督其实施。审核、确认深基坑支护施工单位资质、营业执照、业绩符合性。</w:t>
      </w:r>
    </w:p>
    <w:p>
      <w:pPr>
        <w:spacing w:line="360" w:lineRule="auto"/>
        <w:ind w:firstLine="480" w:firstLineChars="200"/>
        <w:rPr>
          <w:sz w:val="24"/>
        </w:rPr>
      </w:pPr>
      <w:r>
        <w:rPr>
          <w:rFonts w:hint="eastAsia"/>
          <w:sz w:val="24"/>
        </w:rPr>
        <w:t>c、参加地基验槽工作，对地基下卧层是否加深加固处理提出监理意见。</w:t>
      </w:r>
    </w:p>
    <w:p>
      <w:pPr>
        <w:spacing w:line="360" w:lineRule="auto"/>
        <w:ind w:firstLine="480" w:firstLineChars="200"/>
        <w:rPr>
          <w:sz w:val="24"/>
        </w:rPr>
      </w:pPr>
      <w:r>
        <w:rPr>
          <w:rFonts w:hint="eastAsia"/>
          <w:sz w:val="24"/>
        </w:rPr>
        <w:t>d、对于软弱地基的处理要审查地基加固处理方案并监控地基处理的全过程。</w:t>
      </w:r>
    </w:p>
    <w:p>
      <w:pPr>
        <w:spacing w:line="360" w:lineRule="auto"/>
        <w:ind w:firstLine="480" w:firstLineChars="200"/>
        <w:rPr>
          <w:sz w:val="24"/>
        </w:rPr>
      </w:pPr>
      <w:r>
        <w:rPr>
          <w:rFonts w:hint="eastAsia"/>
          <w:sz w:val="24"/>
        </w:rPr>
        <w:t>e、基坑的挖土应分层进行，在施工过程中，基坑边堆置土方不应超过设计荷载，挖土时不得碰撞或损伤支护结构或降水设施。</w:t>
      </w:r>
    </w:p>
    <w:p>
      <w:pPr>
        <w:spacing w:line="360" w:lineRule="auto"/>
        <w:ind w:firstLine="480" w:firstLineChars="200"/>
        <w:rPr>
          <w:sz w:val="24"/>
        </w:rPr>
      </w:pPr>
      <w:r>
        <w:rPr>
          <w:rFonts w:hint="eastAsia"/>
          <w:sz w:val="24"/>
        </w:rPr>
        <w:t>f、基坑土方施工中，应对支护结构，周围环境进行观察与监测，如出现异常情况时应及时处理。</w:t>
      </w:r>
    </w:p>
    <w:p>
      <w:pPr>
        <w:spacing w:line="360" w:lineRule="auto"/>
        <w:ind w:firstLine="480" w:firstLineChars="200"/>
        <w:rPr>
          <w:sz w:val="24"/>
        </w:rPr>
      </w:pPr>
      <w:r>
        <w:rPr>
          <w:rFonts w:hint="eastAsia"/>
          <w:sz w:val="24"/>
        </w:rPr>
        <w:t>g、降水与排水是配合基坑开挖的安全措施，施工前应有降水与排水方案，当在基坑外降水时，应有降水范围的估算，对重要建筑物或公共设施在降水过程中应进行监测。</w:t>
      </w:r>
    </w:p>
    <w:p>
      <w:pPr>
        <w:spacing w:line="360" w:lineRule="auto"/>
        <w:ind w:firstLine="480" w:firstLineChars="200"/>
        <w:rPr>
          <w:sz w:val="24"/>
        </w:rPr>
      </w:pPr>
      <w:r>
        <w:rPr>
          <w:rFonts w:hint="eastAsia"/>
          <w:sz w:val="24"/>
        </w:rPr>
        <w:t>（3）模板工程质量控制要点</w:t>
      </w:r>
    </w:p>
    <w:p>
      <w:pPr>
        <w:spacing w:line="360" w:lineRule="auto"/>
        <w:ind w:firstLine="480" w:firstLineChars="200"/>
        <w:rPr>
          <w:sz w:val="24"/>
        </w:rPr>
      </w:pPr>
      <w:r>
        <w:rPr>
          <w:rFonts w:hint="eastAsia"/>
          <w:sz w:val="24"/>
        </w:rPr>
        <w:t>a、审核施工单位提交的施工组织设计，根据本工程高层建筑的特点，审核施工组织设计所选择的模板和支撑体系是否合理，提出审核意见。</w:t>
      </w:r>
    </w:p>
    <w:p>
      <w:pPr>
        <w:spacing w:line="360" w:lineRule="auto"/>
        <w:ind w:firstLine="480" w:firstLineChars="200"/>
        <w:rPr>
          <w:sz w:val="24"/>
        </w:rPr>
      </w:pPr>
      <w:r>
        <w:rPr>
          <w:rFonts w:hint="eastAsia"/>
          <w:sz w:val="24"/>
        </w:rPr>
        <w:t>b、检查施工单位对操作人员进行技术交底情况。</w:t>
      </w:r>
    </w:p>
    <w:p>
      <w:pPr>
        <w:spacing w:line="360" w:lineRule="auto"/>
        <w:ind w:firstLine="480" w:firstLineChars="200"/>
        <w:rPr>
          <w:sz w:val="24"/>
        </w:rPr>
      </w:pPr>
      <w:r>
        <w:rPr>
          <w:rFonts w:hint="eastAsia"/>
          <w:sz w:val="24"/>
        </w:rPr>
        <w:t>c、检查模板及其支架应根据工程结构形式、荷载大小、地基土类别、施工设备和材料供应等条件进行设计。模板及其支架应具有足够的承载力、刚度和稳定性，能可靠地承受浇筑混凝土的重量、侧压力以及施工荷载。</w:t>
      </w:r>
    </w:p>
    <w:p>
      <w:pPr>
        <w:spacing w:line="360" w:lineRule="auto"/>
        <w:ind w:firstLine="480" w:firstLineChars="200"/>
        <w:rPr>
          <w:sz w:val="24"/>
        </w:rPr>
      </w:pPr>
      <w:r>
        <w:rPr>
          <w:rFonts w:hint="eastAsia"/>
          <w:sz w:val="24"/>
        </w:rPr>
        <w:t>d、模板与混凝土的接触面应清理干净并涂刷隔离剂，但不得采用影响结构性能和妨碍装饰工程施工的隔离剂。在涂刷模板隔离剂时，不得沾污钢筋混凝土接槎处。</w:t>
      </w:r>
    </w:p>
    <w:p>
      <w:pPr>
        <w:spacing w:line="360" w:lineRule="auto"/>
        <w:ind w:firstLine="480" w:firstLineChars="200"/>
        <w:rPr>
          <w:sz w:val="24"/>
        </w:rPr>
      </w:pPr>
      <w:r>
        <w:rPr>
          <w:rFonts w:hint="eastAsia"/>
          <w:sz w:val="24"/>
        </w:rPr>
        <w:t>e、在浇筑混凝土前，模板内的杂物应清理干净，模板的接缝应严密不漏浆。</w:t>
      </w:r>
    </w:p>
    <w:p>
      <w:pPr>
        <w:spacing w:line="360" w:lineRule="auto"/>
        <w:ind w:firstLine="480" w:firstLineChars="200"/>
        <w:rPr>
          <w:sz w:val="24"/>
        </w:rPr>
      </w:pPr>
      <w:r>
        <w:rPr>
          <w:rFonts w:hint="eastAsia"/>
          <w:sz w:val="24"/>
        </w:rPr>
        <w:t>f、对跨度不小于4m的现浇钢筋混凝土梁、板，其模板应按设计要求起拱；当设计无要求时，起拱高度宜为跨度的1/1000～3/1000。</w:t>
      </w:r>
    </w:p>
    <w:p>
      <w:pPr>
        <w:spacing w:line="360" w:lineRule="auto"/>
        <w:ind w:firstLine="480" w:firstLineChars="200"/>
        <w:rPr>
          <w:sz w:val="24"/>
        </w:rPr>
      </w:pPr>
      <w:r>
        <w:rPr>
          <w:rFonts w:hint="eastAsia"/>
          <w:sz w:val="24"/>
        </w:rPr>
        <w:t>g、检查固定在模板上的预埋件，预留孔洞是否位置正确，安装牢固。</w:t>
      </w:r>
    </w:p>
    <w:p>
      <w:pPr>
        <w:spacing w:line="360" w:lineRule="auto"/>
        <w:ind w:firstLine="480" w:firstLineChars="200"/>
        <w:rPr>
          <w:sz w:val="24"/>
        </w:rPr>
      </w:pPr>
      <w:r>
        <w:rPr>
          <w:rFonts w:hint="eastAsia"/>
          <w:sz w:val="24"/>
        </w:rPr>
        <w:t>h、在浇筑混凝土之前，应对模板工程进行检查验收。在混凝土浇筑过程中，应督促施工单位指派专人检查模板及其支架，出现问题，及时采取措施补救。</w:t>
      </w:r>
    </w:p>
    <w:p>
      <w:pPr>
        <w:spacing w:line="360" w:lineRule="auto"/>
        <w:ind w:firstLine="480" w:firstLineChars="200"/>
        <w:rPr>
          <w:sz w:val="24"/>
        </w:rPr>
      </w:pPr>
      <w:r>
        <w:rPr>
          <w:rFonts w:hint="eastAsia"/>
          <w:sz w:val="24"/>
        </w:rPr>
        <w:t>i、检查模板及其支架拆除的顺序及安全措施是否按施工技术方案执行。</w:t>
      </w:r>
    </w:p>
    <w:p>
      <w:pPr>
        <w:spacing w:line="360" w:lineRule="auto"/>
        <w:ind w:firstLine="480" w:firstLineChars="200"/>
        <w:rPr>
          <w:sz w:val="24"/>
        </w:rPr>
      </w:pPr>
      <w:r>
        <w:rPr>
          <w:rFonts w:hint="eastAsia"/>
          <w:sz w:val="24"/>
        </w:rPr>
        <w:t>j、模板的底模及其支架拆除时的混凝土强度应符合设计要求，侧模拆除时的混凝土强度应能保证其表面及棱角不受损伤。模板拆除时，不应对楼层形成冲击荷载。拆除的模板及支架应分散堆放并及时清运。</w:t>
      </w:r>
    </w:p>
    <w:p>
      <w:pPr>
        <w:spacing w:line="360" w:lineRule="auto"/>
        <w:ind w:firstLine="480" w:firstLineChars="200"/>
        <w:rPr>
          <w:sz w:val="24"/>
        </w:rPr>
      </w:pPr>
      <w:r>
        <w:rPr>
          <w:rFonts w:hint="eastAsia"/>
          <w:sz w:val="24"/>
        </w:rPr>
        <w:t>（4）钢筋工程质量控制要点</w:t>
      </w:r>
    </w:p>
    <w:p>
      <w:pPr>
        <w:spacing w:line="360" w:lineRule="auto"/>
        <w:ind w:firstLine="480" w:firstLineChars="200"/>
        <w:rPr>
          <w:sz w:val="24"/>
        </w:rPr>
      </w:pPr>
      <w:r>
        <w:rPr>
          <w:rFonts w:hint="eastAsia"/>
          <w:sz w:val="24"/>
        </w:rPr>
        <w:t>a、监理工程师必须熟悉设计文件和质量标准，参加设计交底和图纸会审。检查施工单位对操作人员进行技术交底的情况。</w:t>
      </w:r>
    </w:p>
    <w:p>
      <w:pPr>
        <w:spacing w:line="360" w:lineRule="auto"/>
        <w:ind w:firstLine="480" w:firstLineChars="200"/>
        <w:rPr>
          <w:sz w:val="24"/>
        </w:rPr>
      </w:pPr>
      <w:r>
        <w:rPr>
          <w:rFonts w:hint="eastAsia"/>
          <w:sz w:val="24"/>
        </w:rPr>
        <w:t>b、严格审核每批进场钢筋的材质合格证和按规定进行现场见证，抽样复验的试验报告，经检验合格后才准予使用。</w:t>
      </w:r>
    </w:p>
    <w:p>
      <w:pPr>
        <w:spacing w:line="360" w:lineRule="auto"/>
        <w:ind w:firstLine="480" w:firstLineChars="200"/>
        <w:rPr>
          <w:sz w:val="24"/>
        </w:rPr>
      </w:pPr>
      <w:r>
        <w:rPr>
          <w:rFonts w:hint="eastAsia"/>
          <w:sz w:val="24"/>
        </w:rPr>
        <w:t>c、检查焊条，焊剂的合格证，其质量必须符合设计要求和有关标准的规定。</w:t>
      </w:r>
    </w:p>
    <w:p>
      <w:pPr>
        <w:spacing w:line="360" w:lineRule="auto"/>
        <w:ind w:firstLine="480" w:firstLineChars="200"/>
        <w:rPr>
          <w:sz w:val="24"/>
        </w:rPr>
      </w:pPr>
      <w:r>
        <w:rPr>
          <w:rFonts w:hint="eastAsia"/>
          <w:sz w:val="24"/>
        </w:rPr>
        <w:t>d、检查焊工的焊工考试合格证，焊工必须持证上岗。在正式焊接前，监督焊工根据现场施工条件和焊接工艺进行试焊，经检验合格后，方可正式施焊。</w:t>
      </w:r>
    </w:p>
    <w:p>
      <w:pPr>
        <w:spacing w:line="360" w:lineRule="auto"/>
        <w:ind w:firstLine="480" w:firstLineChars="200"/>
        <w:rPr>
          <w:sz w:val="24"/>
        </w:rPr>
      </w:pPr>
      <w:r>
        <w:rPr>
          <w:rFonts w:hint="eastAsia"/>
          <w:sz w:val="24"/>
        </w:rPr>
        <w:t>e、钢筋加工时应检查钢筋的品种、级别、规格是否符合设计要求。当钢筋需代换时，应办理设计变更文件。</w:t>
      </w:r>
    </w:p>
    <w:p>
      <w:pPr>
        <w:spacing w:line="360" w:lineRule="auto"/>
        <w:ind w:firstLine="480" w:firstLineChars="200"/>
        <w:rPr>
          <w:sz w:val="24"/>
        </w:rPr>
      </w:pPr>
      <w:r>
        <w:rPr>
          <w:rFonts w:hint="eastAsia"/>
          <w:sz w:val="24"/>
        </w:rPr>
        <w:t>f、检查钢筋是否平直，无损伤，无局部弯折，钢筋表面应洁净，无锈蚀等。带有颗粒状或片状老锈的钢筋不得用在工程上。</w:t>
      </w:r>
    </w:p>
    <w:p>
      <w:pPr>
        <w:spacing w:line="360" w:lineRule="auto"/>
        <w:ind w:firstLine="480" w:firstLineChars="200"/>
        <w:rPr>
          <w:sz w:val="24"/>
        </w:rPr>
      </w:pPr>
      <w:r>
        <w:rPr>
          <w:rFonts w:hint="eastAsia"/>
          <w:sz w:val="24"/>
        </w:rPr>
        <w:t>g、钢筋加工的形状、尺寸应符合设计要求。受力钢筋的弯钩和弯折应符合设计要求和规范的规定。</w:t>
      </w:r>
    </w:p>
    <w:p>
      <w:pPr>
        <w:spacing w:line="360" w:lineRule="auto"/>
        <w:ind w:firstLine="480" w:firstLineChars="200"/>
        <w:rPr>
          <w:sz w:val="24"/>
        </w:rPr>
      </w:pPr>
      <w:r>
        <w:rPr>
          <w:rFonts w:hint="eastAsia"/>
          <w:sz w:val="24"/>
        </w:rPr>
        <w:t>h、检查受力钢筋的连接方式应符合设计要求。在施工现场应按国家现行标准规定对钢筋的机械连接接头和焊接接头的外观进行检查，并现场见证抽样进行力学性能检验，抽样的数量和试验结果必须符合规范规定。当受力钢筋采用机械连接接头或焊接接头时，设置在同一构件内的接头宜相互错开。在同一连接区段内，纵向受力钢筋的接头面积百分率应符合设计要求和规范规定。</w:t>
      </w:r>
    </w:p>
    <w:p>
      <w:pPr>
        <w:spacing w:line="360" w:lineRule="auto"/>
        <w:ind w:firstLine="480" w:firstLineChars="200"/>
        <w:rPr>
          <w:sz w:val="24"/>
        </w:rPr>
      </w:pPr>
      <w:r>
        <w:rPr>
          <w:rFonts w:hint="eastAsia"/>
          <w:sz w:val="24"/>
        </w:rPr>
        <w:t>i、同一构件中相邻纵向受力钢筋的绑扎搭接接头宜相互错开。纵向钢筋搭接接头面积百分率应符合设计要求和规范规定。</w:t>
      </w:r>
    </w:p>
    <w:p>
      <w:pPr>
        <w:spacing w:line="360" w:lineRule="auto"/>
        <w:ind w:firstLine="480" w:firstLineChars="200"/>
        <w:rPr>
          <w:sz w:val="24"/>
        </w:rPr>
      </w:pPr>
      <w:r>
        <w:rPr>
          <w:rFonts w:hint="eastAsia"/>
          <w:sz w:val="24"/>
        </w:rPr>
        <w:t>j、检查所绑扎钢筋的级别、规格、数量、间距、形状尺寸、锚固长度、搭接长度、接头设置等是否符合设计要求，同时还应着重检查某些构造措施：框架节点箍筋加密区的箍筋及梁上有集中荷载作用处的附加吊筋或箍筋，不得漏放。具有双层配筋的扳和墙，应按要求设置撑筋和拉钩。预埋件、预留孔的位置应正确，固定可靠，孔洞周边钢筋加固应符合设计要求。控制钢筋保护层的垫块强度、厚度、位置等应符合规范要求。</w:t>
      </w:r>
    </w:p>
    <w:p>
      <w:pPr>
        <w:spacing w:line="360" w:lineRule="auto"/>
        <w:ind w:firstLine="480" w:firstLineChars="200"/>
        <w:rPr>
          <w:sz w:val="24"/>
        </w:rPr>
      </w:pPr>
      <w:r>
        <w:rPr>
          <w:rFonts w:hint="eastAsia"/>
          <w:sz w:val="24"/>
        </w:rPr>
        <w:drawing>
          <wp:anchor distT="0" distB="0" distL="114300" distR="114300" simplePos="0" relativeHeight="251666432" behindDoc="1" locked="1" layoutInCell="1" allowOverlap="1">
            <wp:simplePos x="0" y="0"/>
            <wp:positionH relativeFrom="column">
              <wp:posOffset>4318000</wp:posOffset>
            </wp:positionH>
            <wp:positionV relativeFrom="paragraph">
              <wp:posOffset>9321800</wp:posOffset>
            </wp:positionV>
            <wp:extent cx="520700" cy="495300"/>
            <wp:effectExtent l="19050" t="0" r="0" b="0"/>
            <wp:wrapNone/>
            <wp:docPr id="9" name="Picture 19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6" descr="38"/>
                    <pic:cNvPicPr>
                      <a:picLocks noChangeAspect="1" noChangeArrowheads="1"/>
                    </pic:cNvPicPr>
                  </pic:nvPicPr>
                  <pic:blipFill>
                    <a:blip r:embed="rId11" cstate="print"/>
                    <a:srcRect/>
                    <a:stretch>
                      <a:fillRect/>
                    </a:stretch>
                  </pic:blipFill>
                  <pic:spPr>
                    <a:xfrm>
                      <a:off x="0" y="0"/>
                      <a:ext cx="520700" cy="495300"/>
                    </a:xfrm>
                    <a:prstGeom prst="rect">
                      <a:avLst/>
                    </a:prstGeom>
                    <a:noFill/>
                    <a:ln w="9525">
                      <a:noFill/>
                      <a:miter lim="800000"/>
                      <a:headEnd/>
                      <a:tailEnd/>
                    </a:ln>
                  </pic:spPr>
                </pic:pic>
              </a:graphicData>
            </a:graphic>
          </wp:anchor>
        </w:drawing>
      </w:r>
      <w:r>
        <w:rPr>
          <w:rFonts w:hint="eastAsia"/>
          <w:sz w:val="24"/>
        </w:rPr>
        <w:t>（5）混凝土工程质量控制要点</w:t>
      </w:r>
    </w:p>
    <w:p>
      <w:pPr>
        <w:spacing w:line="360" w:lineRule="auto"/>
        <w:ind w:firstLine="480" w:firstLineChars="200"/>
        <w:rPr>
          <w:sz w:val="24"/>
        </w:rPr>
      </w:pPr>
      <w:r>
        <w:rPr>
          <w:rFonts w:hint="eastAsia"/>
          <w:sz w:val="24"/>
        </w:rPr>
        <w:t>a、审查施工组织设计，重点审查有关混凝土工程采取的组织措施和技术措施是否合理。对筏板基础大体积混凝土和转换大梁混凝土施工应督促施工单位专门制定施工方案，采取相应措施；审查商品混凝土搅拌站的资质等级和质量保证能力。</w:t>
      </w:r>
    </w:p>
    <w:p>
      <w:pPr>
        <w:spacing w:line="360" w:lineRule="auto"/>
        <w:ind w:firstLine="480" w:firstLineChars="200"/>
        <w:rPr>
          <w:sz w:val="24"/>
        </w:rPr>
      </w:pPr>
      <w:r>
        <w:rPr>
          <w:rFonts w:hint="eastAsia"/>
          <w:sz w:val="24"/>
        </w:rPr>
        <w:t>b、检查水泥的出厂合格证和现场见证取样复验报告，其质量必须符合现行国家标准；检查砂、石的试验报告，其质量必须符合有关标准规定；检查混凝土中掺用矿物掺合料的出厂合格证和复验报告，其质量应符合现行国家标准规定；检查混凝土配合比设计资料，其强度等级、坍落度等应符合设计要求。</w:t>
      </w:r>
    </w:p>
    <w:p>
      <w:pPr>
        <w:spacing w:line="360" w:lineRule="auto"/>
        <w:ind w:firstLine="480" w:firstLineChars="200"/>
        <w:rPr>
          <w:sz w:val="24"/>
        </w:rPr>
      </w:pPr>
      <w:r>
        <w:rPr>
          <w:rFonts w:hint="eastAsia"/>
          <w:sz w:val="24"/>
        </w:rPr>
        <w:t>c、浇筑混凝土前除应对模板、钢筋、水电的予埋管线等进行联合检查和专业会签，并办理中间交接手续外，施工单位必须提供混凝土混配合比，水泥出厂合格证和抽样复验报告以及砂、石、外加剂、粉煤灰等的合格证和检验报告。</w:t>
      </w:r>
    </w:p>
    <w:p>
      <w:pPr>
        <w:spacing w:line="360" w:lineRule="auto"/>
        <w:ind w:firstLine="480" w:firstLineChars="200"/>
        <w:rPr>
          <w:sz w:val="24"/>
        </w:rPr>
      </w:pPr>
      <w:r>
        <w:rPr>
          <w:rFonts w:hint="eastAsia"/>
          <w:sz w:val="24"/>
        </w:rPr>
        <w:t>d、不定期到搅拌站抽查原材料的质量和搅拌站的计量情况，并作好记录。</w:t>
      </w:r>
    </w:p>
    <w:p>
      <w:pPr>
        <w:spacing w:line="360" w:lineRule="auto"/>
        <w:ind w:firstLine="480" w:firstLineChars="200"/>
        <w:rPr>
          <w:sz w:val="24"/>
        </w:rPr>
      </w:pPr>
      <w:r>
        <w:rPr>
          <w:rFonts w:hint="eastAsia"/>
          <w:sz w:val="24"/>
        </w:rPr>
        <w:t>e、混凝土浇筑过程中，监理工程师应全过程进行旁站监理，混凝土的浇筑质量实施动态监理。</w:t>
      </w:r>
    </w:p>
    <w:p>
      <w:pPr>
        <w:spacing w:line="360" w:lineRule="auto"/>
        <w:ind w:firstLine="480" w:firstLineChars="200"/>
        <w:rPr>
          <w:sz w:val="24"/>
        </w:rPr>
      </w:pPr>
      <w:r>
        <w:rPr>
          <w:rFonts w:hint="eastAsia"/>
          <w:sz w:val="24"/>
        </w:rPr>
        <w:t>f、检查混凝土在浇筑地点的坍落度，实测坍落度与要求坍落度之间的允许偏差应符合规范的规定。检查施工缝的设置和施工缝处理情况，应符合设计要求和施</w:t>
      </w:r>
      <w:r>
        <w:rPr>
          <w:rFonts w:hint="eastAsia"/>
          <w:sz w:val="24"/>
        </w:rPr>
        <w:drawing>
          <wp:anchor distT="0" distB="0" distL="114300" distR="114300" simplePos="0" relativeHeight="251667456" behindDoc="1" locked="1" layoutInCell="1" allowOverlap="1">
            <wp:simplePos x="0" y="0"/>
            <wp:positionH relativeFrom="column">
              <wp:posOffset>4851400</wp:posOffset>
            </wp:positionH>
            <wp:positionV relativeFrom="paragraph">
              <wp:posOffset>9486900</wp:posOffset>
            </wp:positionV>
            <wp:extent cx="1422400" cy="203200"/>
            <wp:effectExtent l="19050" t="0" r="6350" b="0"/>
            <wp:wrapNone/>
            <wp:docPr id="10" name="Picture 198"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8" descr="108"/>
                    <pic:cNvPicPr>
                      <a:picLocks noChangeAspect="1" noChangeArrowheads="1"/>
                    </pic:cNvPicPr>
                  </pic:nvPicPr>
                  <pic:blipFill>
                    <a:blip r:embed="rId9" cstate="print"/>
                    <a:srcRect/>
                    <a:stretch>
                      <a:fillRect/>
                    </a:stretch>
                  </pic:blipFill>
                  <pic:spPr>
                    <a:xfrm>
                      <a:off x="0" y="0"/>
                      <a:ext cx="1422400" cy="203200"/>
                    </a:xfrm>
                    <a:prstGeom prst="rect">
                      <a:avLst/>
                    </a:prstGeom>
                    <a:noFill/>
                    <a:ln w="9525">
                      <a:noFill/>
                      <a:miter lim="800000"/>
                      <a:headEnd/>
                      <a:tailEnd/>
                    </a:ln>
                  </pic:spPr>
                </pic:pic>
              </a:graphicData>
            </a:graphic>
          </wp:anchor>
        </w:drawing>
      </w:r>
      <w:r>
        <w:rPr>
          <w:rFonts w:hint="eastAsia"/>
          <w:sz w:val="24"/>
        </w:rPr>
        <w:t>工技术方案的规定。</w:t>
      </w:r>
    </w:p>
    <w:p>
      <w:pPr>
        <w:spacing w:line="360" w:lineRule="auto"/>
        <w:ind w:firstLine="480" w:firstLineChars="200"/>
        <w:rPr>
          <w:sz w:val="24"/>
        </w:rPr>
      </w:pPr>
      <w:r>
        <w:rPr>
          <w:rFonts w:hint="eastAsia"/>
          <w:sz w:val="24"/>
        </w:rPr>
        <w:t>g、由于柱和梁板的混凝土强度等级不同，为防止在混凝土浇筑过程中，低强混凝土进入高强度混凝土区域，应督促检查施工单位在柱梁相交处采取隔离措施（如采用钢丝网栏隔），以确保框架柱达到设计要求的混凝土强度等级。</w:t>
      </w:r>
    </w:p>
    <w:p>
      <w:pPr>
        <w:spacing w:line="360" w:lineRule="auto"/>
        <w:ind w:firstLine="480" w:firstLineChars="200"/>
        <w:rPr>
          <w:sz w:val="24"/>
        </w:rPr>
      </w:pPr>
      <w:r>
        <w:rPr>
          <w:rFonts w:hint="eastAsia"/>
          <w:sz w:val="24"/>
        </w:rPr>
        <w:t>h、检查泵送混凝土的供是否能保证混凝土浇筑连续进行，混凝土的运输、浇筑及间歇的全部时间不应超过混凝土的初凝时间。混凝土必须振捣密实。检查混凝土的浇筑顺序和浇筑层的厚度应符合规范和施工技术方案的规定。混凝土的强度等级必须符合设计要求。在浇筑地点见证取样留置的标准养护试件和同条件养护试件的组数应符合规范规定。在混凝土浇筑过程中督促施工单位随时检查模板、支架、钢筋、预埋件、预留孔洞情况，发现有位移、变形等异常情况时，应及时采取措施进行处理。</w:t>
      </w:r>
    </w:p>
    <w:p>
      <w:pPr>
        <w:spacing w:line="360" w:lineRule="auto"/>
        <w:ind w:firstLine="480" w:firstLineChars="200"/>
        <w:rPr>
          <w:sz w:val="24"/>
        </w:rPr>
      </w:pPr>
      <w:r>
        <w:rPr>
          <w:rFonts w:hint="eastAsia"/>
          <w:sz w:val="24"/>
        </w:rPr>
        <w:t>i、督促、检查施工单位对已浇筑完毕混凝土按规范和施工技术方案要求及时采取有效措施进行养护。</w:t>
      </w:r>
    </w:p>
    <w:p>
      <w:pPr>
        <w:spacing w:line="360" w:lineRule="auto"/>
        <w:ind w:firstLine="480" w:firstLineChars="200"/>
        <w:rPr>
          <w:sz w:val="24"/>
        </w:rPr>
      </w:pPr>
      <w:r>
        <w:rPr>
          <w:rFonts w:hint="eastAsia"/>
          <w:sz w:val="24"/>
        </w:rPr>
        <w:t>（6）电气安装工程质量控制要点</w:t>
      </w:r>
    </w:p>
    <w:p>
      <w:pPr>
        <w:spacing w:line="360" w:lineRule="auto"/>
        <w:ind w:firstLine="480" w:firstLineChars="200"/>
        <w:rPr>
          <w:sz w:val="24"/>
        </w:rPr>
      </w:pPr>
      <w:r>
        <w:rPr>
          <w:rFonts w:hint="eastAsia"/>
          <w:sz w:val="24"/>
        </w:rPr>
        <w:t>a、安装准备：参加施工图纸会审，审核安装施工组织设计，核查专业施工人员资质，审核进场设备、主材的出厂合格证、质量鉴定文件。</w:t>
      </w:r>
    </w:p>
    <w:p>
      <w:pPr>
        <w:spacing w:line="360" w:lineRule="auto"/>
        <w:ind w:firstLine="480" w:firstLineChars="200"/>
        <w:rPr>
          <w:sz w:val="24"/>
        </w:rPr>
      </w:pPr>
      <w:r>
        <w:rPr>
          <w:rFonts w:hint="eastAsia"/>
          <w:sz w:val="24"/>
        </w:rPr>
        <w:t>b、高、低压开关柜安装：</w:t>
      </w:r>
    </w:p>
    <w:p>
      <w:pPr>
        <w:spacing w:line="360" w:lineRule="auto"/>
        <w:ind w:firstLine="480" w:firstLineChars="200"/>
        <w:rPr>
          <w:sz w:val="24"/>
        </w:rPr>
      </w:pPr>
      <w:r>
        <w:rPr>
          <w:rFonts w:hint="eastAsia"/>
          <w:sz w:val="24"/>
        </w:rPr>
        <w:t>高、低压开关、继电保护设备完整，柜体外观无损伤、附件齐全、安装位置正确、基础稳固、垂直度符合要求、接地焊接、连接导线、接头等均应符合规范规定。</w:t>
      </w:r>
    </w:p>
    <w:p>
      <w:pPr>
        <w:spacing w:line="360" w:lineRule="auto"/>
        <w:ind w:firstLine="480" w:firstLineChars="200"/>
        <w:rPr>
          <w:sz w:val="24"/>
        </w:rPr>
      </w:pPr>
      <w:r>
        <w:rPr>
          <w:rFonts w:hint="eastAsia"/>
          <w:sz w:val="24"/>
        </w:rPr>
        <w:t>动力配电柜、箱、盘和火灾报警系统及弱电各系统主机安装，安装位置正确，基础稳固，部件齐全，箱孔位置正确，切口整齐，接线、接地符合规范规定。</w:t>
      </w:r>
    </w:p>
    <w:p>
      <w:pPr>
        <w:spacing w:line="360" w:lineRule="auto"/>
        <w:ind w:firstLine="480" w:firstLineChars="200"/>
        <w:rPr>
          <w:sz w:val="24"/>
        </w:rPr>
      </w:pPr>
      <w:r>
        <w:rPr>
          <w:rFonts w:hint="eastAsia"/>
          <w:sz w:val="24"/>
        </w:rPr>
        <w:t>c、配管及穿线：</w:t>
      </w:r>
    </w:p>
    <w:p>
      <w:pPr>
        <w:spacing w:line="360" w:lineRule="auto"/>
        <w:ind w:firstLine="480" w:firstLineChars="200"/>
        <w:rPr>
          <w:sz w:val="24"/>
        </w:rPr>
      </w:pPr>
      <w:r>
        <w:rPr>
          <w:rFonts w:hint="eastAsia"/>
          <w:sz w:val="24"/>
        </w:rPr>
        <w:t>按设计配管，管子连接、弯曲、弯扁度、接地、接线盒等必须符合规范规定。穿管的导线绝缘应良好，连接应牢固，接头应包扎严密，管内应无接头，盒内导线应留有适当余量等。埋管、接线盒位置应正确，杜绝漏敷，应减少剔槽打洞。</w:t>
      </w:r>
    </w:p>
    <w:p>
      <w:pPr>
        <w:spacing w:line="360" w:lineRule="auto"/>
        <w:ind w:firstLine="480" w:firstLineChars="200"/>
        <w:rPr>
          <w:sz w:val="24"/>
        </w:rPr>
      </w:pPr>
      <w:r>
        <w:rPr>
          <w:rFonts w:hint="eastAsia"/>
          <w:sz w:val="24"/>
        </w:rPr>
        <w:t>d、照明灯具安装：</w:t>
      </w:r>
    </w:p>
    <w:p>
      <w:pPr>
        <w:spacing w:line="360" w:lineRule="auto"/>
        <w:ind w:firstLine="480" w:firstLineChars="200"/>
        <w:rPr>
          <w:sz w:val="24"/>
        </w:rPr>
      </w:pPr>
      <w:r>
        <w:rPr>
          <w:rFonts w:hint="eastAsia"/>
          <w:sz w:val="24"/>
        </w:rPr>
        <w:t>安装应牢固端正，位置应正确，控制正确，显示装置完整，控制开关</w:t>
      </w:r>
      <w:r>
        <w:rPr>
          <w:rFonts w:hint="eastAsia"/>
          <w:sz w:val="24"/>
        </w:rPr>
        <w:drawing>
          <wp:anchor distT="0" distB="0" distL="114300" distR="114300" simplePos="0" relativeHeight="251668480" behindDoc="1" locked="1" layoutInCell="1" allowOverlap="1">
            <wp:simplePos x="0" y="0"/>
            <wp:positionH relativeFrom="column">
              <wp:posOffset>4749800</wp:posOffset>
            </wp:positionH>
            <wp:positionV relativeFrom="paragraph">
              <wp:posOffset>9550400</wp:posOffset>
            </wp:positionV>
            <wp:extent cx="1473200" cy="215900"/>
            <wp:effectExtent l="19050" t="0" r="0" b="0"/>
            <wp:wrapNone/>
            <wp:docPr id="11" name="Picture 199"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9" descr="108"/>
                    <pic:cNvPicPr>
                      <a:picLocks noChangeAspect="1" noChangeArrowheads="1"/>
                    </pic:cNvPicPr>
                  </pic:nvPicPr>
                  <pic:blipFill>
                    <a:blip r:embed="rId9" cstate="print"/>
                    <a:srcRect/>
                    <a:stretch>
                      <a:fillRect/>
                    </a:stretch>
                  </pic:blipFill>
                  <pic:spPr>
                    <a:xfrm>
                      <a:off x="0" y="0"/>
                      <a:ext cx="1473200" cy="215900"/>
                    </a:xfrm>
                    <a:prstGeom prst="rect">
                      <a:avLst/>
                    </a:prstGeom>
                    <a:noFill/>
                    <a:ln w="9525">
                      <a:noFill/>
                      <a:miter lim="800000"/>
                      <a:headEnd/>
                      <a:tailEnd/>
                    </a:ln>
                  </pic:spPr>
                </pic:pic>
              </a:graphicData>
            </a:graphic>
          </wp:anchor>
        </w:drawing>
      </w:r>
      <w:r>
        <w:rPr>
          <w:rFonts w:hint="eastAsia"/>
          <w:sz w:val="24"/>
        </w:rPr>
        <w:t>安装正确，符合规范规定。</w:t>
      </w:r>
    </w:p>
    <w:p>
      <w:pPr>
        <w:spacing w:line="360" w:lineRule="auto"/>
        <w:ind w:firstLine="480" w:firstLineChars="200"/>
        <w:rPr>
          <w:sz w:val="24"/>
        </w:rPr>
      </w:pPr>
      <w:r>
        <w:rPr>
          <w:rFonts w:hint="eastAsia"/>
          <w:sz w:val="24"/>
        </w:rPr>
        <w:t>e、防雷装置及接地：</w:t>
      </w:r>
    </w:p>
    <w:p>
      <w:pPr>
        <w:spacing w:line="360" w:lineRule="auto"/>
        <w:ind w:firstLine="480" w:firstLineChars="200"/>
        <w:rPr>
          <w:sz w:val="24"/>
        </w:rPr>
      </w:pPr>
      <w:r>
        <w:rPr>
          <w:rFonts w:hint="eastAsia"/>
          <w:sz w:val="24"/>
        </w:rPr>
        <w:t>屋顶避雷带、避雷网必须按设计和规范规定装设，避雷器、引下线、接地线焊接牢固，接地电阻应符合设计要求。在基础回填土完成之前，必须测量接地电阻值，如不满足设计要求，应与设计单位联系在回填土完成前加装人工接地体装置，直到满足接地电阻值要求为止。</w:t>
      </w:r>
    </w:p>
    <w:p>
      <w:pPr>
        <w:spacing w:line="360" w:lineRule="auto"/>
        <w:ind w:firstLine="480" w:firstLineChars="200"/>
        <w:rPr>
          <w:sz w:val="24"/>
        </w:rPr>
      </w:pPr>
      <w:r>
        <w:rPr>
          <w:rFonts w:hint="eastAsia"/>
          <w:sz w:val="24"/>
        </w:rPr>
        <w:t>f、设备、系统调试及试运转：</w:t>
      </w:r>
    </w:p>
    <w:p>
      <w:pPr>
        <w:spacing w:line="360" w:lineRule="auto"/>
        <w:ind w:firstLine="480" w:firstLineChars="200"/>
        <w:rPr>
          <w:sz w:val="24"/>
        </w:rPr>
      </w:pPr>
      <w:r>
        <w:rPr>
          <w:rFonts w:hint="eastAsia"/>
          <w:sz w:val="24"/>
        </w:rPr>
        <w:t>高、低压开关柜内设备调试，继电保护调试整定，仪表校核，控制信号系统调试，高、低压配电装置试验，高、低压电缆试验，均按现行有关规程进行。</w:t>
      </w:r>
    </w:p>
    <w:p>
      <w:pPr>
        <w:spacing w:line="360" w:lineRule="auto"/>
        <w:ind w:firstLine="480" w:firstLineChars="200"/>
        <w:rPr>
          <w:sz w:val="24"/>
        </w:rPr>
      </w:pPr>
      <w:r>
        <w:rPr>
          <w:rFonts w:hint="eastAsia"/>
          <w:sz w:val="24"/>
        </w:rPr>
        <w:t>g、防雷接地装置安装，目测检查；</w:t>
      </w:r>
    </w:p>
    <w:p>
      <w:pPr>
        <w:spacing w:line="360" w:lineRule="auto"/>
        <w:ind w:firstLine="480" w:firstLineChars="200"/>
        <w:rPr>
          <w:sz w:val="24"/>
        </w:rPr>
      </w:pPr>
      <w:r>
        <w:rPr>
          <w:rFonts w:hint="eastAsia"/>
          <w:sz w:val="24"/>
        </w:rPr>
        <w:t>h、防雷接地电阻测试，旁站监理。</w:t>
      </w:r>
    </w:p>
    <w:p>
      <w:pPr>
        <w:spacing w:line="360" w:lineRule="auto"/>
        <w:ind w:firstLine="480" w:firstLineChars="200"/>
        <w:rPr>
          <w:sz w:val="24"/>
        </w:rPr>
      </w:pPr>
      <w:r>
        <w:rPr>
          <w:rFonts w:hint="eastAsia"/>
          <w:sz w:val="24"/>
        </w:rPr>
        <w:t>i、综合布线工程质量控制点：通信及信息工程严格执行国家有关规定及GB/T50312—2000《建筑与建筑群综合布线验收规范》。电话站，插座及话机必须有邮电部门入网许可证。广播系统：按设计要求与城市广播网络联接符合相关规范及要求。电视监视系统：符合设计及相关行业规范及要求。</w:t>
      </w:r>
    </w:p>
    <w:p>
      <w:pPr>
        <w:spacing w:line="360" w:lineRule="auto"/>
        <w:ind w:firstLine="480" w:firstLineChars="200"/>
        <w:rPr>
          <w:sz w:val="24"/>
        </w:rPr>
      </w:pPr>
      <w:r>
        <w:rPr>
          <w:rFonts w:hint="eastAsia"/>
          <w:sz w:val="24"/>
        </w:rPr>
        <w:t>（7）消防安装工程质量控制要点：</w:t>
      </w:r>
    </w:p>
    <w:p>
      <w:pPr>
        <w:spacing w:line="360" w:lineRule="auto"/>
        <w:ind w:firstLine="480" w:firstLineChars="200"/>
        <w:rPr>
          <w:sz w:val="24"/>
        </w:rPr>
      </w:pPr>
      <w:r>
        <w:rPr>
          <w:rFonts w:hint="eastAsia"/>
          <w:sz w:val="24"/>
        </w:rPr>
        <w:t>火灾自动报警系统和消防自动灭火系统安装工程的电气安装部分质量控制要点与电气安装工程质量控制要点相同，自动灭火系统管道安装部分质量控制要点与给排水口装管道安装质量控制要点相同。特殊的地方是器材要求，特别是探测器、火灾报警器、报警显示器，以及整个联动系统的控制，要求灵敏度高，可靠性强，抗干扰能力强并能充分满足联动要求，必须是取得消防资质的专业施工队安装。</w:t>
      </w:r>
    </w:p>
    <w:p>
      <w:pPr>
        <w:spacing w:line="360" w:lineRule="auto"/>
        <w:ind w:firstLine="480" w:firstLineChars="200"/>
        <w:rPr>
          <w:sz w:val="24"/>
        </w:rPr>
      </w:pPr>
      <w:r>
        <w:rPr>
          <w:rFonts w:hint="eastAsia"/>
          <w:sz w:val="24"/>
        </w:rPr>
        <w:t>（8）给排水工程安装质量控制要点：</w:t>
      </w:r>
    </w:p>
    <w:p>
      <w:pPr>
        <w:spacing w:line="360" w:lineRule="auto"/>
        <w:ind w:firstLine="480" w:firstLineChars="200"/>
        <w:rPr>
          <w:sz w:val="24"/>
        </w:rPr>
      </w:pPr>
      <w:r>
        <w:rPr>
          <w:rFonts w:hint="eastAsia"/>
          <w:sz w:val="24"/>
        </w:rPr>
        <w:t>a、管道安装：管道穿地下室外墙应设柔性防水套管，穿水池、水箱壁应设刚性防水套管，穿越其它墙体、楼板则应预留孔洞。自动喷淋管道穿墙及楼板处按相关规范规定执行。建筑结构浇砼前应核对各种预埋件的型号、规格、数量及安装位置，并应作好防堵措施。-1层和1层穿梁的管道特别多，要求施工单位重视预埋套管的准确性。管道支吊架应按施工规范规定从标准图中采用。自消管道系统支吊架还要结合标准图要求。丝扣连接的管道，管子及管件的螺纹应规整，如有断丝或缺丝，不得大于螺纹全扣数的1/10。焊接管道所用焊条应符合下列要求：焊条牌号应根据管材的化学成分与机械性能等条件综合考虑选用；每批焊条应有出厂合格证；焊条药皮要均匀，无脱皮，表面无裂纹、气孔，并不得受潮和生锈。焊接管道采用的坡口形式及焊缝要求按相关规范执行。施焊人员必须持证上岗。</w:t>
      </w:r>
    </w:p>
    <w:p>
      <w:pPr>
        <w:spacing w:line="360" w:lineRule="auto"/>
        <w:ind w:firstLine="480" w:firstLineChars="200"/>
        <w:rPr>
          <w:sz w:val="24"/>
        </w:rPr>
      </w:pPr>
      <w:r>
        <w:rPr>
          <w:rFonts w:hint="eastAsia"/>
          <w:sz w:val="24"/>
        </w:rPr>
        <w:drawing>
          <wp:anchor distT="0" distB="0" distL="114300" distR="114300" simplePos="0" relativeHeight="251669504" behindDoc="1" locked="1" layoutInCell="1" allowOverlap="1">
            <wp:simplePos x="0" y="0"/>
            <wp:positionH relativeFrom="column">
              <wp:posOffset>4686300</wp:posOffset>
            </wp:positionH>
            <wp:positionV relativeFrom="paragraph">
              <wp:posOffset>9169400</wp:posOffset>
            </wp:positionV>
            <wp:extent cx="1435100" cy="203200"/>
            <wp:effectExtent l="19050" t="0" r="0" b="0"/>
            <wp:wrapNone/>
            <wp:docPr id="12" name="Picture 200"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0" descr="108"/>
                    <pic:cNvPicPr>
                      <a:picLocks noChangeAspect="1" noChangeArrowheads="1"/>
                    </pic:cNvPicPr>
                  </pic:nvPicPr>
                  <pic:blipFill>
                    <a:blip r:embed="rId9" cstate="print"/>
                    <a:srcRect/>
                    <a:stretch>
                      <a:fillRect/>
                    </a:stretch>
                  </pic:blipFill>
                  <pic:spPr>
                    <a:xfrm>
                      <a:off x="0" y="0"/>
                      <a:ext cx="1435100" cy="203200"/>
                    </a:xfrm>
                    <a:prstGeom prst="rect">
                      <a:avLst/>
                    </a:prstGeom>
                    <a:noFill/>
                    <a:ln w="9525">
                      <a:noFill/>
                      <a:miter lim="800000"/>
                      <a:headEnd/>
                      <a:tailEnd/>
                    </a:ln>
                  </pic:spPr>
                </pic:pic>
              </a:graphicData>
            </a:graphic>
          </wp:anchor>
        </w:drawing>
      </w:r>
      <w:r>
        <w:rPr>
          <w:rFonts w:hint="eastAsia"/>
          <w:sz w:val="24"/>
        </w:rPr>
        <w:t>b、管道试验：暗装或埋地的排水管、雨水管安装完后应按GB50242—2000规范要求做水压试验或灌水试验。排水管道系统应按规范规定做通水试验。</w:t>
      </w:r>
    </w:p>
    <w:p>
      <w:pPr>
        <w:spacing w:line="360" w:lineRule="auto"/>
        <w:ind w:firstLine="480" w:firstLineChars="200"/>
        <w:rPr>
          <w:sz w:val="24"/>
        </w:rPr>
      </w:pPr>
      <w:r>
        <w:rPr>
          <w:rFonts w:hint="eastAsia"/>
          <w:sz w:val="24"/>
        </w:rPr>
        <w:t>c、水泵试运转：水泵试运转按规范及制造厂技术要求检查，试运转前应先调试电机。</w:t>
      </w:r>
    </w:p>
    <w:p>
      <w:pPr>
        <w:spacing w:line="360" w:lineRule="auto"/>
        <w:ind w:firstLine="480" w:firstLineChars="200"/>
        <w:rPr>
          <w:sz w:val="24"/>
        </w:rPr>
      </w:pPr>
      <w:r>
        <w:rPr>
          <w:rFonts w:hint="eastAsia"/>
          <w:sz w:val="24"/>
        </w:rPr>
        <w:t>d、自消系统联动调试：检查电气等专业按设计要求进行调试的成果。</w:t>
      </w:r>
    </w:p>
    <w:p>
      <w:pPr>
        <w:spacing w:line="360" w:lineRule="auto"/>
        <w:ind w:firstLine="480" w:firstLineChars="200"/>
        <w:rPr>
          <w:sz w:val="24"/>
        </w:rPr>
      </w:pPr>
      <w:r>
        <w:rPr>
          <w:rFonts w:hint="eastAsia"/>
          <w:sz w:val="24"/>
        </w:rPr>
        <w:t>e、施工成果保护措施：各种管道及设备安装完毕后，其敞口处均应加设堵盖，以避免在交叉施工中落入杂物造成堵塞或损坏。</w:t>
      </w:r>
    </w:p>
    <w:p>
      <w:pPr>
        <w:spacing w:line="360" w:lineRule="auto"/>
        <w:ind w:firstLine="480" w:firstLineChars="200"/>
        <w:rPr>
          <w:sz w:val="24"/>
        </w:rPr>
      </w:pPr>
      <w:r>
        <w:rPr>
          <w:rFonts w:hint="eastAsia"/>
          <w:sz w:val="24"/>
        </w:rPr>
        <w:t>（9）通风空调工程质量控制要点</w:t>
      </w:r>
    </w:p>
    <w:p>
      <w:pPr>
        <w:spacing w:line="360" w:lineRule="auto"/>
        <w:ind w:firstLine="480" w:firstLineChars="200"/>
        <w:rPr>
          <w:sz w:val="24"/>
        </w:rPr>
      </w:pPr>
      <w:r>
        <w:rPr>
          <w:rFonts w:hint="eastAsia"/>
          <w:sz w:val="24"/>
        </w:rPr>
        <w:t>a、参加施工图纸会审，审核施工组织设计，检查专业施工人员，审核设备、器材、成品、半成品的出厂合格证或质量鉴定文件。</w:t>
      </w:r>
    </w:p>
    <w:p>
      <w:pPr>
        <w:spacing w:line="360" w:lineRule="auto"/>
        <w:ind w:firstLine="480" w:firstLineChars="200"/>
        <w:rPr>
          <w:sz w:val="24"/>
        </w:rPr>
      </w:pPr>
      <w:r>
        <w:rPr>
          <w:rFonts w:hint="eastAsia"/>
          <w:sz w:val="24"/>
        </w:rPr>
        <w:t>b、设备安装：检查基础是否符合设计要求，钢筋配置、水泥标号，长、宽、高度，地脚螺栓数量及大小均应符合设计、设备本身要求。设备安装到位应检查水平度，应做到横平竖直。设备安装前，应检查是否符合图纸要求，制冷（热）量、温度、功率、噪声等主要参数应保证能满足设计需要，不能偏低或偏高。设备单机联动试车，应按规范要求，由施工队专业人员或制造厂家专业人员负责，监理人员应旁站监理。</w:t>
      </w:r>
    </w:p>
    <w:p>
      <w:pPr>
        <w:spacing w:line="360" w:lineRule="auto"/>
        <w:ind w:firstLine="480" w:firstLineChars="200"/>
        <w:rPr>
          <w:sz w:val="24"/>
        </w:rPr>
      </w:pPr>
      <w:r>
        <w:rPr>
          <w:rFonts w:hint="eastAsia"/>
          <w:sz w:val="24"/>
        </w:rPr>
        <w:t>c、联动试车调试：设备系统安装完工后，应仔细检查完全符合设计要求，方能单机试车，单机试车一般不低于2小时（设备说明书有明确规定的，按说明书进行）。系统试车应按介质的不同进行不同的压力试验，如冷冻统，应进行水压试验，制冷系统应进行氮气或压缩空气试验。试验压力、时间按照规范进行。通风系统应进行漏光检查，可抽查一个或几个系统，符合规范要求的予以通过。不能满足要求应返工后再试验。设备系统联动试车，应组织有关各方主要技术人员参加，应审查联动试车方案，联动试车中遇到的不同问题应果断处理。空调试调量是技术性很强的工作。调试人员应熟悉测定仪器，应制定调试方案，监理人员应审核方案，调试过程中应做好记录，主要设备如制冷机组，锅炉应作好运行记录，值班人员对当班情况负责。</w:t>
      </w:r>
    </w:p>
    <w:p>
      <w:pPr>
        <w:spacing w:line="360" w:lineRule="auto"/>
        <w:ind w:firstLine="480" w:firstLineChars="200"/>
        <w:rPr>
          <w:sz w:val="24"/>
        </w:rPr>
      </w:pPr>
      <w:r>
        <w:rPr>
          <w:rFonts w:hint="eastAsia"/>
          <w:sz w:val="24"/>
        </w:rPr>
        <w:t>（</w:t>
      </w:r>
      <w:r>
        <w:rPr>
          <w:sz w:val="24"/>
        </w:rPr>
        <w:t>10</w:t>
      </w:r>
      <w:r>
        <w:rPr>
          <w:rFonts w:hint="eastAsia"/>
          <w:sz w:val="24"/>
        </w:rPr>
        <w:t>）保温节能监理要点</w:t>
      </w:r>
    </w:p>
    <w:p>
      <w:pPr>
        <w:spacing w:line="360" w:lineRule="auto"/>
        <w:ind w:firstLine="480" w:firstLineChars="200"/>
        <w:rPr>
          <w:sz w:val="24"/>
        </w:rPr>
      </w:pPr>
      <w:r>
        <w:rPr>
          <w:rFonts w:hint="eastAsia"/>
          <w:sz w:val="24"/>
        </w:rPr>
        <w:t>a、对工程项目的施工图，各审查机构是否按照《关于下发“公共建筑施工图设计（建筑节能）审查要点（暂行）”和“居住建筑施工图设计（建筑节能）审查要点”的通知》（苏建科[2005]582号）文件要求开展建筑节能审查；报审资料（建筑节能计算书、建筑节能报审表及相应施工图）是否齐全；是否有建筑节能专项审查意见，审查意见是否规范；建筑节能审查中对违反《工程建设标准强制性条文》的问题是否存在漏审、误审；对设计单位修改后的设计图纸和回复意见是否进行复审；审查过的施工图设计文件是否按规定加盖审查专用章等。否则，监理应按程序提请建设单位抓紧办理好。</w:t>
      </w:r>
    </w:p>
    <w:p>
      <w:pPr>
        <w:spacing w:line="360" w:lineRule="auto"/>
        <w:ind w:firstLine="559" w:firstLineChars="233"/>
        <w:rPr>
          <w:sz w:val="24"/>
        </w:rPr>
      </w:pPr>
      <w:r>
        <w:rPr>
          <w:rFonts w:hint="eastAsia"/>
          <w:sz w:val="24"/>
        </w:rPr>
        <w:t>b、检查承包人的节能专业施工资质，承包人如无节能专业资质时，必须要有建筑行业专向批文。</w:t>
      </w:r>
    </w:p>
    <w:p>
      <w:pPr>
        <w:spacing w:line="360" w:lineRule="auto"/>
        <w:ind w:firstLine="559" w:firstLineChars="233"/>
        <w:rPr>
          <w:b/>
          <w:bCs/>
          <w:sz w:val="30"/>
          <w:szCs w:val="30"/>
        </w:rPr>
      </w:pPr>
      <w:r>
        <w:rPr>
          <w:rFonts w:hint="eastAsia"/>
          <w:bCs/>
          <w:sz w:val="24"/>
        </w:rPr>
        <w:t>c、施工阶段监理承包人必须做到：首先是材料现场的见证取样，这样可以避免材料的张冠李戴，避免样板材料是一套而现场施工的却是另外一套；二是施工流程的报验，各个工序流程之间必须检验合格之后方能进行下一道工序的施工，特别是必检项目、隐蔽工程等必须检验；三是现场检查试验的项目必须按照JGJ144—2004《外墙外保温工程技术规程》进行，如粘结材料粘结强度的检验、紧固件拉拔实验、瓷砖粘结剂的拉拔实验及系统的拉拔实验等，才能避免施工质量的缺陷与隐患。承包人作为主要负责人，要严格按照图纸要求施工，保证各个分项工程的质量。监理单位按照规定，对建筑中使用的材料和设备，包括各个工艺和分项质量都严格监察、评定，并会同承包人接受建筑节能执法机构日常的执法和巡查，保证在施工过程中严格贯彻节能标准。根据图纸要求进行编写具体的专项保温节能实施细则。</w:t>
      </w:r>
      <w:r>
        <w:rPr>
          <w:bCs/>
          <w:sz w:val="30"/>
          <w:szCs w:val="30"/>
        </w:rPr>
        <w:br w:type="page"/>
      </w:r>
      <w:bookmarkStart w:id="251" w:name="_Toc444426258"/>
      <w:bookmarkStart w:id="252" w:name="_Toc402860470"/>
      <w:r>
        <w:rPr>
          <w:rStyle w:val="29"/>
          <w:rFonts w:hint="eastAsia" w:asciiTheme="minorEastAsia" w:hAnsiTheme="minorEastAsia"/>
          <w:sz w:val="24"/>
          <w:szCs w:val="24"/>
        </w:rPr>
        <w:t>5.1.2 工期控制的措施和方法</w:t>
      </w:r>
      <w:bookmarkEnd w:id="251"/>
      <w:bookmarkEnd w:id="252"/>
    </w:p>
    <w:p>
      <w:pPr>
        <w:spacing w:line="360" w:lineRule="auto"/>
        <w:ind w:firstLine="480" w:firstLineChars="200"/>
        <w:rPr>
          <w:sz w:val="24"/>
          <w:szCs w:val="24"/>
        </w:rPr>
      </w:pPr>
      <w:r>
        <w:rPr>
          <w:rFonts w:hint="eastAsia"/>
          <w:sz w:val="24"/>
          <w:szCs w:val="24"/>
        </w:rPr>
        <w:t>⑴ 审批进度计划。根据工程的条件全面分析承包单位编制的施工总进度计划的合理性、可行性。根据季度及年度进度计划；分析承包单位主要工程材料及设备供应等方面的配套安排。 </w:t>
      </w:r>
    </w:p>
    <w:p>
      <w:pPr>
        <w:spacing w:line="360" w:lineRule="auto"/>
        <w:ind w:firstLine="480" w:firstLineChars="200"/>
        <w:rPr>
          <w:sz w:val="24"/>
          <w:szCs w:val="24"/>
        </w:rPr>
      </w:pPr>
      <w:r>
        <w:rPr>
          <w:rFonts w:hint="eastAsia"/>
          <w:sz w:val="24"/>
          <w:szCs w:val="24"/>
        </w:rPr>
        <w:t>⑵ 进度计划的实施监督。在计划实施过程中，对承包单位实际进度按周、月、季度进行检查，并记录、评价和分析。发现偏高及时要求承包单位采取措施；实现计划进度的安排；其中周计划的检查和纠偏作为重点来控制。 </w:t>
      </w:r>
    </w:p>
    <w:p>
      <w:pPr>
        <w:spacing w:line="360" w:lineRule="auto"/>
        <w:ind w:firstLine="480" w:firstLineChars="200"/>
        <w:rPr>
          <w:sz w:val="24"/>
          <w:szCs w:val="24"/>
        </w:rPr>
      </w:pPr>
      <w:r>
        <w:rPr>
          <w:rFonts w:hint="eastAsia"/>
          <w:sz w:val="24"/>
          <w:szCs w:val="24"/>
        </w:rPr>
        <w:t>⑶ 工程进度计划的调整一发现工程进度严重偏离计划时；由总监理工程师组织各方召开协调会议，研究并采取各种措施，保证合同约定目标的实现。 </w:t>
      </w:r>
    </w:p>
    <w:p>
      <w:pPr>
        <w:spacing w:line="360" w:lineRule="auto"/>
        <w:ind w:firstLine="480" w:firstLineChars="200"/>
        <w:rPr>
          <w:sz w:val="24"/>
          <w:szCs w:val="24"/>
        </w:rPr>
      </w:pPr>
      <w:r>
        <w:rPr>
          <w:rFonts w:hint="eastAsia"/>
          <w:sz w:val="24"/>
          <w:szCs w:val="24"/>
        </w:rPr>
        <w:t>⑷ 制定由业主供应材料、设备的需用量及供应时间参数，编制有关材料、设备部分的采供计划。 </w:t>
      </w:r>
    </w:p>
    <w:p>
      <w:pPr>
        <w:spacing w:line="360" w:lineRule="auto"/>
        <w:ind w:firstLine="480" w:firstLineChars="200"/>
        <w:rPr>
          <w:sz w:val="24"/>
          <w:szCs w:val="24"/>
        </w:rPr>
      </w:pPr>
      <w:r>
        <w:rPr>
          <w:rFonts w:hint="eastAsia"/>
          <w:sz w:val="24"/>
          <w:szCs w:val="24"/>
        </w:rPr>
        <w:t>⑸ 为工程进度款的支付签署进度、计量方面认证意见。</w:t>
      </w:r>
    </w:p>
    <w:p>
      <w:pPr>
        <w:spacing w:line="360" w:lineRule="auto"/>
        <w:ind w:firstLine="480" w:firstLineChars="200"/>
        <w:rPr>
          <w:sz w:val="24"/>
          <w:szCs w:val="24"/>
        </w:rPr>
      </w:pPr>
      <w:r>
        <w:rPr>
          <w:rFonts w:hint="eastAsia"/>
          <w:sz w:val="24"/>
          <w:szCs w:val="24"/>
        </w:rPr>
        <w:t>⑹ 组织现场协调会，现场协调会印发协调会纪要。现场协调会职能： </w:t>
      </w:r>
    </w:p>
    <w:p>
      <w:pPr>
        <w:spacing w:line="360" w:lineRule="auto"/>
        <w:ind w:firstLine="480" w:firstLineChars="200"/>
        <w:rPr>
          <w:sz w:val="24"/>
          <w:szCs w:val="24"/>
        </w:rPr>
      </w:pPr>
      <w:r>
        <w:rPr>
          <w:rFonts w:hint="eastAsia"/>
          <w:sz w:val="24"/>
          <w:szCs w:val="24"/>
        </w:rPr>
        <w:t>① 协调总包不能解决的内、外关系问题； </w:t>
      </w:r>
    </w:p>
    <w:p>
      <w:pPr>
        <w:spacing w:line="360" w:lineRule="auto"/>
        <w:ind w:firstLine="480" w:firstLineChars="200"/>
        <w:rPr>
          <w:sz w:val="24"/>
          <w:szCs w:val="24"/>
        </w:rPr>
      </w:pPr>
      <w:r>
        <w:rPr>
          <w:rFonts w:hint="eastAsia"/>
          <w:sz w:val="24"/>
          <w:szCs w:val="24"/>
        </w:rPr>
        <w:t>② 上次协调会执行结果的检查；</w:t>
      </w:r>
    </w:p>
    <w:p>
      <w:pPr>
        <w:spacing w:line="360" w:lineRule="auto"/>
        <w:ind w:firstLine="480" w:firstLineChars="200"/>
        <w:rPr>
          <w:sz w:val="24"/>
          <w:szCs w:val="24"/>
        </w:rPr>
      </w:pPr>
      <w:r>
        <w:rPr>
          <w:rFonts w:hint="eastAsia"/>
          <w:sz w:val="24"/>
          <w:szCs w:val="24"/>
        </w:rPr>
        <w:t>③ 现场有关重大事宜。 </w:t>
      </w:r>
    </w:p>
    <w:p>
      <w:pPr>
        <w:spacing w:line="360" w:lineRule="auto"/>
        <w:ind w:firstLine="480" w:firstLineChars="200"/>
        <w:rPr>
          <w:sz w:val="24"/>
          <w:szCs w:val="24"/>
        </w:rPr>
      </w:pPr>
      <w:r>
        <w:rPr>
          <w:rFonts w:hint="eastAsia"/>
          <w:sz w:val="24"/>
          <w:szCs w:val="24"/>
        </w:rPr>
        <w:t>⑺ 每周向建设单位报告有关工程进度情况，每月定期呈报监理月报。</w:t>
      </w:r>
    </w:p>
    <w:p>
      <w:pPr>
        <w:pStyle w:val="9"/>
        <w:rPr>
          <w:rFonts w:asciiTheme="minorEastAsia" w:hAnsiTheme="minorEastAsia" w:eastAsiaTheme="minorEastAsia"/>
          <w:sz w:val="24"/>
          <w:szCs w:val="24"/>
        </w:rPr>
      </w:pPr>
      <w:bookmarkStart w:id="253" w:name="_Toc402860471"/>
      <w:bookmarkStart w:id="254" w:name="_Toc405280092"/>
      <w:bookmarkStart w:id="255" w:name="_Toc422472955"/>
      <w:r>
        <w:rPr>
          <w:rFonts w:hint="eastAsia" w:asciiTheme="minorEastAsia" w:hAnsiTheme="minorEastAsia" w:eastAsiaTheme="minorEastAsia"/>
          <w:sz w:val="24"/>
          <w:szCs w:val="24"/>
        </w:rPr>
        <w:t>5.1.2.1 进度控制的监理工作原则、方法和程序 进度控制的原则</w:t>
      </w:r>
      <w:bookmarkEnd w:id="253"/>
      <w:bookmarkEnd w:id="254"/>
      <w:bookmarkEnd w:id="255"/>
      <w:r>
        <w:rPr>
          <w:rFonts w:hint="eastAsia" w:asciiTheme="minorEastAsia" w:hAnsiTheme="minorEastAsia" w:eastAsiaTheme="minorEastAsia"/>
          <w:sz w:val="24"/>
          <w:szCs w:val="24"/>
        </w:rPr>
        <w:t> </w:t>
      </w:r>
    </w:p>
    <w:p>
      <w:pPr>
        <w:spacing w:line="360" w:lineRule="auto"/>
        <w:ind w:firstLine="480" w:firstLineChars="200"/>
        <w:rPr>
          <w:sz w:val="24"/>
          <w:szCs w:val="24"/>
        </w:rPr>
      </w:pPr>
      <w:r>
        <w:rPr>
          <w:rFonts w:hint="eastAsia"/>
          <w:sz w:val="24"/>
          <w:szCs w:val="24"/>
        </w:rPr>
        <w:t>我方将按甲方预定工期严格控制施工进度，严格按《施工监理规范》及相关国家标准进行预控。 进度控制的监理工作方法 </w:t>
      </w:r>
    </w:p>
    <w:p>
      <w:pPr>
        <w:spacing w:line="360" w:lineRule="auto"/>
        <w:ind w:firstLine="480" w:firstLineChars="200"/>
        <w:rPr>
          <w:sz w:val="24"/>
          <w:szCs w:val="24"/>
        </w:rPr>
      </w:pPr>
      <w:r>
        <w:rPr>
          <w:rFonts w:hint="eastAsia"/>
          <w:sz w:val="24"/>
          <w:szCs w:val="24"/>
        </w:rPr>
        <w:t>⑴ 督促承包单位应根据建设工程施工合同的约定按时编制施工总进度计划、季度进度计划、月进度计划，并按时填写《施工进度计划报审表》，报项目监理部审批。 </w:t>
      </w:r>
    </w:p>
    <w:p>
      <w:pPr>
        <w:spacing w:line="360" w:lineRule="auto"/>
        <w:ind w:firstLine="480" w:firstLineChars="200"/>
        <w:rPr>
          <w:sz w:val="24"/>
          <w:szCs w:val="24"/>
        </w:rPr>
      </w:pPr>
      <w:r>
        <w:rPr>
          <w:rFonts w:hint="eastAsia"/>
          <w:sz w:val="24"/>
          <w:szCs w:val="24"/>
        </w:rPr>
        <w:t>⑵ 监理工程师应根据工程的条件（工程的规模、质量标准、工艺复杂程度、施工的现场条件、施工队伍的条件等），全面分析承包单位编制的施工总进度计划的合理性、可行性。审查进度网络计划的关键线路。</w:t>
      </w:r>
    </w:p>
    <w:p>
      <w:pPr>
        <w:spacing w:line="360" w:lineRule="auto"/>
        <w:ind w:firstLine="480" w:firstLineChars="200"/>
        <w:rPr>
          <w:sz w:val="24"/>
          <w:szCs w:val="24"/>
        </w:rPr>
      </w:pPr>
      <w:r>
        <w:rPr>
          <w:rFonts w:hint="eastAsia"/>
          <w:sz w:val="24"/>
          <w:szCs w:val="24"/>
        </w:rPr>
        <w:t>⑶ 对季度及年度进度计划；应分析承包单位主要工程材料及设备供应等方面的配套安排。有重要的修改意见应要求承包单位重新申报。进度计划由总监理工程师签署意见批准实施并报送业主。 </w:t>
      </w:r>
    </w:p>
    <w:p>
      <w:pPr>
        <w:spacing w:line="360" w:lineRule="auto"/>
        <w:ind w:firstLine="480" w:firstLineChars="200"/>
        <w:rPr>
          <w:sz w:val="24"/>
          <w:szCs w:val="24"/>
        </w:rPr>
      </w:pPr>
      <w:r>
        <w:rPr>
          <w:rFonts w:hint="eastAsia"/>
          <w:sz w:val="24"/>
          <w:szCs w:val="24"/>
        </w:rPr>
        <w:t>⑷ 在计划实施工程中，监理工程师对承包单位实际进度进行跟踪监督，并对实施情况做出记录。根据检查的结果对工程进度进行评价和分析。发现偏离应签发《监理通知》要求承包单位及时采取措施，实现计划进度的安排。 </w:t>
      </w:r>
    </w:p>
    <w:p>
      <w:pPr>
        <w:spacing w:line="360" w:lineRule="auto"/>
        <w:ind w:firstLine="480" w:firstLineChars="200"/>
        <w:rPr>
          <w:sz w:val="24"/>
          <w:szCs w:val="24"/>
        </w:rPr>
      </w:pPr>
      <w:r>
        <w:rPr>
          <w:rFonts w:hint="eastAsia"/>
          <w:sz w:val="24"/>
          <w:szCs w:val="24"/>
        </w:rPr>
        <w:t>⑸ 发现工程进度严重偏离计划时，总监理工程师应组织监理工程师进行原因分析，研究措施；并签发《监理通知》。</w:t>
      </w:r>
    </w:p>
    <w:p>
      <w:pPr>
        <w:spacing w:line="360" w:lineRule="auto"/>
        <w:ind w:firstLine="480" w:firstLineChars="200"/>
        <w:rPr>
          <w:sz w:val="24"/>
          <w:szCs w:val="24"/>
        </w:rPr>
      </w:pPr>
      <w:r>
        <w:rPr>
          <w:rFonts w:hint="eastAsia"/>
          <w:sz w:val="24"/>
          <w:szCs w:val="24"/>
        </w:rPr>
        <w:t>⑹ 召开各方协调会议，研究采取的措施，保证合同约定目标的实现。 </w:t>
      </w:r>
    </w:p>
    <w:p>
      <w:pPr>
        <w:spacing w:line="360" w:lineRule="auto"/>
        <w:ind w:firstLine="480" w:firstLineChars="200"/>
        <w:rPr>
          <w:sz w:val="24"/>
          <w:szCs w:val="24"/>
        </w:rPr>
      </w:pPr>
      <w:r>
        <w:rPr>
          <w:rFonts w:hint="eastAsia"/>
          <w:sz w:val="24"/>
          <w:szCs w:val="24"/>
        </w:rPr>
        <w:t>⑺ 必须延长工期时，应填报《工期延期申请表》，报监理项目部审批。 </w:t>
      </w:r>
    </w:p>
    <w:p>
      <w:pPr>
        <w:pStyle w:val="9"/>
        <w:rPr>
          <w:rFonts w:asciiTheme="minorEastAsia" w:hAnsiTheme="minorEastAsia" w:eastAsiaTheme="minorEastAsia"/>
          <w:sz w:val="24"/>
          <w:szCs w:val="24"/>
        </w:rPr>
      </w:pPr>
      <w:bookmarkStart w:id="256" w:name="_Toc405280093"/>
      <w:bookmarkStart w:id="257" w:name="_Toc402860472"/>
      <w:bookmarkStart w:id="258" w:name="_Toc422472956"/>
      <w:r>
        <w:rPr>
          <w:rFonts w:hint="eastAsia" w:asciiTheme="minorEastAsia" w:hAnsiTheme="minorEastAsia" w:eastAsiaTheme="minorEastAsia"/>
          <w:sz w:val="24"/>
          <w:szCs w:val="24"/>
        </w:rPr>
        <w:t>5.1.2.2 进度控制的监理工作程序 审批总工期控制计划</w:t>
      </w:r>
      <w:bookmarkEnd w:id="256"/>
      <w:bookmarkEnd w:id="257"/>
      <w:bookmarkEnd w:id="258"/>
      <w:r>
        <w:rPr>
          <w:rFonts w:hint="eastAsia" w:asciiTheme="minorEastAsia" w:hAnsiTheme="minorEastAsia" w:eastAsiaTheme="minorEastAsia"/>
          <w:sz w:val="24"/>
          <w:szCs w:val="24"/>
        </w:rPr>
        <w:t> </w:t>
      </w:r>
    </w:p>
    <w:p>
      <w:pPr>
        <w:spacing w:line="360" w:lineRule="auto"/>
        <w:ind w:firstLine="480" w:firstLineChars="200"/>
        <w:rPr>
          <w:sz w:val="24"/>
          <w:szCs w:val="24"/>
        </w:rPr>
      </w:pPr>
      <w:r>
        <w:rPr>
          <w:rFonts w:hint="eastAsia"/>
          <w:sz w:val="24"/>
          <w:szCs w:val="24"/>
        </w:rPr>
        <w:t>总承包单位在工程开工前应按施工合同的规定，及建设单位要求，以及总监理工程师的指示编制施工总工期控制计划，填写《施工工期控制计划申报表》呈报监理部审批。分包单位也应在工程开工前编制施工工期控制计划，由总承包单位认可后呈报监理部审批。 </w:t>
      </w:r>
    </w:p>
    <w:p>
      <w:pPr>
        <w:spacing w:line="360" w:lineRule="auto"/>
        <w:ind w:firstLine="480" w:firstLineChars="200"/>
        <w:rPr>
          <w:sz w:val="24"/>
          <w:szCs w:val="24"/>
        </w:rPr>
      </w:pPr>
      <w:r>
        <w:rPr>
          <w:rFonts w:hint="eastAsia"/>
          <w:sz w:val="24"/>
          <w:szCs w:val="24"/>
        </w:rPr>
        <w:t>总监理工程师负责审批承包单位根据建设工程施工合同的要求，按时编制的施工工期控制计划。全面分析其合理性和可行性。</w:t>
      </w:r>
    </w:p>
    <w:p>
      <w:pPr>
        <w:spacing w:line="360" w:lineRule="auto"/>
        <w:ind w:firstLine="480" w:firstLineChars="200"/>
        <w:rPr>
          <w:sz w:val="24"/>
          <w:szCs w:val="24"/>
        </w:rPr>
      </w:pPr>
      <w:r>
        <w:rPr>
          <w:rFonts w:hint="eastAsia"/>
          <w:sz w:val="24"/>
          <w:szCs w:val="24"/>
        </w:rPr>
        <w:t>对承包单位提交的《施工工期控制计划申报表》，签署认可意见及注意事项，不同意的指出问题所在，要求承包单位修改后重新申报。 </w:t>
      </w:r>
    </w:p>
    <w:p>
      <w:pPr>
        <w:spacing w:line="360" w:lineRule="auto"/>
        <w:ind w:firstLine="480" w:firstLineChars="200"/>
        <w:rPr>
          <w:sz w:val="24"/>
          <w:szCs w:val="24"/>
        </w:rPr>
      </w:pPr>
      <w:r>
        <w:rPr>
          <w:rFonts w:hint="eastAsia"/>
          <w:sz w:val="24"/>
          <w:szCs w:val="24"/>
        </w:rPr>
        <w:t>施工总工期控制计划一经总监理工程师认可，即成为施工合同的附件，承包单位必须严格执行。对施工总工期控制计划的任何修改必须呈报总监理工程师进行认可。 </w:t>
      </w:r>
    </w:p>
    <w:p>
      <w:pPr>
        <w:pStyle w:val="9"/>
        <w:rPr>
          <w:rFonts w:asciiTheme="minorEastAsia" w:hAnsiTheme="minorEastAsia" w:eastAsiaTheme="minorEastAsia"/>
          <w:sz w:val="24"/>
          <w:szCs w:val="24"/>
        </w:rPr>
      </w:pPr>
      <w:bookmarkStart w:id="259" w:name="_Toc402860473"/>
      <w:bookmarkStart w:id="260" w:name="_Toc405280094"/>
      <w:bookmarkStart w:id="261" w:name="_Toc422472957"/>
      <w:r>
        <w:rPr>
          <w:rFonts w:hint="eastAsia" w:asciiTheme="minorEastAsia" w:hAnsiTheme="minorEastAsia" w:eastAsiaTheme="minorEastAsia"/>
          <w:sz w:val="24"/>
          <w:szCs w:val="24"/>
        </w:rPr>
        <w:t>5.1.2.3 审批月度施工计划</w:t>
      </w:r>
      <w:bookmarkEnd w:id="259"/>
      <w:bookmarkEnd w:id="260"/>
      <w:bookmarkEnd w:id="261"/>
      <w:r>
        <w:rPr>
          <w:rFonts w:hint="eastAsia" w:asciiTheme="minorEastAsia" w:hAnsiTheme="minorEastAsia" w:eastAsiaTheme="minorEastAsia"/>
          <w:sz w:val="24"/>
          <w:szCs w:val="24"/>
        </w:rPr>
        <w:t> </w:t>
      </w:r>
    </w:p>
    <w:p>
      <w:pPr>
        <w:spacing w:line="360" w:lineRule="auto"/>
        <w:ind w:firstLine="480" w:firstLineChars="200"/>
        <w:rPr>
          <w:sz w:val="24"/>
          <w:szCs w:val="24"/>
        </w:rPr>
      </w:pPr>
      <w:r>
        <w:rPr>
          <w:rFonts w:hint="eastAsia"/>
          <w:sz w:val="24"/>
          <w:szCs w:val="24"/>
        </w:rPr>
        <w:t>施工工期控制计划实行分级管理，承包单位必须按总工期控制计划的要求编制月度施工作业计划，呈报监理部审查认可，分包单位通过总包单位进行协调报送监理部。 </w:t>
      </w:r>
    </w:p>
    <w:p>
      <w:pPr>
        <w:spacing w:line="360" w:lineRule="auto"/>
        <w:ind w:firstLine="480" w:firstLineChars="200"/>
        <w:rPr>
          <w:sz w:val="24"/>
          <w:szCs w:val="24"/>
        </w:rPr>
      </w:pPr>
      <w:r>
        <w:rPr>
          <w:rFonts w:hint="eastAsia"/>
          <w:sz w:val="24"/>
          <w:szCs w:val="24"/>
        </w:rPr>
        <w:t>月度施工进度计划的周期为上月26日至当月25日。</w:t>
      </w:r>
    </w:p>
    <w:p>
      <w:pPr>
        <w:spacing w:line="360" w:lineRule="auto"/>
        <w:ind w:firstLine="480" w:firstLineChars="200"/>
        <w:rPr>
          <w:sz w:val="24"/>
          <w:szCs w:val="24"/>
        </w:rPr>
      </w:pPr>
      <w:r>
        <w:rPr>
          <w:rFonts w:hint="eastAsia"/>
          <w:sz w:val="24"/>
          <w:szCs w:val="24"/>
        </w:rPr>
        <w:t>承包单位每月26日前应填写《施工工期控制计划报审表》附主要资源进场安排计划及下一月度的施工作业计划，以及当月计划完成情况，呈报监理部审批。 </w:t>
      </w:r>
    </w:p>
    <w:p>
      <w:pPr>
        <w:spacing w:line="360" w:lineRule="auto"/>
        <w:ind w:firstLine="480" w:firstLineChars="200"/>
        <w:rPr>
          <w:sz w:val="24"/>
          <w:szCs w:val="24"/>
        </w:rPr>
      </w:pPr>
      <w:r>
        <w:rPr>
          <w:rFonts w:hint="eastAsia"/>
          <w:sz w:val="24"/>
          <w:szCs w:val="24"/>
        </w:rPr>
        <w:t>总监理工程师及时组织监理工程师对承包单位呈报的施工作业计划进行审查，分析当月计划进度完成情况，在《施工工期控制计划报审表》中签署认可意见，或指示承包单位进度补充重新申报。 </w:t>
      </w:r>
    </w:p>
    <w:p>
      <w:pPr>
        <w:pStyle w:val="9"/>
        <w:rPr>
          <w:rFonts w:asciiTheme="minorEastAsia" w:hAnsiTheme="minorEastAsia" w:eastAsiaTheme="minorEastAsia"/>
          <w:sz w:val="24"/>
          <w:szCs w:val="24"/>
        </w:rPr>
      </w:pPr>
      <w:bookmarkStart w:id="262" w:name="_Toc402860474"/>
      <w:bookmarkStart w:id="263" w:name="_Toc422472958"/>
      <w:bookmarkStart w:id="264" w:name="_Toc405280095"/>
      <w:r>
        <w:rPr>
          <w:rFonts w:hint="eastAsia" w:asciiTheme="minorEastAsia" w:hAnsiTheme="minorEastAsia" w:eastAsiaTheme="minorEastAsia"/>
          <w:sz w:val="24"/>
          <w:szCs w:val="24"/>
        </w:rPr>
        <w:t>5.1.2.4 审查每周作业计划</w:t>
      </w:r>
      <w:bookmarkEnd w:id="262"/>
      <w:bookmarkEnd w:id="263"/>
      <w:bookmarkEnd w:id="264"/>
      <w:r>
        <w:rPr>
          <w:rFonts w:hint="eastAsia" w:asciiTheme="minorEastAsia" w:hAnsiTheme="minorEastAsia" w:eastAsiaTheme="minorEastAsia"/>
          <w:sz w:val="24"/>
          <w:szCs w:val="24"/>
        </w:rPr>
        <w:t> </w:t>
      </w:r>
    </w:p>
    <w:p>
      <w:pPr>
        <w:spacing w:line="360" w:lineRule="auto"/>
        <w:ind w:firstLine="480" w:firstLineChars="200"/>
        <w:rPr>
          <w:sz w:val="24"/>
          <w:szCs w:val="24"/>
        </w:rPr>
      </w:pPr>
      <w:r>
        <w:rPr>
          <w:rFonts w:hint="eastAsia"/>
          <w:sz w:val="24"/>
          <w:szCs w:val="24"/>
        </w:rPr>
        <w:t>每周作业计划按周协调例会的时间周期编制。 </w:t>
      </w:r>
    </w:p>
    <w:p>
      <w:pPr>
        <w:spacing w:line="360" w:lineRule="auto"/>
        <w:ind w:firstLine="480" w:firstLineChars="200"/>
        <w:rPr>
          <w:sz w:val="24"/>
          <w:szCs w:val="24"/>
        </w:rPr>
      </w:pPr>
      <w:r>
        <w:rPr>
          <w:rFonts w:hint="eastAsia"/>
          <w:sz w:val="24"/>
          <w:szCs w:val="24"/>
        </w:rPr>
        <w:t>监理部由总监理工程师组织监理工程师编制工作计划，承包单位应在每周协调例会前一天向监理部呈报本周施工作业计划完成情况及下周施工作业计划，监理部通过周例会予以协调、落实。</w:t>
      </w:r>
    </w:p>
    <w:p>
      <w:pPr>
        <w:spacing w:line="360" w:lineRule="auto"/>
        <w:ind w:firstLine="480" w:firstLineChars="200"/>
        <w:rPr>
          <w:sz w:val="24"/>
          <w:szCs w:val="24"/>
        </w:rPr>
      </w:pPr>
      <w:r>
        <w:rPr>
          <w:rFonts w:hint="eastAsia"/>
          <w:sz w:val="24"/>
          <w:szCs w:val="24"/>
        </w:rPr>
        <w:t>每周作业计划一般是计划进度实施的基本单元，监理部根据工程进展的需要，可以决定召开每天进度协调会议，以确保周作业计划的顺利进行。 </w:t>
      </w:r>
    </w:p>
    <w:p>
      <w:pPr>
        <w:pStyle w:val="9"/>
        <w:rPr>
          <w:rFonts w:asciiTheme="minorEastAsia" w:hAnsiTheme="minorEastAsia" w:eastAsiaTheme="minorEastAsia"/>
          <w:sz w:val="24"/>
          <w:szCs w:val="24"/>
        </w:rPr>
      </w:pPr>
      <w:bookmarkStart w:id="265" w:name="_Toc402860475"/>
      <w:bookmarkStart w:id="266" w:name="_Toc405280096"/>
      <w:bookmarkStart w:id="267" w:name="_Toc422472959"/>
      <w:r>
        <w:rPr>
          <w:rFonts w:hint="eastAsia" w:asciiTheme="minorEastAsia" w:hAnsiTheme="minorEastAsia" w:eastAsiaTheme="minorEastAsia"/>
          <w:sz w:val="24"/>
          <w:szCs w:val="24"/>
        </w:rPr>
        <w:t>5.1.2.5 工程进度计划的动态管理</w:t>
      </w:r>
      <w:bookmarkEnd w:id="265"/>
      <w:bookmarkEnd w:id="266"/>
      <w:bookmarkEnd w:id="267"/>
      <w:r>
        <w:rPr>
          <w:rFonts w:hint="eastAsia" w:asciiTheme="minorEastAsia" w:hAnsiTheme="minorEastAsia" w:eastAsiaTheme="minorEastAsia"/>
          <w:sz w:val="24"/>
          <w:szCs w:val="24"/>
        </w:rPr>
        <w:t> </w:t>
      </w:r>
    </w:p>
    <w:p>
      <w:pPr>
        <w:spacing w:line="360" w:lineRule="auto"/>
        <w:ind w:firstLine="480" w:firstLineChars="200"/>
        <w:rPr>
          <w:sz w:val="24"/>
          <w:szCs w:val="24"/>
        </w:rPr>
      </w:pPr>
      <w:r>
        <w:rPr>
          <w:rFonts w:hint="eastAsia"/>
          <w:sz w:val="24"/>
          <w:szCs w:val="24"/>
        </w:rPr>
        <w:t>监理工程师负责本专业施工进度的跟踪检查，总监理工程师负责收集进度的检查情况进行分析与评价。 </w:t>
      </w:r>
    </w:p>
    <w:p>
      <w:pPr>
        <w:spacing w:line="360" w:lineRule="auto"/>
        <w:ind w:firstLine="480" w:firstLineChars="200"/>
        <w:rPr>
          <w:sz w:val="24"/>
          <w:szCs w:val="24"/>
        </w:rPr>
      </w:pPr>
      <w:r>
        <w:rPr>
          <w:rFonts w:hint="eastAsia"/>
          <w:sz w:val="24"/>
          <w:szCs w:val="24"/>
        </w:rPr>
        <w:t>监理部在每周例会前对月度施工进度计划检查对比一次，每周末对总监控计划检查对比一次，分析计划的完成情况，通过协调会议和月进度审批，落实控制措施。 </w:t>
      </w:r>
    </w:p>
    <w:p>
      <w:pPr>
        <w:spacing w:line="360" w:lineRule="auto"/>
        <w:ind w:firstLine="480" w:firstLineChars="200"/>
        <w:rPr>
          <w:sz w:val="24"/>
          <w:szCs w:val="24"/>
        </w:rPr>
      </w:pPr>
      <w:r>
        <w:rPr>
          <w:rFonts w:hint="eastAsia"/>
          <w:sz w:val="24"/>
          <w:szCs w:val="24"/>
        </w:rPr>
        <w:t>对工程总进度计划的检查，采用实际进度前锋线的方法进行跟踪；月度施工作业及周作业计划则采用实际进度进行跟踪对比检查，记录工程进度计划的实施情况。 </w:t>
      </w:r>
    </w:p>
    <w:p>
      <w:pPr>
        <w:spacing w:line="360" w:lineRule="auto"/>
        <w:ind w:firstLine="480" w:firstLineChars="200"/>
        <w:rPr>
          <w:sz w:val="24"/>
          <w:szCs w:val="24"/>
        </w:rPr>
      </w:pPr>
      <w:r>
        <w:rPr>
          <w:rFonts w:hint="eastAsia"/>
          <w:sz w:val="24"/>
          <w:szCs w:val="24"/>
        </w:rPr>
        <w:t>当发现工程实际进度严重偏离计划时，总监理工程师采取的对策： </w:t>
      </w:r>
    </w:p>
    <w:p>
      <w:pPr>
        <w:spacing w:line="360" w:lineRule="auto"/>
        <w:ind w:firstLine="480" w:firstLineChars="200"/>
        <w:rPr>
          <w:sz w:val="24"/>
          <w:szCs w:val="24"/>
        </w:rPr>
      </w:pPr>
      <w:r>
        <w:rPr>
          <w:rFonts w:hint="eastAsia"/>
          <w:sz w:val="24"/>
          <w:szCs w:val="24"/>
        </w:rPr>
        <w:t>组织监理工程师进行原因分析、研究措施或提出建议并签发《监理通知》指示承包单位采取必要的措施。 </w:t>
      </w:r>
    </w:p>
    <w:p>
      <w:pPr>
        <w:spacing w:line="360" w:lineRule="auto"/>
        <w:ind w:firstLine="480" w:firstLineChars="200"/>
        <w:rPr>
          <w:sz w:val="24"/>
          <w:szCs w:val="24"/>
        </w:rPr>
      </w:pPr>
      <w:r>
        <w:rPr>
          <w:rFonts w:hint="eastAsia"/>
          <w:sz w:val="24"/>
          <w:szCs w:val="24"/>
        </w:rPr>
        <w:t>召开各方协调会议，研究相应的措施，保证合同约定目标的实现，并形成会议记录。 </w:t>
      </w:r>
    </w:p>
    <w:p>
      <w:pPr>
        <w:spacing w:line="360" w:lineRule="auto"/>
        <w:ind w:firstLine="480" w:firstLineChars="200"/>
        <w:rPr>
          <w:sz w:val="24"/>
          <w:szCs w:val="24"/>
        </w:rPr>
      </w:pPr>
      <w:r>
        <w:rPr>
          <w:rFonts w:hint="eastAsia"/>
          <w:sz w:val="24"/>
          <w:szCs w:val="24"/>
        </w:rPr>
        <w:t>必须延长工期时，对承包单位申报的《延长工期申请表》签署审批意见并对总监控计划作必要的调整。 </w:t>
      </w:r>
    </w:p>
    <w:p>
      <w:pPr>
        <w:spacing w:line="360" w:lineRule="auto"/>
        <w:ind w:firstLine="480" w:firstLineChars="200"/>
        <w:rPr>
          <w:sz w:val="24"/>
          <w:szCs w:val="24"/>
        </w:rPr>
      </w:pPr>
      <w:r>
        <w:rPr>
          <w:rFonts w:cs="Calibri"/>
          <w:sz w:val="24"/>
          <w:szCs w:val="24"/>
        </w:rPr>
        <w:t> </w:t>
      </w:r>
      <w:r>
        <w:rPr>
          <w:rFonts w:hint="eastAsia"/>
          <w:sz w:val="24"/>
          <w:szCs w:val="24"/>
        </w:rPr>
        <w:t>除非建设单位同意对工程建设工期进行延期，否则，监理部将督促承包单位采取一切可行的措施，包括调整工序与施工作业安排来实现总进度监控计划的实现。</w:t>
      </w:r>
    </w:p>
    <w:p>
      <w:pPr>
        <w:pStyle w:val="9"/>
        <w:rPr>
          <w:rFonts w:asciiTheme="minorEastAsia" w:hAnsiTheme="minorEastAsia" w:eastAsiaTheme="minorEastAsia"/>
          <w:sz w:val="24"/>
          <w:szCs w:val="24"/>
        </w:rPr>
      </w:pPr>
      <w:bookmarkStart w:id="268" w:name="_Toc405280097"/>
      <w:bookmarkStart w:id="269" w:name="_Toc402860476"/>
      <w:bookmarkStart w:id="270" w:name="_Toc422472960"/>
      <w:r>
        <w:rPr>
          <w:rFonts w:hint="eastAsia" w:asciiTheme="minorEastAsia" w:hAnsiTheme="minorEastAsia" w:eastAsiaTheme="minorEastAsia"/>
          <w:sz w:val="24"/>
          <w:szCs w:val="24"/>
        </w:rPr>
        <w:t>5.1.2.6 进度控制的监理工作措施技术措施</w:t>
      </w:r>
      <w:bookmarkEnd w:id="268"/>
      <w:bookmarkEnd w:id="269"/>
      <w:bookmarkEnd w:id="270"/>
      <w:r>
        <w:rPr>
          <w:rFonts w:hint="eastAsia" w:asciiTheme="minorEastAsia" w:hAnsiTheme="minorEastAsia" w:eastAsiaTheme="minorEastAsia"/>
          <w:sz w:val="24"/>
          <w:szCs w:val="24"/>
        </w:rPr>
        <w:t> </w:t>
      </w:r>
    </w:p>
    <w:p>
      <w:pPr>
        <w:spacing w:line="360" w:lineRule="auto"/>
        <w:ind w:firstLine="480" w:firstLineChars="200"/>
        <w:rPr>
          <w:sz w:val="24"/>
          <w:szCs w:val="24"/>
        </w:rPr>
      </w:pPr>
      <w:r>
        <w:rPr>
          <w:rFonts w:hint="eastAsia"/>
          <w:sz w:val="24"/>
          <w:szCs w:val="24"/>
        </w:rPr>
        <w:t>⑴ 监理在和业上充分研究后确定的总进度控制计划，发给各施工单位，各施工单位、供货商按控制计划的要求编制实施进度网络计划；监理认真审核各计划的协调性和合理性。 </w:t>
      </w:r>
    </w:p>
    <w:p>
      <w:pPr>
        <w:spacing w:line="360" w:lineRule="auto"/>
        <w:ind w:firstLine="480" w:firstLineChars="200"/>
        <w:rPr>
          <w:sz w:val="24"/>
          <w:szCs w:val="24"/>
        </w:rPr>
      </w:pPr>
      <w:r>
        <w:rPr>
          <w:rFonts w:hint="eastAsia"/>
          <w:sz w:val="24"/>
          <w:szCs w:val="24"/>
        </w:rPr>
        <w:t>⑵ 制定由业主供应材料设备的需用量及供应时间参数，编制有关材料、设备部分的采供计划。 </w:t>
      </w:r>
    </w:p>
    <w:p>
      <w:pPr>
        <w:spacing w:line="360" w:lineRule="auto"/>
        <w:ind w:firstLine="480" w:firstLineChars="200"/>
        <w:rPr>
          <w:sz w:val="24"/>
          <w:szCs w:val="24"/>
        </w:rPr>
      </w:pPr>
      <w:r>
        <w:rPr>
          <w:rFonts w:hint="eastAsia"/>
          <w:sz w:val="24"/>
          <w:szCs w:val="24"/>
        </w:rPr>
        <w:t>⑶ 事中检查控制；每月进行进度检查，动态控制和调整。并建立反映工程进度的监理日志、月报、进度曲线。 </w:t>
      </w:r>
    </w:p>
    <w:p>
      <w:pPr>
        <w:spacing w:line="360" w:lineRule="auto"/>
        <w:ind w:firstLine="480" w:firstLineChars="200"/>
        <w:rPr>
          <w:sz w:val="24"/>
          <w:szCs w:val="24"/>
        </w:rPr>
      </w:pPr>
      <w:r>
        <w:rPr>
          <w:rFonts w:hint="eastAsia"/>
          <w:sz w:val="24"/>
          <w:szCs w:val="24"/>
        </w:rPr>
        <w:t>⑷ 工程进度的动态管理：实际进度与计划进度发生差异时，应分析产生的原因；并提出调整的措施和方案，并相应调整施工、设计、材料设备供应和资金计划。 </w:t>
      </w:r>
    </w:p>
    <w:p>
      <w:pPr>
        <w:spacing w:line="360" w:lineRule="auto"/>
        <w:ind w:firstLine="480" w:firstLineChars="200"/>
        <w:rPr>
          <w:sz w:val="24"/>
          <w:szCs w:val="24"/>
        </w:rPr>
      </w:pPr>
      <w:r>
        <w:rPr>
          <w:rFonts w:hint="eastAsia"/>
          <w:sz w:val="24"/>
          <w:szCs w:val="24"/>
        </w:rPr>
        <w:t>⑸ 组织好现场协调会。周协调会也相当于周计划检查会，重点解决各施工单位内部不能解决的问题。有问题必须抓住不放，务必解决。 </w:t>
      </w:r>
    </w:p>
    <w:p>
      <w:pPr>
        <w:pStyle w:val="9"/>
        <w:rPr>
          <w:rFonts w:asciiTheme="minorEastAsia" w:hAnsiTheme="minorEastAsia" w:eastAsiaTheme="minorEastAsia"/>
          <w:sz w:val="24"/>
          <w:szCs w:val="24"/>
        </w:rPr>
      </w:pPr>
      <w:bookmarkStart w:id="271" w:name="_Toc405280098"/>
      <w:bookmarkStart w:id="272" w:name="_Toc422472961"/>
      <w:bookmarkStart w:id="273" w:name="_Toc402860477"/>
      <w:r>
        <w:rPr>
          <w:rFonts w:hint="eastAsia" w:asciiTheme="minorEastAsia" w:hAnsiTheme="minorEastAsia" w:eastAsiaTheme="minorEastAsia"/>
          <w:sz w:val="24"/>
          <w:szCs w:val="24"/>
        </w:rPr>
        <w:t>5.1.2.7 组织措施</w:t>
      </w:r>
      <w:bookmarkEnd w:id="271"/>
      <w:bookmarkEnd w:id="272"/>
      <w:bookmarkEnd w:id="273"/>
      <w:r>
        <w:rPr>
          <w:rFonts w:hint="eastAsia" w:asciiTheme="minorEastAsia" w:hAnsiTheme="minorEastAsia" w:eastAsiaTheme="minorEastAsia"/>
          <w:sz w:val="24"/>
          <w:szCs w:val="24"/>
        </w:rPr>
        <w:t> </w:t>
      </w:r>
    </w:p>
    <w:p>
      <w:pPr>
        <w:spacing w:line="360" w:lineRule="auto"/>
        <w:ind w:firstLine="480" w:firstLineChars="200"/>
        <w:rPr>
          <w:sz w:val="24"/>
          <w:szCs w:val="24"/>
        </w:rPr>
      </w:pPr>
      <w:r>
        <w:rPr>
          <w:rFonts w:hint="eastAsia"/>
          <w:sz w:val="24"/>
          <w:szCs w:val="24"/>
        </w:rPr>
        <w:t>⑴ 建立健全监理组织机构，专人协调控制工程进度，完善职责分工及有关制度，落实进度控制的责任。 </w:t>
      </w:r>
    </w:p>
    <w:p>
      <w:pPr>
        <w:spacing w:line="360" w:lineRule="auto"/>
        <w:ind w:firstLine="480" w:firstLineChars="200"/>
        <w:rPr>
          <w:sz w:val="24"/>
          <w:szCs w:val="24"/>
        </w:rPr>
      </w:pPr>
      <w:r>
        <w:rPr>
          <w:rFonts w:hint="eastAsia"/>
          <w:sz w:val="24"/>
          <w:szCs w:val="24"/>
        </w:rPr>
        <w:t>⑵ 将进度目标分解。根据总进度目标编制年、季、月进度目标。 ⑶ 确定进度协调工作制度；每周召开一次进度协调会。</w:t>
      </w:r>
    </w:p>
    <w:p>
      <w:pPr>
        <w:spacing w:line="360" w:lineRule="auto"/>
        <w:ind w:firstLine="480" w:firstLineChars="200"/>
        <w:rPr>
          <w:sz w:val="24"/>
          <w:szCs w:val="24"/>
        </w:rPr>
      </w:pPr>
      <w:r>
        <w:rPr>
          <w:rFonts w:hint="eastAsia"/>
          <w:sz w:val="24"/>
          <w:szCs w:val="24"/>
        </w:rPr>
        <w:t>⑷ 对影响进度目标实现的干扰和风险因素进行分析、预测，采取预防措施。 </w:t>
      </w:r>
    </w:p>
    <w:p>
      <w:pPr>
        <w:pStyle w:val="9"/>
        <w:rPr>
          <w:rFonts w:asciiTheme="minorEastAsia" w:hAnsiTheme="minorEastAsia" w:eastAsiaTheme="minorEastAsia"/>
          <w:sz w:val="24"/>
          <w:szCs w:val="24"/>
        </w:rPr>
      </w:pPr>
      <w:bookmarkStart w:id="274" w:name="_Toc402860478"/>
      <w:bookmarkStart w:id="275" w:name="_Toc422472962"/>
      <w:bookmarkStart w:id="276" w:name="_Toc405280099"/>
      <w:r>
        <w:rPr>
          <w:rFonts w:hint="eastAsia" w:asciiTheme="minorEastAsia" w:hAnsiTheme="minorEastAsia" w:eastAsiaTheme="minorEastAsia"/>
          <w:sz w:val="24"/>
          <w:szCs w:val="24"/>
        </w:rPr>
        <w:t>5.1.2.8 经济措施</w:t>
      </w:r>
      <w:bookmarkEnd w:id="274"/>
      <w:bookmarkEnd w:id="275"/>
      <w:bookmarkEnd w:id="276"/>
      <w:r>
        <w:rPr>
          <w:rFonts w:hint="eastAsia" w:asciiTheme="minorEastAsia" w:hAnsiTheme="minorEastAsia" w:eastAsiaTheme="minorEastAsia"/>
          <w:sz w:val="24"/>
          <w:szCs w:val="24"/>
        </w:rPr>
        <w:t> </w:t>
      </w:r>
    </w:p>
    <w:p>
      <w:pPr>
        <w:spacing w:line="360" w:lineRule="auto"/>
        <w:ind w:firstLine="480" w:firstLineChars="200"/>
        <w:rPr>
          <w:sz w:val="24"/>
          <w:szCs w:val="24"/>
        </w:rPr>
      </w:pPr>
      <w:r>
        <w:rPr>
          <w:rFonts w:hint="eastAsia"/>
          <w:sz w:val="24"/>
          <w:szCs w:val="24"/>
        </w:rPr>
        <w:t>⑴ 编制进度目标计划，确定进度控制点，对按时或提前完成者给予奖励；拖期完工者给予处罚。 </w:t>
      </w:r>
    </w:p>
    <w:p>
      <w:pPr>
        <w:spacing w:line="360" w:lineRule="auto"/>
        <w:ind w:firstLine="480" w:firstLineChars="200"/>
        <w:rPr>
          <w:sz w:val="24"/>
          <w:szCs w:val="24"/>
        </w:rPr>
      </w:pPr>
      <w:r>
        <w:rPr>
          <w:rFonts w:hint="eastAsia"/>
          <w:sz w:val="24"/>
          <w:szCs w:val="24"/>
        </w:rPr>
        <w:t>⑵ 合理支付赶工措施费。 </w:t>
      </w:r>
    </w:p>
    <w:p>
      <w:pPr>
        <w:spacing w:line="360" w:lineRule="auto"/>
        <w:ind w:firstLine="480" w:firstLineChars="200"/>
        <w:rPr>
          <w:sz w:val="24"/>
          <w:szCs w:val="24"/>
        </w:rPr>
      </w:pPr>
      <w:r>
        <w:rPr>
          <w:rFonts w:hint="eastAsia"/>
          <w:sz w:val="24"/>
          <w:szCs w:val="24"/>
        </w:rPr>
        <w:t>⑶ 给业主编制详细的资金使用计划，使业主及早筹措资金，保证资金供应。 </w:t>
      </w:r>
    </w:p>
    <w:p>
      <w:pPr>
        <w:pStyle w:val="9"/>
        <w:rPr>
          <w:rFonts w:asciiTheme="minorEastAsia" w:hAnsiTheme="minorEastAsia" w:eastAsiaTheme="minorEastAsia"/>
          <w:sz w:val="24"/>
          <w:szCs w:val="24"/>
        </w:rPr>
      </w:pPr>
      <w:bookmarkStart w:id="277" w:name="_Toc422472963"/>
      <w:bookmarkStart w:id="278" w:name="_Toc402860479"/>
      <w:bookmarkStart w:id="279" w:name="_Toc405280100"/>
      <w:r>
        <w:rPr>
          <w:rFonts w:hint="eastAsia" w:asciiTheme="minorEastAsia" w:hAnsiTheme="minorEastAsia" w:eastAsiaTheme="minorEastAsia"/>
          <w:sz w:val="24"/>
          <w:szCs w:val="24"/>
        </w:rPr>
        <w:t>5.1.2.9 合同措施</w:t>
      </w:r>
      <w:bookmarkEnd w:id="277"/>
      <w:bookmarkEnd w:id="278"/>
      <w:bookmarkEnd w:id="279"/>
      <w:r>
        <w:rPr>
          <w:rFonts w:hint="eastAsia" w:asciiTheme="minorEastAsia" w:hAnsiTheme="minorEastAsia" w:eastAsiaTheme="minorEastAsia"/>
          <w:sz w:val="24"/>
          <w:szCs w:val="24"/>
        </w:rPr>
        <w:t> </w:t>
      </w:r>
    </w:p>
    <w:p>
      <w:pPr>
        <w:spacing w:line="360" w:lineRule="auto"/>
        <w:ind w:firstLine="480" w:firstLineChars="200"/>
        <w:rPr>
          <w:sz w:val="24"/>
          <w:szCs w:val="24"/>
        </w:rPr>
      </w:pPr>
      <w:r>
        <w:rPr>
          <w:rFonts w:hint="eastAsia"/>
          <w:sz w:val="24"/>
          <w:szCs w:val="24"/>
        </w:rPr>
        <w:t>⑴ 协助业主签订一个好的合同，合同中涉及进度的条款，字斟句酌；不出现不利于业主的条款。</w:t>
      </w:r>
    </w:p>
    <w:p>
      <w:pPr>
        <w:spacing w:line="360" w:lineRule="auto"/>
        <w:ind w:firstLine="480" w:firstLineChars="200"/>
        <w:rPr>
          <w:sz w:val="24"/>
          <w:szCs w:val="24"/>
        </w:rPr>
      </w:pPr>
      <w:r>
        <w:rPr>
          <w:rFonts w:hint="eastAsia"/>
          <w:sz w:val="24"/>
          <w:szCs w:val="24"/>
        </w:rPr>
        <w:t>⑵ 做好工程施工记录；积累素材，为正确处理可能发生的工期索赔提供依据。参与处理工期索赔事宜。 </w:t>
      </w:r>
    </w:p>
    <w:p>
      <w:pPr>
        <w:spacing w:line="360" w:lineRule="auto"/>
        <w:ind w:firstLine="480" w:firstLineChars="200"/>
        <w:rPr>
          <w:sz w:val="24"/>
          <w:szCs w:val="24"/>
        </w:rPr>
      </w:pPr>
      <w:r>
        <w:rPr>
          <w:rFonts w:hint="eastAsia"/>
          <w:sz w:val="24"/>
          <w:szCs w:val="24"/>
        </w:rPr>
        <w:t>⑶ 工作积极主动，为业主当好参谋；减少由于业主原因导致的工期延误。 </w:t>
      </w:r>
    </w:p>
    <w:p>
      <w:pPr>
        <w:spacing w:line="360" w:lineRule="auto"/>
        <w:ind w:firstLine="480" w:firstLineChars="200"/>
        <w:rPr>
          <w:sz w:val="24"/>
          <w:szCs w:val="24"/>
        </w:rPr>
      </w:pPr>
      <w:r>
        <w:rPr>
          <w:rFonts w:hint="eastAsia"/>
          <w:sz w:val="24"/>
          <w:szCs w:val="24"/>
        </w:rPr>
        <w:t>⑷ 收集有关进度的信息，通过计划进度和实际进度的动态比较，定期向建设单位及有关单位提供比较报告，为正确的决策提供依据。</w:t>
      </w:r>
    </w:p>
    <w:p>
      <w:pPr>
        <w:pStyle w:val="8"/>
        <w:rPr>
          <w:rFonts w:asciiTheme="minorEastAsia" w:hAnsiTheme="minorEastAsia"/>
          <w:sz w:val="24"/>
          <w:szCs w:val="24"/>
        </w:rPr>
      </w:pPr>
      <w:bookmarkStart w:id="280" w:name="_Toc402860480"/>
      <w:bookmarkStart w:id="281" w:name="_Toc444426259"/>
      <w:bookmarkStart w:id="282" w:name="_Toc422472964"/>
      <w:r>
        <w:rPr>
          <w:rFonts w:hint="eastAsia" w:asciiTheme="minorEastAsia" w:hAnsiTheme="minorEastAsia"/>
          <w:sz w:val="24"/>
          <w:szCs w:val="24"/>
        </w:rPr>
        <w:t>5.1.3 投资控制的措施和方法</w:t>
      </w:r>
      <w:bookmarkEnd w:id="280"/>
      <w:bookmarkEnd w:id="281"/>
      <w:bookmarkEnd w:id="282"/>
    </w:p>
    <w:p>
      <w:pPr>
        <w:pStyle w:val="9"/>
        <w:rPr>
          <w:rFonts w:asciiTheme="minorEastAsia" w:hAnsiTheme="minorEastAsia" w:eastAsiaTheme="minorEastAsia"/>
          <w:sz w:val="24"/>
          <w:szCs w:val="24"/>
        </w:rPr>
      </w:pPr>
      <w:bookmarkStart w:id="283" w:name="_Toc405280102"/>
      <w:bookmarkStart w:id="284" w:name="_Toc402860481"/>
      <w:bookmarkStart w:id="285" w:name="_Toc422472965"/>
      <w:r>
        <w:rPr>
          <w:rFonts w:hint="eastAsia" w:asciiTheme="minorEastAsia" w:hAnsiTheme="minorEastAsia" w:eastAsiaTheme="minorEastAsia"/>
          <w:sz w:val="24"/>
          <w:szCs w:val="24"/>
        </w:rPr>
        <w:t>5.1.3.1 投资控制的方法</w:t>
      </w:r>
      <w:bookmarkEnd w:id="283"/>
      <w:bookmarkEnd w:id="284"/>
      <w:bookmarkEnd w:id="285"/>
      <w:r>
        <w:rPr>
          <w:rFonts w:hint="eastAsia" w:asciiTheme="minorEastAsia" w:hAnsiTheme="minorEastAsia" w:eastAsiaTheme="minorEastAsia"/>
          <w:sz w:val="24"/>
          <w:szCs w:val="24"/>
        </w:rPr>
        <w:t> </w:t>
      </w:r>
    </w:p>
    <w:p>
      <w:pPr>
        <w:spacing w:line="360" w:lineRule="auto"/>
        <w:rPr>
          <w:sz w:val="24"/>
          <w:szCs w:val="24"/>
        </w:rPr>
      </w:pPr>
      <w:r>
        <w:rPr>
          <w:rFonts w:hint="eastAsia"/>
          <w:sz w:val="24"/>
          <w:szCs w:val="24"/>
        </w:rPr>
        <w:t>1、投资事前控制 </w:t>
      </w:r>
    </w:p>
    <w:p>
      <w:pPr>
        <w:spacing w:line="360" w:lineRule="auto"/>
        <w:ind w:firstLine="480" w:firstLineChars="200"/>
        <w:rPr>
          <w:sz w:val="24"/>
          <w:szCs w:val="24"/>
        </w:rPr>
      </w:pPr>
      <w:r>
        <w:rPr>
          <w:rFonts w:hint="eastAsia"/>
          <w:sz w:val="24"/>
          <w:szCs w:val="24"/>
        </w:rPr>
        <w:t>投资事前控制，监理机构依据施工合同有关条款、施工图，对工程项目造价对策，目标进行工程风险预测，并采取相应的防范性对微量，尽量减少承包单位提出索赔的可能。 </w:t>
      </w:r>
    </w:p>
    <w:p>
      <w:pPr>
        <w:spacing w:line="360" w:lineRule="auto"/>
        <w:ind w:firstLine="480" w:firstLineChars="200"/>
        <w:rPr>
          <w:sz w:val="24"/>
          <w:szCs w:val="24"/>
        </w:rPr>
      </w:pPr>
      <w:r>
        <w:rPr>
          <w:rFonts w:hint="eastAsia"/>
          <w:sz w:val="24"/>
          <w:szCs w:val="24"/>
        </w:rPr>
        <w:t>1）熟悉设计图纸、设计要求、标底标书，分析合同价构成因素，明确工程费用最易突破的部分和环节，从而明确投资控制的重点。 </w:t>
      </w:r>
    </w:p>
    <w:p>
      <w:pPr>
        <w:spacing w:line="360" w:lineRule="auto"/>
        <w:ind w:firstLine="480" w:firstLineChars="200"/>
        <w:rPr>
          <w:sz w:val="24"/>
          <w:szCs w:val="24"/>
        </w:rPr>
      </w:pPr>
      <w:r>
        <w:rPr>
          <w:rFonts w:hint="eastAsia"/>
          <w:sz w:val="24"/>
          <w:szCs w:val="24"/>
        </w:rPr>
        <w:t>2）预测工程风险及可能发生索赔的诱因，制定防范对策，减少向建设单位索赔的发生。 </w:t>
      </w:r>
    </w:p>
    <w:p>
      <w:pPr>
        <w:spacing w:line="360" w:lineRule="auto"/>
        <w:ind w:firstLine="480" w:firstLineChars="200"/>
        <w:rPr>
          <w:sz w:val="24"/>
          <w:szCs w:val="24"/>
        </w:rPr>
      </w:pPr>
      <w:r>
        <w:rPr>
          <w:rFonts w:hint="eastAsia"/>
          <w:sz w:val="24"/>
          <w:szCs w:val="24"/>
        </w:rPr>
        <w:t>3）按合同规定的条件，如期提交施工现场，使其能如期开工、正常施工、连续施工，避免违约造成索赔条件。 </w:t>
      </w:r>
    </w:p>
    <w:p>
      <w:pPr>
        <w:spacing w:line="360" w:lineRule="auto"/>
        <w:ind w:firstLine="480" w:firstLineChars="200"/>
        <w:rPr>
          <w:sz w:val="24"/>
          <w:szCs w:val="24"/>
        </w:rPr>
      </w:pPr>
      <w:r>
        <w:rPr>
          <w:rFonts w:hint="eastAsia"/>
          <w:sz w:val="24"/>
          <w:szCs w:val="24"/>
        </w:rPr>
        <w:t>4）按合同要求，如期、如质、如量地供应由建设单位负责的材料、设备到现场，避免违约造成索赔条件。 </w:t>
      </w:r>
    </w:p>
    <w:p>
      <w:pPr>
        <w:spacing w:line="360" w:lineRule="auto"/>
        <w:ind w:firstLine="480" w:firstLineChars="200"/>
        <w:rPr>
          <w:sz w:val="24"/>
          <w:szCs w:val="24"/>
        </w:rPr>
      </w:pPr>
      <w:r>
        <w:rPr>
          <w:rFonts w:hint="eastAsia"/>
          <w:sz w:val="24"/>
          <w:szCs w:val="24"/>
        </w:rPr>
        <w:t>5）按合同要求，及时提供设计图纸等技术资料，避免违约造成索赔条件。 </w:t>
      </w:r>
    </w:p>
    <w:p>
      <w:pPr>
        <w:spacing w:line="360" w:lineRule="auto"/>
        <w:rPr>
          <w:sz w:val="24"/>
          <w:szCs w:val="24"/>
        </w:rPr>
      </w:pPr>
      <w:r>
        <w:rPr>
          <w:rFonts w:hint="eastAsia"/>
          <w:sz w:val="24"/>
          <w:szCs w:val="24"/>
        </w:rPr>
        <w:t>2、投资事中控制 </w:t>
      </w:r>
    </w:p>
    <w:p>
      <w:pPr>
        <w:spacing w:line="360" w:lineRule="auto"/>
        <w:ind w:firstLine="480" w:firstLineChars="200"/>
        <w:rPr>
          <w:sz w:val="24"/>
          <w:szCs w:val="24"/>
        </w:rPr>
      </w:pPr>
      <w:r>
        <w:rPr>
          <w:rFonts w:hint="eastAsia"/>
          <w:sz w:val="24"/>
          <w:szCs w:val="24"/>
        </w:rPr>
        <w:t>1）按合同规定，及时答复承包单位提出的问题及配合要求，避免造成违约和对方索赔的条件。 </w:t>
      </w:r>
    </w:p>
    <w:p>
      <w:pPr>
        <w:spacing w:line="360" w:lineRule="auto"/>
        <w:ind w:firstLine="480" w:firstLineChars="200"/>
        <w:rPr>
          <w:sz w:val="24"/>
          <w:szCs w:val="24"/>
        </w:rPr>
      </w:pPr>
      <w:r>
        <w:rPr>
          <w:rFonts w:hint="eastAsia"/>
          <w:sz w:val="24"/>
          <w:szCs w:val="24"/>
        </w:rPr>
        <w:t>2）施工中主动搞好设计、材料、设备、土建、安装及其它外部协调、配合，避免造成对方索赔的条件。 </w:t>
      </w:r>
    </w:p>
    <w:p>
      <w:pPr>
        <w:spacing w:line="360" w:lineRule="auto"/>
        <w:ind w:firstLine="480" w:firstLineChars="200"/>
        <w:rPr>
          <w:sz w:val="24"/>
          <w:szCs w:val="24"/>
        </w:rPr>
      </w:pPr>
      <w:r>
        <w:rPr>
          <w:rFonts w:hint="eastAsia"/>
          <w:sz w:val="24"/>
          <w:szCs w:val="24"/>
        </w:rPr>
        <w:t>3）监理工程师应从造价、功能要求、质量、工期等方面审查工程变更方案，并宣布工程变更实施前与建设单位、承包单位协商确定工程变更的价款。 </w:t>
      </w:r>
    </w:p>
    <w:p>
      <w:pPr>
        <w:spacing w:line="360" w:lineRule="auto"/>
        <w:ind w:firstLine="480" w:firstLineChars="200"/>
        <w:rPr>
          <w:sz w:val="24"/>
          <w:szCs w:val="24"/>
        </w:rPr>
      </w:pPr>
      <w:r>
        <w:rPr>
          <w:rFonts w:hint="eastAsia"/>
          <w:sz w:val="24"/>
          <w:szCs w:val="24"/>
        </w:rPr>
        <w:t>4）严格经费签证。凡涉及经济费用支出的停窝工签证、用工签证、使用机械签证、材料代用和材料调价等的签证，由项目总监理工程师最后核签后方有效。 </w:t>
      </w:r>
    </w:p>
    <w:p>
      <w:pPr>
        <w:spacing w:line="360" w:lineRule="auto"/>
        <w:ind w:firstLine="480" w:firstLineChars="200"/>
        <w:rPr>
          <w:sz w:val="24"/>
          <w:szCs w:val="24"/>
        </w:rPr>
      </w:pPr>
      <w:r>
        <w:rPr>
          <w:rFonts w:hint="eastAsia"/>
          <w:sz w:val="24"/>
          <w:szCs w:val="24"/>
        </w:rPr>
        <w:t>5）按合同规定，及时对已完工程计量进行计量。 </w:t>
      </w:r>
    </w:p>
    <w:p>
      <w:pPr>
        <w:spacing w:line="360" w:lineRule="auto"/>
        <w:ind w:firstLine="480" w:firstLineChars="200"/>
        <w:rPr>
          <w:sz w:val="24"/>
          <w:szCs w:val="24"/>
        </w:rPr>
      </w:pPr>
      <w:r>
        <w:rPr>
          <w:rFonts w:hint="eastAsia"/>
          <w:sz w:val="24"/>
          <w:szCs w:val="24"/>
        </w:rPr>
        <w:t>6）监督承包单位按合同规定，及时申报工程量，监理工程师及时审批进度款，避免延误工期违约造成索赔。</w:t>
      </w:r>
    </w:p>
    <w:p>
      <w:pPr>
        <w:spacing w:line="360" w:lineRule="auto"/>
        <w:ind w:firstLine="480" w:firstLineChars="200"/>
        <w:rPr>
          <w:sz w:val="24"/>
          <w:szCs w:val="24"/>
        </w:rPr>
      </w:pPr>
      <w:r>
        <w:rPr>
          <w:rFonts w:hint="eastAsia"/>
          <w:sz w:val="24"/>
          <w:szCs w:val="24"/>
        </w:rPr>
        <w:t>7）完善价格信息制度，及时掌握国家调价的范围和幅度。 </w:t>
      </w:r>
    </w:p>
    <w:p>
      <w:pPr>
        <w:spacing w:line="360" w:lineRule="auto"/>
        <w:ind w:firstLine="480" w:firstLineChars="200"/>
        <w:rPr>
          <w:sz w:val="24"/>
          <w:szCs w:val="24"/>
        </w:rPr>
      </w:pPr>
      <w:r>
        <w:rPr>
          <w:rFonts w:hint="eastAsia"/>
          <w:sz w:val="24"/>
          <w:szCs w:val="24"/>
        </w:rPr>
        <w:t>8）检查、监督承包单位执行合同情况，使其全面履约。 </w:t>
      </w:r>
    </w:p>
    <w:p>
      <w:pPr>
        <w:spacing w:line="360" w:lineRule="auto"/>
        <w:ind w:firstLine="480" w:firstLineChars="200"/>
        <w:rPr>
          <w:sz w:val="24"/>
          <w:szCs w:val="24"/>
        </w:rPr>
      </w:pPr>
      <w:r>
        <w:rPr>
          <w:rFonts w:hint="eastAsia"/>
          <w:sz w:val="24"/>
          <w:szCs w:val="24"/>
        </w:rPr>
        <w:t>9）每月定期向建设单位报告工程投资动态情况。 </w:t>
      </w:r>
    </w:p>
    <w:p>
      <w:pPr>
        <w:spacing w:line="360" w:lineRule="auto"/>
        <w:ind w:firstLine="480" w:firstLineChars="200"/>
        <w:rPr>
          <w:sz w:val="24"/>
          <w:szCs w:val="24"/>
        </w:rPr>
      </w:pPr>
      <w:r>
        <w:rPr>
          <w:rFonts w:hint="eastAsia"/>
          <w:sz w:val="24"/>
          <w:szCs w:val="24"/>
        </w:rPr>
        <w:t>10）定期、不定期地进行工程费用超支分析，并提出控制工程费用突破的方案和措施。 </w:t>
      </w:r>
    </w:p>
    <w:p>
      <w:pPr>
        <w:spacing w:line="360" w:lineRule="auto"/>
        <w:rPr>
          <w:sz w:val="24"/>
          <w:szCs w:val="24"/>
        </w:rPr>
      </w:pPr>
      <w:r>
        <w:rPr>
          <w:rFonts w:hint="eastAsia"/>
          <w:sz w:val="24"/>
          <w:szCs w:val="24"/>
        </w:rPr>
        <w:t>3、投资事后控制 </w:t>
      </w:r>
    </w:p>
    <w:p>
      <w:pPr>
        <w:spacing w:line="360" w:lineRule="auto"/>
        <w:ind w:firstLine="480" w:firstLineChars="200"/>
        <w:rPr>
          <w:sz w:val="24"/>
          <w:szCs w:val="24"/>
        </w:rPr>
      </w:pPr>
      <w:r>
        <w:rPr>
          <w:rFonts w:hint="eastAsia"/>
          <w:sz w:val="24"/>
          <w:szCs w:val="24"/>
        </w:rPr>
        <w:t>在本工程中，当实际进度计划滞后时，将在分析原因的基础上，提出改进的措施建议，力争保证总工期不突破，涉及到总工期变更或费用增加时，应与业主协商进度计划的变更或费用 补偿问题，进度计划调整后，调整相应的施工、材料、设备和资金供应计划，组织新的平衡和协调。 </w:t>
      </w:r>
    </w:p>
    <w:p>
      <w:pPr>
        <w:spacing w:line="360" w:lineRule="auto"/>
        <w:ind w:firstLine="480" w:firstLineChars="200"/>
        <w:rPr>
          <w:sz w:val="24"/>
          <w:szCs w:val="24"/>
        </w:rPr>
      </w:pPr>
      <w:r>
        <w:rPr>
          <w:rFonts w:hint="eastAsia"/>
          <w:sz w:val="24"/>
          <w:szCs w:val="24"/>
        </w:rPr>
        <w:t>1）审核承包单位提交的工程结算书。 </w:t>
      </w:r>
    </w:p>
    <w:p>
      <w:pPr>
        <w:spacing w:line="360" w:lineRule="auto"/>
        <w:ind w:firstLine="480" w:firstLineChars="200"/>
        <w:rPr>
          <w:sz w:val="24"/>
          <w:szCs w:val="24"/>
        </w:rPr>
      </w:pPr>
      <w:r>
        <w:rPr>
          <w:rFonts w:hint="eastAsia"/>
          <w:sz w:val="24"/>
          <w:szCs w:val="24"/>
        </w:rPr>
        <w:t>2）公正处理承包单位提出的索赔</w:t>
      </w:r>
    </w:p>
    <w:p>
      <w:pPr>
        <w:pStyle w:val="9"/>
        <w:rPr>
          <w:rFonts w:asciiTheme="minorEastAsia" w:hAnsiTheme="minorEastAsia" w:eastAsiaTheme="minorEastAsia"/>
          <w:sz w:val="24"/>
          <w:szCs w:val="24"/>
        </w:rPr>
      </w:pPr>
      <w:bookmarkStart w:id="286" w:name="_Toc422472966"/>
      <w:bookmarkStart w:id="287" w:name="_Toc402860482"/>
      <w:bookmarkStart w:id="288" w:name="_Toc405280103"/>
      <w:r>
        <w:rPr>
          <w:rFonts w:hint="eastAsia" w:asciiTheme="minorEastAsia" w:hAnsiTheme="minorEastAsia" w:eastAsiaTheme="minorEastAsia"/>
          <w:sz w:val="24"/>
          <w:szCs w:val="24"/>
        </w:rPr>
        <w:t>5.1.3.2 投资控制的措施</w:t>
      </w:r>
      <w:bookmarkEnd w:id="286"/>
      <w:bookmarkEnd w:id="287"/>
      <w:bookmarkEnd w:id="288"/>
      <w:r>
        <w:rPr>
          <w:rFonts w:hint="eastAsia" w:asciiTheme="minorEastAsia" w:hAnsiTheme="minorEastAsia" w:eastAsiaTheme="minorEastAsia"/>
          <w:sz w:val="24"/>
          <w:szCs w:val="24"/>
        </w:rPr>
        <w:t> </w:t>
      </w:r>
    </w:p>
    <w:p>
      <w:pPr>
        <w:spacing w:line="360" w:lineRule="auto"/>
        <w:rPr>
          <w:rFonts w:asciiTheme="minorEastAsia" w:hAnsiTheme="minorEastAsia"/>
          <w:sz w:val="24"/>
          <w:szCs w:val="24"/>
        </w:rPr>
      </w:pPr>
      <w:r>
        <w:rPr>
          <w:rFonts w:hint="eastAsia" w:asciiTheme="minorEastAsia" w:hAnsiTheme="minorEastAsia"/>
          <w:sz w:val="24"/>
          <w:szCs w:val="24"/>
        </w:rPr>
        <w:t>1、工程经济签证和工程索赔的控制措施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监理应经常及时的收集、整理有关的施工和监理资料，为公正、合理地处理工程经济签证和索赔提供证据。</w:t>
      </w:r>
    </w:p>
    <w:p>
      <w:pPr>
        <w:spacing w:line="360" w:lineRule="auto"/>
        <w:rPr>
          <w:rFonts w:asciiTheme="minorEastAsia" w:hAnsiTheme="minorEastAsia"/>
          <w:sz w:val="24"/>
          <w:szCs w:val="24"/>
        </w:rPr>
      </w:pPr>
      <w:r>
        <w:rPr>
          <w:rFonts w:hint="eastAsia" w:asciiTheme="minorEastAsia" w:hAnsiTheme="minorEastAsia"/>
          <w:sz w:val="24"/>
          <w:szCs w:val="24"/>
        </w:rPr>
        <w:t>2、投资控制的组织措施 </w:t>
      </w:r>
    </w:p>
    <w:p>
      <w:pPr>
        <w:spacing w:line="360" w:lineRule="auto"/>
        <w:ind w:firstLine="480" w:firstLineChars="200"/>
        <w:rPr>
          <w:sz w:val="24"/>
          <w:szCs w:val="24"/>
        </w:rPr>
      </w:pPr>
      <w:r>
        <w:rPr>
          <w:rFonts w:hint="eastAsia"/>
          <w:sz w:val="24"/>
          <w:szCs w:val="24"/>
        </w:rPr>
        <w:t>完善职责分工及有关制度,落实责任。 </w:t>
      </w:r>
    </w:p>
    <w:p>
      <w:pPr>
        <w:spacing w:line="360" w:lineRule="auto"/>
        <w:ind w:firstLine="480" w:firstLineChars="200"/>
        <w:rPr>
          <w:sz w:val="24"/>
          <w:szCs w:val="24"/>
        </w:rPr>
      </w:pPr>
      <w:r>
        <w:rPr>
          <w:rFonts w:hint="eastAsia"/>
          <w:sz w:val="24"/>
          <w:szCs w:val="24"/>
        </w:rPr>
        <w:t>1） 在总结类似工程监理的基础上组织强有力的监理班子，包括施工、材料选用、设备选型方面的监理工程师，有足够的力量编制合理可行的进度计划控制网络，各分部工程指定专门的进度控制员负责各方面的进度落实。 </w:t>
      </w:r>
    </w:p>
    <w:p>
      <w:pPr>
        <w:spacing w:line="360" w:lineRule="auto"/>
        <w:ind w:firstLine="480" w:firstLineChars="200"/>
        <w:rPr>
          <w:sz w:val="24"/>
          <w:szCs w:val="24"/>
        </w:rPr>
      </w:pPr>
      <w:r>
        <w:rPr>
          <w:rFonts w:hint="eastAsia"/>
          <w:sz w:val="24"/>
          <w:szCs w:val="24"/>
        </w:rPr>
        <w:t>2） 做好建设单位的参谋，及时提醒建设单位开展工作。</w:t>
      </w:r>
    </w:p>
    <w:p>
      <w:pPr>
        <w:spacing w:line="360" w:lineRule="auto"/>
        <w:ind w:firstLine="480" w:firstLineChars="200"/>
        <w:rPr>
          <w:sz w:val="24"/>
          <w:szCs w:val="24"/>
        </w:rPr>
      </w:pPr>
      <w:r>
        <w:rPr>
          <w:rFonts w:hint="eastAsia"/>
          <w:sz w:val="24"/>
          <w:szCs w:val="24"/>
        </w:rPr>
        <w:t>3） 核查承建单位管理班子的构成，确保足够的施工管理力量，落实进度保证体系。 </w:t>
      </w:r>
    </w:p>
    <w:p>
      <w:pPr>
        <w:spacing w:line="360" w:lineRule="auto"/>
        <w:ind w:firstLine="480" w:firstLineChars="200"/>
        <w:rPr>
          <w:sz w:val="24"/>
          <w:szCs w:val="24"/>
        </w:rPr>
      </w:pPr>
      <w:r>
        <w:rPr>
          <w:rFonts w:hint="eastAsia"/>
          <w:sz w:val="24"/>
          <w:szCs w:val="24"/>
        </w:rPr>
        <w:t>4） 定期和不定期地召开有关协调会，协调各方面的进度。 5） 妥善处理和核批承建单位的工期索赔。 </w:t>
      </w:r>
    </w:p>
    <w:p>
      <w:pPr>
        <w:spacing w:line="360" w:lineRule="auto"/>
        <w:ind w:firstLine="480" w:firstLineChars="200"/>
        <w:rPr>
          <w:sz w:val="24"/>
          <w:szCs w:val="24"/>
        </w:rPr>
      </w:pPr>
      <w:r>
        <w:rPr>
          <w:rFonts w:hint="eastAsia"/>
          <w:sz w:val="24"/>
          <w:szCs w:val="24"/>
        </w:rPr>
        <w:t>6） 协助总承包单位对施工场地实行严格的平面管理。 </w:t>
      </w:r>
    </w:p>
    <w:p>
      <w:pPr>
        <w:spacing w:line="360" w:lineRule="auto"/>
        <w:ind w:firstLine="480" w:firstLineChars="200"/>
        <w:rPr>
          <w:sz w:val="24"/>
          <w:szCs w:val="24"/>
        </w:rPr>
      </w:pPr>
      <w:r>
        <w:rPr>
          <w:rFonts w:hint="eastAsia"/>
          <w:sz w:val="24"/>
          <w:szCs w:val="24"/>
        </w:rPr>
        <w:t>7） 定期向建设单位汇报进度情况，及拟采取的措施和建议。 </w:t>
      </w:r>
    </w:p>
    <w:p>
      <w:pPr>
        <w:spacing w:line="360" w:lineRule="auto"/>
        <w:rPr>
          <w:sz w:val="24"/>
          <w:szCs w:val="24"/>
        </w:rPr>
      </w:pPr>
      <w:r>
        <w:rPr>
          <w:rFonts w:hint="eastAsia"/>
          <w:sz w:val="24"/>
          <w:szCs w:val="24"/>
        </w:rPr>
        <w:t>3、投资控制的技术措施 </w:t>
      </w:r>
    </w:p>
    <w:p>
      <w:pPr>
        <w:spacing w:line="360" w:lineRule="auto"/>
        <w:ind w:firstLine="480" w:firstLineChars="200"/>
        <w:rPr>
          <w:sz w:val="24"/>
          <w:szCs w:val="24"/>
        </w:rPr>
      </w:pPr>
      <w:r>
        <w:rPr>
          <w:rFonts w:hint="eastAsia"/>
          <w:sz w:val="24"/>
          <w:szCs w:val="24"/>
        </w:rPr>
        <w:t>审核施工组织设计和各种方案，建议业主方合理的支出费用。要求施工单位按合理的工期组织施工，避免不必要的赶工费。 </w:t>
      </w:r>
    </w:p>
    <w:p>
      <w:pPr>
        <w:spacing w:line="360" w:lineRule="auto"/>
        <w:ind w:firstLine="480" w:firstLineChars="200"/>
        <w:rPr>
          <w:sz w:val="24"/>
          <w:szCs w:val="24"/>
        </w:rPr>
      </w:pPr>
      <w:r>
        <w:rPr>
          <w:rFonts w:hint="eastAsia"/>
          <w:sz w:val="24"/>
          <w:szCs w:val="24"/>
        </w:rPr>
        <w:t>1)结合施工组织设计审查设计方案，并对方案进行优化，使其更有利于加快施工进度。 </w:t>
      </w:r>
    </w:p>
    <w:p>
      <w:pPr>
        <w:spacing w:line="360" w:lineRule="auto"/>
        <w:ind w:firstLine="480" w:firstLineChars="200"/>
        <w:rPr>
          <w:sz w:val="24"/>
          <w:szCs w:val="24"/>
        </w:rPr>
      </w:pPr>
      <w:r>
        <w:rPr>
          <w:rFonts w:hint="eastAsia"/>
          <w:sz w:val="24"/>
          <w:szCs w:val="24"/>
        </w:rPr>
        <w:t>2)协助建设单位提前做好三通一平等进场前的准备工作。 </w:t>
      </w:r>
    </w:p>
    <w:p>
      <w:pPr>
        <w:spacing w:line="360" w:lineRule="auto"/>
        <w:ind w:firstLine="480" w:firstLineChars="200"/>
        <w:rPr>
          <w:sz w:val="24"/>
          <w:szCs w:val="24"/>
        </w:rPr>
      </w:pPr>
      <w:r>
        <w:rPr>
          <w:rFonts w:hint="eastAsia"/>
          <w:sz w:val="24"/>
          <w:szCs w:val="24"/>
        </w:rPr>
        <w:t>3)提前确定测量放线方案，预先建立施工平面控制网和高程控制网。 及时落实材料、设备使用情况，特别是进口材料和设备的运输、报关、验收等，并将可能出现的困难提前排除。 </w:t>
      </w:r>
    </w:p>
    <w:p>
      <w:pPr>
        <w:spacing w:line="360" w:lineRule="auto"/>
        <w:ind w:firstLine="480" w:firstLineChars="200"/>
        <w:rPr>
          <w:sz w:val="24"/>
          <w:szCs w:val="24"/>
        </w:rPr>
      </w:pPr>
      <w:r>
        <w:rPr>
          <w:rFonts w:hint="eastAsia"/>
          <w:sz w:val="24"/>
          <w:szCs w:val="24"/>
        </w:rPr>
        <w:t>4)制定形象进度计划，将实际进度与其对比，进行动态管理，及时进行调整，对新技术、新方案提前落实、参观学习。 </w:t>
      </w:r>
    </w:p>
    <w:p>
      <w:pPr>
        <w:spacing w:line="360" w:lineRule="auto"/>
        <w:ind w:firstLine="480" w:firstLineChars="200"/>
        <w:rPr>
          <w:sz w:val="24"/>
          <w:szCs w:val="24"/>
        </w:rPr>
      </w:pPr>
      <w:r>
        <w:rPr>
          <w:rFonts w:hint="eastAsia"/>
          <w:sz w:val="24"/>
          <w:szCs w:val="24"/>
        </w:rPr>
        <w:t>5)分施工段作业，监理积极配合，分段验收，全天候监理。</w:t>
      </w:r>
    </w:p>
    <w:p>
      <w:pPr>
        <w:spacing w:line="360" w:lineRule="auto"/>
        <w:ind w:firstLine="480" w:firstLineChars="200"/>
        <w:rPr>
          <w:sz w:val="24"/>
          <w:szCs w:val="24"/>
        </w:rPr>
      </w:pPr>
      <w:r>
        <w:rPr>
          <w:rFonts w:hint="eastAsia"/>
          <w:sz w:val="24"/>
          <w:szCs w:val="24"/>
        </w:rPr>
        <w:t>制定出特殊条件下的施工安全技术措施，比如：抗雨施工，夜间施工及其它赶工措施。 </w:t>
      </w:r>
    </w:p>
    <w:p>
      <w:pPr>
        <w:spacing w:line="360" w:lineRule="auto"/>
        <w:ind w:firstLine="480" w:firstLineChars="200"/>
        <w:rPr>
          <w:sz w:val="24"/>
          <w:szCs w:val="24"/>
        </w:rPr>
      </w:pPr>
      <w:r>
        <w:rPr>
          <w:rFonts w:hint="eastAsia"/>
          <w:sz w:val="24"/>
          <w:szCs w:val="24"/>
        </w:rPr>
        <w:t>6)检查工程进度，落实周计划、月计划、季计划。 7)及时组织验收。 </w:t>
      </w:r>
    </w:p>
    <w:p>
      <w:pPr>
        <w:spacing w:line="360" w:lineRule="auto"/>
        <w:rPr>
          <w:sz w:val="24"/>
          <w:szCs w:val="24"/>
        </w:rPr>
      </w:pPr>
      <w:r>
        <w:rPr>
          <w:rFonts w:hint="eastAsia"/>
          <w:sz w:val="24"/>
          <w:szCs w:val="24"/>
        </w:rPr>
        <w:t>4、投资控制的经济措施 </w:t>
      </w:r>
    </w:p>
    <w:p>
      <w:pPr>
        <w:spacing w:line="360" w:lineRule="auto"/>
        <w:ind w:firstLine="480" w:firstLineChars="200"/>
        <w:rPr>
          <w:sz w:val="24"/>
          <w:szCs w:val="24"/>
        </w:rPr>
      </w:pPr>
      <w:r>
        <w:rPr>
          <w:rFonts w:hint="eastAsia"/>
          <w:sz w:val="24"/>
          <w:szCs w:val="24"/>
        </w:rPr>
        <w:t>及时的进行计划施工费用与实际施工费用的比较和分析。 </w:t>
      </w:r>
    </w:p>
    <w:p>
      <w:pPr>
        <w:spacing w:line="360" w:lineRule="auto"/>
        <w:ind w:firstLine="480" w:firstLineChars="200"/>
        <w:rPr>
          <w:sz w:val="24"/>
          <w:szCs w:val="24"/>
        </w:rPr>
      </w:pPr>
      <w:r>
        <w:rPr>
          <w:rFonts w:hint="eastAsia"/>
          <w:sz w:val="24"/>
          <w:szCs w:val="24"/>
        </w:rPr>
        <w:t>1)协助建设单位及时落实资金，及时审核签认工程款支付凭证。 </w:t>
      </w:r>
    </w:p>
    <w:p>
      <w:pPr>
        <w:spacing w:line="360" w:lineRule="auto"/>
        <w:ind w:firstLine="480" w:firstLineChars="200"/>
        <w:rPr>
          <w:sz w:val="24"/>
          <w:szCs w:val="24"/>
        </w:rPr>
      </w:pPr>
      <w:r>
        <w:rPr>
          <w:rFonts w:hint="eastAsia"/>
          <w:sz w:val="24"/>
          <w:szCs w:val="24"/>
        </w:rPr>
        <w:t>2)核查工程款的投向，确保专款专用。</w:t>
      </w:r>
    </w:p>
    <w:p>
      <w:pPr>
        <w:spacing w:line="360" w:lineRule="auto"/>
        <w:ind w:firstLine="480" w:firstLineChars="200"/>
        <w:rPr>
          <w:sz w:val="24"/>
          <w:szCs w:val="24"/>
        </w:rPr>
      </w:pPr>
      <w:r>
        <w:rPr>
          <w:rFonts w:hint="eastAsia"/>
          <w:sz w:val="24"/>
          <w:szCs w:val="24"/>
        </w:rPr>
        <w:t>2)核查工程款的投向，确保专款专用。 </w:t>
      </w:r>
    </w:p>
    <w:p>
      <w:pPr>
        <w:spacing w:line="360" w:lineRule="auto"/>
        <w:ind w:firstLine="480" w:firstLineChars="200"/>
        <w:rPr>
          <w:sz w:val="24"/>
          <w:szCs w:val="24"/>
        </w:rPr>
      </w:pPr>
      <w:r>
        <w:rPr>
          <w:rFonts w:hint="eastAsia"/>
          <w:sz w:val="24"/>
          <w:szCs w:val="24"/>
        </w:rPr>
        <w:t>3)严格实行设计和施工进度目标奖罚制。</w:t>
      </w:r>
    </w:p>
    <w:p>
      <w:pPr>
        <w:spacing w:line="360" w:lineRule="auto"/>
        <w:rPr>
          <w:sz w:val="24"/>
          <w:szCs w:val="24"/>
        </w:rPr>
      </w:pPr>
      <w:r>
        <w:rPr>
          <w:rFonts w:hint="eastAsia"/>
          <w:sz w:val="24"/>
          <w:szCs w:val="24"/>
        </w:rPr>
        <w:t>5、投资控制的合同措施 </w:t>
      </w:r>
    </w:p>
    <w:p>
      <w:pPr>
        <w:spacing w:line="360" w:lineRule="auto"/>
        <w:ind w:firstLine="480" w:firstLineChars="200"/>
        <w:rPr>
          <w:sz w:val="24"/>
          <w:szCs w:val="24"/>
        </w:rPr>
      </w:pPr>
      <w:r>
        <w:rPr>
          <w:rFonts w:hint="eastAsia"/>
          <w:sz w:val="24"/>
          <w:szCs w:val="24"/>
        </w:rPr>
        <w:t>建议业主方按合同条款支付工程费，防止过早、过量的支付。要求各方全面履行合同的约定，要减少造成不必要的施工方提出索赔的条件和机会，要正确处理索赔等。 </w:t>
      </w:r>
    </w:p>
    <w:p>
      <w:pPr>
        <w:spacing w:line="360" w:lineRule="auto"/>
        <w:ind w:firstLine="480" w:firstLineChars="200"/>
        <w:rPr>
          <w:sz w:val="24"/>
          <w:szCs w:val="24"/>
        </w:rPr>
      </w:pPr>
      <w:r>
        <w:rPr>
          <w:rFonts w:hint="eastAsia"/>
          <w:sz w:val="24"/>
          <w:szCs w:val="24"/>
        </w:rPr>
        <w:t>1) 制定合同条款时，要有明确的保证进度条款。 </w:t>
      </w:r>
    </w:p>
    <w:p>
      <w:pPr>
        <w:spacing w:line="360" w:lineRule="auto"/>
        <w:ind w:firstLine="480" w:firstLineChars="200"/>
        <w:rPr>
          <w:sz w:val="24"/>
          <w:szCs w:val="24"/>
        </w:rPr>
      </w:pPr>
      <w:r>
        <w:rPr>
          <w:rFonts w:hint="eastAsia"/>
          <w:sz w:val="24"/>
          <w:szCs w:val="24"/>
        </w:rPr>
        <w:t>2) 检查各方履行合同的情况，当不按合同规定工期完成任务时，按合同条款及时给予处罚。 </w:t>
      </w:r>
    </w:p>
    <w:p>
      <w:pPr>
        <w:spacing w:line="360" w:lineRule="auto"/>
        <w:ind w:firstLine="480" w:firstLineChars="200"/>
        <w:rPr>
          <w:sz w:val="24"/>
          <w:szCs w:val="24"/>
        </w:rPr>
      </w:pPr>
      <w:r>
        <w:rPr>
          <w:rFonts w:hint="eastAsia"/>
          <w:sz w:val="24"/>
          <w:szCs w:val="24"/>
        </w:rPr>
        <w:t>3) 对经过实践检验没胡能力完成任务的施工单位班组，管理人员直到承建单位，建议及时更换。 </w:t>
      </w:r>
    </w:p>
    <w:p>
      <w:pPr>
        <w:spacing w:line="360" w:lineRule="auto"/>
        <w:ind w:firstLine="480" w:firstLineChars="200"/>
        <w:rPr>
          <w:sz w:val="24"/>
          <w:szCs w:val="24"/>
        </w:rPr>
      </w:pPr>
      <w:r>
        <w:rPr>
          <w:rFonts w:hint="eastAsia"/>
          <w:sz w:val="24"/>
          <w:szCs w:val="24"/>
        </w:rPr>
        <w:t>4)按合同条款处理工期索赔</w:t>
      </w:r>
    </w:p>
    <w:p>
      <w:pPr>
        <w:spacing w:line="360" w:lineRule="auto"/>
        <w:rPr>
          <w:sz w:val="24"/>
          <w:szCs w:val="24"/>
        </w:rPr>
      </w:pPr>
      <w:r>
        <w:rPr>
          <w:rFonts w:hint="eastAsia"/>
          <w:sz w:val="24"/>
          <w:szCs w:val="24"/>
        </w:rPr>
        <w:t>6、技术措施 </w:t>
      </w:r>
    </w:p>
    <w:p>
      <w:pPr>
        <w:spacing w:line="360" w:lineRule="auto"/>
        <w:ind w:firstLine="480" w:firstLineChars="200"/>
        <w:rPr>
          <w:sz w:val="24"/>
          <w:szCs w:val="24"/>
        </w:rPr>
      </w:pPr>
      <w:r>
        <w:rPr>
          <w:rFonts w:hint="eastAsia"/>
          <w:sz w:val="24"/>
          <w:szCs w:val="24"/>
        </w:rPr>
        <w:t>1）工程建设的每一笔费用支出都需要严格控制，力求不出现不合程序的混乱不清的结算项目，并做好以下工作： </w:t>
      </w:r>
    </w:p>
    <w:p>
      <w:pPr>
        <w:spacing w:line="360" w:lineRule="auto"/>
        <w:ind w:firstLine="480" w:firstLineChars="200"/>
        <w:rPr>
          <w:sz w:val="24"/>
          <w:szCs w:val="24"/>
        </w:rPr>
      </w:pPr>
      <w:r>
        <w:rPr>
          <w:rFonts w:hint="eastAsia"/>
          <w:sz w:val="24"/>
          <w:szCs w:val="24"/>
        </w:rPr>
        <w:t>2）投资控制目标以承发包双方签订的合同价为目标在合同范围内的工程造价不准突破合同价；</w:t>
      </w:r>
    </w:p>
    <w:p>
      <w:pPr>
        <w:spacing w:line="360" w:lineRule="auto"/>
        <w:ind w:firstLine="480" w:firstLineChars="200"/>
        <w:rPr>
          <w:sz w:val="24"/>
          <w:szCs w:val="24"/>
        </w:rPr>
      </w:pPr>
      <w:r>
        <w:rPr>
          <w:rFonts w:hint="eastAsia"/>
          <w:sz w:val="24"/>
          <w:szCs w:val="24"/>
        </w:rPr>
        <w:t>3）上月26日至本月25日（或根据建设单位的要求制定较为合理的计量时间）。施工单位每月26日前（或根据建设单位的要求制定较为合理的计量时间）提交有质量认可的月计量申报表，报项目监理部审核。 </w:t>
      </w:r>
    </w:p>
    <w:p>
      <w:pPr>
        <w:spacing w:line="360" w:lineRule="auto"/>
        <w:ind w:firstLine="480" w:firstLineChars="200"/>
        <w:rPr>
          <w:sz w:val="24"/>
          <w:szCs w:val="24"/>
        </w:rPr>
      </w:pPr>
      <w:r>
        <w:rPr>
          <w:rFonts w:hint="eastAsia"/>
          <w:sz w:val="24"/>
          <w:szCs w:val="24"/>
        </w:rPr>
        <w:t>4）总监理工程师将复核过的工程计量单交建设单位审查、核准签发付款凭证。 </w:t>
      </w:r>
    </w:p>
    <w:p>
      <w:pPr>
        <w:spacing w:line="360" w:lineRule="auto"/>
        <w:ind w:firstLine="480" w:firstLineChars="200"/>
        <w:rPr>
          <w:sz w:val="24"/>
          <w:szCs w:val="24"/>
        </w:rPr>
      </w:pPr>
      <w:r>
        <w:rPr>
          <w:rFonts w:hint="eastAsia"/>
          <w:sz w:val="24"/>
          <w:szCs w:val="24"/>
        </w:rPr>
        <w:t>5）施工单位每月填写《工程款支付申请表》交监理部。 </w:t>
      </w:r>
    </w:p>
    <w:p>
      <w:pPr>
        <w:spacing w:line="360" w:lineRule="auto"/>
        <w:ind w:firstLine="480" w:firstLineChars="200"/>
        <w:rPr>
          <w:sz w:val="24"/>
          <w:szCs w:val="24"/>
        </w:rPr>
      </w:pPr>
      <w:r>
        <w:rPr>
          <w:rFonts w:hint="eastAsia"/>
          <w:sz w:val="24"/>
          <w:szCs w:val="24"/>
        </w:rPr>
        <w:t>6）监理工程师在月计量复核的基础上审核有关付款申请，按合同约定抵扣预付款及其他款项后，签发《工程款支付证书》，报建设单位，作为工程付款的依据。 </w:t>
      </w:r>
    </w:p>
    <w:p>
      <w:pPr>
        <w:spacing w:line="360" w:lineRule="auto"/>
        <w:ind w:firstLine="480" w:firstLineChars="200"/>
        <w:rPr>
          <w:sz w:val="24"/>
          <w:szCs w:val="24"/>
        </w:rPr>
      </w:pPr>
      <w:r>
        <w:rPr>
          <w:rFonts w:hint="eastAsia"/>
          <w:sz w:val="24"/>
          <w:szCs w:val="24"/>
        </w:rPr>
        <w:t>7）协助业主进行竣工结算并签付审核意见。 </w:t>
      </w:r>
    </w:p>
    <w:p>
      <w:pPr>
        <w:spacing w:line="360" w:lineRule="auto"/>
        <w:ind w:firstLine="480" w:firstLineChars="200"/>
        <w:rPr>
          <w:sz w:val="24"/>
          <w:szCs w:val="24"/>
        </w:rPr>
      </w:pPr>
      <w:r>
        <w:rPr>
          <w:rFonts w:hint="eastAsia"/>
          <w:sz w:val="24"/>
          <w:szCs w:val="24"/>
        </w:rPr>
        <w:t>8）工程变更、设计修改要慎重，事前应进行技术经济合理性分析。 9）工签证、用人签证、使用机械签证、材料代用和材料调价等的签证，由项目总监理工程师最后审核并报业主审签，项目监理人员不签署逾期的费用原始单据。</w:t>
      </w:r>
    </w:p>
    <w:p>
      <w:pPr>
        <w:spacing w:line="360" w:lineRule="auto"/>
        <w:ind w:firstLine="480" w:firstLineChars="200"/>
        <w:rPr>
          <w:sz w:val="24"/>
          <w:szCs w:val="24"/>
        </w:rPr>
      </w:pPr>
      <w:r>
        <w:rPr>
          <w:rFonts w:hint="eastAsia"/>
          <w:sz w:val="24"/>
          <w:szCs w:val="24"/>
        </w:rPr>
        <w:t>10）定期、不定期地进行工程费用超支分析，并提出控制工程费用突破的方案和措施。 </w:t>
      </w:r>
    </w:p>
    <w:p>
      <w:pPr>
        <w:spacing w:line="360" w:lineRule="auto"/>
        <w:ind w:firstLine="480" w:firstLineChars="200"/>
        <w:rPr>
          <w:sz w:val="24"/>
          <w:szCs w:val="24"/>
        </w:rPr>
      </w:pPr>
      <w:r>
        <w:rPr>
          <w:rFonts w:hint="eastAsia"/>
          <w:sz w:val="24"/>
          <w:szCs w:val="24"/>
        </w:rPr>
        <w:t>11）设计变更及工程洽商记录的管理 </w:t>
      </w:r>
    </w:p>
    <w:p>
      <w:pPr>
        <w:spacing w:line="360" w:lineRule="auto"/>
        <w:ind w:firstLine="480" w:firstLineChars="200"/>
        <w:rPr>
          <w:sz w:val="24"/>
          <w:szCs w:val="24"/>
        </w:rPr>
      </w:pPr>
      <w:r>
        <w:rPr>
          <w:rFonts w:hint="eastAsia"/>
          <w:sz w:val="24"/>
          <w:szCs w:val="24"/>
        </w:rPr>
        <w:t>12）施工单位对工程施工有关问题向项目监理部提交工程洽商记录，监理工程师应仔细分析、研究工程洽商内容，对工程可能出现的变更会充分研究，审查是否影响其他专业的设计与施工，是否到项目的设计能力，并根据具体情况进行答复。</w:t>
      </w:r>
    </w:p>
    <w:p>
      <w:pPr>
        <w:spacing w:line="360" w:lineRule="auto"/>
        <w:ind w:firstLine="480" w:firstLineChars="200"/>
        <w:rPr>
          <w:sz w:val="24"/>
          <w:szCs w:val="24"/>
        </w:rPr>
      </w:pPr>
      <w:r>
        <w:rPr>
          <w:rFonts w:hint="eastAsia"/>
          <w:sz w:val="24"/>
          <w:szCs w:val="24"/>
        </w:rPr>
        <w:t> a.直接答复施工单位有关内容； </w:t>
      </w:r>
    </w:p>
    <w:p>
      <w:pPr>
        <w:spacing w:line="360" w:lineRule="auto"/>
        <w:ind w:firstLine="480" w:firstLineChars="200"/>
        <w:rPr>
          <w:sz w:val="24"/>
          <w:szCs w:val="24"/>
        </w:rPr>
      </w:pPr>
      <w:r>
        <w:rPr>
          <w:rFonts w:hint="eastAsia"/>
          <w:sz w:val="24"/>
          <w:szCs w:val="24"/>
        </w:rPr>
        <w:t>b.涉及经济技术签证内容与建设单位协商会签答复； </w:t>
      </w:r>
    </w:p>
    <w:p>
      <w:pPr>
        <w:spacing w:line="360" w:lineRule="auto"/>
        <w:ind w:firstLine="480" w:firstLineChars="200"/>
        <w:rPr>
          <w:sz w:val="24"/>
          <w:szCs w:val="24"/>
        </w:rPr>
      </w:pPr>
      <w:r>
        <w:rPr>
          <w:rFonts w:hint="eastAsia"/>
          <w:sz w:val="24"/>
          <w:szCs w:val="24"/>
        </w:rPr>
        <w:t>c.涉及设计变更内容报请建设单位与设计单位联系，对设计单位设计变更审核后与建设单位协商会签答复。 </w:t>
      </w:r>
    </w:p>
    <w:p>
      <w:pPr>
        <w:spacing w:line="360" w:lineRule="auto"/>
        <w:ind w:firstLine="480" w:firstLineChars="200"/>
        <w:rPr>
          <w:sz w:val="24"/>
          <w:szCs w:val="24"/>
        </w:rPr>
      </w:pPr>
      <w:r>
        <w:rPr>
          <w:rFonts w:hint="eastAsia"/>
          <w:sz w:val="24"/>
          <w:szCs w:val="24"/>
        </w:rPr>
        <w:t>d.设计单位的设计变更也必须履行监理审核及业主代表协商会签答复手续 </w:t>
      </w:r>
    </w:p>
    <w:p>
      <w:pPr>
        <w:spacing w:line="360" w:lineRule="auto"/>
        <w:ind w:firstLine="480" w:firstLineChars="200"/>
        <w:rPr>
          <w:sz w:val="24"/>
          <w:szCs w:val="24"/>
        </w:rPr>
      </w:pPr>
      <w:r>
        <w:rPr>
          <w:rFonts w:hint="eastAsia"/>
          <w:sz w:val="24"/>
          <w:szCs w:val="24"/>
        </w:rPr>
        <w:t>e.设计变更及工程洽商记录内容应及时反映在施工图纸上，图纸变更标识严格按公司ISO2000.1994质量体系文件实施。</w:t>
      </w:r>
    </w:p>
    <w:p>
      <w:pPr>
        <w:spacing w:line="360" w:lineRule="auto"/>
        <w:ind w:firstLine="480" w:firstLineChars="200"/>
        <w:rPr>
          <w:sz w:val="24"/>
          <w:szCs w:val="24"/>
        </w:rPr>
      </w:pPr>
      <w:r>
        <w:rPr>
          <w:rFonts w:hint="eastAsia"/>
          <w:sz w:val="24"/>
          <w:szCs w:val="24"/>
        </w:rPr>
        <w:t> f.设计变更及工程洽商涉及的费用变更由施工单位填写《费用索赔申请表》报项目监理部，由监理工程师进行审核后交总监签认，报建设单位代表审定。</w:t>
      </w:r>
    </w:p>
    <w:p/>
    <w:p>
      <w:pPr>
        <w:pStyle w:val="7"/>
        <w:rPr>
          <w:rFonts w:asciiTheme="minorEastAsia" w:hAnsiTheme="minorEastAsia" w:eastAsiaTheme="minorEastAsia"/>
          <w:sz w:val="24"/>
          <w:szCs w:val="24"/>
        </w:rPr>
      </w:pPr>
      <w:bookmarkStart w:id="289" w:name="_Toc444426260"/>
      <w:r>
        <w:rPr>
          <w:rFonts w:hint="eastAsia" w:asciiTheme="minorEastAsia" w:hAnsiTheme="minorEastAsia" w:eastAsiaTheme="minorEastAsia"/>
          <w:sz w:val="24"/>
          <w:szCs w:val="24"/>
        </w:rPr>
        <w:t>5.2 合同管理、安全管理与信息管理</w:t>
      </w:r>
      <w:bookmarkEnd w:id="289"/>
    </w:p>
    <w:p>
      <w:pPr>
        <w:pStyle w:val="8"/>
        <w:rPr>
          <w:rFonts w:asciiTheme="minorEastAsia" w:hAnsiTheme="minorEastAsia"/>
          <w:sz w:val="24"/>
          <w:szCs w:val="24"/>
        </w:rPr>
      </w:pPr>
      <w:bookmarkStart w:id="290" w:name="_Toc398803159"/>
      <w:bookmarkStart w:id="291" w:name="_Toc386556523"/>
      <w:bookmarkStart w:id="292" w:name="_Toc402860490"/>
      <w:bookmarkStart w:id="293" w:name="_Toc422472979"/>
      <w:bookmarkStart w:id="294" w:name="_Toc444426261"/>
      <w:bookmarkStart w:id="295" w:name="_Toc386926767"/>
      <w:bookmarkStart w:id="296" w:name="_Toc10154"/>
      <w:r>
        <w:rPr>
          <w:rFonts w:hint="eastAsia" w:asciiTheme="minorEastAsia" w:hAnsiTheme="minorEastAsia"/>
          <w:sz w:val="24"/>
          <w:szCs w:val="24"/>
        </w:rPr>
        <w:t>5.2.1 合同管理措施</w:t>
      </w:r>
      <w:bookmarkEnd w:id="290"/>
      <w:bookmarkEnd w:id="291"/>
      <w:bookmarkEnd w:id="292"/>
      <w:bookmarkEnd w:id="293"/>
      <w:bookmarkEnd w:id="294"/>
      <w:bookmarkEnd w:id="295"/>
      <w:bookmarkEnd w:id="296"/>
      <w:bookmarkStart w:id="297" w:name="_Toc386556524"/>
    </w:p>
    <w:p>
      <w:pPr>
        <w:pStyle w:val="9"/>
        <w:rPr>
          <w:rFonts w:asciiTheme="minorEastAsia" w:hAnsiTheme="minorEastAsia" w:eastAsiaTheme="minorEastAsia"/>
          <w:sz w:val="24"/>
          <w:szCs w:val="24"/>
        </w:rPr>
      </w:pPr>
      <w:bookmarkStart w:id="298" w:name="_Toc31842"/>
      <w:bookmarkStart w:id="299" w:name="_Toc405280117"/>
      <w:bookmarkStart w:id="300" w:name="_Toc398803160"/>
      <w:bookmarkStart w:id="301" w:name="_Toc386926768"/>
      <w:bookmarkStart w:id="302" w:name="_Toc402860491"/>
      <w:bookmarkStart w:id="303" w:name="_Toc422472980"/>
      <w:r>
        <w:rPr>
          <w:rFonts w:hint="eastAsia" w:asciiTheme="minorEastAsia" w:hAnsiTheme="minorEastAsia" w:eastAsiaTheme="minorEastAsia"/>
          <w:sz w:val="24"/>
          <w:szCs w:val="24"/>
        </w:rPr>
        <w:t>监理责任</w:t>
      </w:r>
      <w:bookmarkEnd w:id="297"/>
      <w:bookmarkEnd w:id="298"/>
      <w:bookmarkEnd w:id="299"/>
      <w:bookmarkEnd w:id="300"/>
      <w:bookmarkEnd w:id="301"/>
      <w:bookmarkEnd w:id="302"/>
      <w:bookmarkEnd w:id="303"/>
    </w:p>
    <w:p>
      <w:pPr>
        <w:spacing w:line="360" w:lineRule="auto"/>
        <w:ind w:firstLine="480" w:firstLineChars="200"/>
        <w:rPr>
          <w:sz w:val="24"/>
        </w:rPr>
      </w:pPr>
      <w:r>
        <w:rPr>
          <w:rFonts w:hint="eastAsia"/>
          <w:sz w:val="24"/>
        </w:rPr>
        <w:t>合同管理主要是对施工过程中，检查和分析业主和施工单位对承包合同的执行情况，有效的合同管理才能达到上述控制的要求，它是实现监理目标的工具和手段。合同管理应根据《建设工程委托监理合同》建设单位授权进行工作，监工作的重点是：关于分包和指定分包的要求和管理、关于调价的管理、关于工程款支付的管理、保修条款的管理。合同管理由总监理工程师组建合同管理机构，指派专人管理。</w:t>
      </w:r>
    </w:p>
    <w:p>
      <w:pPr>
        <w:pStyle w:val="9"/>
        <w:rPr>
          <w:rFonts w:asciiTheme="minorEastAsia" w:hAnsiTheme="minorEastAsia" w:eastAsiaTheme="minorEastAsia"/>
          <w:sz w:val="24"/>
          <w:szCs w:val="24"/>
        </w:rPr>
      </w:pPr>
      <w:bookmarkStart w:id="304" w:name="_Toc386556525"/>
      <w:bookmarkStart w:id="305" w:name="_Toc398803161"/>
      <w:bookmarkStart w:id="306" w:name="_Toc405280118"/>
      <w:bookmarkStart w:id="307" w:name="_Toc386926769"/>
      <w:bookmarkStart w:id="308" w:name="_Toc402860492"/>
      <w:bookmarkStart w:id="309" w:name="_Toc422472981"/>
      <w:bookmarkStart w:id="310" w:name="_Toc21007"/>
      <w:r>
        <w:rPr>
          <w:rFonts w:hint="eastAsia" w:asciiTheme="minorEastAsia" w:hAnsiTheme="minorEastAsia" w:eastAsiaTheme="minorEastAsia"/>
          <w:sz w:val="24"/>
          <w:szCs w:val="24"/>
        </w:rPr>
        <w:t>合同管理的措施</w:t>
      </w:r>
      <w:bookmarkEnd w:id="304"/>
      <w:bookmarkEnd w:id="305"/>
      <w:bookmarkEnd w:id="306"/>
      <w:bookmarkEnd w:id="307"/>
      <w:bookmarkEnd w:id="308"/>
      <w:bookmarkEnd w:id="309"/>
      <w:bookmarkEnd w:id="310"/>
    </w:p>
    <w:p>
      <w:pPr>
        <w:spacing w:line="360" w:lineRule="auto"/>
        <w:ind w:firstLine="480" w:firstLineChars="200"/>
        <w:rPr>
          <w:sz w:val="24"/>
        </w:rPr>
      </w:pPr>
      <w:r>
        <w:rPr>
          <w:rFonts w:hint="eastAsia"/>
          <w:sz w:val="24"/>
        </w:rPr>
        <w:t>（1）了解和掌握合同内容，进行合同跟踪管理，向有关单位及时准确反映合同管理信息。</w:t>
      </w:r>
    </w:p>
    <w:p>
      <w:pPr>
        <w:spacing w:line="360" w:lineRule="auto"/>
        <w:ind w:firstLine="480" w:firstLineChars="200"/>
        <w:rPr>
          <w:sz w:val="24"/>
        </w:rPr>
      </w:pPr>
      <w:r>
        <w:rPr>
          <w:rFonts w:hint="eastAsia"/>
          <w:sz w:val="24"/>
        </w:rPr>
        <w:t>（2）审核工程设计变更和核定施工单位申报的实物工程量。</w:t>
      </w:r>
    </w:p>
    <w:p>
      <w:pPr>
        <w:spacing w:line="360" w:lineRule="auto"/>
        <w:ind w:firstLine="480" w:firstLineChars="200"/>
        <w:rPr>
          <w:sz w:val="24"/>
        </w:rPr>
      </w:pPr>
      <w:r>
        <w:rPr>
          <w:rFonts w:hint="eastAsia"/>
          <w:sz w:val="24"/>
        </w:rPr>
        <w:t>（3）督促施工单位落实工程进度计划，根据工程进度计划实际值与计划值比较、分析，提出意见，并及时提供合同执行情况的有关资料。</w:t>
      </w:r>
    </w:p>
    <w:p>
      <w:pPr>
        <w:spacing w:line="360" w:lineRule="auto"/>
        <w:ind w:firstLine="480" w:firstLineChars="200"/>
        <w:rPr>
          <w:sz w:val="24"/>
        </w:rPr>
      </w:pPr>
      <w:r>
        <w:rPr>
          <w:rFonts w:hint="eastAsia"/>
          <w:sz w:val="24"/>
        </w:rPr>
        <w:t>（4）协助业主要求各方严格按合同办事，以达到质量控制、进度控制、投资控制的目的。</w:t>
      </w:r>
    </w:p>
    <w:p>
      <w:pPr>
        <w:spacing w:line="360" w:lineRule="auto"/>
        <w:ind w:firstLine="480" w:firstLineChars="200"/>
        <w:rPr>
          <w:sz w:val="24"/>
        </w:rPr>
      </w:pPr>
      <w:r>
        <w:rPr>
          <w:rFonts w:hint="eastAsia"/>
          <w:sz w:val="24"/>
        </w:rPr>
        <w:t>（5）协助业主处理与工程项目有关的合同纠纷，尽可能减少索赔机会，公正、合理处理索赔事业，促使合同目的实现。</w:t>
      </w:r>
    </w:p>
    <w:p>
      <w:pPr>
        <w:spacing w:line="360" w:lineRule="auto"/>
        <w:ind w:firstLine="480" w:firstLineChars="200"/>
        <w:rPr>
          <w:sz w:val="24"/>
        </w:rPr>
      </w:pPr>
      <w:r>
        <w:rPr>
          <w:rFonts w:hint="eastAsia"/>
          <w:sz w:val="24"/>
        </w:rPr>
        <w:t>（6）合同管理中大量的合同管理工作是设计变更和索赔。</w:t>
      </w:r>
    </w:p>
    <w:p>
      <w:pPr>
        <w:spacing w:line="360" w:lineRule="auto"/>
        <w:ind w:firstLine="480" w:firstLineChars="200"/>
        <w:rPr>
          <w:sz w:val="24"/>
        </w:rPr>
      </w:pPr>
      <w:r>
        <w:rPr>
          <w:rFonts w:hint="eastAsia"/>
          <w:sz w:val="24"/>
        </w:rPr>
        <w:t>在设计变更和索赔中，严格要求施工单位按照相应的程序，并采用固定的表格，申报和审批严格程序化。在监理工作的开展中，监理部还应制定一套相应的办法和补充一些规范化规格。</w:t>
      </w:r>
    </w:p>
    <w:p>
      <w:pPr>
        <w:spacing w:line="360" w:lineRule="auto"/>
        <w:ind w:firstLine="480" w:firstLineChars="200"/>
        <w:rPr>
          <w:sz w:val="24"/>
        </w:rPr>
      </w:pPr>
      <w:r>
        <w:rPr>
          <w:rFonts w:hint="eastAsia"/>
          <w:sz w:val="24"/>
        </w:rPr>
        <w:t>（7）监理工作中，注意收集合同，包括施工总承包合同及补充协议，分包合同和有关材料设备采购等合同。了解掌握合同内容，分析合同中的容易引起争议之处，及时进行明确。</w:t>
      </w:r>
    </w:p>
    <w:p>
      <w:pPr>
        <w:spacing w:line="360" w:lineRule="auto"/>
        <w:ind w:firstLine="480" w:firstLineChars="200"/>
        <w:rPr>
          <w:sz w:val="24"/>
        </w:rPr>
      </w:pPr>
      <w:r>
        <w:rPr>
          <w:rFonts w:hint="eastAsia"/>
          <w:sz w:val="24"/>
        </w:rPr>
        <w:t>（8）监理工作中要及时收集各种签证、会议记录、洽商纪要和与合同执行有关的文书、资料、单据，并进行分析，发现与合同不符之处及时提请有关单位商议，作出决定，督促执行。</w:t>
      </w:r>
    </w:p>
    <w:p>
      <w:pPr>
        <w:spacing w:line="360" w:lineRule="auto"/>
        <w:ind w:firstLine="480" w:firstLineChars="200"/>
        <w:rPr>
          <w:sz w:val="24"/>
        </w:rPr>
      </w:pPr>
      <w:r>
        <w:rPr>
          <w:rFonts w:hint="eastAsia"/>
          <w:sz w:val="24"/>
        </w:rPr>
        <w:t>（9）合同管理应注意不越权，只能在建设单位授权范围内进行监控履约。处理事件一律要用文字记载并经有关方认同，避免日后异议。</w:t>
      </w:r>
    </w:p>
    <w:p>
      <w:pPr>
        <w:spacing w:line="360" w:lineRule="auto"/>
        <w:ind w:firstLine="480" w:firstLineChars="200"/>
        <w:rPr>
          <w:sz w:val="24"/>
        </w:rPr>
      </w:pPr>
      <w:r>
        <w:rPr>
          <w:rFonts w:hint="eastAsia"/>
          <w:sz w:val="24"/>
        </w:rPr>
        <w:t>（10）每月一次的工地例会是监理合同管理工作的重要组成部份，工地例会，既总结上月工作情况，又对下月的计划进行了全面检查，同时还解决许多技术质量、设计变更及索赔、财务支付等事项，会议要有正式会议纪要，工地会议确定的事项应视为合同的一部份，有关各方及施工单位必须执行。</w:t>
      </w:r>
    </w:p>
    <w:p>
      <w:pPr>
        <w:spacing w:line="360" w:lineRule="auto"/>
        <w:ind w:firstLine="480" w:firstLineChars="200"/>
        <w:rPr>
          <w:sz w:val="24"/>
        </w:rPr>
      </w:pPr>
      <w:r>
        <w:rPr>
          <w:rFonts w:hint="eastAsia"/>
          <w:sz w:val="24"/>
        </w:rPr>
        <w:t>（11）参与合同修改、补充工作。</w:t>
      </w:r>
    </w:p>
    <w:p>
      <w:pPr>
        <w:pStyle w:val="8"/>
        <w:rPr>
          <w:rFonts w:asciiTheme="minorEastAsia" w:hAnsiTheme="minorEastAsia"/>
          <w:sz w:val="24"/>
          <w:szCs w:val="24"/>
        </w:rPr>
      </w:pPr>
      <w:bookmarkStart w:id="311" w:name="_Toc386556526"/>
      <w:bookmarkStart w:id="312" w:name="_Toc30334"/>
      <w:bookmarkStart w:id="313" w:name="_Toc386926770"/>
      <w:bookmarkStart w:id="314" w:name="_Toc402860493"/>
      <w:bookmarkStart w:id="315" w:name="_Toc398803162"/>
      <w:bookmarkStart w:id="316" w:name="_Toc422472982"/>
      <w:bookmarkStart w:id="317" w:name="_Toc444426262"/>
      <w:r>
        <w:rPr>
          <w:rFonts w:hint="eastAsia" w:asciiTheme="minorEastAsia" w:hAnsiTheme="minorEastAsia"/>
          <w:sz w:val="24"/>
          <w:szCs w:val="24"/>
        </w:rPr>
        <w:t>5.2.2 信息管理措施</w:t>
      </w:r>
      <w:bookmarkEnd w:id="311"/>
      <w:bookmarkEnd w:id="312"/>
      <w:bookmarkEnd w:id="313"/>
      <w:bookmarkEnd w:id="314"/>
      <w:bookmarkEnd w:id="315"/>
      <w:bookmarkEnd w:id="316"/>
      <w:bookmarkEnd w:id="317"/>
    </w:p>
    <w:p>
      <w:pPr>
        <w:spacing w:line="360" w:lineRule="auto"/>
        <w:ind w:firstLine="480" w:firstLineChars="200"/>
        <w:rPr>
          <w:sz w:val="24"/>
        </w:rPr>
      </w:pPr>
      <w:r>
        <w:rPr>
          <w:rFonts w:hint="eastAsia"/>
          <w:sz w:val="24"/>
        </w:rPr>
        <w:t>按照《建设工程监理规范》（GB 50319－2000）要求对施工阶段监理资</w:t>
      </w:r>
      <w:r>
        <w:rPr>
          <w:rFonts w:hint="eastAsia"/>
          <w:sz w:val="24"/>
        </w:rPr>
        <w:drawing>
          <wp:anchor distT="0" distB="0" distL="114300" distR="114300" simplePos="0" relativeHeight="251670528" behindDoc="1" locked="1" layoutInCell="1" allowOverlap="1">
            <wp:simplePos x="0" y="0"/>
            <wp:positionH relativeFrom="column">
              <wp:posOffset>2908300</wp:posOffset>
            </wp:positionH>
            <wp:positionV relativeFrom="paragraph">
              <wp:posOffset>5295900</wp:posOffset>
            </wp:positionV>
            <wp:extent cx="1397000" cy="203200"/>
            <wp:effectExtent l="19050" t="0" r="0" b="0"/>
            <wp:wrapNone/>
            <wp:docPr id="13" name="Picture 203"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03" descr="108"/>
                    <pic:cNvPicPr>
                      <a:picLocks noChangeAspect="1" noChangeArrowheads="1"/>
                    </pic:cNvPicPr>
                  </pic:nvPicPr>
                  <pic:blipFill>
                    <a:blip r:embed="rId9" cstate="print"/>
                    <a:srcRect/>
                    <a:stretch>
                      <a:fillRect/>
                    </a:stretch>
                  </pic:blipFill>
                  <pic:spPr>
                    <a:xfrm>
                      <a:off x="0" y="0"/>
                      <a:ext cx="1397000" cy="203200"/>
                    </a:xfrm>
                    <a:prstGeom prst="rect">
                      <a:avLst/>
                    </a:prstGeom>
                    <a:noFill/>
                    <a:ln w="9525">
                      <a:noFill/>
                      <a:miter lim="800000"/>
                      <a:headEnd/>
                      <a:tailEnd/>
                    </a:ln>
                  </pic:spPr>
                </pic:pic>
              </a:graphicData>
            </a:graphic>
          </wp:anchor>
        </w:drawing>
      </w:r>
      <w:r>
        <w:rPr>
          <w:rFonts w:hint="eastAsia"/>
          <w:sz w:val="24"/>
        </w:rPr>
        <w:t>料进行管理并参照当地相关规定、规范执行信息管理：</w:t>
      </w:r>
    </w:p>
    <w:p>
      <w:pPr>
        <w:pStyle w:val="9"/>
        <w:rPr>
          <w:rFonts w:asciiTheme="minorEastAsia" w:hAnsiTheme="minorEastAsia" w:eastAsiaTheme="minorEastAsia"/>
          <w:sz w:val="24"/>
          <w:szCs w:val="24"/>
        </w:rPr>
      </w:pPr>
      <w:bookmarkStart w:id="318" w:name="_Toc386556527"/>
      <w:bookmarkStart w:id="319" w:name="_Toc386926771"/>
      <w:bookmarkStart w:id="320" w:name="_Toc422472983"/>
      <w:bookmarkStart w:id="321" w:name="_Toc405280120"/>
      <w:bookmarkStart w:id="322" w:name="_Toc30208"/>
      <w:bookmarkStart w:id="323" w:name="_Toc402860494"/>
      <w:bookmarkStart w:id="324" w:name="_Toc398803163"/>
      <w:r>
        <w:rPr>
          <w:rFonts w:hint="eastAsia" w:asciiTheme="minorEastAsia" w:hAnsiTheme="minorEastAsia" w:eastAsiaTheme="minorEastAsia"/>
          <w:sz w:val="24"/>
          <w:szCs w:val="24"/>
        </w:rPr>
        <w:t>监理职责</w:t>
      </w:r>
      <w:bookmarkEnd w:id="318"/>
      <w:bookmarkEnd w:id="319"/>
      <w:bookmarkEnd w:id="320"/>
      <w:bookmarkEnd w:id="321"/>
      <w:bookmarkEnd w:id="322"/>
      <w:bookmarkEnd w:id="323"/>
      <w:bookmarkEnd w:id="324"/>
    </w:p>
    <w:p>
      <w:pPr>
        <w:spacing w:line="360" w:lineRule="auto"/>
        <w:ind w:firstLine="480" w:firstLineChars="200"/>
        <w:rPr>
          <w:sz w:val="24"/>
        </w:rPr>
      </w:pPr>
      <w:r>
        <w:rPr>
          <w:rFonts w:hint="eastAsia"/>
          <w:sz w:val="24"/>
        </w:rPr>
        <w:t>（1）设置专人负责监理资料的收集、整理、归档工作，在项目监理部，监理资料由总监理工程师负责，并指定专人具体实施，监理资料在名阶段监理工作佶束后及时整理归档。</w:t>
      </w:r>
    </w:p>
    <w:p>
      <w:pPr>
        <w:spacing w:line="360" w:lineRule="auto"/>
        <w:ind w:firstLine="480" w:firstLineChars="200"/>
        <w:rPr>
          <w:sz w:val="24"/>
        </w:rPr>
      </w:pPr>
      <w:r>
        <w:rPr>
          <w:rFonts w:hint="eastAsia"/>
          <w:sz w:val="24"/>
        </w:rPr>
        <w:t>（2）监理资料必须及时整理、真实完整、分类有序。在设计阶段，对勘察、测绘、设计单位的工程文件的形成、积累和立卷归档进行监督、检查；在施工阶段，对施工单位的工程文件的形成、集累、立卷归档进行监督、检查。</w:t>
      </w:r>
    </w:p>
    <w:p>
      <w:pPr>
        <w:spacing w:line="360" w:lineRule="auto"/>
        <w:ind w:firstLine="480" w:firstLineChars="200"/>
        <w:rPr>
          <w:sz w:val="24"/>
        </w:rPr>
      </w:pPr>
      <w:r>
        <w:rPr>
          <w:rFonts w:hint="eastAsia"/>
          <w:sz w:val="24"/>
        </w:rPr>
        <w:t>（3）按照委托监理合同的约定，可以接受建设单位的委托，监督、检查工程文件的形成积累和主卷归档工作。</w:t>
      </w:r>
    </w:p>
    <w:p>
      <w:pPr>
        <w:spacing w:line="360" w:lineRule="auto"/>
        <w:ind w:firstLine="480" w:firstLineChars="200"/>
        <w:rPr>
          <w:sz w:val="24"/>
        </w:rPr>
      </w:pPr>
      <w:r>
        <w:rPr>
          <w:rFonts w:hint="eastAsia"/>
          <w:sz w:val="24"/>
        </w:rPr>
        <w:t>（4）编制的监理文件的套数、提交内容、提交时间，应按照现行《建设工程文件归档整理规范》（GB 50328－2001）和当地城建档案管理部门的要求，编制移交清单，双方签字、盖后章后，及时移交建设单位，由建设单位收集和汇总。监理公司档案部门需要的监理档案，按照公司挡案管理要求，及时由项目监理部办理。</w:t>
      </w:r>
    </w:p>
    <w:p>
      <w:pPr>
        <w:pStyle w:val="9"/>
        <w:rPr>
          <w:sz w:val="24"/>
          <w:szCs w:val="24"/>
        </w:rPr>
      </w:pPr>
      <w:bookmarkStart w:id="325" w:name="_Toc422472984"/>
      <w:bookmarkStart w:id="326" w:name="_Toc402860495"/>
      <w:bookmarkStart w:id="327" w:name="_Toc386926772"/>
      <w:bookmarkStart w:id="328" w:name="_Toc405280121"/>
      <w:bookmarkStart w:id="329" w:name="_Toc22906"/>
      <w:bookmarkStart w:id="330" w:name="_Toc398803164"/>
      <w:bookmarkStart w:id="331" w:name="_Toc386556528"/>
      <w:r>
        <w:rPr>
          <w:rFonts w:hint="eastAsia"/>
          <w:sz w:val="24"/>
          <w:szCs w:val="24"/>
        </w:rPr>
        <w:t>归案文件的质量要求</w:t>
      </w:r>
      <w:bookmarkEnd w:id="325"/>
      <w:bookmarkEnd w:id="326"/>
      <w:bookmarkEnd w:id="327"/>
      <w:bookmarkEnd w:id="328"/>
      <w:bookmarkEnd w:id="329"/>
      <w:bookmarkEnd w:id="330"/>
      <w:bookmarkEnd w:id="331"/>
    </w:p>
    <w:p>
      <w:pPr>
        <w:spacing w:line="360" w:lineRule="auto"/>
        <w:ind w:firstLine="480" w:firstLineChars="200"/>
        <w:rPr>
          <w:sz w:val="24"/>
        </w:rPr>
      </w:pPr>
      <w:r>
        <w:rPr>
          <w:rFonts w:hint="eastAsia"/>
          <w:sz w:val="24"/>
        </w:rPr>
        <w:t>（1）归档的工程文件一般应为原件。</w:t>
      </w:r>
    </w:p>
    <w:p>
      <w:pPr>
        <w:spacing w:line="360" w:lineRule="auto"/>
        <w:ind w:firstLine="480" w:firstLineChars="200"/>
        <w:rPr>
          <w:sz w:val="24"/>
        </w:rPr>
      </w:pPr>
      <w:r>
        <w:rPr>
          <w:rFonts w:hint="eastAsia"/>
          <w:sz w:val="24"/>
        </w:rPr>
        <w:t>（2）工程文件的内容及其深度必须符合国家有关工程勘察、设计、施工、监理等方面的技术规范、标准和规程。</w:t>
      </w:r>
    </w:p>
    <w:p>
      <w:pPr>
        <w:spacing w:line="360" w:lineRule="auto"/>
        <w:ind w:firstLine="480" w:firstLineChars="200"/>
        <w:rPr>
          <w:sz w:val="24"/>
        </w:rPr>
      </w:pPr>
      <w:r>
        <w:rPr>
          <w:rFonts w:hint="eastAsia"/>
          <w:sz w:val="24"/>
        </w:rPr>
        <w:t>（3）工程文件的内容必须真实、准确、与工程实际相符。</w:t>
      </w:r>
    </w:p>
    <w:p>
      <w:pPr>
        <w:spacing w:line="360" w:lineRule="auto"/>
        <w:ind w:firstLine="480" w:firstLineChars="200"/>
        <w:rPr>
          <w:sz w:val="24"/>
        </w:rPr>
      </w:pPr>
      <w:r>
        <w:rPr>
          <w:rFonts w:hint="eastAsia"/>
          <w:sz w:val="24"/>
        </w:rPr>
        <w:t>（4）工程文件应采用耐久性强的书写材料，如碳素墨水、蓝黑墨水，不得使用退色的书写材料。</w:t>
      </w:r>
    </w:p>
    <w:p>
      <w:pPr>
        <w:spacing w:line="360" w:lineRule="auto"/>
        <w:ind w:firstLine="480" w:firstLineChars="200"/>
        <w:rPr>
          <w:sz w:val="24"/>
        </w:rPr>
      </w:pPr>
      <w:r>
        <w:rPr>
          <w:rFonts w:hint="eastAsia"/>
          <w:sz w:val="24"/>
        </w:rPr>
        <w:drawing>
          <wp:anchor distT="0" distB="0" distL="114300" distR="114300" simplePos="0" relativeHeight="251671552" behindDoc="1" locked="1" layoutInCell="1" allowOverlap="1">
            <wp:simplePos x="0" y="0"/>
            <wp:positionH relativeFrom="column">
              <wp:posOffset>4267200</wp:posOffset>
            </wp:positionH>
            <wp:positionV relativeFrom="paragraph">
              <wp:posOffset>9931400</wp:posOffset>
            </wp:positionV>
            <wp:extent cx="1371600" cy="203200"/>
            <wp:effectExtent l="19050" t="0" r="0" b="0"/>
            <wp:wrapNone/>
            <wp:docPr id="14" name="Picture 20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4" descr="108"/>
                    <pic:cNvPicPr>
                      <a:picLocks noChangeAspect="1" noChangeArrowheads="1"/>
                    </pic:cNvPicPr>
                  </pic:nvPicPr>
                  <pic:blipFill>
                    <a:blip r:embed="rId9" cstate="print"/>
                    <a:srcRect/>
                    <a:stretch>
                      <a:fillRect/>
                    </a:stretch>
                  </pic:blipFill>
                  <pic:spPr>
                    <a:xfrm>
                      <a:off x="0" y="0"/>
                      <a:ext cx="1371600" cy="203200"/>
                    </a:xfrm>
                    <a:prstGeom prst="rect">
                      <a:avLst/>
                    </a:prstGeom>
                    <a:noFill/>
                    <a:ln w="9525">
                      <a:noFill/>
                      <a:miter lim="800000"/>
                      <a:headEnd/>
                      <a:tailEnd/>
                    </a:ln>
                  </pic:spPr>
                </pic:pic>
              </a:graphicData>
            </a:graphic>
          </wp:anchor>
        </w:drawing>
      </w:r>
      <w:r>
        <w:rPr>
          <w:rFonts w:hint="eastAsia"/>
          <w:sz w:val="24"/>
        </w:rPr>
        <w:t>（5）工程文件应字迹清楚，图样清晰，图表整洁，签字盖章手续完备。</w:t>
      </w:r>
    </w:p>
    <w:p>
      <w:pPr>
        <w:spacing w:line="360" w:lineRule="auto"/>
        <w:ind w:firstLine="480" w:firstLineChars="200"/>
        <w:rPr>
          <w:sz w:val="24"/>
        </w:rPr>
      </w:pPr>
      <w:r>
        <w:rPr>
          <w:rFonts w:hint="eastAsia"/>
          <w:sz w:val="24"/>
        </w:rPr>
        <w:t>（6）工程文件的纸张应采用能够长期保存的纸张。</w:t>
      </w:r>
    </w:p>
    <w:p>
      <w:pPr>
        <w:spacing w:line="360" w:lineRule="auto"/>
        <w:ind w:firstLine="480" w:firstLineChars="200"/>
        <w:rPr>
          <w:sz w:val="24"/>
        </w:rPr>
      </w:pPr>
      <w:r>
        <w:rPr>
          <w:rFonts w:hint="eastAsia"/>
          <w:sz w:val="24"/>
        </w:rPr>
        <w:t>（7）所有竣工图均应加盖竣工图章。</w:t>
      </w:r>
    </w:p>
    <w:p>
      <w:pPr>
        <w:spacing w:line="360" w:lineRule="auto"/>
        <w:ind w:firstLine="480" w:firstLineChars="200"/>
        <w:rPr>
          <w:sz w:val="24"/>
        </w:rPr>
      </w:pPr>
      <w:r>
        <w:rPr>
          <w:rFonts w:hint="eastAsia"/>
          <w:sz w:val="24"/>
        </w:rPr>
        <w:t>（8）工程档案资料的缩微制品，必须按国家缩微标准进行制作，保证质量，以适应长期安全保管。</w:t>
      </w:r>
    </w:p>
    <w:p>
      <w:pPr>
        <w:spacing w:line="360" w:lineRule="auto"/>
        <w:ind w:firstLine="480" w:firstLineChars="200"/>
        <w:rPr>
          <w:sz w:val="24"/>
          <w:szCs w:val="24"/>
        </w:rPr>
      </w:pPr>
      <w:r>
        <w:rPr>
          <w:rFonts w:hint="eastAsia"/>
          <w:sz w:val="24"/>
        </w:rPr>
        <w:t>（9）工程文件应采用打印的形式并使用桂案规定用笔，手工签字，在不能够使用原件时，应在复印件或抄件上加盖公章并注明经办人和原件保存处。</w:t>
      </w:r>
    </w:p>
    <w:p>
      <w:pPr>
        <w:pStyle w:val="8"/>
        <w:rPr>
          <w:rFonts w:asciiTheme="minorEastAsia" w:hAnsiTheme="minorEastAsia"/>
          <w:sz w:val="24"/>
          <w:szCs w:val="24"/>
        </w:rPr>
      </w:pPr>
      <w:bookmarkStart w:id="332" w:name="_Toc422472985"/>
      <w:bookmarkStart w:id="333" w:name="_Toc444426263"/>
      <w:r>
        <w:rPr>
          <w:rFonts w:hint="eastAsia" w:asciiTheme="minorEastAsia" w:hAnsiTheme="minorEastAsia"/>
          <w:sz w:val="24"/>
          <w:szCs w:val="24"/>
        </w:rPr>
        <w:t>5.2.3 安全、文明管理措施</w:t>
      </w:r>
      <w:bookmarkEnd w:id="332"/>
      <w:bookmarkEnd w:id="333"/>
    </w:p>
    <w:p>
      <w:pPr>
        <w:pStyle w:val="9"/>
        <w:rPr>
          <w:rFonts w:asciiTheme="minorEastAsia" w:hAnsiTheme="minorEastAsia" w:eastAsiaTheme="minorEastAsia"/>
          <w:sz w:val="24"/>
          <w:szCs w:val="24"/>
        </w:rPr>
      </w:pPr>
      <w:bookmarkStart w:id="334" w:name="_Toc405280123"/>
      <w:bookmarkStart w:id="335" w:name="_Toc422472986"/>
      <w:bookmarkStart w:id="336" w:name="_Toc402860497"/>
      <w:r>
        <w:rPr>
          <w:rFonts w:hint="eastAsia" w:asciiTheme="minorEastAsia" w:hAnsiTheme="minorEastAsia" w:eastAsiaTheme="minorEastAsia"/>
          <w:sz w:val="24"/>
          <w:szCs w:val="24"/>
        </w:rPr>
        <w:t>5.2.3.1文明、安全控制的措施和方法</w:t>
      </w:r>
      <w:bookmarkEnd w:id="334"/>
      <w:bookmarkEnd w:id="335"/>
      <w:bookmarkEnd w:id="336"/>
    </w:p>
    <w:p>
      <w:pPr>
        <w:spacing w:line="360" w:lineRule="auto"/>
        <w:ind w:firstLine="480" w:firstLineChars="200"/>
        <w:rPr>
          <w:rFonts w:ascii="宋体" w:hAnsi="宋体"/>
          <w:sz w:val="24"/>
          <w:szCs w:val="24"/>
        </w:rPr>
      </w:pPr>
      <w:r>
        <w:rPr>
          <w:rFonts w:hint="eastAsia" w:ascii="宋体" w:hAnsi="宋体"/>
          <w:sz w:val="24"/>
          <w:szCs w:val="24"/>
        </w:rPr>
        <w:t>1）审查施工单位的安全、文明施工资质和安全文明生产责任制。</w:t>
      </w:r>
    </w:p>
    <w:p>
      <w:pPr>
        <w:spacing w:line="360" w:lineRule="auto"/>
        <w:ind w:firstLine="480" w:firstLineChars="200"/>
        <w:rPr>
          <w:rFonts w:ascii="宋体" w:hAnsi="宋体"/>
          <w:sz w:val="24"/>
          <w:szCs w:val="24"/>
        </w:rPr>
      </w:pPr>
      <w:r>
        <w:rPr>
          <w:rFonts w:hint="eastAsia" w:ascii="宋体" w:hAnsi="宋体"/>
          <w:sz w:val="24"/>
          <w:szCs w:val="24"/>
        </w:rPr>
        <w:t>2）审查施工单位提交施工组织设计中的安全技术措施。</w:t>
      </w:r>
    </w:p>
    <w:p>
      <w:pPr>
        <w:spacing w:line="360" w:lineRule="auto"/>
        <w:ind w:firstLine="480" w:firstLineChars="200"/>
        <w:rPr>
          <w:rFonts w:ascii="宋体" w:hAnsi="宋体"/>
          <w:sz w:val="24"/>
          <w:szCs w:val="24"/>
        </w:rPr>
      </w:pPr>
      <w:r>
        <w:rPr>
          <w:rFonts w:hint="eastAsia" w:ascii="宋体" w:hAnsi="宋体"/>
          <w:sz w:val="24"/>
          <w:szCs w:val="24"/>
        </w:rPr>
        <w:t>3）审查进驻现场的分包单位资质和证明文件。</w:t>
      </w:r>
    </w:p>
    <w:p>
      <w:pPr>
        <w:spacing w:line="360" w:lineRule="auto"/>
        <w:ind w:firstLine="480" w:firstLineChars="200"/>
        <w:rPr>
          <w:rFonts w:ascii="宋体" w:hAnsi="宋体"/>
          <w:sz w:val="24"/>
          <w:szCs w:val="24"/>
        </w:rPr>
      </w:pPr>
      <w:r>
        <w:rPr>
          <w:rFonts w:hint="eastAsia" w:ascii="宋体" w:hAnsi="宋体"/>
          <w:sz w:val="24"/>
          <w:szCs w:val="24"/>
        </w:rPr>
        <w:t>4）审查现场项目部的安全组织系统和安全人员的配备。</w:t>
      </w:r>
    </w:p>
    <w:p>
      <w:pPr>
        <w:spacing w:line="360" w:lineRule="auto"/>
        <w:ind w:firstLine="480" w:firstLineChars="200"/>
        <w:rPr>
          <w:rFonts w:ascii="宋体" w:hAnsi="宋体"/>
          <w:sz w:val="24"/>
          <w:szCs w:val="24"/>
        </w:rPr>
      </w:pPr>
      <w:r>
        <w:rPr>
          <w:rFonts w:hint="eastAsia" w:ascii="宋体" w:hAnsi="宋体"/>
          <w:sz w:val="24"/>
          <w:szCs w:val="24"/>
        </w:rPr>
        <w:t>5）审查新技术、新材料、新机构的使用安全技术方案极安全措施。</w:t>
      </w:r>
    </w:p>
    <w:p>
      <w:pPr>
        <w:spacing w:line="360" w:lineRule="auto"/>
        <w:ind w:firstLine="480" w:firstLineChars="200"/>
        <w:rPr>
          <w:rFonts w:ascii="宋体" w:hAnsi="宋体"/>
          <w:sz w:val="24"/>
          <w:szCs w:val="24"/>
        </w:rPr>
      </w:pPr>
      <w:r>
        <w:rPr>
          <w:rFonts w:hint="eastAsia" w:ascii="宋体" w:hAnsi="宋体"/>
          <w:sz w:val="24"/>
          <w:szCs w:val="24"/>
        </w:rPr>
        <w:t>6）审查施工单位提交的有关安全技术签证文件。</w:t>
      </w:r>
    </w:p>
    <w:p>
      <w:pPr>
        <w:spacing w:line="360" w:lineRule="auto"/>
        <w:ind w:firstLine="480" w:firstLineChars="200"/>
        <w:rPr>
          <w:rFonts w:ascii="宋体" w:hAnsi="宋体"/>
          <w:sz w:val="24"/>
          <w:szCs w:val="24"/>
        </w:rPr>
      </w:pPr>
      <w:r>
        <w:rPr>
          <w:rFonts w:hint="eastAsia" w:ascii="宋体" w:hAnsi="宋体"/>
          <w:sz w:val="24"/>
          <w:szCs w:val="24"/>
        </w:rPr>
        <w:t>7）日常跟踪监理，检查施工人员是否按照安全技术防护措施和规程施工。</w:t>
      </w:r>
    </w:p>
    <w:p>
      <w:pPr>
        <w:spacing w:line="360" w:lineRule="auto"/>
        <w:ind w:firstLine="480" w:firstLineChars="200"/>
        <w:rPr>
          <w:rFonts w:ascii="宋体" w:hAnsi="宋体"/>
          <w:sz w:val="24"/>
          <w:szCs w:val="24"/>
        </w:rPr>
      </w:pPr>
      <w:r>
        <w:rPr>
          <w:rFonts w:hint="eastAsia" w:ascii="宋体" w:hAnsi="宋体"/>
          <w:sz w:val="24"/>
          <w:szCs w:val="24"/>
        </w:rPr>
        <w:t>8）对主要结构、关键部位的安全状况进行抽检和检测工作。</w:t>
      </w:r>
    </w:p>
    <w:p>
      <w:pPr>
        <w:pStyle w:val="9"/>
        <w:rPr>
          <w:rFonts w:asciiTheme="minorEastAsia" w:hAnsiTheme="minorEastAsia" w:eastAsiaTheme="minorEastAsia"/>
          <w:sz w:val="24"/>
          <w:szCs w:val="24"/>
        </w:rPr>
      </w:pPr>
      <w:bookmarkStart w:id="337" w:name="_Toc422472987"/>
      <w:bookmarkStart w:id="338" w:name="_Toc402860498"/>
      <w:bookmarkStart w:id="339" w:name="_Toc405280124"/>
      <w:r>
        <w:rPr>
          <w:rFonts w:hint="eastAsia" w:asciiTheme="minorEastAsia" w:hAnsiTheme="minorEastAsia" w:eastAsiaTheme="minorEastAsia"/>
          <w:sz w:val="24"/>
          <w:szCs w:val="24"/>
        </w:rPr>
        <w:t>5.2.3.2 文明、安全控制的详细措施</w:t>
      </w:r>
      <w:bookmarkEnd w:id="337"/>
      <w:bookmarkEnd w:id="338"/>
      <w:bookmarkEnd w:id="339"/>
    </w:p>
    <w:p>
      <w:pPr>
        <w:spacing w:line="360" w:lineRule="auto"/>
        <w:rPr>
          <w:rFonts w:ascii="宋体" w:hAnsi="宋体"/>
          <w:b/>
          <w:sz w:val="24"/>
          <w:szCs w:val="24"/>
        </w:rPr>
      </w:pPr>
      <w:r>
        <w:rPr>
          <w:rFonts w:hint="eastAsia" w:ascii="宋体" w:hAnsi="宋体"/>
          <w:b/>
          <w:sz w:val="24"/>
          <w:szCs w:val="24"/>
        </w:rPr>
        <w:t xml:space="preserve">技术措施 </w:t>
      </w:r>
    </w:p>
    <w:p>
      <w:pPr>
        <w:spacing w:line="360" w:lineRule="auto"/>
        <w:ind w:firstLine="480" w:firstLineChars="200"/>
        <w:rPr>
          <w:rFonts w:ascii="宋体" w:hAnsi="宋体"/>
          <w:sz w:val="24"/>
          <w:szCs w:val="24"/>
        </w:rPr>
      </w:pPr>
      <w:r>
        <w:rPr>
          <w:rFonts w:hint="eastAsia" w:ascii="宋体" w:hAnsi="宋体"/>
          <w:sz w:val="24"/>
          <w:szCs w:val="24"/>
        </w:rPr>
        <w:t>1）审核施工现场项目部的安全保证体系和安全生产责任制。</w:t>
      </w:r>
    </w:p>
    <w:p>
      <w:pPr>
        <w:spacing w:line="360" w:lineRule="auto"/>
        <w:ind w:firstLine="480" w:firstLineChars="200"/>
        <w:rPr>
          <w:rFonts w:ascii="宋体" w:hAnsi="宋体"/>
          <w:sz w:val="24"/>
          <w:szCs w:val="24"/>
        </w:rPr>
      </w:pPr>
      <w:r>
        <w:rPr>
          <w:rFonts w:hint="eastAsia" w:ascii="宋体" w:hAnsi="宋体"/>
          <w:sz w:val="24"/>
          <w:szCs w:val="24"/>
        </w:rPr>
        <w:t>2）审核施工单位提交的施工组织设计的安全可靠性，重点对土方开挖及边坡支护、脚手架、模板、高空作业、交叉作业、塔式起重机、龙门架、井字架垂直提升机、临时用电等工程或部位进行审查。</w:t>
      </w:r>
    </w:p>
    <w:p>
      <w:pPr>
        <w:spacing w:line="360" w:lineRule="auto"/>
        <w:ind w:firstLine="480" w:firstLineChars="200"/>
        <w:rPr>
          <w:rFonts w:ascii="宋体" w:hAnsi="宋体"/>
          <w:sz w:val="24"/>
          <w:szCs w:val="24"/>
        </w:rPr>
      </w:pPr>
      <w:r>
        <w:rPr>
          <w:rFonts w:hint="eastAsia" w:ascii="宋体" w:hAnsi="宋体"/>
          <w:sz w:val="24"/>
          <w:szCs w:val="24"/>
        </w:rPr>
        <w:t>3）建立安全文明检查制度和安全会议制度，项目安全生产组织每周召开各方参加的项目安全例会，对本周的安全检查情况予以审查，并核查已发现的安全问题是否已按要求进行改正，同时总结经验不断改进安全。</w:t>
      </w:r>
    </w:p>
    <w:p>
      <w:pPr>
        <w:spacing w:line="360" w:lineRule="auto"/>
        <w:ind w:firstLine="480" w:firstLineChars="200"/>
        <w:rPr>
          <w:rFonts w:ascii="宋体" w:hAnsi="宋体"/>
          <w:sz w:val="24"/>
          <w:szCs w:val="24"/>
        </w:rPr>
      </w:pPr>
      <w:r>
        <w:rPr>
          <w:rFonts w:hint="eastAsia" w:ascii="宋体" w:hAnsi="宋体"/>
          <w:sz w:val="24"/>
          <w:szCs w:val="24"/>
        </w:rPr>
        <w:t>4）督促施工各项目经理开展“5S”活动，通过整理、整顿、清扫、清洁、素养，坚持PDCR循环，不断提高现场“5S”水平。</w:t>
      </w:r>
    </w:p>
    <w:p>
      <w:pPr>
        <w:spacing w:line="360" w:lineRule="auto"/>
        <w:ind w:firstLine="480" w:firstLineChars="200"/>
        <w:rPr>
          <w:rFonts w:ascii="宋体" w:hAnsi="宋体"/>
          <w:sz w:val="24"/>
          <w:szCs w:val="24"/>
        </w:rPr>
      </w:pPr>
      <w:r>
        <w:rPr>
          <w:rFonts w:hint="eastAsia" w:ascii="宋体" w:hAnsi="宋体"/>
          <w:sz w:val="24"/>
          <w:szCs w:val="24"/>
        </w:rPr>
        <w:t>5）通过“合理定置，进行目视检查”的辅助措施搞好安全文明施工、环境保护。</w:t>
      </w:r>
    </w:p>
    <w:p>
      <w:pPr>
        <w:spacing w:line="360" w:lineRule="auto"/>
        <w:rPr>
          <w:rFonts w:ascii="宋体" w:hAnsi="宋体"/>
          <w:b/>
          <w:sz w:val="24"/>
          <w:szCs w:val="24"/>
        </w:rPr>
      </w:pPr>
      <w:r>
        <w:rPr>
          <w:rFonts w:hint="eastAsia" w:ascii="宋体" w:hAnsi="宋体"/>
          <w:b/>
          <w:sz w:val="24"/>
          <w:szCs w:val="24"/>
        </w:rPr>
        <w:t>组织措施</w:t>
      </w:r>
    </w:p>
    <w:p>
      <w:pPr>
        <w:spacing w:line="360" w:lineRule="auto"/>
        <w:ind w:firstLine="480" w:firstLineChars="200"/>
        <w:rPr>
          <w:rFonts w:ascii="宋体" w:hAnsi="宋体"/>
          <w:sz w:val="24"/>
          <w:szCs w:val="24"/>
        </w:rPr>
      </w:pPr>
      <w:r>
        <w:rPr>
          <w:rFonts w:hint="eastAsia" w:ascii="宋体" w:hAnsi="宋体"/>
          <w:sz w:val="24"/>
          <w:szCs w:val="24"/>
        </w:rPr>
        <w:t>1）建立健全监理组织，完善职责分工及有关制度，落实安全控制的责任。</w:t>
      </w:r>
    </w:p>
    <w:p>
      <w:pPr>
        <w:spacing w:line="360" w:lineRule="auto"/>
        <w:ind w:firstLine="480" w:firstLineChars="200"/>
        <w:rPr>
          <w:rFonts w:ascii="宋体" w:hAnsi="宋体"/>
          <w:sz w:val="24"/>
          <w:szCs w:val="24"/>
        </w:rPr>
      </w:pPr>
      <w:r>
        <w:rPr>
          <w:rFonts w:hint="eastAsia" w:ascii="宋体" w:hAnsi="宋体"/>
          <w:sz w:val="24"/>
          <w:szCs w:val="24"/>
        </w:rPr>
        <w:t>2）项目监理部设安全文明生产安全文明负责人，常抓不懈。</w:t>
      </w:r>
    </w:p>
    <w:p>
      <w:pPr>
        <w:spacing w:line="360" w:lineRule="auto"/>
        <w:ind w:firstLine="480" w:firstLineChars="200"/>
        <w:rPr>
          <w:rFonts w:ascii="宋体" w:hAnsi="宋体"/>
          <w:sz w:val="24"/>
          <w:szCs w:val="24"/>
        </w:rPr>
      </w:pPr>
      <w:r>
        <w:rPr>
          <w:rFonts w:hint="eastAsia" w:ascii="宋体" w:hAnsi="宋体"/>
          <w:sz w:val="24"/>
          <w:szCs w:val="24"/>
        </w:rPr>
        <w:t>3）编制本工程安全控制工作计划和详细的工作细则。</w:t>
      </w:r>
    </w:p>
    <w:p>
      <w:pPr>
        <w:spacing w:line="360" w:lineRule="auto"/>
        <w:ind w:firstLine="480" w:firstLineChars="200"/>
        <w:rPr>
          <w:rFonts w:ascii="宋体" w:hAnsi="宋体"/>
          <w:sz w:val="24"/>
          <w:szCs w:val="24"/>
        </w:rPr>
      </w:pPr>
      <w:r>
        <w:rPr>
          <w:rFonts w:hint="eastAsia" w:ascii="宋体" w:hAnsi="宋体"/>
          <w:sz w:val="24"/>
          <w:szCs w:val="24"/>
        </w:rPr>
        <w:t>4）加大宣传力度、树立文明工地的意识。</w:t>
      </w:r>
    </w:p>
    <w:p>
      <w:pPr>
        <w:spacing w:line="360" w:lineRule="auto"/>
        <w:rPr>
          <w:rFonts w:ascii="宋体" w:hAnsi="宋体"/>
          <w:b/>
          <w:sz w:val="24"/>
          <w:szCs w:val="24"/>
        </w:rPr>
      </w:pPr>
      <w:r>
        <w:rPr>
          <w:rFonts w:hint="eastAsia" w:ascii="宋体" w:hAnsi="宋体"/>
          <w:b/>
          <w:sz w:val="24"/>
          <w:szCs w:val="24"/>
        </w:rPr>
        <w:t>经济措施</w:t>
      </w:r>
    </w:p>
    <w:p>
      <w:pPr>
        <w:spacing w:line="360" w:lineRule="auto"/>
        <w:ind w:firstLine="480" w:firstLineChars="200"/>
        <w:rPr>
          <w:rFonts w:ascii="宋体" w:hAnsi="宋体"/>
          <w:sz w:val="24"/>
          <w:szCs w:val="24"/>
        </w:rPr>
      </w:pPr>
      <w:r>
        <w:rPr>
          <w:rFonts w:hint="eastAsia" w:ascii="宋体" w:hAnsi="宋体"/>
          <w:sz w:val="24"/>
          <w:szCs w:val="24"/>
        </w:rPr>
        <w:t>1）制定公约、明确要求、责任，明确奖惩规定。</w:t>
      </w:r>
    </w:p>
    <w:p>
      <w:pPr>
        <w:spacing w:line="360" w:lineRule="auto"/>
        <w:ind w:firstLine="480" w:firstLineChars="200"/>
        <w:rPr>
          <w:rFonts w:ascii="宋体" w:hAnsi="宋体"/>
          <w:sz w:val="24"/>
          <w:szCs w:val="24"/>
        </w:rPr>
      </w:pPr>
      <w:r>
        <w:rPr>
          <w:rFonts w:hint="eastAsia" w:ascii="宋体" w:hAnsi="宋体"/>
          <w:sz w:val="24"/>
          <w:szCs w:val="24"/>
        </w:rPr>
        <w:t>开工前期，监理组织业主、施工各方召开会议，制定“工地安全文明管理规定（或公约）”，提出具体的文明工地的要求，要求应具体，难办到，不搞花架子，并制定具体的奖惩条款。</w:t>
      </w:r>
    </w:p>
    <w:p>
      <w:pPr>
        <w:spacing w:line="360" w:lineRule="auto"/>
        <w:ind w:firstLine="480" w:firstLineChars="200"/>
        <w:rPr>
          <w:rFonts w:ascii="宋体" w:hAnsi="宋体"/>
          <w:sz w:val="24"/>
          <w:szCs w:val="24"/>
        </w:rPr>
      </w:pPr>
      <w:r>
        <w:rPr>
          <w:rFonts w:hint="eastAsia" w:ascii="宋体" w:hAnsi="宋体"/>
          <w:sz w:val="24"/>
          <w:szCs w:val="24"/>
        </w:rPr>
        <w:t>2）组织联合检查组，不定期（每月不少于二次）对工地突击检查，有违规者严格执行奖罚措施。</w:t>
      </w:r>
    </w:p>
    <w:p>
      <w:pPr>
        <w:spacing w:line="360" w:lineRule="auto"/>
        <w:rPr>
          <w:rFonts w:ascii="宋体" w:hAnsi="宋体"/>
          <w:b/>
          <w:sz w:val="24"/>
          <w:szCs w:val="24"/>
        </w:rPr>
      </w:pPr>
      <w:r>
        <w:rPr>
          <w:rFonts w:hint="eastAsia" w:ascii="宋体" w:hAnsi="宋体"/>
          <w:b/>
          <w:sz w:val="24"/>
          <w:szCs w:val="24"/>
        </w:rPr>
        <w:t>合同措施</w:t>
      </w:r>
    </w:p>
    <w:p>
      <w:pPr>
        <w:spacing w:line="360" w:lineRule="auto"/>
        <w:ind w:firstLine="480" w:firstLineChars="200"/>
        <w:rPr>
          <w:rFonts w:ascii="宋体" w:hAnsi="宋体"/>
          <w:sz w:val="24"/>
          <w:szCs w:val="24"/>
        </w:rPr>
      </w:pPr>
      <w:r>
        <w:rPr>
          <w:rFonts w:hint="eastAsia" w:ascii="宋体" w:hAnsi="宋体"/>
          <w:sz w:val="24"/>
          <w:szCs w:val="24"/>
        </w:rPr>
        <w:t>1）协助业主签订一个好的合同，合同中涉及安全的条款，字斟句酌，不出现不利于业主的条款。</w:t>
      </w:r>
    </w:p>
    <w:p>
      <w:pPr>
        <w:spacing w:line="360" w:lineRule="auto"/>
        <w:ind w:firstLine="480" w:firstLineChars="200"/>
        <w:rPr>
          <w:rFonts w:ascii="宋体" w:hAnsi="宋体"/>
          <w:sz w:val="24"/>
          <w:szCs w:val="24"/>
        </w:rPr>
      </w:pPr>
      <w:r>
        <w:rPr>
          <w:rFonts w:hint="eastAsia" w:ascii="宋体" w:hAnsi="宋体"/>
          <w:sz w:val="24"/>
          <w:szCs w:val="24"/>
        </w:rPr>
        <w:t>2）做好工程安全施工记录，保存各种安全控制文件。</w:t>
      </w:r>
    </w:p>
    <w:p>
      <w:pPr>
        <w:spacing w:line="360" w:lineRule="auto"/>
        <w:ind w:firstLine="480" w:firstLineChars="200"/>
        <w:rPr>
          <w:rFonts w:ascii="宋体" w:hAnsi="宋体"/>
          <w:sz w:val="24"/>
          <w:szCs w:val="24"/>
        </w:rPr>
      </w:pPr>
      <w:r>
        <w:rPr>
          <w:rFonts w:hint="eastAsia" w:ascii="宋体" w:hAnsi="宋体"/>
          <w:sz w:val="24"/>
          <w:szCs w:val="24"/>
        </w:rPr>
        <w:t>3）对发生的安全事故按国家和地方有关规定上报和处理。</w:t>
      </w:r>
    </w:p>
    <w:p>
      <w:pPr>
        <w:spacing w:line="360" w:lineRule="auto"/>
        <w:ind w:firstLine="480" w:firstLineChars="200"/>
        <w:rPr>
          <w:rFonts w:ascii="宋体" w:hAnsi="宋体"/>
          <w:sz w:val="24"/>
          <w:szCs w:val="24"/>
        </w:rPr>
      </w:pPr>
      <w:r>
        <w:rPr>
          <w:rFonts w:hint="eastAsia" w:ascii="宋体" w:hAnsi="宋体"/>
          <w:sz w:val="24"/>
          <w:szCs w:val="24"/>
        </w:rPr>
        <w:t>4）平时注意收集有关安全信息的资料，进行分析，提交部门给有关部门参考，为他们的正确决策提供。</w:t>
      </w:r>
      <w:bookmarkStart w:id="340" w:name="_Toc426968259"/>
    </w:p>
    <w:p>
      <w:pPr>
        <w:pStyle w:val="7"/>
        <w:rPr>
          <w:rFonts w:asciiTheme="minorEastAsia" w:hAnsiTheme="minorEastAsia" w:eastAsiaTheme="minorEastAsia"/>
          <w:sz w:val="24"/>
          <w:szCs w:val="24"/>
        </w:rPr>
      </w:pPr>
      <w:bookmarkStart w:id="341" w:name="_Toc444426264"/>
      <w:r>
        <w:rPr>
          <w:rFonts w:hint="eastAsia" w:asciiTheme="minorEastAsia" w:hAnsiTheme="minorEastAsia" w:eastAsiaTheme="minorEastAsia"/>
          <w:sz w:val="24"/>
          <w:szCs w:val="24"/>
        </w:rPr>
        <w:t>5.3 施工组织协调</w:t>
      </w:r>
      <w:bookmarkEnd w:id="340"/>
      <w:bookmarkEnd w:id="341"/>
    </w:p>
    <w:p>
      <w:pPr>
        <w:pStyle w:val="20"/>
        <w:tabs>
          <w:tab w:val="left" w:pos="0"/>
          <w:tab w:val="left" w:pos="108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建设监理目标的实现，需要监理工程师有较强的专业知识和对监理程序的充分理解，就是要有较强的组织协调能力，施工阶段组织协调工作主要有监理内部与监理外部协调关系。组织协调是一项重要的任务，它关系到监理合同和监理任务能否顺利实现。</w:t>
      </w:r>
    </w:p>
    <w:p>
      <w:pPr>
        <w:pStyle w:val="8"/>
        <w:rPr>
          <w:rFonts w:asciiTheme="minorEastAsia" w:hAnsiTheme="minorEastAsia"/>
          <w:sz w:val="24"/>
          <w:szCs w:val="24"/>
        </w:rPr>
      </w:pPr>
      <w:bookmarkStart w:id="342" w:name="_Toc405280126"/>
      <w:bookmarkStart w:id="343" w:name="_Toc444426265"/>
      <w:bookmarkStart w:id="344" w:name="_Toc422472989"/>
      <w:r>
        <w:rPr>
          <w:rFonts w:hint="eastAsia" w:asciiTheme="minorEastAsia" w:hAnsiTheme="minorEastAsia"/>
          <w:sz w:val="24"/>
          <w:szCs w:val="24"/>
        </w:rPr>
        <w:t>5.3.1 做好监理组织内部的协调</w:t>
      </w:r>
      <w:bookmarkEnd w:id="342"/>
      <w:bookmarkEnd w:id="343"/>
      <w:bookmarkEnd w:id="344"/>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总监理工程师是组织协调工作的主要负责人，总监理工程师应该发扬民主作风，实事求是评价监理组人员的工作，要注意从心理学，行为科学的角度激励各个成员的工作积极性，使监理组每个成员热爱自己的工作，并对工作充满信心和决心。</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在矛盾调解上恰到好处，要多听取项目组成员的意见和建议，及时沟通，使人员始终处于团结、和谐、热情高涨的工作气氛之中。遇到的问题和成员一起商讨，多倾听成员的意见、建议、鼓励大家同舟共济。</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在监理工作中建立信息沟通制度，如采用工作例会、业务碰头会、发会议纪要、采用工作流程图或信息传递卡，编制监理工程师手册等方式来沟通信息，这样可使局部了解全局，服从并适应全局需要，在具体工作上，对每位监理工作人员有针对性的责权利任务分解，避免较多的干扰，保证工作的规范化进行。</w:t>
      </w:r>
    </w:p>
    <w:p>
      <w:pPr>
        <w:pStyle w:val="8"/>
        <w:rPr>
          <w:rFonts w:asciiTheme="minorEastAsia" w:hAnsiTheme="minorEastAsia"/>
          <w:sz w:val="24"/>
          <w:szCs w:val="24"/>
        </w:rPr>
      </w:pPr>
      <w:bookmarkStart w:id="345" w:name="_Toc422472990"/>
      <w:bookmarkStart w:id="346" w:name="_Toc405280127"/>
      <w:bookmarkStart w:id="347" w:name="_Toc444426266"/>
      <w:r>
        <w:rPr>
          <w:rFonts w:hint="eastAsia" w:asciiTheme="minorEastAsia" w:hAnsiTheme="minorEastAsia"/>
          <w:sz w:val="24"/>
          <w:szCs w:val="24"/>
        </w:rPr>
        <w:t>5.3.2 做好与业主的协调</w:t>
      </w:r>
      <w:bookmarkEnd w:id="345"/>
      <w:bookmarkEnd w:id="346"/>
      <w:bookmarkEnd w:id="347"/>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建设监理是受业主的委托而独立、公正进行的工程项目监理工作。监理实践证明，监理目标的顺利实现和搞好与业主的协调有很大的关系。</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工程建设监理运行机制能否发挥实效要靠业主、承包商、监理三方的密切配合，监理工程师首先要理解项目总目标、理解业主的意图。了解项目构思的基础、起因、出发点，了解决策背景，否则可能对监理目标及完成任务有不完整的理解，会给监理工作造成很大的困难。</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努力工作，积极为业主提供优质、高效服务，取得业主的信任和支持，增进业主对监理工作的理解，特别是对项目管理各方职责及监理程序的理解，尊重业主、尊重业主代表，使业主满意。尽量避免发生误解，以使项目进行顺利。</w:t>
      </w:r>
    </w:p>
    <w:p>
      <w:pPr>
        <w:pStyle w:val="8"/>
        <w:rPr>
          <w:rFonts w:asciiTheme="minorEastAsia" w:hAnsiTheme="minorEastAsia"/>
          <w:sz w:val="24"/>
          <w:szCs w:val="24"/>
        </w:rPr>
      </w:pPr>
      <w:bookmarkStart w:id="348" w:name="_Toc405280128"/>
      <w:bookmarkStart w:id="349" w:name="_Toc422472991"/>
      <w:bookmarkStart w:id="350" w:name="_Toc444426267"/>
      <w:r>
        <w:rPr>
          <w:rFonts w:hint="eastAsia" w:asciiTheme="minorEastAsia" w:hAnsiTheme="minorEastAsia"/>
          <w:sz w:val="24"/>
          <w:szCs w:val="24"/>
        </w:rPr>
        <w:t>5.3.3 加强与承包商的协调</w:t>
      </w:r>
      <w:bookmarkEnd w:id="348"/>
      <w:bookmarkEnd w:id="349"/>
      <w:bookmarkEnd w:id="350"/>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监理工程师依据工程监理合同对工程项目实施建设监理，对承包商的工程行为进行监督管理。</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坚持原则，实事求是，严格按规范、规程办事，讲究科学态度。监理工程师在工作中要严格按照监理准则办事，在观念上应该认为自己是对承包商提供监理服务，应尽量少的对承包商行使处罚权，或经常以处罚威胁，应强调各方面利益的一致性项目总目标；双方了解得越多越深刻，监理中的对抗和争执就越少，越有利于共同目标的实现。</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协调的形式可采取口头交流，会议制度和监理书面通知等，监理工程师应树立寓监于帮的观念，努力树立良好的监理形象，加强对工程施工的事前控制，对可能发生的问题或处罚要事前口头提醒，督促改进。</w:t>
      </w:r>
    </w:p>
    <w:p>
      <w:pPr>
        <w:pStyle w:val="8"/>
        <w:rPr>
          <w:rFonts w:asciiTheme="minorEastAsia" w:hAnsiTheme="minorEastAsia"/>
          <w:sz w:val="24"/>
          <w:szCs w:val="24"/>
        </w:rPr>
      </w:pPr>
      <w:bookmarkStart w:id="351" w:name="_Toc422472992"/>
      <w:bookmarkStart w:id="352" w:name="_Toc405280129"/>
      <w:bookmarkStart w:id="353" w:name="_Toc444426268"/>
      <w:r>
        <w:rPr>
          <w:rFonts w:hint="eastAsia" w:asciiTheme="minorEastAsia" w:hAnsiTheme="minorEastAsia"/>
          <w:sz w:val="24"/>
          <w:szCs w:val="24"/>
        </w:rPr>
        <w:t>5.3.4 加强与设计单位的协调</w:t>
      </w:r>
      <w:bookmarkEnd w:id="351"/>
      <w:bookmarkEnd w:id="352"/>
      <w:bookmarkEnd w:id="353"/>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协调要注意方法和艺术，总监理工程师应有高超的语言要求和表达方式，讲究协调效果。</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尊重设计单位的意见。在图纸会审时请设计单位交底，明确技术要求，把标准过高、设计遗漏、图纸差错等问题解决在施工之前；施工阶段，严格按图施工；结构工程验收，专业工程验收、竣工验收等工作，约请设计代表参加，若发生质量事故，认真听取设计单位的处理意见。</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主动向设计单位介绍工程进展情况，以便促使他们按合同规定或提前出图。施工中，发现设计问题，应及时主动向设计单位提出，以免造成大的直接损失；支持设计单位技术革新等。</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协调的结果要注意信息传递的及时性和程序性，通过监理工程师联系单、设计单位申报表或设计变更通知单传递、要按设计单位（经业主</w:t>
      </w:r>
      <w:r>
        <w:rPr>
          <w:rFonts w:asciiTheme="minorEastAsia" w:hAnsiTheme="minorEastAsia" w:eastAsiaTheme="minorEastAsia"/>
          <w:szCs w:val="24"/>
        </w:rPr>
        <w:t>—</w:t>
      </w:r>
      <w:r>
        <w:rPr>
          <w:rFonts w:hint="eastAsia" w:asciiTheme="minorEastAsia" w:hAnsiTheme="minorEastAsia" w:eastAsiaTheme="minorEastAsia"/>
          <w:szCs w:val="24"/>
        </w:rPr>
        <w:t>监理单位</w:t>
      </w:r>
      <w:r>
        <w:rPr>
          <w:rFonts w:asciiTheme="minorEastAsia" w:hAnsiTheme="minorEastAsia" w:eastAsiaTheme="minorEastAsia"/>
          <w:szCs w:val="24"/>
        </w:rPr>
        <w:t>—</w:t>
      </w:r>
      <w:r>
        <w:rPr>
          <w:rFonts w:hint="eastAsia" w:asciiTheme="minorEastAsia" w:hAnsiTheme="minorEastAsia" w:eastAsiaTheme="minorEastAsia"/>
          <w:szCs w:val="24"/>
        </w:rPr>
        <w:t>承包商之间的方式进行），工程监理人员发现工程设计不符合建筑工程质量标准工或者合同约定的质量要求的，应当报告建设单位要求设计单位改正。</w:t>
      </w:r>
    </w:p>
    <w:p>
      <w:pPr>
        <w:pStyle w:val="8"/>
        <w:rPr>
          <w:rFonts w:asciiTheme="minorEastAsia" w:hAnsiTheme="minorEastAsia"/>
          <w:sz w:val="24"/>
          <w:szCs w:val="24"/>
        </w:rPr>
      </w:pPr>
      <w:bookmarkStart w:id="354" w:name="_Toc405280130"/>
      <w:bookmarkStart w:id="355" w:name="_Toc444426269"/>
      <w:bookmarkStart w:id="356" w:name="_Toc422472993"/>
      <w:r>
        <w:rPr>
          <w:rFonts w:hint="eastAsia" w:asciiTheme="minorEastAsia" w:hAnsiTheme="minorEastAsia"/>
          <w:sz w:val="24"/>
          <w:szCs w:val="24"/>
        </w:rPr>
        <w:t>5.3.5 密切与质量监督站的协调</w:t>
      </w:r>
      <w:bookmarkEnd w:id="354"/>
      <w:bookmarkEnd w:id="355"/>
      <w:bookmarkEnd w:id="356"/>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监理应积极与当地质监部门联系。监理机构应充分尊重质量监督站对工程分部分项质量评定意见，做好规范化的建设监理工作，使社会监理与政府监理共同做好本工程质量监控工作。</w:t>
      </w:r>
    </w:p>
    <w:p>
      <w:pPr>
        <w:pStyle w:val="8"/>
        <w:rPr>
          <w:rFonts w:asciiTheme="minorEastAsia" w:hAnsiTheme="minorEastAsia"/>
          <w:sz w:val="24"/>
          <w:szCs w:val="24"/>
        </w:rPr>
      </w:pPr>
      <w:bookmarkStart w:id="357" w:name="_Toc444426270"/>
      <w:bookmarkStart w:id="358" w:name="_Toc422472994"/>
      <w:bookmarkStart w:id="359" w:name="_Toc405280131"/>
      <w:r>
        <w:rPr>
          <w:rFonts w:hint="eastAsia" w:asciiTheme="minorEastAsia" w:hAnsiTheme="minorEastAsia"/>
          <w:sz w:val="24"/>
          <w:szCs w:val="24"/>
        </w:rPr>
        <w:t>5.3.6 组织协调的方法</w:t>
      </w:r>
      <w:bookmarkEnd w:id="357"/>
      <w:bookmarkEnd w:id="358"/>
      <w:bookmarkEnd w:id="359"/>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组织协调工作涉及面广，受主观和客观因素影响较大，应着重抓好以下三项工作：</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开好第一次工地会议。第一次工地会议由项目总监理工程师主持、业主、承包商的授权代表必须参加出席会议，各方将在工程项目中担任主要职务的负责人及高级人员也应参加。第一次工地会议非常重要，是项目开展前的宣传通报会，总监理工程师阐述的要点有监理规划、监理程序、人员分工及业主、承包商和监理单位三方的关系等。</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开好工地例会，项目实施期间应定期举行工地例会，会议由总监理工程师主持，参加者有监理工程师代表及有关监理人员、承包商的授权代表及有关人员、业主或业主代表及其有关人员。工地例会等几种。工程监理中的许多信息和决定是在工地会议上产生和决定的，协调工作大部分也是在此进行的，因此开好工地例会是工程监理的一项重要工作。工地例会的会议纪要应真实、准确。当会议上对有关问题有关同意见时，监理工程师应站在公正的立场上作出决定；但对一些比较复杂的技术问题或难度较大的问题，不宜在工地例会上详细研究讨论，而可以由监理工程师作出决定，另行安排专题会议研究。工地例会召开，一般均按照一个标准的会议议程进行，主要是：对进度、质量、投资的执行情况进行全面检查；交流信息；并提出对有关问题的处理意见以及今后工作中应采取的措施。另外，还要讨论延期、索赔及其他事项。工地例会举行次数较多，要防止流于形式。对例会要点进行预先筹划，使会议内容丰富，针对性强，可以真正发挥协调的作用。</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开好专题现场协调会。对于一些工程中的重大问题，以及不宜在工地例会上解决的问题，根据工程施工需要，适时召开有相关人员参加的现场协调会，专题会议由总监理工程师提出，或由承包商提出后，由总监理工程师确定。由于专题会议研究的问题重大，又较复杂，因此会前总监应与有关单位一起，作好充分的准备。为了使协调会达到更好的共识，避免在会议上形成冲突或僵局，更快地达成一致，可先将议程打印发给各位参加者，并可以就议程与一些主要人员进行预先磋商，这样才能在有限的时间内，让有关人员充分研究并得出结论。会议过程中，总监应能驾驭会议局势，防止不正常的干扰影响会议的正常秩序。应善于发现和抓住有价值的问题，集思广益，补充解决方案。应通过沟通和协调，使大家意见一致，使会议富有成效。会议的目的是使大家取得协调一致，同时要争取各方面心悦诚服的接受协调，并以积极的态度完成工作，对于专题会议，应有会议记录和会议纪要，并作为监理工程师发出的相关指令文件的附件或存档备查的文件。</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用好监理文件。监理工程师组织协调的方法除上述会议制度外，还可以通过一系列书面文件进行。如：监理联系单、指令单、签证单等，监理书面文件形式可根据工程情况和监理要求按省建委统一表式执行。使监理工作逐步实行规范化、标准化、制度化的科学管理。</w:t>
      </w:r>
    </w:p>
    <w:p>
      <w:pPr>
        <w:pStyle w:val="20"/>
        <w:tabs>
          <w:tab w:val="left" w:pos="0"/>
        </w:tabs>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对会议形成的决议、纪要、对下发的监理联系单、指令单等文件，应狠抓落实，坚决防止走过场，以维护监理工作的权威和严肃性。</w:t>
      </w:r>
    </w:p>
    <w:p>
      <w:pPr>
        <w:spacing w:line="360" w:lineRule="auto"/>
        <w:rPr>
          <w:rFonts w:asciiTheme="minorEastAsia" w:hAnsiTheme="minorEastAsia"/>
        </w:rPr>
      </w:pPr>
    </w:p>
    <w:p>
      <w:pPr>
        <w:sectPr>
          <w:footerReference r:id="rId5" w:type="default"/>
          <w:pgSz w:w="11906" w:h="16838"/>
          <w:pgMar w:top="1440" w:right="1800" w:bottom="1440" w:left="1800" w:header="851" w:footer="992" w:gutter="0"/>
          <w:pgNumType w:chapStyle="1" w:chapSep="enDash"/>
          <w:cols w:space="425" w:num="1"/>
          <w:docGrid w:type="lines" w:linePitch="312" w:charSpace="0"/>
        </w:sectPr>
      </w:pPr>
    </w:p>
    <w:p>
      <w:pPr>
        <w:pStyle w:val="6"/>
        <w:jc w:val="center"/>
        <w:rPr>
          <w:rFonts w:asciiTheme="minorEastAsia" w:hAnsiTheme="minorEastAsia"/>
          <w:sz w:val="28"/>
          <w:szCs w:val="28"/>
        </w:rPr>
      </w:pPr>
      <w:bookmarkStart w:id="360" w:name="_Toc444426271"/>
      <w:r>
        <w:rPr>
          <w:rFonts w:hint="eastAsia" w:asciiTheme="minorEastAsia" w:hAnsiTheme="minorEastAsia"/>
          <w:sz w:val="28"/>
          <w:szCs w:val="28"/>
        </w:rPr>
        <w:t xml:space="preserve">六 </w:t>
      </w:r>
      <w:r>
        <w:rPr>
          <w:rFonts w:asciiTheme="minorEastAsia" w:hAnsiTheme="minorEastAsia"/>
          <w:sz w:val="28"/>
          <w:szCs w:val="28"/>
        </w:rPr>
        <w:t>监理工作计划</w:t>
      </w:r>
      <w:bookmarkEnd w:id="360"/>
    </w:p>
    <w:p>
      <w:pPr>
        <w:pStyle w:val="7"/>
        <w:rPr>
          <w:rFonts w:asciiTheme="minorEastAsia" w:hAnsiTheme="minorEastAsia" w:eastAsiaTheme="minorEastAsia"/>
          <w:sz w:val="24"/>
          <w:szCs w:val="24"/>
        </w:rPr>
      </w:pPr>
      <w:bookmarkStart w:id="361" w:name="_Toc444426272"/>
      <w:r>
        <w:rPr>
          <w:rFonts w:hint="eastAsia" w:asciiTheme="minorEastAsia" w:hAnsiTheme="minorEastAsia" w:eastAsiaTheme="minorEastAsia"/>
          <w:sz w:val="24"/>
          <w:szCs w:val="24"/>
        </w:rPr>
        <w:t>6.1 监理工作程序</w:t>
      </w:r>
      <w:bookmarkEnd w:id="361"/>
    </w:p>
    <w:p>
      <w:pPr>
        <w:tabs>
          <w:tab w:val="left" w:pos="6510"/>
        </w:tabs>
      </w:pPr>
    </w:p>
    <w:p>
      <w:pPr>
        <w:tabs>
          <w:tab w:val="left" w:pos="6510"/>
        </w:tabs>
      </w:pPr>
    </w:p>
    <w:p>
      <w:pPr>
        <w:tabs>
          <w:tab w:val="left" w:pos="6510"/>
        </w:tabs>
      </w:pPr>
      <w:r>
        <w:rPr>
          <w:sz w:val="20"/>
        </w:rPr>
        <mc:AlternateContent>
          <mc:Choice Requires="wps">
            <w:drawing>
              <wp:anchor distT="0" distB="0" distL="114300" distR="114300" simplePos="0" relativeHeight="251789312" behindDoc="0" locked="0" layoutInCell="1" allowOverlap="1">
                <wp:simplePos x="0" y="0"/>
                <wp:positionH relativeFrom="column">
                  <wp:posOffset>2171700</wp:posOffset>
                </wp:positionH>
                <wp:positionV relativeFrom="paragraph">
                  <wp:posOffset>99060</wp:posOffset>
                </wp:positionV>
                <wp:extent cx="1828800" cy="297180"/>
                <wp:effectExtent l="4445" t="4445" r="14605" b="22225"/>
                <wp:wrapNone/>
                <wp:docPr id="346" name="Rectangle 854"/>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rPr>
                            </w:pPr>
                            <w:r>
                              <w:rPr>
                                <w:rFonts w:hint="eastAsia"/>
                                <w:sz w:val="18"/>
                              </w:rPr>
                              <w:t>组织图纸会审</w:t>
                            </w:r>
                          </w:p>
                        </w:txbxContent>
                      </wps:txbx>
                      <wps:bodyPr upright="1"/>
                    </wps:wsp>
                  </a:graphicData>
                </a:graphic>
              </wp:anchor>
            </w:drawing>
          </mc:Choice>
          <mc:Fallback>
            <w:pict>
              <v:rect id="Rectangle 854" o:spid="_x0000_s1026" o:spt="1" style="position:absolute;left:0pt;margin-left:171pt;margin-top:7.8pt;height:23.4pt;width:144pt;z-index:251789312;mso-width-relative:page;mso-height-relative:page;" fillcolor="#FFFFFF" filled="t" stroked="t" coordsize="21600,21600" o:gfxdata="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Tp8u1wAAAAkBAAAPAAAAAAAAAAEAIAAAACIAAABkcnMvZG93bnJl&#10;di54bWxQSwECFAAUAAAACACHTuJAkGyysP4BAAAwBAAADgAAAAAAAAABACAAAAAmAQAAZHJzL2Uy&#10;b0RvYy54bWxQSwUGAAAAAAYABgBZAQAAlgUAAAAA&#10;">
                <v:fill on="t" focussize="0,0"/>
                <v:stroke color="#000000" joinstyle="miter"/>
                <v:imagedata o:title=""/>
                <o:lock v:ext="edit" aspectratio="f"/>
                <v:textbox>
                  <w:txbxContent>
                    <w:p>
                      <w:pPr>
                        <w:jc w:val="center"/>
                        <w:rPr>
                          <w:sz w:val="18"/>
                        </w:rPr>
                      </w:pPr>
                      <w:r>
                        <w:rPr>
                          <w:rFonts w:hint="eastAsia"/>
                          <w:sz w:val="18"/>
                        </w:rPr>
                        <w:t>组织图纸会审</w:t>
                      </w:r>
                    </w:p>
                  </w:txbxContent>
                </v:textbox>
              </v:rect>
            </w:pict>
          </mc:Fallback>
        </mc:AlternateContent>
      </w:r>
    </w:p>
    <w:p/>
    <w:p>
      <w:r>
        <mc:AlternateContent>
          <mc:Choice Requires="wps">
            <w:drawing>
              <wp:anchor distT="0" distB="0" distL="114300" distR="114300" simplePos="0" relativeHeight="251793408" behindDoc="0" locked="0" layoutInCell="1" allowOverlap="1">
                <wp:simplePos x="0" y="0"/>
                <wp:positionH relativeFrom="column">
                  <wp:posOffset>3086100</wp:posOffset>
                </wp:positionH>
                <wp:positionV relativeFrom="paragraph">
                  <wp:posOffset>0</wp:posOffset>
                </wp:positionV>
                <wp:extent cx="635" cy="396240"/>
                <wp:effectExtent l="37465" t="0" r="38100" b="3810"/>
                <wp:wrapNone/>
                <wp:docPr id="350" name="Line 85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58" o:spid="_x0000_s1026" o:spt="20" style="position:absolute;left:0pt;margin-left:243pt;margin-top:0pt;height:31.2pt;width:0.05pt;z-index:251793408;mso-width-relative:page;mso-height-relative:page;" filled="f" stroked="t" coordsize="21600,21600" o:gfxdata="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wFraTX&#10;AAAABwEAAA8AAAAAAAAAAQAgAAAAIgAAAGRycy9kb3ducmV2LnhtbFBLAQIUABQAAAAIAIdO4kDs&#10;vg0p6AEAAOIDAAAOAAAAAAAAAAEAIAAAACYBAABkcnMvZTJvRG9jLnhtbFBLBQYAAAAABgAGAFkB&#10;AACA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1790336" behindDoc="0" locked="0" layoutInCell="1" allowOverlap="1">
                <wp:simplePos x="0" y="0"/>
                <wp:positionH relativeFrom="column">
                  <wp:posOffset>2171700</wp:posOffset>
                </wp:positionH>
                <wp:positionV relativeFrom="paragraph">
                  <wp:posOffset>0</wp:posOffset>
                </wp:positionV>
                <wp:extent cx="1828800" cy="297180"/>
                <wp:effectExtent l="4445" t="4445" r="14605" b="22225"/>
                <wp:wrapNone/>
                <wp:docPr id="347" name="Rectangle 855"/>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rPr>
                            </w:pPr>
                            <w:r>
                              <w:rPr>
                                <w:rFonts w:hint="eastAsia"/>
                                <w:sz w:val="18"/>
                              </w:rPr>
                              <w:t>参加设计交底</w:t>
                            </w:r>
                          </w:p>
                        </w:txbxContent>
                      </wps:txbx>
                      <wps:bodyPr upright="1"/>
                    </wps:wsp>
                  </a:graphicData>
                </a:graphic>
              </wp:anchor>
            </w:drawing>
          </mc:Choice>
          <mc:Fallback>
            <w:pict>
              <v:rect id="Rectangle 855" o:spid="_x0000_s1026" o:spt="1" style="position:absolute;left:0pt;margin-left:171pt;margin-top:0pt;height:23.4pt;width:144pt;z-index:251790336;mso-width-relative:page;mso-height-relative:page;" fillcolor="#FFFFFF" filled="t" stroked="t" coordsize="21600,21600" o:gfxdata="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rHR6tYAAAAHAQAADwAAAAAAAAABACAAAAAiAAAAZHJzL2Rvd25yZXYu&#10;eG1sUEsBAhQAFAAAAAgAh07iQK6wnrz9AQAAMAQAAA4AAAAAAAAAAQAgAAAAJQEAAGRycy9lMm9E&#10;b2MueG1sUEsFBgAAAAAGAAYAWQEAAJQFAAAAAA==&#10;">
                <v:fill on="t" focussize="0,0"/>
                <v:stroke color="#000000" joinstyle="miter"/>
                <v:imagedata o:title=""/>
                <o:lock v:ext="edit" aspectratio="f"/>
                <v:textbox>
                  <w:txbxContent>
                    <w:p>
                      <w:pPr>
                        <w:jc w:val="center"/>
                        <w:rPr>
                          <w:sz w:val="18"/>
                        </w:rPr>
                      </w:pPr>
                      <w:r>
                        <w:rPr>
                          <w:rFonts w:hint="eastAsia"/>
                          <w:sz w:val="18"/>
                        </w:rPr>
                        <w:t>参加设计交底</w:t>
                      </w:r>
                    </w:p>
                  </w:txbxContent>
                </v:textbox>
              </v:rect>
            </w:pict>
          </mc:Fallback>
        </mc:AlternateContent>
      </w:r>
    </w:p>
    <w:p>
      <w:r>
        <mc:AlternateContent>
          <mc:Choice Requires="wps">
            <w:drawing>
              <wp:anchor distT="0" distB="0" distL="114300" distR="114300" simplePos="0" relativeHeight="251795456" behindDoc="0" locked="0" layoutInCell="1" allowOverlap="1">
                <wp:simplePos x="0" y="0"/>
                <wp:positionH relativeFrom="column">
                  <wp:posOffset>3771900</wp:posOffset>
                </wp:positionH>
                <wp:positionV relativeFrom="paragraph">
                  <wp:posOffset>99060</wp:posOffset>
                </wp:positionV>
                <wp:extent cx="635" cy="594360"/>
                <wp:effectExtent l="37465" t="0" r="38100" b="15240"/>
                <wp:wrapNone/>
                <wp:docPr id="352" name="Line 860"/>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60" o:spid="_x0000_s1026" o:spt="20" style="position:absolute;left:0pt;margin-left:297pt;margin-top:7.8pt;height:46.8pt;width:0.05pt;z-index:251795456;mso-width-relative:page;mso-height-relative:page;" filled="f" stroked="t" coordsize="21600,21600" o:gfxdata="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OJLG&#10;2gAAAAoBAAAPAAAAAAAAAAEAIAAAACIAAABkcnMvZG93bnJldi54bWxQSwECFAAUAAAACACHTuJA&#10;Dw28JOYBAADiAwAADgAAAAAAAAABACAAAAApAQAAZHJzL2Uyb0RvYy54bWxQSwUGAAAAAAYABgBZ&#10;AQAAg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2286000</wp:posOffset>
                </wp:positionH>
                <wp:positionV relativeFrom="paragraph">
                  <wp:posOffset>99060</wp:posOffset>
                </wp:positionV>
                <wp:extent cx="635" cy="594360"/>
                <wp:effectExtent l="37465" t="0" r="38100" b="15240"/>
                <wp:wrapNone/>
                <wp:docPr id="351" name="Line 859"/>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59" o:spid="_x0000_s1026" o:spt="20" style="position:absolute;left:0pt;margin-left:180pt;margin-top:7.8pt;height:46.8pt;width:0.05pt;z-index:251794432;mso-width-relative:page;mso-height-relative:page;" filled="f" stroked="t" coordsize="21600,21600" o:gfxdata="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fw/&#10;q9kAAAAKAQAADwAAAAAAAAABACAAAAAiAAAAZHJzL2Rvd25yZXYueG1sUEsBAhQAFAAAAAgAh07i&#10;QGoOC+noAQAA4gMAAA4AAAAAAAAAAQAgAAAAKAEAAGRycy9lMm9Eb2MueG1sUEsFBgAAAAAGAAYA&#10;WQEAAIIFAAAAAA==&#10;">
                <v:fill on="f" focussize="0,0"/>
                <v:stroke color="#000000" joinstyle="round" endarrow="block"/>
                <v:imagedata o:title=""/>
                <o:lock v:ext="edit" aspectratio="f"/>
              </v:line>
            </w:pict>
          </mc:Fallback>
        </mc:AlternateContent>
      </w:r>
    </w:p>
    <w:p/>
    <w:p/>
    <w:p>
      <w:r>
        <mc:AlternateContent>
          <mc:Choice Requires="wps">
            <w:drawing>
              <wp:anchor distT="0" distB="0" distL="114300" distR="114300" simplePos="0" relativeHeight="251792384" behindDoc="0" locked="0" layoutInCell="1" allowOverlap="1">
                <wp:simplePos x="0" y="0"/>
                <wp:positionH relativeFrom="column">
                  <wp:posOffset>3200400</wp:posOffset>
                </wp:positionH>
                <wp:positionV relativeFrom="paragraph">
                  <wp:posOffset>99060</wp:posOffset>
                </wp:positionV>
                <wp:extent cx="1485900" cy="297180"/>
                <wp:effectExtent l="4445" t="4445" r="14605" b="22225"/>
                <wp:wrapNone/>
                <wp:docPr id="349" name="Rectangle 857"/>
                <wp:cNvGraphicFramePr/>
                <a:graphic xmlns:a="http://schemas.openxmlformats.org/drawingml/2006/main">
                  <a:graphicData uri="http://schemas.microsoft.com/office/word/2010/wordprocessingShape">
                    <wps:wsp>
                      <wps:cNvSpPr/>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rPr>
                            </w:pPr>
                            <w:r>
                              <w:rPr>
                                <w:rFonts w:hint="eastAsia"/>
                                <w:sz w:val="18"/>
                              </w:rPr>
                              <w:t>审定分包单位</w:t>
                            </w:r>
                          </w:p>
                        </w:txbxContent>
                      </wps:txbx>
                      <wps:bodyPr upright="1"/>
                    </wps:wsp>
                  </a:graphicData>
                </a:graphic>
              </wp:anchor>
            </w:drawing>
          </mc:Choice>
          <mc:Fallback>
            <w:pict>
              <v:rect id="Rectangle 857" o:spid="_x0000_s1026" o:spt="1" style="position:absolute;left:0pt;margin-left:252pt;margin-top:7.8pt;height:23.4pt;width:117pt;z-index:251792384;mso-width-relative:page;mso-height-relative:page;" fillcolor="#FFFFFF" filled="t" stroked="t" coordsize="21600,21600" o:gfxdata="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326NgAAAAJAQAADwAAAAAAAAABACAAAAAiAAAAZHJzL2Rvd25y&#10;ZXYueG1sUEsBAhQAFAAAAAgAh07iQGA5Z6X+AQAAMAQAAA4AAAAAAAAAAQAgAAAAJwEAAGRycy9l&#10;Mm9Eb2MueG1sUEsFBgAAAAAGAAYAWQEAAJcFAAAAAA==&#10;">
                <v:fill on="t" focussize="0,0"/>
                <v:stroke color="#000000" joinstyle="miter"/>
                <v:imagedata o:title=""/>
                <o:lock v:ext="edit" aspectratio="f"/>
                <v:textbox>
                  <w:txbxContent>
                    <w:p>
                      <w:pPr>
                        <w:jc w:val="center"/>
                        <w:rPr>
                          <w:sz w:val="18"/>
                        </w:rPr>
                      </w:pPr>
                      <w:r>
                        <w:rPr>
                          <w:rFonts w:hint="eastAsia"/>
                          <w:sz w:val="18"/>
                        </w:rPr>
                        <w:t>审定分包单位</w:t>
                      </w:r>
                    </w:p>
                  </w:txbxContent>
                </v:textbox>
              </v:rect>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1257300</wp:posOffset>
                </wp:positionH>
                <wp:positionV relativeFrom="paragraph">
                  <wp:posOffset>99060</wp:posOffset>
                </wp:positionV>
                <wp:extent cx="1257300" cy="297180"/>
                <wp:effectExtent l="5080" t="4445" r="13970" b="22225"/>
                <wp:wrapNone/>
                <wp:docPr id="348" name="Rectangle 856"/>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rPr>
                            </w:pPr>
                            <w:r>
                              <w:rPr>
                                <w:rFonts w:hint="eastAsia"/>
                                <w:sz w:val="18"/>
                              </w:rPr>
                              <w:t>审批施工组织设计</w:t>
                            </w:r>
                          </w:p>
                        </w:txbxContent>
                      </wps:txbx>
                      <wps:bodyPr upright="1"/>
                    </wps:wsp>
                  </a:graphicData>
                </a:graphic>
              </wp:anchor>
            </w:drawing>
          </mc:Choice>
          <mc:Fallback>
            <w:pict>
              <v:rect id="Rectangle 856" o:spid="_x0000_s1026" o:spt="1" style="position:absolute;left:0pt;margin-left:99pt;margin-top:7.8pt;height:23.4pt;width:99pt;z-index:251791360;mso-width-relative:page;mso-height-relative:page;" fillcolor="#FFFFFF" filled="t" stroked="t" coordsize="21600,21600" o:gfxdata="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amrP1wAAAAkBAAAPAAAAAAAAAAEAIAAAACIAAABkcnMvZG93bnJl&#10;di54bWxQSwECFAAUAAAACACHTuJAqcAgCv4BAAAwBAAADgAAAAAAAAABACAAAAAmAQAAZHJzL2Uy&#10;b0RvYy54bWxQSwUGAAAAAAYABgBZAQAAlgUAAAAA&#10;">
                <v:fill on="t" focussize="0,0"/>
                <v:stroke color="#000000" joinstyle="miter"/>
                <v:imagedata o:title=""/>
                <o:lock v:ext="edit" aspectratio="f"/>
                <v:textbox>
                  <w:txbxContent>
                    <w:p>
                      <w:pPr>
                        <w:jc w:val="center"/>
                        <w:rPr>
                          <w:sz w:val="18"/>
                        </w:rPr>
                      </w:pPr>
                      <w:r>
                        <w:rPr>
                          <w:rFonts w:hint="eastAsia"/>
                          <w:sz w:val="18"/>
                        </w:rPr>
                        <w:t>审批施工组织设计</w:t>
                      </w:r>
                    </w:p>
                  </w:txbxContent>
                </v:textbox>
              </v:rect>
            </w:pict>
          </mc:Fallback>
        </mc:AlternateContent>
      </w:r>
    </w:p>
    <w:p>
      <w:r>
        <mc:AlternateContent>
          <mc:Choice Requires="wps">
            <w:drawing>
              <wp:anchor distT="0" distB="0" distL="114300" distR="114300" simplePos="0" relativeHeight="251796480"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353" name="Line 861"/>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61" o:spid="_x0000_s1026" o:spt="20" style="position:absolute;left:0pt;margin-left:198pt;margin-top:7.8pt;height:0pt;width:54pt;z-index:251796480;mso-width-relative:page;mso-height-relative:page;" filled="f" stroked="t" coordsize="21600,21600" o:gfxdata="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6s+IjYAAAA&#10;CQEAAA8AAAAAAAAAAQAgAAAAIgAAAGRycy9kb3ducmV2LnhtbFBLAQIUABQAAAAIAIdO4kAEa7y3&#10;5AEAAOADAAAOAAAAAAAAAAEAIAAAACcBAABkcnMvZTJvRG9jLnhtbFBLBQYAAAAABgAGAFkBAAB9&#10;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804672" behindDoc="0" locked="0" layoutInCell="1" allowOverlap="1">
                <wp:simplePos x="0" y="0"/>
                <wp:positionH relativeFrom="column">
                  <wp:posOffset>4000500</wp:posOffset>
                </wp:positionH>
                <wp:positionV relativeFrom="paragraph">
                  <wp:posOffset>0</wp:posOffset>
                </wp:positionV>
                <wp:extent cx="635" cy="198120"/>
                <wp:effectExtent l="4445" t="0" r="13970" b="11430"/>
                <wp:wrapNone/>
                <wp:docPr id="361" name="Line 86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69" o:spid="_x0000_s1026" o:spt="20" style="position:absolute;left:0pt;margin-left:315pt;margin-top:0pt;height:15.6pt;width:0.05pt;z-index:251804672;mso-width-relative:page;mso-height-relative:page;" filled="f" stroked="t" coordsize="21600,21600" o:gfxdata="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P5Xe/VAAAABwEAAA8A&#10;AAAAAAAAAQAgAAAAIgAAAGRycy9kb3ducmV2LnhtbFBLAQIUABQAAAAIAIdO4kC0O2EY4QEAAN4D&#10;AAAOAAAAAAAAAAEAIAAAACQBAABkcnMvZTJvRG9jLnhtbFBLBQYAAAAABgAGAFkBAAB3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1485900</wp:posOffset>
                </wp:positionH>
                <wp:positionV relativeFrom="paragraph">
                  <wp:posOffset>0</wp:posOffset>
                </wp:positionV>
                <wp:extent cx="635" cy="198120"/>
                <wp:effectExtent l="4445" t="0" r="13970" b="11430"/>
                <wp:wrapNone/>
                <wp:docPr id="360" name="Line 868"/>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68" o:spid="_x0000_s1026" o:spt="20" style="position:absolute;left:0pt;margin-left:117pt;margin-top:0pt;height:15.6pt;width:0.05pt;z-index:251803648;mso-width-relative:page;mso-height-relative:page;" filled="f" stroked="t" coordsize="21600,21600" o:gfxdata="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ff8PNUAAAAHAQAADwAA&#10;AAAAAAABACAAAAAiAAAAZHJzL2Rvd25yZXYueG1sUEsBAhQAFAAAAAgAh07iQMn12mHgAQAA3gMA&#10;AA4AAAAAAAAAAQAgAAAAJAEAAGRycy9lMm9Eb2MueG1sUEsFBgAAAAAGAAYAWQEAAHY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806720" behindDoc="0" locked="0" layoutInCell="1" allowOverlap="1">
                <wp:simplePos x="0" y="0"/>
                <wp:positionH relativeFrom="column">
                  <wp:posOffset>2743200</wp:posOffset>
                </wp:positionH>
                <wp:positionV relativeFrom="paragraph">
                  <wp:posOffset>0</wp:posOffset>
                </wp:positionV>
                <wp:extent cx="0" cy="396240"/>
                <wp:effectExtent l="38100" t="0" r="38100" b="3810"/>
                <wp:wrapNone/>
                <wp:docPr id="363" name="Line 87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71" o:spid="_x0000_s1026" o:spt="20" style="position:absolute;left:0pt;margin-left:216pt;margin-top:0pt;height:31.2pt;width:0pt;z-index:251806720;mso-width-relative:page;mso-height-relative:page;" filled="f" stroked="t" coordsize="21600,21600" o:gfxdata="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0UVPTXAAAA&#10;BwEAAA8AAAAAAAAAAQAgAAAAIgAAAGRycy9kb3ducmV2LnhtbFBLAQIUABQAAAAIAIdO4kBPRTTJ&#10;5QEAAOADAAAOAAAAAAAAAAEAIAAAACYBAABkcnMvZTJvRG9jLnhtbFBLBQYAAAAABgAGAFkBAAB9&#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1485900</wp:posOffset>
                </wp:positionH>
                <wp:positionV relativeFrom="paragraph">
                  <wp:posOffset>0</wp:posOffset>
                </wp:positionV>
                <wp:extent cx="2514600" cy="0"/>
                <wp:effectExtent l="0" t="0" r="0" b="0"/>
                <wp:wrapNone/>
                <wp:docPr id="359" name="Line 867"/>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67" o:spid="_x0000_s1026" o:spt="20" style="position:absolute;left:0pt;margin-left:117pt;margin-top:0pt;height:0pt;width:198pt;z-index:251802624;mso-width-relative:page;mso-height-relative:page;" filled="f" stroked="t" coordsize="21600,21600" o:gfxdata="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heG6NMAAAAFAQAADwAAAAAA&#10;AAABACAAAAAiAAAAZHJzL2Rvd25yZXYueG1sUEsBAhQAFAAAAAgAh07iQH8c7rXfAQAA3QMAAA4A&#10;AAAAAAAAAQAgAAAAIgEAAGRycy9lMm9Eb2MueG1sUEsFBgAAAAAGAAYAWQEAAHMFAAAAAA==&#10;">
                <v:fill on="f" focussize="0,0"/>
                <v:stroke color="#000000" joinstyle="round"/>
                <v:imagedata o:title=""/>
                <o:lock v:ext="edit" aspectratio="f"/>
              </v:line>
            </w:pict>
          </mc:Fallback>
        </mc:AlternateContent>
      </w:r>
    </w:p>
    <w:p/>
    <w:p>
      <w:r>
        <mc:AlternateContent>
          <mc:Choice Requires="wps">
            <w:drawing>
              <wp:anchor distT="0" distB="0" distL="114300" distR="114300" simplePos="0" relativeHeight="251810816" behindDoc="0" locked="0" layoutInCell="1" allowOverlap="1">
                <wp:simplePos x="0" y="0"/>
                <wp:positionH relativeFrom="column">
                  <wp:posOffset>5600700</wp:posOffset>
                </wp:positionH>
                <wp:positionV relativeFrom="paragraph">
                  <wp:posOffset>0</wp:posOffset>
                </wp:positionV>
                <wp:extent cx="635" cy="297180"/>
                <wp:effectExtent l="37465" t="0" r="38100" b="7620"/>
                <wp:wrapNone/>
                <wp:docPr id="367" name="Line 87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75" o:spid="_x0000_s1026" o:spt="20" style="position:absolute;left:0pt;margin-left:441pt;margin-top:0pt;height:23.4pt;width:0.05pt;z-index:251810816;mso-width-relative:page;mso-height-relative:page;" filled="f" stroked="t" coordsize="21600,21600" o:gfxdata="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TvnwZ&#10;1wAAAAcBAAAPAAAAAAAAAAEAIAAAACIAAABkcnMvZG93bnJldi54bWxQSwECFAAUAAAACACHTuJA&#10;jRypiukBAADiAwAADgAAAAAAAAABACAAAAAmAQAAZHJzL2Uyb0RvYy54bWxQSwUGAAAAAAYABgBZ&#10;AQAAg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4114800</wp:posOffset>
                </wp:positionH>
                <wp:positionV relativeFrom="paragraph">
                  <wp:posOffset>0</wp:posOffset>
                </wp:positionV>
                <wp:extent cx="635" cy="297180"/>
                <wp:effectExtent l="37465" t="0" r="38100" b="7620"/>
                <wp:wrapNone/>
                <wp:docPr id="366" name="Line 87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74" o:spid="_x0000_s1026" o:spt="20" style="position:absolute;left:0pt;margin-left:324pt;margin-top:0pt;height:23.4pt;width:0.05pt;z-index:251809792;mso-width-relative:page;mso-height-relative:page;" filled="f" stroked="t" coordsize="21600,21600" o:gfxdata="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6h/XF&#10;1wAAAAcBAAAPAAAAAAAAAAEAIAAAACIAAABkcnMvZG93bnJldi54bWxQSwECFAAUAAAACACHTuJA&#10;bWElpukBAADiAwAADgAAAAAAAAABACAAAAAmAQAAZHJzL2Uyb0RvYy54bWxQSwUGAAAAAAYABgBZ&#10;AQAAg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2514600</wp:posOffset>
                </wp:positionH>
                <wp:positionV relativeFrom="paragraph">
                  <wp:posOffset>0</wp:posOffset>
                </wp:positionV>
                <wp:extent cx="635" cy="297180"/>
                <wp:effectExtent l="37465" t="0" r="38100" b="7620"/>
                <wp:wrapNone/>
                <wp:docPr id="365" name="Line 87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73" o:spid="_x0000_s1026" o:spt="20" style="position:absolute;left:0pt;margin-left:198pt;margin-top:0pt;height:23.4pt;width:0.05pt;z-index:251808768;mso-width-relative:page;mso-height-relative:page;" filled="f" stroked="t" coordsize="21600,21600" o:gfxdata="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diQM7X&#10;AAAABwEAAA8AAAAAAAAAAQAgAAAAIgAAAGRycy9kb3ducmV2LnhtbFBLAQIUABQAAAAIAIdO4kBa&#10;olF46AEAAOIDAAAOAAAAAAAAAAEAIAAAACYBAABkcnMvZTJvRG9jLnhtbFBLBQYAAAAABgAGAFkB&#10;AACA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914400</wp:posOffset>
                </wp:positionH>
                <wp:positionV relativeFrom="paragraph">
                  <wp:posOffset>0</wp:posOffset>
                </wp:positionV>
                <wp:extent cx="0" cy="297180"/>
                <wp:effectExtent l="38100" t="0" r="38100" b="7620"/>
                <wp:wrapNone/>
                <wp:docPr id="364" name="Line 87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72" o:spid="_x0000_s1026" o:spt="20" style="position:absolute;left:0pt;margin-left:72pt;margin-top:0pt;height:23.4pt;width:0pt;z-index:251807744;mso-width-relative:page;mso-height-relative:page;" filled="f" stroked="t" coordsize="21600,21600" o:gfxdata="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cEVvWAAAA&#10;BwEAAA8AAAAAAAAAAQAgAAAAIgAAAGRycy9kb3ducmV2LnhtbFBLAQIUABQAAAAIAIdO4kAsqwKn&#10;5gEAAOADAAAOAAAAAAAAAAEAIAAAACUBAABkcnMvZTJvRG9jLnhtbFBLBQYAAAAABgAGAFkBAAB9&#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914400</wp:posOffset>
                </wp:positionH>
                <wp:positionV relativeFrom="paragraph">
                  <wp:posOffset>0</wp:posOffset>
                </wp:positionV>
                <wp:extent cx="4685030" cy="0"/>
                <wp:effectExtent l="0" t="0" r="0" b="0"/>
                <wp:wrapNone/>
                <wp:docPr id="362" name="Line 870"/>
                <wp:cNvGraphicFramePr/>
                <a:graphic xmlns:a="http://schemas.openxmlformats.org/drawingml/2006/main">
                  <a:graphicData uri="http://schemas.microsoft.com/office/word/2010/wordprocessingShape">
                    <wps:wsp>
                      <wps:cNvCnPr/>
                      <wps:spPr>
                        <a:xfrm>
                          <a:off x="0" y="0"/>
                          <a:ext cx="46850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70" o:spid="_x0000_s1026" o:spt="20" style="position:absolute;left:0pt;margin-left:72pt;margin-top:0pt;height:0pt;width:368.9pt;z-index:251805696;mso-width-relative:page;mso-height-relative:page;" filled="f" stroked="t" coordsize="21600,21600" o:gfxdata="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otu9C0wAAAAUBAAAPAAAAAAAA&#10;AAEAIAAAACIAAABkcnMvZG93bnJldi54bWxQSwECFAAUAAAACACHTuJAkm+al94BAADdAwAADgAA&#10;AAAAAAABACAAAAAiAQAAZHJzL2Uyb0RvYy54bWxQSwUGAAAAAAYABgBZAQAAcg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800576" behindDoc="0" locked="0" layoutInCell="1" allowOverlap="1">
                <wp:simplePos x="0" y="0"/>
                <wp:positionH relativeFrom="column">
                  <wp:posOffset>5143500</wp:posOffset>
                </wp:positionH>
                <wp:positionV relativeFrom="paragraph">
                  <wp:posOffset>99060</wp:posOffset>
                </wp:positionV>
                <wp:extent cx="914400" cy="1287780"/>
                <wp:effectExtent l="4445" t="4445" r="14605" b="22225"/>
                <wp:wrapNone/>
                <wp:docPr id="357" name="Rectangle 865"/>
                <wp:cNvGraphicFramePr/>
                <a:graphic xmlns:a="http://schemas.openxmlformats.org/drawingml/2006/main">
                  <a:graphicData uri="http://schemas.microsoft.com/office/word/2010/wordprocessingShape">
                    <wps:wsp>
                      <wps:cNvSpPr/>
                      <wps:spPr>
                        <a:xfrm>
                          <a:off x="0" y="0"/>
                          <a:ext cx="914400" cy="1287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pPr>
                          </w:p>
                          <w:p>
                            <w:pPr>
                              <w:pStyle w:val="12"/>
                              <w:jc w:val="center"/>
                            </w:pPr>
                            <w:r>
                              <w:rPr>
                                <w:rFonts w:hint="eastAsia"/>
                              </w:rPr>
                              <w:t>测试</w:t>
                            </w:r>
                          </w:p>
                          <w:p>
                            <w:pPr>
                              <w:pStyle w:val="12"/>
                            </w:pPr>
                          </w:p>
                        </w:txbxContent>
                      </wps:txbx>
                      <wps:bodyPr upright="1"/>
                    </wps:wsp>
                  </a:graphicData>
                </a:graphic>
              </wp:anchor>
            </w:drawing>
          </mc:Choice>
          <mc:Fallback>
            <w:pict>
              <v:rect id="Rectangle 865" o:spid="_x0000_s1026" o:spt="1" style="position:absolute;left:0pt;margin-left:405pt;margin-top:7.8pt;height:101.4pt;width:72pt;z-index:251800576;mso-width-relative:page;mso-height-relative:page;" fillcolor="#FFFFFF" filled="t" stroked="t" coordsize="21600,21600" o:gfxdata="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dpr1dgAAAAKAQAADwAAAAAAAAABACAAAAAiAAAAZHJzL2Rvd25y&#10;ZXYueG1sUEsBAhQAFAAAAAgAh07iQAADbGr+AQAAMAQAAA4AAAAAAAAAAQAgAAAAJwEAAGRycy9l&#10;Mm9Eb2MueG1sUEsFBgAAAAAGAAYAWQEAAJcFAAAAAA==&#10;">
                <v:fill on="t" focussize="0,0"/>
                <v:stroke color="#000000" joinstyle="miter"/>
                <v:imagedata o:title=""/>
                <o:lock v:ext="edit" aspectratio="f"/>
                <v:textbox>
                  <w:txbxContent>
                    <w:p>
                      <w:pPr>
                        <w:pStyle w:val="12"/>
                      </w:pPr>
                    </w:p>
                    <w:p>
                      <w:pPr>
                        <w:pStyle w:val="12"/>
                        <w:jc w:val="center"/>
                      </w:pPr>
                      <w:r>
                        <w:rPr>
                          <w:rFonts w:hint="eastAsia"/>
                        </w:rPr>
                        <w:t>测试</w:t>
                      </w:r>
                    </w:p>
                    <w:p>
                      <w:pPr>
                        <w:pStyle w:val="12"/>
                      </w:pPr>
                    </w:p>
                  </w:txbxContent>
                </v:textbox>
              </v:rect>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3657600</wp:posOffset>
                </wp:positionH>
                <wp:positionV relativeFrom="paragraph">
                  <wp:posOffset>99060</wp:posOffset>
                </wp:positionV>
                <wp:extent cx="1028700" cy="1287780"/>
                <wp:effectExtent l="4445" t="4445" r="14605" b="22225"/>
                <wp:wrapNone/>
                <wp:docPr id="356" name="Rectangle 864"/>
                <wp:cNvGraphicFramePr/>
                <a:graphic xmlns:a="http://schemas.openxmlformats.org/drawingml/2006/main">
                  <a:graphicData uri="http://schemas.microsoft.com/office/word/2010/wordprocessingShape">
                    <wps:wsp>
                      <wps:cNvSpPr/>
                      <wps:spPr>
                        <a:xfrm>
                          <a:off x="0" y="0"/>
                          <a:ext cx="1028700" cy="1287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pPr>
                          </w:p>
                          <w:p>
                            <w:pPr>
                              <w:pStyle w:val="12"/>
                            </w:pPr>
                            <w:r>
                              <w:rPr>
                                <w:rFonts w:hint="eastAsia"/>
                              </w:rPr>
                              <w:t>分部分项工程验收</w:t>
                            </w:r>
                          </w:p>
                        </w:txbxContent>
                      </wps:txbx>
                      <wps:bodyPr upright="1"/>
                    </wps:wsp>
                  </a:graphicData>
                </a:graphic>
              </wp:anchor>
            </w:drawing>
          </mc:Choice>
          <mc:Fallback>
            <w:pict>
              <v:rect id="Rectangle 864" o:spid="_x0000_s1026" o:spt="1" style="position:absolute;left:0pt;margin-left:288pt;margin-top:7.8pt;height:101.4pt;width:81pt;z-index:251799552;mso-width-relative:page;mso-height-relative:page;" fillcolor="#FFFFFF" filled="t" stroked="t" coordsize="21600,21600" o:gfxdata="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5Xt9+2AAAAAoBAAAPAAAAAAAAAAEAIAAAACIAAABkcnMvZG93bnJl&#10;di54bWxQSwECFAAUAAAACACHTuJAbPVu0v0BAAAxBAAADgAAAAAAAAABACAAAAAnAQAAZHJzL2Uy&#10;b0RvYy54bWxQSwUGAAAAAAYABgBZAQAAlgUAAAAA&#10;">
                <v:fill on="t" focussize="0,0"/>
                <v:stroke color="#000000" joinstyle="miter"/>
                <v:imagedata o:title=""/>
                <o:lock v:ext="edit" aspectratio="f"/>
                <v:textbox>
                  <w:txbxContent>
                    <w:p>
                      <w:pPr>
                        <w:pStyle w:val="12"/>
                      </w:pPr>
                    </w:p>
                    <w:p>
                      <w:pPr>
                        <w:pStyle w:val="12"/>
                      </w:pPr>
                      <w:r>
                        <w:rPr>
                          <w:rFonts w:hint="eastAsia"/>
                        </w:rPr>
                        <w:t>分部分项工程验收</w:t>
                      </w:r>
                    </w:p>
                  </w:txbxContent>
                </v:textbox>
              </v:rect>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2057400</wp:posOffset>
                </wp:positionH>
                <wp:positionV relativeFrom="paragraph">
                  <wp:posOffset>99060</wp:posOffset>
                </wp:positionV>
                <wp:extent cx="1028700" cy="1287780"/>
                <wp:effectExtent l="4445" t="4445" r="14605" b="22225"/>
                <wp:wrapNone/>
                <wp:docPr id="355" name="Rectangle 863"/>
                <wp:cNvGraphicFramePr/>
                <a:graphic xmlns:a="http://schemas.openxmlformats.org/drawingml/2006/main">
                  <a:graphicData uri="http://schemas.microsoft.com/office/word/2010/wordprocessingShape">
                    <wps:wsp>
                      <wps:cNvSpPr/>
                      <wps:spPr>
                        <a:xfrm>
                          <a:off x="0" y="0"/>
                          <a:ext cx="1028700" cy="1287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pPr>
                          </w:p>
                          <w:p>
                            <w:pPr>
                              <w:pStyle w:val="12"/>
                            </w:pPr>
                            <w:r>
                              <w:rPr>
                                <w:rFonts w:hint="eastAsia"/>
                              </w:rPr>
                              <w:t>参加隐蔽工程验收</w:t>
                            </w:r>
                          </w:p>
                        </w:txbxContent>
                      </wps:txbx>
                      <wps:bodyPr upright="1"/>
                    </wps:wsp>
                  </a:graphicData>
                </a:graphic>
              </wp:anchor>
            </w:drawing>
          </mc:Choice>
          <mc:Fallback>
            <w:pict>
              <v:rect id="Rectangle 863" o:spid="_x0000_s1026" o:spt="1" style="position:absolute;left:0pt;margin-left:162pt;margin-top:7.8pt;height:101.4pt;width:81pt;z-index:251798528;mso-width-relative:page;mso-height-relative:page;" fillcolor="#FFFFFF" filled="t" stroked="t" coordsize="21600,21600" o:gfxdata="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2NEZL2AAAAAoBAAAPAAAAAAAAAAEAIAAAACIAAABkcnMvZG93bnJl&#10;di54bWxQSwECFAAUAAAACACHTuJAMMg/nP0BAAAxBAAADgAAAAAAAAABACAAAAAnAQAAZHJzL2Uy&#10;b0RvYy54bWxQSwUGAAAAAAYABgBZAQAAlgUAAAAA&#10;">
                <v:fill on="t" focussize="0,0"/>
                <v:stroke color="#000000" joinstyle="miter"/>
                <v:imagedata o:title=""/>
                <o:lock v:ext="edit" aspectratio="f"/>
                <v:textbox>
                  <w:txbxContent>
                    <w:p>
                      <w:pPr>
                        <w:pStyle w:val="12"/>
                      </w:pPr>
                    </w:p>
                    <w:p>
                      <w:pPr>
                        <w:pStyle w:val="12"/>
                      </w:pPr>
                      <w:r>
                        <w:rPr>
                          <w:rFonts w:hint="eastAsia"/>
                        </w:rPr>
                        <w:t>参加隐蔽工程验收</w:t>
                      </w:r>
                    </w:p>
                  </w:txbxContent>
                </v:textbox>
              </v:rect>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571500</wp:posOffset>
                </wp:positionH>
                <wp:positionV relativeFrom="paragraph">
                  <wp:posOffset>99060</wp:posOffset>
                </wp:positionV>
                <wp:extent cx="1028700" cy="1287780"/>
                <wp:effectExtent l="4445" t="4445" r="14605" b="22225"/>
                <wp:wrapNone/>
                <wp:docPr id="354" name="Rectangle 862"/>
                <wp:cNvGraphicFramePr/>
                <a:graphic xmlns:a="http://schemas.openxmlformats.org/drawingml/2006/main">
                  <a:graphicData uri="http://schemas.microsoft.com/office/word/2010/wordprocessingShape">
                    <wps:wsp>
                      <wps:cNvSpPr/>
                      <wps:spPr>
                        <a:xfrm>
                          <a:off x="0" y="0"/>
                          <a:ext cx="1028700" cy="1287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pPr>
                            <w:r>
                              <w:rPr>
                                <w:rFonts w:hint="eastAsia"/>
                              </w:rPr>
                              <w:t>审定结构用原材料、设备、构配件的质量，对影响使用功能和观感的材料进行质量预控</w:t>
                            </w:r>
                          </w:p>
                        </w:txbxContent>
                      </wps:txbx>
                      <wps:bodyPr upright="1"/>
                    </wps:wsp>
                  </a:graphicData>
                </a:graphic>
              </wp:anchor>
            </w:drawing>
          </mc:Choice>
          <mc:Fallback>
            <w:pict>
              <v:rect id="Rectangle 862" o:spid="_x0000_s1026" o:spt="1" style="position:absolute;left:0pt;margin-left:45pt;margin-top:7.8pt;height:101.4pt;width:81pt;z-index:251797504;mso-width-relative:page;mso-height-relative:page;" fillcolor="#FFFFFF" filled="t" stroked="t" coordsize="21600,21600" o:gfxdata="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5NR8jXAAAACQEAAA8AAAAAAAAAAQAgAAAAIgAAAGRycy9kb3ducmV2&#10;LnhtbFBLAQIUABQAAAAIAIdO4kBH+VJd/QEAADEEAAAOAAAAAAAAAAEAIAAAACYBAABkcnMvZTJv&#10;RG9jLnhtbFBLBQYAAAAABgAGAFkBAACVBQAAAAA=&#10;">
                <v:fill on="t" focussize="0,0"/>
                <v:stroke color="#000000" joinstyle="miter"/>
                <v:imagedata o:title=""/>
                <o:lock v:ext="edit" aspectratio="f"/>
                <v:textbox>
                  <w:txbxContent>
                    <w:p>
                      <w:pPr>
                        <w:pStyle w:val="12"/>
                      </w:pPr>
                      <w:r>
                        <w:rPr>
                          <w:rFonts w:hint="eastAsia"/>
                        </w:rPr>
                        <w:t>审定结构用原材料、设备、构配件的质量，对影响使用功能和观感的材料进行质量预控</w:t>
                      </w:r>
                    </w:p>
                  </w:txbxContent>
                </v:textbox>
              </v:rect>
            </w:pict>
          </mc:Fallback>
        </mc:AlternateContent>
      </w:r>
    </w:p>
    <w:p/>
    <w:p/>
    <w:p/>
    <w:p/>
    <w:p/>
    <w:p/>
    <w:p>
      <w:r>
        <mc:AlternateContent>
          <mc:Choice Requires="wps">
            <w:drawing>
              <wp:anchor distT="0" distB="0" distL="114300" distR="114300" simplePos="0" relativeHeight="251814912" behindDoc="0" locked="0" layoutInCell="1" allowOverlap="1">
                <wp:simplePos x="0" y="0"/>
                <wp:positionH relativeFrom="column">
                  <wp:posOffset>5486400</wp:posOffset>
                </wp:positionH>
                <wp:positionV relativeFrom="paragraph">
                  <wp:posOffset>0</wp:posOffset>
                </wp:positionV>
                <wp:extent cx="0" cy="495300"/>
                <wp:effectExtent l="38100" t="0" r="38100" b="0"/>
                <wp:wrapNone/>
                <wp:docPr id="371" name="Line 87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79" o:spid="_x0000_s1026" o:spt="20" style="position:absolute;left:0pt;margin-left:432pt;margin-top:0pt;height:39pt;width:0pt;z-index:251814912;mso-width-relative:page;mso-height-relative:page;" filled="f" stroked="t" coordsize="21600,21600" o:gfxdata="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gDm8Z1wAA&#10;AAcBAAAPAAAAAAAAAAEAIAAAACIAAABkcnMvZG93bnJldi54bWxQSwECFAAUAAAACACHTuJAd5R4&#10;t+YBAADgAwAADgAAAAAAAAABACAAAAAmAQAAZHJzL2Uyb0RvYy54bWxQSwUGAAAAAAYABgBZAQAA&#10;f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4114800</wp:posOffset>
                </wp:positionH>
                <wp:positionV relativeFrom="paragraph">
                  <wp:posOffset>0</wp:posOffset>
                </wp:positionV>
                <wp:extent cx="635" cy="495300"/>
                <wp:effectExtent l="37465" t="0" r="38100" b="0"/>
                <wp:wrapNone/>
                <wp:docPr id="370" name="Line 878"/>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78" o:spid="_x0000_s1026" o:spt="20" style="position:absolute;left:0pt;margin-left:324pt;margin-top:0pt;height:39pt;width:0.05pt;z-index:251813888;mso-width-relative:page;mso-height-relative:page;" filled="f" stroked="t" coordsize="21600,21600" o:gfxdata="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tTsq7X&#10;AAAABwEAAA8AAAAAAAAAAQAgAAAAIgAAAGRycy9kb3ducmV2LnhtbFBLAQIUABQAAAAIAIdO4kA+&#10;y64/6AEAAOIDAAAOAAAAAAAAAAEAIAAAACYBAABkcnMvZTJvRG9jLnhtbFBLBQYAAAAABgAGAFkB&#10;AACA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2514600</wp:posOffset>
                </wp:positionH>
                <wp:positionV relativeFrom="paragraph">
                  <wp:posOffset>0</wp:posOffset>
                </wp:positionV>
                <wp:extent cx="635" cy="495300"/>
                <wp:effectExtent l="37465" t="0" r="38100" b="0"/>
                <wp:wrapNone/>
                <wp:docPr id="369" name="Line 87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77" o:spid="_x0000_s1026" o:spt="20" style="position:absolute;left:0pt;margin-left:198pt;margin-top:0pt;height:39pt;width:0.05pt;z-index:251812864;mso-width-relative:page;mso-height-relative:page;" filled="f" stroked="t" coordsize="21600,21600" o:gfxdata="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rYH&#10;pdgAAAAHAQAADwAAAAAAAAABACAAAAAiAAAAZHJzL2Rvd25yZXYueG1sUEsBAhQAFAAAAAgAh07i&#10;QGZP2NLpAQAA4gMAAA4AAAAAAAAAAQAgAAAAJw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1257300</wp:posOffset>
                </wp:positionH>
                <wp:positionV relativeFrom="paragraph">
                  <wp:posOffset>0</wp:posOffset>
                </wp:positionV>
                <wp:extent cx="635" cy="495300"/>
                <wp:effectExtent l="37465" t="0" r="38100" b="0"/>
                <wp:wrapNone/>
                <wp:docPr id="368" name="Line 876"/>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76" o:spid="_x0000_s1026" o:spt="20" style="position:absolute;left:0pt;margin-left:99pt;margin-top:0pt;height:39pt;width:0.05pt;z-index:251811840;mso-width-relative:page;mso-height-relative:page;" filled="f" stroked="t" coordsize="21600,21600" o:gfxdata="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lNnVXX&#10;AAAABwEAAA8AAAAAAAAAAQAgAAAAIgAAAGRycy9kb3ducmV2LnhtbFBLAQIUABQAAAAIAIdO4kCG&#10;MlT+6AEAAOIDAAAOAAAAAAAAAAEAIAAAACYBAABkcnMvZTJvRG9jLnhtbFBLBQYAAAAABgAGAFkB&#10;AACA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1801600" behindDoc="0" locked="0" layoutInCell="1" allowOverlap="1">
                <wp:simplePos x="0" y="0"/>
                <wp:positionH relativeFrom="column">
                  <wp:posOffset>914400</wp:posOffset>
                </wp:positionH>
                <wp:positionV relativeFrom="paragraph">
                  <wp:posOffset>99060</wp:posOffset>
                </wp:positionV>
                <wp:extent cx="4800600" cy="297180"/>
                <wp:effectExtent l="4445" t="4445" r="14605" b="22225"/>
                <wp:wrapNone/>
                <wp:docPr id="358" name="Rectangle 866"/>
                <wp:cNvGraphicFramePr/>
                <a:graphic xmlns:a="http://schemas.openxmlformats.org/drawingml/2006/main">
                  <a:graphicData uri="http://schemas.microsoft.com/office/word/2010/wordprocessingShape">
                    <wps:wsp>
                      <wps:cNvSpPr/>
                      <wps:spPr>
                        <a:xfrm>
                          <a:off x="0" y="0"/>
                          <a:ext cx="4800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rPr>
                            </w:pPr>
                            <w:r>
                              <w:rPr>
                                <w:rFonts w:hint="eastAsia"/>
                                <w:sz w:val="18"/>
                              </w:rPr>
                              <w:t>监理单位签认必要文件后，施工单位可进行下一道工序施工</w:t>
                            </w:r>
                          </w:p>
                        </w:txbxContent>
                      </wps:txbx>
                      <wps:bodyPr upright="1"/>
                    </wps:wsp>
                  </a:graphicData>
                </a:graphic>
              </wp:anchor>
            </w:drawing>
          </mc:Choice>
          <mc:Fallback>
            <w:pict>
              <v:rect id="Rectangle 866" o:spid="_x0000_s1026" o:spt="1" style="position:absolute;left:0pt;margin-left:72pt;margin-top:7.8pt;height:23.4pt;width:378pt;z-index:251801600;mso-width-relative:page;mso-height-relative:page;" fillcolor="#FFFFFF" filled="t" stroked="t" coordsize="21600,21600" o:gfxdata="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nmnq9cAAAAJAQAADwAAAAAAAAABACAAAAAiAAAAZHJzL2Rvd25yZXYu&#10;eG1sUEsBAhQAFAAAAAgAh07iQAlLupr8AQAAMAQAAA4AAAAAAAAAAQAgAAAAJgEAAGRycy9lMm9E&#10;b2MueG1sUEsFBgAAAAAGAAYAWQEAAJQFAAAAAA==&#10;">
                <v:fill on="t" focussize="0,0"/>
                <v:stroke color="#000000" joinstyle="miter"/>
                <v:imagedata o:title=""/>
                <o:lock v:ext="edit" aspectratio="f"/>
                <v:textbox>
                  <w:txbxContent>
                    <w:p>
                      <w:pPr>
                        <w:jc w:val="center"/>
                        <w:rPr>
                          <w:sz w:val="18"/>
                        </w:rPr>
                      </w:pPr>
                      <w:r>
                        <w:rPr>
                          <w:rFonts w:hint="eastAsia"/>
                          <w:sz w:val="18"/>
                        </w:rPr>
                        <w:t>监理单位签认必要文件后，施工单位可进行下一道工序施工</w:t>
                      </w:r>
                    </w:p>
                  </w:txbxContent>
                </v:textbox>
              </v:rect>
            </w:pict>
          </mc:Fallback>
        </mc:AlternateContent>
      </w:r>
    </w:p>
    <w:p/>
    <w:p>
      <w:r>
        <mc:AlternateContent>
          <mc:Choice Requires="wps">
            <w:drawing>
              <wp:anchor distT="0" distB="0" distL="114300" distR="114300" simplePos="0" relativeHeight="251819008" behindDoc="0" locked="0" layoutInCell="1" allowOverlap="1">
                <wp:simplePos x="0" y="0"/>
                <wp:positionH relativeFrom="column">
                  <wp:posOffset>1828800</wp:posOffset>
                </wp:positionH>
                <wp:positionV relativeFrom="paragraph">
                  <wp:posOffset>0</wp:posOffset>
                </wp:positionV>
                <wp:extent cx="0" cy="495300"/>
                <wp:effectExtent l="38100" t="0" r="38100" b="0"/>
                <wp:wrapNone/>
                <wp:docPr id="375" name="Line 88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83" o:spid="_x0000_s1026" o:spt="20" style="position:absolute;left:0pt;margin-left:144pt;margin-top:0pt;height:39pt;width:0pt;z-index:251819008;mso-width-relative:page;mso-height-relative:page;" filled="f" stroked="t" coordsize="21600,21600" o:gfxdata="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PsVAnWAAAA&#10;BwEAAA8AAAAAAAAAAQAgAAAAIgAAAGRycy9kb3ducmV2LnhtbFBLAQIUABQAAAAIAIdO4kDxWDuZ&#10;5gEAAOADAAAOAAAAAAAAAAEAIAAAACUBAABkcnMvZTJvRG9jLnhtbFBLBQYAAAAABgAGAFkBAAB9&#10;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1815936" behindDoc="0" locked="0" layoutInCell="1" allowOverlap="1">
                <wp:simplePos x="0" y="0"/>
                <wp:positionH relativeFrom="column">
                  <wp:posOffset>1124585</wp:posOffset>
                </wp:positionH>
                <wp:positionV relativeFrom="paragraph">
                  <wp:posOffset>99060</wp:posOffset>
                </wp:positionV>
                <wp:extent cx="1849755" cy="297180"/>
                <wp:effectExtent l="4445" t="4445" r="12700" b="22225"/>
                <wp:wrapNone/>
                <wp:docPr id="372" name="Rectangle 880"/>
                <wp:cNvGraphicFramePr/>
                <a:graphic xmlns:a="http://schemas.openxmlformats.org/drawingml/2006/main">
                  <a:graphicData uri="http://schemas.microsoft.com/office/word/2010/wordprocessingShape">
                    <wps:wsp>
                      <wps:cNvSpPr/>
                      <wps:spPr>
                        <a:xfrm>
                          <a:off x="0" y="0"/>
                          <a:ext cx="184975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jc w:val="center"/>
                            </w:pPr>
                            <w:r>
                              <w:rPr>
                                <w:rFonts w:hint="eastAsia"/>
                              </w:rPr>
                              <w:t>监理单位组织竣工初验</w:t>
                            </w:r>
                          </w:p>
                        </w:txbxContent>
                      </wps:txbx>
                      <wps:bodyPr upright="1"/>
                    </wps:wsp>
                  </a:graphicData>
                </a:graphic>
              </wp:anchor>
            </w:drawing>
          </mc:Choice>
          <mc:Fallback>
            <w:pict>
              <v:rect id="Rectangle 880" o:spid="_x0000_s1026" o:spt="1" style="position:absolute;left:0pt;margin-left:88.55pt;margin-top:7.8pt;height:23.4pt;width:145.65pt;z-index:251815936;mso-width-relative:page;mso-height-relative:page;" fillcolor="#FFFFFF" filled="t" stroked="t" coordsize="21600,21600" o:gfxdata="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sQQ21wAAAAkBAAAPAAAAAAAAAAEAIAAAACIAAABkcnMvZG93bnJldi54&#10;bWxQSwECFAAUAAAACACHTuJA4urH4/sBAAAwBAAADgAAAAAAAAABACAAAAAmAQAAZHJzL2Uyb0Rv&#10;Yy54bWxQSwUGAAAAAAYABgBZAQAAkwUAAAAA&#10;">
                <v:fill on="t" focussize="0,0"/>
                <v:stroke color="#000000" joinstyle="miter"/>
                <v:imagedata o:title=""/>
                <o:lock v:ext="edit" aspectratio="f"/>
                <v:textbox>
                  <w:txbxContent>
                    <w:p>
                      <w:pPr>
                        <w:pStyle w:val="12"/>
                        <w:jc w:val="center"/>
                      </w:pPr>
                      <w:r>
                        <w:rPr>
                          <w:rFonts w:hint="eastAsia"/>
                        </w:rPr>
                        <w:t>监理单位组织竣工初验</w:t>
                      </w:r>
                    </w:p>
                  </w:txbxContent>
                </v:textbox>
              </v:rect>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3895725</wp:posOffset>
                </wp:positionH>
                <wp:positionV relativeFrom="paragraph">
                  <wp:posOffset>99060</wp:posOffset>
                </wp:positionV>
                <wp:extent cx="1651000" cy="297180"/>
                <wp:effectExtent l="4445" t="4445" r="20955" b="22225"/>
                <wp:wrapNone/>
                <wp:docPr id="373" name="Rectangle 881"/>
                <wp:cNvGraphicFramePr/>
                <a:graphic xmlns:a="http://schemas.openxmlformats.org/drawingml/2006/main">
                  <a:graphicData uri="http://schemas.microsoft.com/office/word/2010/wordprocessingShape">
                    <wps:wsp>
                      <wps:cNvSpPr/>
                      <wps:spPr>
                        <a:xfrm>
                          <a:off x="0" y="0"/>
                          <a:ext cx="1651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jc w:val="center"/>
                            </w:pPr>
                            <w:r>
                              <w:rPr>
                                <w:rFonts w:hint="eastAsia"/>
                              </w:rPr>
                              <w:t>建设单位组织竣工验收</w:t>
                            </w:r>
                          </w:p>
                        </w:txbxContent>
                      </wps:txbx>
                      <wps:bodyPr upright="1"/>
                    </wps:wsp>
                  </a:graphicData>
                </a:graphic>
              </wp:anchor>
            </w:drawing>
          </mc:Choice>
          <mc:Fallback>
            <w:pict>
              <v:rect id="Rectangle 881" o:spid="_x0000_s1026" o:spt="1" style="position:absolute;left:0pt;margin-left:306.75pt;margin-top:7.8pt;height:23.4pt;width:130pt;z-index:251816960;mso-width-relative:page;mso-height-relative:page;" fillcolor="#FFFFFF" filled="t" stroked="t" coordsize="21600,21600" o:gfxdata="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tuqjWAAAACQEAAA8AAAAAAAAAAQAgAAAAIgAAAGRycy9kb3ducmV2&#10;LnhtbFBLAQIUABQAAAAIAIdO4kD4i1jA/gEAADAEAAAOAAAAAAAAAAEAIAAAACUBAABkcnMvZTJv&#10;RG9jLnhtbFBLBQYAAAAABgAGAFkBAACVBQAAAAA=&#10;">
                <v:fill on="t" focussize="0,0"/>
                <v:stroke color="#000000" joinstyle="miter"/>
                <v:imagedata o:title=""/>
                <o:lock v:ext="edit" aspectratio="f"/>
                <v:textbox>
                  <w:txbxContent>
                    <w:p>
                      <w:pPr>
                        <w:pStyle w:val="12"/>
                        <w:jc w:val="center"/>
                      </w:pPr>
                      <w:r>
                        <w:rPr>
                          <w:rFonts w:hint="eastAsia"/>
                        </w:rPr>
                        <w:t>建设单位组织竣工验收</w:t>
                      </w:r>
                    </w:p>
                  </w:txbxContent>
                </v:textbox>
              </v:rect>
            </w:pict>
          </mc:Fallback>
        </mc:AlternateContent>
      </w:r>
    </w:p>
    <w:p>
      <w:pPr>
        <w:tabs>
          <w:tab w:val="left" w:pos="5670"/>
        </w:tabs>
      </w:pPr>
      <w:r>
        <mc:AlternateContent>
          <mc:Choice Requires="wps">
            <w:drawing>
              <wp:anchor distT="0" distB="0" distL="114300" distR="114300" simplePos="0" relativeHeight="251820032" behindDoc="0" locked="0" layoutInCell="1" allowOverlap="1">
                <wp:simplePos x="0" y="0"/>
                <wp:positionH relativeFrom="column">
                  <wp:posOffset>2981325</wp:posOffset>
                </wp:positionH>
                <wp:positionV relativeFrom="paragraph">
                  <wp:posOffset>99060</wp:posOffset>
                </wp:positionV>
                <wp:extent cx="914400" cy="0"/>
                <wp:effectExtent l="0" t="38100" r="0" b="38100"/>
                <wp:wrapNone/>
                <wp:docPr id="376" name="Line 884"/>
                <wp:cNvGraphicFramePr/>
                <a:graphic xmlns:a="http://schemas.openxmlformats.org/drawingml/2006/main">
                  <a:graphicData uri="http://schemas.microsoft.com/office/word/2010/wordprocessingShape">
                    <wps:wsp>
                      <wps:cNvCnPr/>
                      <wps:spPr>
                        <a:xfrm>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84" o:spid="_x0000_s1026" o:spt="20" style="position:absolute;left:0pt;margin-left:234.75pt;margin-top:7.8pt;height:0pt;width:72pt;z-index:251820032;mso-width-relative:page;mso-height-relative:page;" filled="f" stroked="t" coordsize="21600,21600" o:gfxdata="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mrEnP2AAA&#10;AAkBAAAPAAAAAAAAAAEAIAAAACIAAABkcnMvZG93bnJldi54bWxQSwECFAAUAAAACACHTuJAwLen&#10;FuUBAADgAwAADgAAAAAAAAABACAAAAAnAQAAZHJzL2Uyb0RvYy54bWxQSwUGAAAAAAYABgBZAQAA&#10;fgUAAAAA&#10;">
                <v:fill on="f" focussize="0,0"/>
                <v:stroke color="#000000" joinstyle="round" endarrow="block"/>
                <v:imagedata o:title=""/>
                <o:lock v:ext="edit" aspectratio="f"/>
              </v:line>
            </w:pict>
          </mc:Fallback>
        </mc:AlternateContent>
      </w:r>
      <w:r>
        <w:tab/>
      </w:r>
    </w:p>
    <w:p>
      <w:pPr>
        <w:tabs>
          <w:tab w:val="left" w:pos="5670"/>
        </w:tabs>
      </w:pPr>
      <w:r>
        <mc:AlternateContent>
          <mc:Choice Requires="wps">
            <w:drawing>
              <wp:anchor distT="0" distB="0" distL="114300" distR="114300" simplePos="0" relativeHeight="251821056" behindDoc="0" locked="0" layoutInCell="1" allowOverlap="1">
                <wp:simplePos x="0" y="0"/>
                <wp:positionH relativeFrom="column">
                  <wp:posOffset>4457700</wp:posOffset>
                </wp:positionH>
                <wp:positionV relativeFrom="paragraph">
                  <wp:posOffset>0</wp:posOffset>
                </wp:positionV>
                <wp:extent cx="635" cy="495300"/>
                <wp:effectExtent l="37465" t="0" r="38100" b="0"/>
                <wp:wrapNone/>
                <wp:docPr id="377" name="Line 885"/>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85" o:spid="_x0000_s1026" o:spt="20" style="position:absolute;left:0pt;margin-left:351pt;margin-top:0pt;height:39pt;width:0.05pt;z-index:251821056;mso-width-relative:page;mso-height-relative:page;" filled="f" stroked="t" coordsize="21600,21600" o:gfxdata="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lZZRvW&#10;AAAABwEAAA8AAAAAAAAAAQAgAAAAIgAAAGRycy9kb3ducmV2LnhtbFBLAQIUABQAAAAIAIdO4kAc&#10;l9Ee6QEAAOIDAAAOAAAAAAAAAAEAIAAAACUBAABkcnMvZTJvRG9jLnhtbFBLBQYAAAAABgAGAFkB&#10;AACABQAAAAA=&#10;">
                <v:fill on="f" focussize="0,0"/>
                <v:stroke color="#000000" joinstyle="round" endarrow="block"/>
                <v:imagedata o:title=""/>
                <o:lock v:ext="edit" aspectratio="f"/>
              </v:line>
            </w:pict>
          </mc:Fallback>
        </mc:AlternateContent>
      </w:r>
    </w:p>
    <w:p>
      <w:pPr>
        <w:tabs>
          <w:tab w:val="left" w:pos="5670"/>
        </w:tabs>
      </w:pPr>
    </w:p>
    <w:p>
      <w:pPr>
        <w:tabs>
          <w:tab w:val="left" w:pos="5670"/>
        </w:tabs>
      </w:pPr>
      <w:r>
        <mc:AlternateContent>
          <mc:Choice Requires="wps">
            <w:drawing>
              <wp:anchor distT="0" distB="0" distL="114300" distR="114300" simplePos="0" relativeHeight="251817984" behindDoc="0" locked="0" layoutInCell="1" allowOverlap="1">
                <wp:simplePos x="0" y="0"/>
                <wp:positionH relativeFrom="column">
                  <wp:posOffset>3907790</wp:posOffset>
                </wp:positionH>
                <wp:positionV relativeFrom="paragraph">
                  <wp:posOffset>99060</wp:posOffset>
                </wp:positionV>
                <wp:extent cx="1546225" cy="495300"/>
                <wp:effectExtent l="4445" t="4445" r="11430" b="14605"/>
                <wp:wrapNone/>
                <wp:docPr id="374" name="Rectangle 882"/>
                <wp:cNvGraphicFramePr/>
                <a:graphic xmlns:a="http://schemas.openxmlformats.org/drawingml/2006/main">
                  <a:graphicData uri="http://schemas.microsoft.com/office/word/2010/wordprocessingShape">
                    <wps:wsp>
                      <wps:cNvSpPr/>
                      <wps:spPr>
                        <a:xfrm>
                          <a:off x="0" y="0"/>
                          <a:ext cx="154622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督促建设单位</w:t>
                            </w:r>
                          </w:p>
                          <w:p>
                            <w:pPr>
                              <w:jc w:val="center"/>
                              <w:rPr>
                                <w:szCs w:val="21"/>
                              </w:rPr>
                            </w:pPr>
                            <w:r>
                              <w:rPr>
                                <w:rFonts w:hint="eastAsia"/>
                                <w:szCs w:val="21"/>
                              </w:rPr>
                              <w:t>报请质监站备案</w:t>
                            </w:r>
                          </w:p>
                        </w:txbxContent>
                      </wps:txbx>
                      <wps:bodyPr upright="1"/>
                    </wps:wsp>
                  </a:graphicData>
                </a:graphic>
              </wp:anchor>
            </w:drawing>
          </mc:Choice>
          <mc:Fallback>
            <w:pict>
              <v:rect id="Rectangle 882" o:spid="_x0000_s1026" o:spt="1" style="position:absolute;left:0pt;margin-left:307.7pt;margin-top:7.8pt;height:39pt;width:121.75pt;z-index:251817984;mso-width-relative:page;mso-height-relative:page;" fillcolor="#FFFFFF" filled="t" stroked="t" coordsize="21600,21600" o:gfxdata="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un/K2AAAAAkBAAAPAAAAAAAAAAEAIAAAACIAAABkcnMvZG93bnJl&#10;di54bWxQSwECFAAUAAAACACHTuJAopdaf/0BAAAwBAAADgAAAAAAAAABACAAAAAnAQAAZHJzL2Uy&#10;b0RvYy54bWxQSwUGAAAAAAYABgBZAQAAlgUAAAAA&#10;">
                <v:fill on="t" focussize="0,0"/>
                <v:stroke color="#000000" joinstyle="miter"/>
                <v:imagedata o:title=""/>
                <o:lock v:ext="edit" aspectratio="f"/>
                <v:textbox>
                  <w:txbxContent>
                    <w:p>
                      <w:pPr>
                        <w:jc w:val="center"/>
                        <w:rPr>
                          <w:szCs w:val="21"/>
                        </w:rPr>
                      </w:pPr>
                      <w:r>
                        <w:rPr>
                          <w:rFonts w:hint="eastAsia"/>
                          <w:szCs w:val="21"/>
                        </w:rPr>
                        <w:t>督促建设单位</w:t>
                      </w:r>
                    </w:p>
                    <w:p>
                      <w:pPr>
                        <w:jc w:val="center"/>
                        <w:rPr>
                          <w:szCs w:val="21"/>
                        </w:rPr>
                      </w:pPr>
                      <w:r>
                        <w:rPr>
                          <w:rFonts w:hint="eastAsia"/>
                          <w:szCs w:val="21"/>
                        </w:rPr>
                        <w:t>报请质监站备案</w:t>
                      </w:r>
                    </w:p>
                  </w:txbxContent>
                </v:textbox>
              </v:rect>
            </w:pict>
          </mc:Fallback>
        </mc:AlternateContent>
      </w:r>
    </w:p>
    <w:p>
      <w:pPr>
        <w:tabs>
          <w:tab w:val="left" w:pos="5670"/>
        </w:tabs>
      </w:pPr>
    </w:p>
    <w:p>
      <w:pPr>
        <w:tabs>
          <w:tab w:val="left" w:pos="5670"/>
        </w:tabs>
      </w:pPr>
    </w:p>
    <w:p>
      <w:r>
        <w:rPr>
          <w:sz w:val="20"/>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90805</wp:posOffset>
                </wp:positionV>
                <wp:extent cx="5943600" cy="333375"/>
                <wp:effectExtent l="5080" t="4445" r="13970" b="5080"/>
                <wp:wrapNone/>
                <wp:docPr id="345" name="Rectangle 853"/>
                <wp:cNvGraphicFramePr/>
                <a:graphic xmlns:a="http://schemas.openxmlformats.org/drawingml/2006/main">
                  <a:graphicData uri="http://schemas.microsoft.com/office/word/2010/wordprocessingShape">
                    <wps:wsp>
                      <wps:cNvSpPr/>
                      <wps:spPr>
                        <a:xfrm>
                          <a:off x="0" y="0"/>
                          <a:ext cx="5943600" cy="333375"/>
                        </a:xfrm>
                        <a:prstGeom prst="rect">
                          <a:avLst/>
                        </a:prstGeom>
                        <a:solidFill>
                          <a:srgbClr val="FFFFFF"/>
                        </a:solidFill>
                        <a:ln w="9525" cap="rnd" cmpd="sng">
                          <a:solidFill>
                            <a:srgbClr val="FFFFFF"/>
                          </a:solidFill>
                          <a:prstDash val="sysDot"/>
                          <a:miter/>
                          <a:headEnd type="none" w="med" len="med"/>
                          <a:tailEnd type="none" w="med" len="med"/>
                        </a:ln>
                      </wps:spPr>
                      <wps:txbx>
                        <w:txbxContent>
                          <w:p>
                            <w:pPr>
                              <w:numPr>
                                <w:ilvl w:val="0"/>
                                <w:numId w:val="4"/>
                              </w:numPr>
                              <w:jc w:val="center"/>
                              <w:outlineLvl w:val="1"/>
                              <w:rPr>
                                <w:rFonts w:ascii="宋体" w:hAnsi="宋体"/>
                                <w:b/>
                                <w:sz w:val="24"/>
                                <w:szCs w:val="24"/>
                              </w:rPr>
                            </w:pPr>
                            <w:bookmarkStart w:id="559" w:name="_Toc386556500"/>
                            <w:bookmarkStart w:id="560" w:name="_Toc426968262"/>
                            <w:bookmarkStart w:id="561" w:name="_Toc405280151"/>
                            <w:bookmarkStart w:id="562" w:name="_Toc422473014"/>
                            <w:bookmarkStart w:id="563" w:name="_Toc444426273"/>
                            <w:bookmarkStart w:id="564" w:name="_Toc398803135"/>
                            <w:bookmarkStart w:id="565" w:name="_Toc386926743"/>
                            <w:r>
                              <w:rPr>
                                <w:rFonts w:hint="eastAsia" w:ascii="宋体" w:hAnsi="宋体"/>
                                <w:b/>
                                <w:sz w:val="24"/>
                                <w:szCs w:val="24"/>
                              </w:rPr>
                              <w:t>单位质量控制程序图</w:t>
                            </w:r>
                            <w:bookmarkEnd w:id="559"/>
                            <w:bookmarkEnd w:id="560"/>
                            <w:bookmarkEnd w:id="561"/>
                            <w:bookmarkEnd w:id="562"/>
                            <w:bookmarkEnd w:id="563"/>
                            <w:bookmarkEnd w:id="564"/>
                            <w:bookmarkEnd w:id="565"/>
                          </w:p>
                          <w:p>
                            <w:pPr>
                              <w:jc w:val="center"/>
                              <w:outlineLvl w:val="1"/>
                              <w:rPr>
                                <w:rFonts w:ascii="宋体" w:hAnsi="宋体"/>
                                <w:b/>
                                <w:sz w:val="24"/>
                                <w:szCs w:val="24"/>
                              </w:rPr>
                            </w:pPr>
                          </w:p>
                          <w:p>
                            <w:pPr>
                              <w:jc w:val="center"/>
                              <w:outlineLvl w:val="1"/>
                              <w:rPr>
                                <w:rFonts w:ascii="宋体" w:hAnsi="宋体"/>
                                <w:b/>
                                <w:sz w:val="24"/>
                                <w:szCs w:val="24"/>
                              </w:rPr>
                            </w:pPr>
                          </w:p>
                        </w:txbxContent>
                      </wps:txbx>
                      <wps:bodyPr upright="1"/>
                    </wps:wsp>
                  </a:graphicData>
                </a:graphic>
              </wp:anchor>
            </w:drawing>
          </mc:Choice>
          <mc:Fallback>
            <w:pict>
              <v:rect id="Rectangle 853" o:spid="_x0000_s1026" o:spt="1" style="position:absolute;left:0pt;margin-left:9pt;margin-top:7.15pt;height:26.25pt;width:468pt;z-index:251788288;mso-width-relative:page;mso-height-relative:page;" fillcolor="#FFFFFF" filled="t" stroked="t" coordsize="21600,21600" o:gfxdata="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tqpi2AAAAAgBAAAPAAAAAAAAAAEAIAAAACIAAABkcnMvZG93bnJldi54bWxQ&#10;SwECFAAUAAAACACHTuJA8g5WifcBAAAwBAAADgAAAAAAAAABACAAAAAnAQAAZHJzL2Uyb0RvYy54&#10;bWxQSwUGAAAAAAYABgBZAQAAkAUAAAAA&#10;">
                <v:fill on="t" focussize="0,0"/>
                <v:stroke color="#FFFFFF" joinstyle="miter" dashstyle="1 1" endcap="round"/>
                <v:imagedata o:title=""/>
                <o:lock v:ext="edit" aspectratio="f"/>
                <v:textbox>
                  <w:txbxContent>
                    <w:p>
                      <w:pPr>
                        <w:numPr>
                          <w:ilvl w:val="0"/>
                          <w:numId w:val="4"/>
                        </w:numPr>
                        <w:jc w:val="center"/>
                        <w:outlineLvl w:val="1"/>
                        <w:rPr>
                          <w:rFonts w:ascii="宋体" w:hAnsi="宋体"/>
                          <w:b/>
                          <w:sz w:val="24"/>
                          <w:szCs w:val="24"/>
                        </w:rPr>
                      </w:pPr>
                      <w:bookmarkStart w:id="559" w:name="_Toc386556500"/>
                      <w:bookmarkStart w:id="560" w:name="_Toc426968262"/>
                      <w:bookmarkStart w:id="561" w:name="_Toc405280151"/>
                      <w:bookmarkStart w:id="562" w:name="_Toc422473014"/>
                      <w:bookmarkStart w:id="563" w:name="_Toc444426273"/>
                      <w:bookmarkStart w:id="564" w:name="_Toc398803135"/>
                      <w:bookmarkStart w:id="565" w:name="_Toc386926743"/>
                      <w:r>
                        <w:rPr>
                          <w:rFonts w:hint="eastAsia" w:ascii="宋体" w:hAnsi="宋体"/>
                          <w:b/>
                          <w:sz w:val="24"/>
                          <w:szCs w:val="24"/>
                        </w:rPr>
                        <w:t>单位质量控制程序图</w:t>
                      </w:r>
                      <w:bookmarkEnd w:id="559"/>
                      <w:bookmarkEnd w:id="560"/>
                      <w:bookmarkEnd w:id="561"/>
                      <w:bookmarkEnd w:id="562"/>
                      <w:bookmarkEnd w:id="563"/>
                      <w:bookmarkEnd w:id="564"/>
                      <w:bookmarkEnd w:id="565"/>
                    </w:p>
                    <w:p>
                      <w:pPr>
                        <w:jc w:val="center"/>
                        <w:outlineLvl w:val="1"/>
                        <w:rPr>
                          <w:rFonts w:ascii="宋体" w:hAnsi="宋体"/>
                          <w:b/>
                          <w:sz w:val="24"/>
                          <w:szCs w:val="24"/>
                        </w:rPr>
                      </w:pPr>
                    </w:p>
                    <w:p>
                      <w:pPr>
                        <w:jc w:val="center"/>
                        <w:outlineLvl w:val="1"/>
                        <w:rPr>
                          <w:rFonts w:ascii="宋体" w:hAnsi="宋体"/>
                          <w:b/>
                          <w:sz w:val="24"/>
                          <w:szCs w:val="24"/>
                        </w:rPr>
                      </w:pPr>
                    </w:p>
                  </w:txbxContent>
                </v:textbox>
              </v:rect>
            </w:pict>
          </mc:Fallback>
        </mc:AlternateContent>
      </w:r>
    </w:p>
    <w:p/>
    <w:p>
      <w:pPr>
        <w:spacing w:line="360" w:lineRule="auto"/>
        <w:rPr>
          <w:sz w:val="24"/>
        </w:rPr>
        <w:sectPr>
          <w:footerReference r:id="rId6" w:type="default"/>
          <w:pgSz w:w="11906" w:h="16838"/>
          <w:pgMar w:top="1021" w:right="1134" w:bottom="851" w:left="1247" w:header="851" w:footer="850" w:gutter="0"/>
          <w:pgNumType w:chapStyle="1" w:chapSep="enDash"/>
          <w:cols w:space="720" w:num="1"/>
          <w:titlePg/>
          <w:docGrid w:type="lines" w:linePitch="312" w:charSpace="0"/>
        </w:sectPr>
      </w:pPr>
    </w:p>
    <w:p>
      <w:pPr>
        <w:jc w:val="center"/>
        <w:outlineLvl w:val="1"/>
        <w:rPr>
          <w:rFonts w:ascii="宋体" w:hAnsi="宋体"/>
          <w:b/>
          <w:sz w:val="30"/>
          <w:szCs w:val="30"/>
        </w:rPr>
      </w:pPr>
      <w:bookmarkStart w:id="362" w:name="_Toc386926744"/>
      <w:bookmarkStart w:id="363" w:name="_Toc426838248"/>
      <w:bookmarkStart w:id="364" w:name="_Toc426839031"/>
      <w:bookmarkStart w:id="365" w:name="_Toc426838372"/>
      <w:bookmarkStart w:id="366" w:name="_Toc426838661"/>
      <w:bookmarkStart w:id="367" w:name="_Toc426838172"/>
      <w:r>
        <w:rPr>
          <w:rFonts w:ascii="宋体" w:hAnsi="宋体"/>
          <w:b/>
          <w:sz w:val="30"/>
          <w:szCs w:val="30"/>
        </w:rPr>
        <mc:AlternateContent>
          <mc:Choice Requires="wps">
            <w:drawing>
              <wp:anchor distT="0" distB="0" distL="114300" distR="114300" simplePos="0" relativeHeight="251835392" behindDoc="0" locked="0" layoutInCell="1" allowOverlap="1">
                <wp:simplePos x="0" y="0"/>
                <wp:positionH relativeFrom="column">
                  <wp:posOffset>3116580</wp:posOffset>
                </wp:positionH>
                <wp:positionV relativeFrom="paragraph">
                  <wp:posOffset>5943600</wp:posOffset>
                </wp:positionV>
                <wp:extent cx="2337435" cy="495300"/>
                <wp:effectExtent l="5080" t="4445" r="19685" b="14605"/>
                <wp:wrapNone/>
                <wp:docPr id="391" name="Rectangle 899"/>
                <wp:cNvGraphicFramePr/>
                <a:graphic xmlns:a="http://schemas.openxmlformats.org/drawingml/2006/main">
                  <a:graphicData uri="http://schemas.microsoft.com/office/word/2010/wordprocessingShape">
                    <wps:wsp>
                      <wps:cNvSpPr/>
                      <wps:spPr>
                        <a:xfrm>
                          <a:off x="0" y="0"/>
                          <a:ext cx="233743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总监理工程师签发《监理工程师通知》督促承包单位采取调整措施</w:t>
                            </w:r>
                          </w:p>
                        </w:txbxContent>
                      </wps:txbx>
                      <wps:bodyPr upright="1"/>
                    </wps:wsp>
                  </a:graphicData>
                </a:graphic>
              </wp:anchor>
            </w:drawing>
          </mc:Choice>
          <mc:Fallback>
            <w:pict>
              <v:rect id="Rectangle 899" o:spid="_x0000_s1026" o:spt="1" style="position:absolute;left:0pt;margin-left:245.4pt;margin-top:468pt;height:39pt;width:184.05pt;z-index:251835392;mso-width-relative:page;mso-height-relative:page;" fillcolor="#FFFFFF" filled="t" stroked="t" coordsize="21600,21600" o:gfxdata="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kOjhX2gAAAAwBAAAPAAAAAAAAAAEAIAAAACIAAABkcnMvZG93&#10;bnJldi54bWxQSwECFAAUAAAACACHTuJAugK9p/4BAAAwBAAADgAAAAAAAAABACAAAAApAQAAZHJz&#10;L2Uyb0RvYy54bWxQSwUGAAAAAAYABgBZAQAAmQUAAAAA&#10;">
                <v:fill on="t" focussize="0,0"/>
                <v:stroke color="#000000" joinstyle="miter"/>
                <v:imagedata o:title=""/>
                <o:lock v:ext="edit" aspectratio="f"/>
                <v:textbox>
                  <w:txbxContent>
                    <w:p>
                      <w:pPr>
                        <w:jc w:val="center"/>
                      </w:pPr>
                      <w:r>
                        <w:rPr>
                          <w:rFonts w:hint="eastAsia"/>
                        </w:rPr>
                        <w:t>总监理工程师签发《监理工程师通知》督促承包单位采取调整措施</w:t>
                      </w:r>
                    </w:p>
                  </w:txbxContent>
                </v:textbox>
              </v:rect>
            </w:pict>
          </mc:Fallback>
        </mc:AlternateContent>
      </w:r>
      <w:r>
        <w:rPr>
          <w:rFonts w:ascii="宋体" w:hAnsi="宋体"/>
          <w:b/>
          <w:sz w:val="30"/>
          <w:szCs w:val="30"/>
        </w:rPr>
        <mc:AlternateContent>
          <mc:Choice Requires="wps">
            <w:drawing>
              <wp:anchor distT="0" distB="0" distL="114300" distR="114300" simplePos="0" relativeHeight="251830272" behindDoc="0" locked="0" layoutInCell="1" allowOverlap="1">
                <wp:simplePos x="0" y="0"/>
                <wp:positionH relativeFrom="column">
                  <wp:posOffset>2077720</wp:posOffset>
                </wp:positionH>
                <wp:positionV relativeFrom="paragraph">
                  <wp:posOffset>3764280</wp:posOffset>
                </wp:positionV>
                <wp:extent cx="1818005" cy="297180"/>
                <wp:effectExtent l="4445" t="4445" r="6350" b="22225"/>
                <wp:wrapNone/>
                <wp:docPr id="386" name="Rectangle 894"/>
                <wp:cNvGraphicFramePr/>
                <a:graphic xmlns:a="http://schemas.openxmlformats.org/drawingml/2006/main">
                  <a:graphicData uri="http://schemas.microsoft.com/office/word/2010/wordprocessingShape">
                    <wps:wsp>
                      <wps:cNvSpPr/>
                      <wps:spPr>
                        <a:xfrm>
                          <a:off x="0" y="0"/>
                          <a:ext cx="18180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承包单位按计划组织实施</w:t>
                            </w:r>
                          </w:p>
                        </w:txbxContent>
                      </wps:txbx>
                      <wps:bodyPr upright="1"/>
                    </wps:wsp>
                  </a:graphicData>
                </a:graphic>
              </wp:anchor>
            </w:drawing>
          </mc:Choice>
          <mc:Fallback>
            <w:pict>
              <v:rect id="Rectangle 894" o:spid="_x0000_s1026" o:spt="1" style="position:absolute;left:0pt;margin-left:163.6pt;margin-top:296.4pt;height:23.4pt;width:143.15pt;z-index:251830272;mso-width-relative:page;mso-height-relative:page;" fillcolor="#FFFFFF" filled="t" stroked="t" coordsize="21600,21600" o:gfxdata="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tFml7ZAAAACwEAAA8AAAAAAAAAAQAgAAAAIgAAAGRycy9kb3ducmV2Lnht&#10;bFBLAQIUABQAAAAIAIdO4kAT7wBC+AEAADAEAAAOAAAAAAAAAAEAIAAAACgBAABkcnMvZTJvRG9j&#10;LnhtbFBLBQYAAAAABgAGAFkBAACSBQAAAAA=&#10;">
                <v:fill on="t" focussize="0,0"/>
                <v:stroke color="#000000" joinstyle="miter"/>
                <v:imagedata o:title=""/>
                <o:lock v:ext="edit" aspectratio="f"/>
                <v:textbox>
                  <w:txbxContent>
                    <w:p>
                      <w:pPr>
                        <w:jc w:val="center"/>
                      </w:pPr>
                      <w:r>
                        <w:rPr>
                          <w:rFonts w:hint="eastAsia"/>
                        </w:rPr>
                        <w:t>承包单位按计划组织实施</w:t>
                      </w:r>
                    </w:p>
                  </w:txbxContent>
                </v:textbox>
              </v:rect>
            </w:pict>
          </mc:Fallback>
        </mc:AlternateContent>
      </w:r>
      <w:r>
        <w:rPr>
          <w:rFonts w:ascii="宋体" w:hAnsi="宋体"/>
          <w:b/>
          <w:sz w:val="30"/>
          <w:szCs w:val="30"/>
        </w:rPr>
        <mc:AlternateContent>
          <mc:Choice Requires="wps">
            <w:drawing>
              <wp:anchor distT="0" distB="0" distL="114300" distR="114300" simplePos="0" relativeHeight="251850752" behindDoc="0" locked="0" layoutInCell="1" allowOverlap="1">
                <wp:simplePos x="0" y="0"/>
                <wp:positionH relativeFrom="column">
                  <wp:posOffset>4155440</wp:posOffset>
                </wp:positionH>
                <wp:positionV relativeFrom="paragraph">
                  <wp:posOffset>2575560</wp:posOffset>
                </wp:positionV>
                <wp:extent cx="1558290" cy="0"/>
                <wp:effectExtent l="0" t="38100" r="3810" b="38100"/>
                <wp:wrapNone/>
                <wp:docPr id="406" name="Line 914"/>
                <wp:cNvGraphicFramePr/>
                <a:graphic xmlns:a="http://schemas.openxmlformats.org/drawingml/2006/main">
                  <a:graphicData uri="http://schemas.microsoft.com/office/word/2010/wordprocessingShape">
                    <wps:wsp>
                      <wps:cNvCnPr/>
                      <wps:spPr>
                        <a:xfrm flipH="1">
                          <a:off x="0" y="0"/>
                          <a:ext cx="155829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14" o:spid="_x0000_s1026" o:spt="20" style="position:absolute;left:0pt;flip:x;margin-left:327.2pt;margin-top:202.8pt;height:0pt;width:122.7pt;z-index:251850752;mso-width-relative:page;mso-height-relative:page;" filled="f" stroked="t" coordsize="21600,21600" o:gfxdata="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ZH+hdkAAAALAQAADwAAAAAAAAABACAAAAAiAAAAZHJzL2Rvd25yZXYueG1sUEsBAhQAFAAA&#10;AAgAh07iQLWM0XjuAQAA6wMAAA4AAAAAAAAAAQAgAAAAKAEAAGRycy9lMm9Eb2MueG1sUEsFBgAA&#10;AAAGAAYAWQEAAIgFAAAAAA==&#10;">
                <v:fill on="f" focussize="0,0"/>
                <v:stroke color="#000000" joinstyle="round" endarrow="block"/>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49728" behindDoc="0" locked="0" layoutInCell="1" allowOverlap="1">
                <wp:simplePos x="0" y="0"/>
                <wp:positionH relativeFrom="column">
                  <wp:posOffset>5713730</wp:posOffset>
                </wp:positionH>
                <wp:positionV relativeFrom="paragraph">
                  <wp:posOffset>2575560</wp:posOffset>
                </wp:positionV>
                <wp:extent cx="635" cy="3566160"/>
                <wp:effectExtent l="4445" t="0" r="13970" b="15240"/>
                <wp:wrapNone/>
                <wp:docPr id="405" name="Line 913"/>
                <wp:cNvGraphicFramePr/>
                <a:graphic xmlns:a="http://schemas.openxmlformats.org/drawingml/2006/main">
                  <a:graphicData uri="http://schemas.microsoft.com/office/word/2010/wordprocessingShape">
                    <wps:wsp>
                      <wps:cNvCnPr/>
                      <wps:spPr>
                        <a:xfrm flipV="1">
                          <a:off x="0" y="0"/>
                          <a:ext cx="635" cy="3566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13" o:spid="_x0000_s1026" o:spt="20" style="position:absolute;left:0pt;flip:y;margin-left:449.9pt;margin-top:202.8pt;height:280.8pt;width:0.05pt;z-index:251849728;mso-width-relative:page;mso-height-relative:page;" filled="f" stroked="t" coordsize="21600,21600" o:gfxdata="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y3scq&#10;2AAAAAsBAAAPAAAAAAAAAAEAIAAAACIAAABkcnMvZG93bnJldi54bWxQSwECFAAUAAAACACHTuJA&#10;6fCinugBAADpAwAADgAAAAAAAAABACAAAAAnAQAAZHJzL2Uyb0RvYy54bWxQSwUGAAAAAAYABgBZ&#10;AQAAgQUAAAAA&#10;">
                <v:fill on="f" focussize="0,0"/>
                <v:stroke color="#000000" joinstyle="round"/>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48704" behindDoc="0" locked="0" layoutInCell="1" allowOverlap="1">
                <wp:simplePos x="0" y="0"/>
                <wp:positionH relativeFrom="column">
                  <wp:posOffset>5454015</wp:posOffset>
                </wp:positionH>
                <wp:positionV relativeFrom="paragraph">
                  <wp:posOffset>6141720</wp:posOffset>
                </wp:positionV>
                <wp:extent cx="259715" cy="0"/>
                <wp:effectExtent l="0" t="0" r="0" b="0"/>
                <wp:wrapNone/>
                <wp:docPr id="404" name="Line 912"/>
                <wp:cNvGraphicFramePr/>
                <a:graphic xmlns:a="http://schemas.openxmlformats.org/drawingml/2006/main">
                  <a:graphicData uri="http://schemas.microsoft.com/office/word/2010/wordprocessingShape">
                    <wps:wsp>
                      <wps:cNvCnPr/>
                      <wps:spPr>
                        <a:xfrm>
                          <a:off x="0" y="0"/>
                          <a:ext cx="25971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12" o:spid="_x0000_s1026" o:spt="20" style="position:absolute;left:0pt;margin-left:429.45pt;margin-top:483.6pt;height:0pt;width:20.45pt;z-index:251848704;mso-width-relative:page;mso-height-relative:page;" filled="f" stroked="t" coordsize="21600,21600" o:gfxdata="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0kf+NcAAAALAQAADwAA&#10;AAAAAAABACAAAAAiAAAAZHJzL2Rvd25yZXYueG1sUEsBAhQAFAAAAAgAh07iQE4rZojeAQAA3AMA&#10;AA4AAAAAAAAAAQAgAAAAJgEAAGRycy9lMm9Eb2MueG1sUEsFBgAAAAAGAAYAWQEAAHYFAAAAAA==&#10;">
                <v:fill on="f" focussize="0,0"/>
                <v:stroke color="#000000" joinstyle="round"/>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47680" behindDoc="0" locked="0" layoutInCell="1" allowOverlap="1">
                <wp:simplePos x="0" y="0"/>
                <wp:positionH relativeFrom="column">
                  <wp:posOffset>779145</wp:posOffset>
                </wp:positionH>
                <wp:positionV relativeFrom="paragraph">
                  <wp:posOffset>2546985</wp:posOffset>
                </wp:positionV>
                <wp:extent cx="1140460" cy="28575"/>
                <wp:effectExtent l="0" t="36195" r="2540" b="11430"/>
                <wp:wrapNone/>
                <wp:docPr id="403" name="未知"/>
                <wp:cNvGraphicFramePr/>
                <a:graphic xmlns:a="http://schemas.openxmlformats.org/drawingml/2006/main">
                  <a:graphicData uri="http://schemas.microsoft.com/office/word/2010/wordprocessingShape">
                    <wps:wsp>
                      <wps:cNvSpPr/>
                      <wps:spPr>
                        <a:xfrm>
                          <a:off x="0" y="0"/>
                          <a:ext cx="1140460" cy="28575"/>
                        </a:xfrm>
                        <a:custGeom>
                          <a:avLst/>
                          <a:gdLst/>
                          <a:ahLst/>
                          <a:cxnLst/>
                          <a:pathLst>
                            <a:path w="1796" h="45">
                              <a:moveTo>
                                <a:pt x="0" y="45"/>
                              </a:moveTo>
                              <a:lnTo>
                                <a:pt x="1796"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未知" o:spid="_x0000_s1026" o:spt="100" style="position:absolute;left:0pt;margin-left:61.35pt;margin-top:200.55pt;height:2.25pt;width:89.8pt;z-index:251847680;mso-width-relative:page;mso-height-relative:page;" filled="f" stroked="t" coordsize="1796,45" o:gfxdata="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xlT82QAAAAsBAAAPAAAAAAAAAAEAIAAAACIAAABkcnMvZG93bnJldi54bWxQSwEC&#10;FAAUAAAACACHTuJAv/k0cCwCAACJBAAADgAAAAAAAAABACAAAAAoAQAAZHJzL2Uyb0RvYy54bWxQ&#10;SwUGAAAAAAYABgBZAQAAxgUAAAAA&#10;" path="m0,45l1796,0e">
                <v:fill on="f" focussize="0,0"/>
                <v:stroke color="#000000" joinstyle="round" endarrow="block"/>
                <v:imagedata o:title=""/>
                <o:lock v:ext="edit" aspectratio="f"/>
              </v:shape>
            </w:pict>
          </mc:Fallback>
        </mc:AlternateContent>
      </w:r>
      <w:r>
        <w:rPr>
          <w:rFonts w:ascii="宋体" w:hAnsi="宋体"/>
          <w:b/>
          <w:sz w:val="30"/>
          <w:szCs w:val="30"/>
        </w:rPr>
        <mc:AlternateContent>
          <mc:Choice Requires="wps">
            <w:drawing>
              <wp:anchor distT="0" distB="0" distL="114300" distR="114300" simplePos="0" relativeHeight="251846656" behindDoc="0" locked="0" layoutInCell="1" allowOverlap="1">
                <wp:simplePos x="0" y="0"/>
                <wp:positionH relativeFrom="column">
                  <wp:posOffset>779145</wp:posOffset>
                </wp:positionH>
                <wp:positionV relativeFrom="paragraph">
                  <wp:posOffset>2575560</wp:posOffset>
                </wp:positionV>
                <wp:extent cx="635" cy="3665220"/>
                <wp:effectExtent l="4445" t="0" r="13970" b="11430"/>
                <wp:wrapNone/>
                <wp:docPr id="402" name="Line 910"/>
                <wp:cNvGraphicFramePr/>
                <a:graphic xmlns:a="http://schemas.openxmlformats.org/drawingml/2006/main">
                  <a:graphicData uri="http://schemas.microsoft.com/office/word/2010/wordprocessingShape">
                    <wps:wsp>
                      <wps:cNvCnPr/>
                      <wps:spPr>
                        <a:xfrm flipV="1">
                          <a:off x="0" y="0"/>
                          <a:ext cx="635" cy="36652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10" o:spid="_x0000_s1026" o:spt="20" style="position:absolute;left:0pt;flip:y;margin-left:61.35pt;margin-top:202.8pt;height:288.6pt;width:0.05pt;z-index:251846656;mso-width-relative:page;mso-height-relative:page;" filled="f" stroked="t" coordsize="21600,21600" o:gfxdata="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ZZoVNcA&#10;AAALAQAADwAAAAAAAAABACAAAAAiAAAAZHJzL2Rvd25yZXYueG1sUEsBAhQAFAAAAAgAh07iQJWZ&#10;j8rnAQAA6QMAAA4AAAAAAAAAAQAgAAAAJgEAAGRycy9lMm9Eb2MueG1sUEsFBgAAAAAGAAYAWQEA&#10;AH8FAAAAAA==&#10;">
                <v:fill on="f" focussize="0,0"/>
                <v:stroke color="#000000" joinstyle="round"/>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45632" behindDoc="0" locked="0" layoutInCell="1" allowOverlap="1">
                <wp:simplePos x="0" y="0"/>
                <wp:positionH relativeFrom="column">
                  <wp:posOffset>779145</wp:posOffset>
                </wp:positionH>
                <wp:positionV relativeFrom="paragraph">
                  <wp:posOffset>6240780</wp:posOffset>
                </wp:positionV>
                <wp:extent cx="519430" cy="0"/>
                <wp:effectExtent l="0" t="0" r="0" b="0"/>
                <wp:wrapNone/>
                <wp:docPr id="401" name="Line 909"/>
                <wp:cNvGraphicFramePr/>
                <a:graphic xmlns:a="http://schemas.openxmlformats.org/drawingml/2006/main">
                  <a:graphicData uri="http://schemas.microsoft.com/office/word/2010/wordprocessingShape">
                    <wps:wsp>
                      <wps:cNvCnPr/>
                      <wps:spPr>
                        <a:xfrm flipH="1">
                          <a:off x="0" y="0"/>
                          <a:ext cx="5194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09" o:spid="_x0000_s1026" o:spt="20" style="position:absolute;left:0pt;flip:x;margin-left:61.35pt;margin-top:491.4pt;height:0pt;width:40.9pt;z-index:251845632;mso-width-relative:page;mso-height-relative:page;" filled="f" stroked="t" coordsize="21600,21600" o:gfxdata="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BxfMbWAAAA&#10;CwEAAA8AAAAAAAAAAQAgAAAAIgAAAGRycy9kb3ducmV2LnhtbFBLAQIUABQAAAAIAIdO4kBTYWXz&#10;5gEAAOYDAAAOAAAAAAAAAAEAIAAAACUBAABkcnMvZTJvRG9jLnhtbFBLBQYAAAAABgAGAFkBAAB9&#10;BQAAAAA=&#10;">
                <v:fill on="f" focussize="0,0"/>
                <v:stroke color="#000000" joinstyle="round"/>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44608" behindDoc="0" locked="0" layoutInCell="1" allowOverlap="1">
                <wp:simplePos x="0" y="0"/>
                <wp:positionH relativeFrom="column">
                  <wp:posOffset>4155440</wp:posOffset>
                </wp:positionH>
                <wp:positionV relativeFrom="paragraph">
                  <wp:posOffset>5646420</wp:posOffset>
                </wp:positionV>
                <wp:extent cx="635" cy="297180"/>
                <wp:effectExtent l="37465" t="0" r="38100" b="7620"/>
                <wp:wrapNone/>
                <wp:docPr id="400" name="Line 90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08" o:spid="_x0000_s1026" o:spt="20" style="position:absolute;left:0pt;margin-left:327.2pt;margin-top:444.6pt;height:23.4pt;width:0.05pt;z-index:251844608;mso-width-relative:page;mso-height-relative:page;" filled="f" stroked="t" coordsize="21600,21600" o:gfxdata="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ViLt9wAAAALAQAADwAAAAAAAAABACAAAAAiAAAAZHJzL2Rvd25yZXYueG1sUEsBAhQAFAAAAAgA&#10;h07iQK5ctqToAQAA4gMAAA4AAAAAAAAAAQAgAAAAKwEAAGRycy9lMm9Eb2MueG1sUEsFBgAAAAAG&#10;AAYAWQEAAIUFAAAAAA==&#10;">
                <v:fill on="f" focussize="0,0"/>
                <v:stroke color="#000000" joinstyle="round" endarrow="block"/>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43584" behindDoc="0" locked="0" layoutInCell="1" allowOverlap="1">
                <wp:simplePos x="0" y="0"/>
                <wp:positionH relativeFrom="column">
                  <wp:posOffset>1818005</wp:posOffset>
                </wp:positionH>
                <wp:positionV relativeFrom="paragraph">
                  <wp:posOffset>5646420</wp:posOffset>
                </wp:positionV>
                <wp:extent cx="635" cy="297180"/>
                <wp:effectExtent l="37465" t="0" r="38100" b="7620"/>
                <wp:wrapNone/>
                <wp:docPr id="399" name="Line 90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07" o:spid="_x0000_s1026" o:spt="20" style="position:absolute;left:0pt;margin-left:143.15pt;margin-top:444.6pt;height:23.4pt;width:0.05pt;z-index:251843584;mso-width-relative:page;mso-height-relative:page;" filled="f" stroked="t" coordsize="21600,21600" o:gfxdata="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p&#10;nr9l2wAAAAsBAAAPAAAAAAAAAAEAIAAAACIAAABkcnMvZG93bnJldi54bWxQSwECFAAUAAAACACH&#10;TuJAzb8mhegBAADiAwAADgAAAAAAAAABACAAAAAqAQAAZHJzL2Uyb0RvYy54bWxQSwUGAAAAAAYA&#10;BgBZAQAAhAUAAAAA&#10;">
                <v:fill on="f" focussize="0,0"/>
                <v:stroke color="#000000" joinstyle="round" endarrow="block"/>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42560" behindDoc="0" locked="0" layoutInCell="1" allowOverlap="1">
                <wp:simplePos x="0" y="0"/>
                <wp:positionH relativeFrom="column">
                  <wp:posOffset>4155440</wp:posOffset>
                </wp:positionH>
                <wp:positionV relativeFrom="paragraph">
                  <wp:posOffset>5052060</wp:posOffset>
                </wp:positionV>
                <wp:extent cx="635" cy="297180"/>
                <wp:effectExtent l="37465" t="0" r="38100" b="7620"/>
                <wp:wrapNone/>
                <wp:docPr id="398" name="Line 90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06" o:spid="_x0000_s1026" o:spt="20" style="position:absolute;left:0pt;margin-left:327.2pt;margin-top:397.8pt;height:23.4pt;width:0.05pt;z-index:251842560;mso-width-relative:page;mso-height-relative:page;" filled="f" stroked="t" coordsize="21600,21600" o:gfxdata="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h&#10;dIQi2wAAAAsBAAAPAAAAAAAAAAEAIAAAACIAAABkcnMvZG93bnJldi54bWxQSwECFAAUAAAACACH&#10;TuJALcKqqegBAADiAwAADgAAAAAAAAABACAAAAAqAQAAZHJzL2Uyb0RvYy54bWxQSwUGAAAAAAYA&#10;BgBZAQAAhAUAAAAA&#10;">
                <v:fill on="f" focussize="0,0"/>
                <v:stroke color="#000000" joinstyle="round" endarrow="block"/>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41536" behindDoc="0" locked="0" layoutInCell="1" allowOverlap="1">
                <wp:simplePos x="0" y="0"/>
                <wp:positionH relativeFrom="column">
                  <wp:posOffset>1818005</wp:posOffset>
                </wp:positionH>
                <wp:positionV relativeFrom="paragraph">
                  <wp:posOffset>5052060</wp:posOffset>
                </wp:positionV>
                <wp:extent cx="635" cy="297180"/>
                <wp:effectExtent l="37465" t="0" r="38100" b="7620"/>
                <wp:wrapNone/>
                <wp:docPr id="397" name="Line 90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05" o:spid="_x0000_s1026" o:spt="20" style="position:absolute;left:0pt;margin-left:143.15pt;margin-top:397.8pt;height:23.4pt;width:0.05pt;z-index:251841536;mso-width-relative:page;mso-height-relative:page;" filled="f" stroked="t" coordsize="21600,21600" o:gfxdata="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bKw8NsAAAALAQAADwAAAAAAAAABACAAAAAiAAAAZHJzL2Rvd25yZXYueG1sUEsBAhQAFAAAAAgA&#10;h07iQLSTTPbpAQAA4gMAAA4AAAAAAAAAAQAgAAAAKgEAAGRycy9lMm9Eb2MueG1sUEsFBgAAAAAG&#10;AAYAWQEAAIUFAAAAAA==&#10;">
                <v:fill on="f" focussize="0,0"/>
                <v:stroke color="#000000" joinstyle="round" endarrow="block"/>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40512" behindDoc="0" locked="0" layoutInCell="1" allowOverlap="1">
                <wp:simplePos x="0" y="0"/>
                <wp:positionH relativeFrom="column">
                  <wp:posOffset>2856865</wp:posOffset>
                </wp:positionH>
                <wp:positionV relativeFrom="paragraph">
                  <wp:posOffset>4853940</wp:posOffset>
                </wp:positionV>
                <wp:extent cx="635" cy="198120"/>
                <wp:effectExtent l="4445" t="0" r="13970" b="11430"/>
                <wp:wrapNone/>
                <wp:docPr id="396" name="Line 904"/>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04" o:spid="_x0000_s1026" o:spt="20" style="position:absolute;left:0pt;margin-left:224.95pt;margin-top:382.2pt;height:15.6pt;width:0.05pt;z-index:251840512;mso-width-relative:page;mso-height-relative:page;" filled="f" stroked="t" coordsize="21600,21600" o:gfxdata="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4MNq2QAAAAsB&#10;AAAPAAAAAAAAAAEAIAAAACIAAABkcnMvZG93bnJldi54bWxQSwECFAAUAAAACACHTuJAQ08rGOEB&#10;AADeAwAADgAAAAAAAAABACAAAAAoAQAAZHJzL2Uyb0RvYy54bWxQSwUGAAAAAAYABgBZAQAAewUA&#10;AAAA&#10;">
                <v:fill on="f" focussize="0,0"/>
                <v:stroke color="#000000" joinstyle="round"/>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39488" behindDoc="0" locked="0" layoutInCell="1" allowOverlap="1">
                <wp:simplePos x="0" y="0"/>
                <wp:positionH relativeFrom="column">
                  <wp:posOffset>1818005</wp:posOffset>
                </wp:positionH>
                <wp:positionV relativeFrom="paragraph">
                  <wp:posOffset>5052060</wp:posOffset>
                </wp:positionV>
                <wp:extent cx="2337435" cy="0"/>
                <wp:effectExtent l="0" t="0" r="0" b="0"/>
                <wp:wrapNone/>
                <wp:docPr id="395" name="Line 903"/>
                <wp:cNvGraphicFramePr/>
                <a:graphic xmlns:a="http://schemas.openxmlformats.org/drawingml/2006/main">
                  <a:graphicData uri="http://schemas.microsoft.com/office/word/2010/wordprocessingShape">
                    <wps:wsp>
                      <wps:cNvCnPr/>
                      <wps:spPr>
                        <a:xfrm>
                          <a:off x="0" y="0"/>
                          <a:ext cx="23374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03" o:spid="_x0000_s1026" o:spt="20" style="position:absolute;left:0pt;margin-left:143.15pt;margin-top:397.8pt;height:0pt;width:184.05pt;z-index:251839488;mso-width-relative:page;mso-height-relative:page;" filled="f" stroked="t" coordsize="21600,21600" o:gfxdata="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6qruA2QAAAAsBAAAP&#10;AAAAAAAAAAEAIAAAACIAAABkcnMvZG93bnJldi54bWxQSwECFAAUAAAACACHTuJAsilFE94BAADd&#10;AwAADgAAAAAAAAABACAAAAAoAQAAZHJzL2Uyb0RvYy54bWxQSwUGAAAAAAYABgBZAQAAeAUAAAAA&#10;">
                <v:fill on="f" focussize="0,0"/>
                <v:stroke color="#000000" joinstyle="round"/>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38464" behindDoc="0" locked="0" layoutInCell="1" allowOverlap="1">
                <wp:simplePos x="0" y="0"/>
                <wp:positionH relativeFrom="column">
                  <wp:posOffset>2856865</wp:posOffset>
                </wp:positionH>
                <wp:positionV relativeFrom="paragraph">
                  <wp:posOffset>4061460</wp:posOffset>
                </wp:positionV>
                <wp:extent cx="635" cy="297180"/>
                <wp:effectExtent l="37465" t="0" r="38100" b="7620"/>
                <wp:wrapNone/>
                <wp:docPr id="394" name="Line 90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02" o:spid="_x0000_s1026" o:spt="20" style="position:absolute;left:0pt;margin-left:224.95pt;margin-top:319.8pt;height:23.4pt;width:0.05pt;z-index:251838464;mso-width-relative:page;mso-height-relative:page;" filled="f" stroked="t" coordsize="21600,21600" o:gfxdata="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WHJG9sAAAALAQAADwAAAAAAAAABACAAAAAiAAAAZHJzL2Rvd25yZXYueG1sUEsBAhQAFAAAAAgA&#10;h07iQINQOCjpAQAA4gMAAA4AAAAAAAAAAQAgAAAAKgEAAGRycy9lMm9Eb2MueG1sUEsFBgAAAAAG&#10;AAYAWQEAAIUFAAAAAA==&#10;">
                <v:fill on="f" focussize="0,0"/>
                <v:stroke color="#000000" joinstyle="round" endarrow="block"/>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37440" behindDoc="0" locked="0" layoutInCell="1" allowOverlap="1">
                <wp:simplePos x="0" y="0"/>
                <wp:positionH relativeFrom="column">
                  <wp:posOffset>2893060</wp:posOffset>
                </wp:positionH>
                <wp:positionV relativeFrom="paragraph">
                  <wp:posOffset>3475990</wp:posOffset>
                </wp:positionV>
                <wp:extent cx="635" cy="297180"/>
                <wp:effectExtent l="37465" t="0" r="38100" b="7620"/>
                <wp:wrapNone/>
                <wp:docPr id="393" name="直线 21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1" o:spid="_x0000_s1026" o:spt="20" style="position:absolute;left:0pt;margin-left:227.8pt;margin-top:273.7pt;height:23.4pt;width:0.05pt;z-index:251837440;mso-width-relative:page;mso-height-relative:page;" filled="f" stroked="t" coordsize="21600,21600" o:gfxdata="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eqOZm2wAAAAsBAAAPAAAAAAAAAAEAIAAAACIAAABkcnMvZG93bnJldi54bWxQ&#10;SwECFAAUAAAACACHTuJA05Jtw/QBAADkAwAADgAAAAAAAAABACAAAAAqAQAAZHJzL2Uyb0RvYy54&#10;bWxQSwUGAAAAAAYABgBZAQAAkAUAAAAA&#10;">
                <v:fill on="f" focussize="0,0"/>
                <v:stroke color="#000000" joinstyle="round" endarrow="block"/>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36416" behindDoc="0" locked="0" layoutInCell="1" allowOverlap="1">
                <wp:simplePos x="0" y="0"/>
                <wp:positionH relativeFrom="column">
                  <wp:posOffset>2856865</wp:posOffset>
                </wp:positionH>
                <wp:positionV relativeFrom="paragraph">
                  <wp:posOffset>2872740</wp:posOffset>
                </wp:positionV>
                <wp:extent cx="635" cy="297180"/>
                <wp:effectExtent l="37465" t="0" r="38100" b="7620"/>
                <wp:wrapNone/>
                <wp:docPr id="392" name="Line 90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00" o:spid="_x0000_s1026" o:spt="20" style="position:absolute;left:0pt;margin-left:224.95pt;margin-top:226.2pt;height:23.4pt;width:0.05pt;z-index:251836416;mso-width-relative:page;mso-height-relative:page;" filled="f" stroked="t" coordsize="21600,21600" o:gfxdata="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5+n&#10;ktsAAAALAQAADwAAAAAAAAABACAAAAAiAAAAZHJzL2Rvd25yZXYueG1sUEsBAhQAFAAAAAgAh07i&#10;QNQZ8WjmAQAA4gMAAA4AAAAAAAAAAQAgAAAAKgEAAGRycy9lMm9Eb2MueG1sUEsFBgAAAAAGAAYA&#10;WQEAAIIFAAAAAA==&#10;">
                <v:fill on="f" focussize="0,0"/>
                <v:stroke color="#000000" joinstyle="round" endarrow="block"/>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34368" behindDoc="0" locked="0" layoutInCell="1" allowOverlap="1">
                <wp:simplePos x="0" y="0"/>
                <wp:positionH relativeFrom="column">
                  <wp:posOffset>1298575</wp:posOffset>
                </wp:positionH>
                <wp:positionV relativeFrom="paragraph">
                  <wp:posOffset>5943600</wp:posOffset>
                </wp:positionV>
                <wp:extent cx="1298575" cy="495300"/>
                <wp:effectExtent l="4445" t="4445" r="11430" b="14605"/>
                <wp:wrapNone/>
                <wp:docPr id="390" name="Rectangle 898"/>
                <wp:cNvGraphicFramePr/>
                <a:graphic xmlns:a="http://schemas.openxmlformats.org/drawingml/2006/main">
                  <a:graphicData uri="http://schemas.microsoft.com/office/word/2010/wordprocessingShape">
                    <wps:wsp>
                      <wps:cNvSpPr/>
                      <wps:spPr>
                        <a:xfrm>
                          <a:off x="0" y="0"/>
                          <a:ext cx="129857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承包单位编制</w:t>
                            </w:r>
                          </w:p>
                          <w:p>
                            <w:pPr>
                              <w:jc w:val="center"/>
                            </w:pPr>
                            <w:r>
                              <w:rPr>
                                <w:rFonts w:hint="eastAsia"/>
                              </w:rPr>
                              <w:t>下一期计划</w:t>
                            </w:r>
                          </w:p>
                        </w:txbxContent>
                      </wps:txbx>
                      <wps:bodyPr upright="1"/>
                    </wps:wsp>
                  </a:graphicData>
                </a:graphic>
              </wp:anchor>
            </w:drawing>
          </mc:Choice>
          <mc:Fallback>
            <w:pict>
              <v:rect id="Rectangle 898" o:spid="_x0000_s1026" o:spt="1" style="position:absolute;left:0pt;margin-left:102.25pt;margin-top:468pt;height:39pt;width:102.25pt;z-index:251834368;mso-width-relative:page;mso-height-relative:page;" fillcolor="#FFFFFF" filled="t" stroked="t" coordsize="21600,21600" o:gfxdata="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fp+d2QAAAAwBAAAPAAAAAAAAAAEAIAAAACIAAABkcnMvZG93bnJl&#10;di54bWxQSwECFAAUAAAACACHTuJAUXw4e/wBAAAwBAAADgAAAAAAAAABACAAAAAoAQAAZHJzL2Uy&#10;b0RvYy54bWxQSwUGAAAAAAYABgBZAQAAlgUAAAAA&#10;">
                <v:fill on="t" focussize="0,0"/>
                <v:stroke color="#000000" joinstyle="miter"/>
                <v:imagedata o:title=""/>
                <o:lock v:ext="edit" aspectratio="f"/>
                <v:textbox>
                  <w:txbxContent>
                    <w:p>
                      <w:pPr>
                        <w:jc w:val="center"/>
                      </w:pPr>
                      <w:r>
                        <w:rPr>
                          <w:rFonts w:hint="eastAsia"/>
                        </w:rPr>
                        <w:t>承包单位编制</w:t>
                      </w:r>
                    </w:p>
                    <w:p>
                      <w:pPr>
                        <w:jc w:val="center"/>
                      </w:pPr>
                      <w:r>
                        <w:rPr>
                          <w:rFonts w:hint="eastAsia"/>
                        </w:rPr>
                        <w:t>下一期计划</w:t>
                      </w:r>
                    </w:p>
                  </w:txbxContent>
                </v:textbox>
              </v:rect>
            </w:pict>
          </mc:Fallback>
        </mc:AlternateContent>
      </w:r>
      <w:r>
        <w:rPr>
          <w:rFonts w:ascii="宋体" w:hAnsi="宋体"/>
          <w:b/>
          <w:sz w:val="30"/>
          <w:szCs w:val="30"/>
        </w:rPr>
        <mc:AlternateContent>
          <mc:Choice Requires="wps">
            <w:drawing>
              <wp:anchor distT="0" distB="0" distL="114300" distR="114300" simplePos="0" relativeHeight="251833344" behindDoc="0" locked="0" layoutInCell="1" allowOverlap="1">
                <wp:simplePos x="0" y="0"/>
                <wp:positionH relativeFrom="column">
                  <wp:posOffset>3636010</wp:posOffset>
                </wp:positionH>
                <wp:positionV relativeFrom="paragraph">
                  <wp:posOffset>5349240</wp:posOffset>
                </wp:positionV>
                <wp:extent cx="1298575" cy="297180"/>
                <wp:effectExtent l="4445" t="4445" r="11430" b="22225"/>
                <wp:wrapNone/>
                <wp:docPr id="389" name="Rectangle 897"/>
                <wp:cNvGraphicFramePr/>
                <a:graphic xmlns:a="http://schemas.openxmlformats.org/drawingml/2006/main">
                  <a:graphicData uri="http://schemas.microsoft.com/office/word/2010/wordprocessingShape">
                    <wps:wsp>
                      <wps:cNvSpPr/>
                      <wps:spPr>
                        <a:xfrm>
                          <a:off x="0" y="0"/>
                          <a:ext cx="12985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严重偏离计划目标</w:t>
                            </w:r>
                          </w:p>
                        </w:txbxContent>
                      </wps:txbx>
                      <wps:bodyPr upright="1"/>
                    </wps:wsp>
                  </a:graphicData>
                </a:graphic>
              </wp:anchor>
            </w:drawing>
          </mc:Choice>
          <mc:Fallback>
            <w:pict>
              <v:rect id="Rectangle 897" o:spid="_x0000_s1026" o:spt="1" style="position:absolute;left:0pt;margin-left:286.3pt;margin-top:421.2pt;height:23.4pt;width:102.25pt;z-index:251833344;mso-width-relative:page;mso-height-relative:page;" fillcolor="#FFFFFF" filled="t" stroked="t" coordsize="21600,21600" o:gfxdata="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K0LmNkAAAALAQAADwAAAAAAAAABACAAAAAiAAAAZHJzL2Rvd25y&#10;ZXYueG1sUEsBAhQAFAAAAAgAh07iQMoIM2L9AQAAMAQAAA4AAAAAAAAAAQAgAAAAKAEAAGRycy9l&#10;Mm9Eb2MueG1sUEsFBgAAAAAGAAYAWQEAAJcFAAAAAA==&#10;">
                <v:fill on="t" focussize="0,0"/>
                <v:stroke color="#000000" joinstyle="miter"/>
                <v:imagedata o:title=""/>
                <o:lock v:ext="edit" aspectratio="f"/>
                <v:textbox>
                  <w:txbxContent>
                    <w:p>
                      <w:r>
                        <w:rPr>
                          <w:rFonts w:hint="eastAsia"/>
                        </w:rPr>
                        <w:t>严重偏离计划目标</w:t>
                      </w:r>
                    </w:p>
                  </w:txbxContent>
                </v:textbox>
              </v:rect>
            </w:pict>
          </mc:Fallback>
        </mc:AlternateContent>
      </w:r>
      <w:r>
        <w:rPr>
          <w:rFonts w:ascii="宋体" w:hAnsi="宋体"/>
          <w:b/>
          <w:sz w:val="30"/>
          <w:szCs w:val="30"/>
        </w:rPr>
        <mc:AlternateContent>
          <mc:Choice Requires="wps">
            <w:drawing>
              <wp:anchor distT="0" distB="0" distL="114300" distR="114300" simplePos="0" relativeHeight="251832320" behindDoc="0" locked="0" layoutInCell="1" allowOverlap="1">
                <wp:simplePos x="0" y="0"/>
                <wp:positionH relativeFrom="column">
                  <wp:posOffset>1298575</wp:posOffset>
                </wp:positionH>
                <wp:positionV relativeFrom="paragraph">
                  <wp:posOffset>5349240</wp:posOffset>
                </wp:positionV>
                <wp:extent cx="1298575" cy="297180"/>
                <wp:effectExtent l="4445" t="4445" r="11430" b="22225"/>
                <wp:wrapNone/>
                <wp:docPr id="388" name="Rectangle 896"/>
                <wp:cNvGraphicFramePr/>
                <a:graphic xmlns:a="http://schemas.openxmlformats.org/drawingml/2006/main">
                  <a:graphicData uri="http://schemas.microsoft.com/office/word/2010/wordprocessingShape">
                    <wps:wsp>
                      <wps:cNvSpPr/>
                      <wps:spPr>
                        <a:xfrm>
                          <a:off x="0" y="0"/>
                          <a:ext cx="12985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基本实现计划目标</w:t>
                            </w:r>
                          </w:p>
                        </w:txbxContent>
                      </wps:txbx>
                      <wps:bodyPr upright="1"/>
                    </wps:wsp>
                  </a:graphicData>
                </a:graphic>
              </wp:anchor>
            </w:drawing>
          </mc:Choice>
          <mc:Fallback>
            <w:pict>
              <v:rect id="Rectangle 896" o:spid="_x0000_s1026" o:spt="1" style="position:absolute;left:0pt;margin-left:102.25pt;margin-top:421.2pt;height:23.4pt;width:102.25pt;z-index:251832320;mso-width-relative:page;mso-height-relative:page;" fillcolor="#FFFFFF" filled="t" stroked="t" coordsize="21600,21600" o:gfxdata="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ANLhtkAAAALAQAADwAAAAAAAAABACAAAAAiAAAAZHJzL2Rvd25y&#10;ZXYueG1sUEsBAhQAFAAAAAgAh07iQPTUH279AQAAMAQAAA4AAAAAAAAAAQAgAAAAKAEAAGRycy9l&#10;Mm9Eb2MueG1sUEsFBgAAAAAGAAYAWQEAAJcFAAAAAA==&#10;">
                <v:fill on="t" focussize="0,0"/>
                <v:stroke color="#000000" joinstyle="miter"/>
                <v:imagedata o:title=""/>
                <o:lock v:ext="edit" aspectratio="f"/>
                <v:textbox>
                  <w:txbxContent>
                    <w:p>
                      <w:r>
                        <w:rPr>
                          <w:rFonts w:hint="eastAsia"/>
                        </w:rPr>
                        <w:t>基本实现计划目标</w:t>
                      </w:r>
                    </w:p>
                  </w:txbxContent>
                </v:textbox>
              </v:rect>
            </w:pict>
          </mc:Fallback>
        </mc:AlternateContent>
      </w:r>
      <w:r>
        <w:rPr>
          <w:rFonts w:ascii="宋体" w:hAnsi="宋体"/>
          <w:b/>
          <w:sz w:val="30"/>
          <w:szCs w:val="30"/>
        </w:rPr>
        <mc:AlternateContent>
          <mc:Choice Requires="wps">
            <w:drawing>
              <wp:anchor distT="0" distB="0" distL="114300" distR="114300" simplePos="0" relativeHeight="251831296" behindDoc="0" locked="0" layoutInCell="1" allowOverlap="1">
                <wp:simplePos x="0" y="0"/>
                <wp:positionH relativeFrom="column">
                  <wp:posOffset>1925955</wp:posOffset>
                </wp:positionH>
                <wp:positionV relativeFrom="paragraph">
                  <wp:posOffset>4358640</wp:posOffset>
                </wp:positionV>
                <wp:extent cx="2229485" cy="495300"/>
                <wp:effectExtent l="4445" t="5080" r="13970" b="13970"/>
                <wp:wrapNone/>
                <wp:docPr id="387" name="Rectangle 895"/>
                <wp:cNvGraphicFramePr/>
                <a:graphic xmlns:a="http://schemas.openxmlformats.org/drawingml/2006/main">
                  <a:graphicData uri="http://schemas.microsoft.com/office/word/2010/wordprocessingShape">
                    <wps:wsp>
                      <wps:cNvSpPr/>
                      <wps:spPr>
                        <a:xfrm>
                          <a:off x="0" y="0"/>
                          <a:ext cx="222948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监理工程师对进度实施情况</w:t>
                            </w:r>
                          </w:p>
                          <w:p>
                            <w:pPr>
                              <w:jc w:val="center"/>
                            </w:pPr>
                            <w:r>
                              <w:rPr>
                                <w:rFonts w:hint="eastAsia"/>
                              </w:rPr>
                              <w:t>进行检查、分析</w:t>
                            </w:r>
                          </w:p>
                        </w:txbxContent>
                      </wps:txbx>
                      <wps:bodyPr upright="1"/>
                    </wps:wsp>
                  </a:graphicData>
                </a:graphic>
              </wp:anchor>
            </w:drawing>
          </mc:Choice>
          <mc:Fallback>
            <w:pict>
              <v:rect id="Rectangle 895" o:spid="_x0000_s1026" o:spt="1" style="position:absolute;left:0pt;margin-left:151.65pt;margin-top:343.2pt;height:39pt;width:175.55pt;z-index:251831296;mso-width-relative:page;mso-height-relative:page;" fillcolor="#FFFFFF" filled="t" stroked="t" coordsize="21600,21600" o:gfxdata="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cKa/PZAAAACwEAAA8AAAAAAAAAAQAgAAAAIgAAAGRycy9kb3du&#10;cmV2LnhtbFBLAQIUABQAAAAIAIdO4kDi1TAt/gEAADAEAAAOAAAAAAAAAAEAIAAAACgBAABkcnMv&#10;ZTJvRG9jLnhtbFBLBQYAAAAABgAGAFkBAACYBQAAAAA=&#10;">
                <v:fill on="t" focussize="0,0"/>
                <v:stroke color="#000000" joinstyle="miter"/>
                <v:imagedata o:title=""/>
                <o:lock v:ext="edit" aspectratio="f"/>
                <v:textbox>
                  <w:txbxContent>
                    <w:p>
                      <w:pPr>
                        <w:jc w:val="center"/>
                      </w:pPr>
                      <w:r>
                        <w:rPr>
                          <w:rFonts w:hint="eastAsia"/>
                        </w:rPr>
                        <w:t>监理工程师对进度实施情况</w:t>
                      </w:r>
                    </w:p>
                    <w:p>
                      <w:pPr>
                        <w:jc w:val="center"/>
                      </w:pPr>
                      <w:r>
                        <w:rPr>
                          <w:rFonts w:hint="eastAsia"/>
                        </w:rPr>
                        <w:t>进行检查、分析</w:t>
                      </w:r>
                    </w:p>
                  </w:txbxContent>
                </v:textbox>
              </v:rect>
            </w:pict>
          </mc:Fallback>
        </mc:AlternateContent>
      </w:r>
      <w:r>
        <w:rPr>
          <w:rFonts w:ascii="宋体" w:hAnsi="宋体"/>
          <w:b/>
          <w:sz w:val="30"/>
          <w:szCs w:val="30"/>
        </w:rPr>
        <mc:AlternateContent>
          <mc:Choice Requires="wps">
            <w:drawing>
              <wp:anchor distT="0" distB="0" distL="114300" distR="114300" simplePos="0" relativeHeight="251829248" behindDoc="0" locked="0" layoutInCell="1" allowOverlap="1">
                <wp:simplePos x="0" y="0"/>
                <wp:positionH relativeFrom="column">
                  <wp:posOffset>2337435</wp:posOffset>
                </wp:positionH>
                <wp:positionV relativeFrom="paragraph">
                  <wp:posOffset>3169920</wp:posOffset>
                </wp:positionV>
                <wp:extent cx="1298575" cy="297180"/>
                <wp:effectExtent l="4445" t="4445" r="11430" b="22225"/>
                <wp:wrapNone/>
                <wp:docPr id="385" name="Rectangle 893"/>
                <wp:cNvGraphicFramePr/>
                <a:graphic xmlns:a="http://schemas.openxmlformats.org/drawingml/2006/main">
                  <a:graphicData uri="http://schemas.microsoft.com/office/word/2010/wordprocessingShape">
                    <wps:wsp>
                      <wps:cNvSpPr/>
                      <wps:spPr>
                        <a:xfrm>
                          <a:off x="0" y="0"/>
                          <a:ext cx="12985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监理工程师审批</w:t>
                            </w:r>
                          </w:p>
                        </w:txbxContent>
                      </wps:txbx>
                      <wps:bodyPr upright="1"/>
                    </wps:wsp>
                  </a:graphicData>
                </a:graphic>
              </wp:anchor>
            </w:drawing>
          </mc:Choice>
          <mc:Fallback>
            <w:pict>
              <v:rect id="Rectangle 893" o:spid="_x0000_s1026" o:spt="1" style="position:absolute;left:0pt;margin-left:184.05pt;margin-top:249.6pt;height:23.4pt;width:102.25pt;z-index:251829248;mso-width-relative:page;mso-height-relative:page;" fillcolor="#FFFFFF" filled="t" stroked="t" coordsize="21600,21600" o:gfxdata="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jK6YJ2QAAAAsBAAAPAAAAAAAAAAEAIAAAACIAAABkcnMvZG93bnJl&#10;di54bWxQSwECFAAUAAAACACHTuJAgkBwsPwBAAAwBAAADgAAAAAAAAABACAAAAAoAQAAZHJzL2Uy&#10;b0RvYy54bWxQSwUGAAAAAAYABgBZAQAAlgUAAAAA&#10;">
                <v:fill on="t" focussize="0,0"/>
                <v:stroke color="#000000" joinstyle="miter"/>
                <v:imagedata o:title=""/>
                <o:lock v:ext="edit" aspectratio="f"/>
                <v:textbox>
                  <w:txbxContent>
                    <w:p>
                      <w:pPr>
                        <w:jc w:val="center"/>
                      </w:pPr>
                      <w:r>
                        <w:rPr>
                          <w:rFonts w:hint="eastAsia"/>
                        </w:rPr>
                        <w:t>监理工程师审批</w:t>
                      </w:r>
                    </w:p>
                  </w:txbxContent>
                </v:textbox>
              </v:rect>
            </w:pict>
          </mc:Fallback>
        </mc:AlternateContent>
      </w:r>
      <w:r>
        <w:rPr>
          <w:rFonts w:ascii="宋体" w:hAnsi="宋体"/>
          <w:b/>
          <w:sz w:val="30"/>
          <w:szCs w:val="30"/>
        </w:rPr>
        <mc:AlternateContent>
          <mc:Choice Requires="wps">
            <w:drawing>
              <wp:anchor distT="0" distB="0" distL="114300" distR="114300" simplePos="0" relativeHeight="251828224" behindDoc="0" locked="0" layoutInCell="1" allowOverlap="1">
                <wp:simplePos x="0" y="0"/>
                <wp:positionH relativeFrom="column">
                  <wp:posOffset>2856865</wp:posOffset>
                </wp:positionH>
                <wp:positionV relativeFrom="paragraph">
                  <wp:posOffset>1981200</wp:posOffset>
                </wp:positionV>
                <wp:extent cx="635" cy="396240"/>
                <wp:effectExtent l="37465" t="0" r="38100" b="3810"/>
                <wp:wrapNone/>
                <wp:docPr id="384" name="Line 89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2" o:spid="_x0000_s1026" o:spt="20" style="position:absolute;left:0pt;margin-left:224.95pt;margin-top:156pt;height:31.2pt;width:0.05pt;z-index:251828224;mso-width-relative:page;mso-height-relative:page;" filled="f" stroked="t" coordsize="21600,21600" o:gfxdata="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C0HetsAAAALAQAADwAAAAAAAAABACAAAAAiAAAAZHJzL2Rvd25yZXYueG1sUEsBAhQAFAAAAAgA&#10;h07iQMIEC4XpAQAA4gMAAA4AAAAAAAAAAQAgAAAAKgEAAGRycy9lMm9Eb2MueG1sUEsFBgAAAAAG&#10;AAYAWQEAAIUFAAAAAA==&#10;">
                <v:fill on="f" focussize="0,0"/>
                <v:stroke color="#000000" joinstyle="round" endarrow="block"/>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27200" behindDoc="0" locked="0" layoutInCell="1" allowOverlap="1">
                <wp:simplePos x="0" y="0"/>
                <wp:positionH relativeFrom="column">
                  <wp:posOffset>1925955</wp:posOffset>
                </wp:positionH>
                <wp:positionV relativeFrom="paragraph">
                  <wp:posOffset>2377440</wp:posOffset>
                </wp:positionV>
                <wp:extent cx="2229485" cy="495300"/>
                <wp:effectExtent l="4445" t="5080" r="13970" b="13970"/>
                <wp:wrapNone/>
                <wp:docPr id="383" name="Rectangle 891"/>
                <wp:cNvGraphicFramePr/>
                <a:graphic xmlns:a="http://schemas.openxmlformats.org/drawingml/2006/main">
                  <a:graphicData uri="http://schemas.microsoft.com/office/word/2010/wordprocessingShape">
                    <wps:wsp>
                      <wps:cNvSpPr/>
                      <wps:spPr>
                        <a:xfrm>
                          <a:off x="0" y="0"/>
                          <a:ext cx="222948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承包单位编制年、季、月进度计划</w:t>
                            </w:r>
                          </w:p>
                          <w:p>
                            <w:pPr>
                              <w:jc w:val="center"/>
                            </w:pPr>
                            <w:r>
                              <w:rPr>
                                <w:rFonts w:hint="eastAsia"/>
                              </w:rPr>
                              <w:t>填写《施工进度计划报审表》</w:t>
                            </w:r>
                          </w:p>
                        </w:txbxContent>
                      </wps:txbx>
                      <wps:bodyPr upright="1"/>
                    </wps:wsp>
                  </a:graphicData>
                </a:graphic>
              </wp:anchor>
            </w:drawing>
          </mc:Choice>
          <mc:Fallback>
            <w:pict>
              <v:rect id="Rectangle 891" o:spid="_x0000_s1026" o:spt="1" style="position:absolute;left:0pt;margin-left:151.65pt;margin-top:187.2pt;height:39pt;width:175.55pt;z-index:251827200;mso-width-relative:page;mso-height-relative:page;" fillcolor="#FFFFFF" filled="t" stroked="t" coordsize="21600,21600" o:gfxdata="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5956h2QAAAAsBAAAPAAAAAAAAAAEAIAAAACIAAABkcnMvZG93bnJl&#10;di54bWxQSwECFAAUAAAACACHTuJAGqWDHfwBAAAwBAAADgAAAAAAAAABACAAAAAoAQAAZHJzL2Uy&#10;b0RvYy54bWxQSwUGAAAAAAYABgBZAQAAlgUAAAAA&#10;">
                <v:fill on="t" focussize="0,0"/>
                <v:stroke color="#000000" joinstyle="miter"/>
                <v:imagedata o:title=""/>
                <o:lock v:ext="edit" aspectratio="f"/>
                <v:textbox>
                  <w:txbxContent>
                    <w:p>
                      <w:pPr>
                        <w:jc w:val="center"/>
                      </w:pPr>
                      <w:r>
                        <w:rPr>
                          <w:rFonts w:hint="eastAsia"/>
                        </w:rPr>
                        <w:t>承包单位编制年、季、月进度计划</w:t>
                      </w:r>
                    </w:p>
                    <w:p>
                      <w:pPr>
                        <w:jc w:val="center"/>
                      </w:pPr>
                      <w:r>
                        <w:rPr>
                          <w:rFonts w:hint="eastAsia"/>
                        </w:rPr>
                        <w:t>填写《施工进度计划报审表》</w:t>
                      </w:r>
                    </w:p>
                  </w:txbxContent>
                </v:textbox>
              </v:rect>
            </w:pict>
          </mc:Fallback>
        </mc:AlternateContent>
      </w:r>
      <w:r>
        <w:rPr>
          <w:rFonts w:ascii="宋体" w:hAnsi="宋体"/>
          <w:b/>
          <w:sz w:val="30"/>
          <w:szCs w:val="30"/>
        </w:rPr>
        <mc:AlternateContent>
          <mc:Choice Requires="wps">
            <w:drawing>
              <wp:anchor distT="0" distB="0" distL="114300" distR="114300" simplePos="0" relativeHeight="251826176" behindDoc="0" locked="0" layoutInCell="1" allowOverlap="1">
                <wp:simplePos x="0" y="0"/>
                <wp:positionH relativeFrom="column">
                  <wp:posOffset>3895725</wp:posOffset>
                </wp:positionH>
                <wp:positionV relativeFrom="paragraph">
                  <wp:posOffset>1287780</wp:posOffset>
                </wp:positionV>
                <wp:extent cx="635" cy="495300"/>
                <wp:effectExtent l="37465" t="0" r="38100" b="0"/>
                <wp:wrapNone/>
                <wp:docPr id="382" name="Line 890"/>
                <wp:cNvGraphicFramePr/>
                <a:graphic xmlns:a="http://schemas.openxmlformats.org/drawingml/2006/main">
                  <a:graphicData uri="http://schemas.microsoft.com/office/word/2010/wordprocessingShape">
                    <wps:wsp>
                      <wps:cNvCnPr/>
                      <wps:spPr>
                        <a:xfrm flipV="1">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0" o:spid="_x0000_s1026" o:spt="20" style="position:absolute;left:0pt;flip:y;margin-left:306.75pt;margin-top:101.4pt;height:39pt;width:0.05pt;z-index:251826176;mso-width-relative:page;mso-height-relative:page;" filled="f" stroked="t" coordsize="21600,21600" o:gfxdata="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u6GA9kAAAALAQAADwAAAAAAAAABACAAAAAiAAAAZHJzL2Rvd25yZXYueG1sUEsBAhQAFAAA&#10;AAgAh07iQD8Xve7uAQAA7AMAAA4AAAAAAAAAAQAgAAAAKAEAAGRycy9lMm9Eb2MueG1sUEsFBgAA&#10;AAAGAAYAWQEAAIgFAAAAAA==&#10;">
                <v:fill on="f" focussize="0,0"/>
                <v:stroke color="#000000" joinstyle="round" endarrow="block"/>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25152" behindDoc="0" locked="0" layoutInCell="1" allowOverlap="1">
                <wp:simplePos x="0" y="0"/>
                <wp:positionH relativeFrom="column">
                  <wp:posOffset>3636010</wp:posOffset>
                </wp:positionH>
                <wp:positionV relativeFrom="paragraph">
                  <wp:posOffset>1783080</wp:posOffset>
                </wp:positionV>
                <wp:extent cx="259715" cy="0"/>
                <wp:effectExtent l="0" t="0" r="0" b="0"/>
                <wp:wrapNone/>
                <wp:docPr id="381" name="Line 889"/>
                <wp:cNvGraphicFramePr/>
                <a:graphic xmlns:a="http://schemas.openxmlformats.org/drawingml/2006/main">
                  <a:graphicData uri="http://schemas.microsoft.com/office/word/2010/wordprocessingShape">
                    <wps:wsp>
                      <wps:cNvCnPr/>
                      <wps:spPr>
                        <a:xfrm>
                          <a:off x="0" y="0"/>
                          <a:ext cx="25971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89" o:spid="_x0000_s1026" o:spt="20" style="position:absolute;left:0pt;margin-left:286.3pt;margin-top:140.4pt;height:0pt;width:20.45pt;z-index:251825152;mso-width-relative:page;mso-height-relative:page;" filled="f" stroked="t" coordsize="21600,21600" o:gfxdata="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pbV39cAAAALAQAADwAA&#10;AAAAAAABACAAAAAiAAAAZHJzL2Rvd25yZXYueG1sUEsBAhQAFAAAAAgAh07iQIbcn/reAQAA3AMA&#10;AA4AAAAAAAAAAQAgAAAAJgEAAGRycy9lMm9Eb2MueG1sUEsFBgAAAAAGAAYAWQEAAHYFAAAAAA==&#10;">
                <v:fill on="f" focussize="0,0"/>
                <v:stroke color="#000000" joinstyle="round"/>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24128" behindDoc="0" locked="0" layoutInCell="1" allowOverlap="1">
                <wp:simplePos x="0" y="0"/>
                <wp:positionH relativeFrom="column">
                  <wp:posOffset>2856865</wp:posOffset>
                </wp:positionH>
                <wp:positionV relativeFrom="paragraph">
                  <wp:posOffset>1287780</wp:posOffset>
                </wp:positionV>
                <wp:extent cx="635" cy="396240"/>
                <wp:effectExtent l="37465" t="0" r="38100" b="3810"/>
                <wp:wrapNone/>
                <wp:docPr id="380" name="Line 88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88" o:spid="_x0000_s1026" o:spt="20" style="position:absolute;left:0pt;margin-left:224.95pt;margin-top:101.4pt;height:31.2pt;width:0.05pt;z-index:251824128;mso-width-relative:page;mso-height-relative:page;" filled="f" stroked="t" coordsize="21600,21600" o:gfxdata="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ziU32wAAAAsBAAAPAAAAAAAAAAEAIAAAACIAAABkcnMvZG93bnJldi54bWxQSwECFAAUAAAACACH&#10;TuJA0QFFZegBAADiAwAADgAAAAAAAAABACAAAAAqAQAAZHJzL2Uyb0RvYy54bWxQSwUGAAAAAAYA&#10;BgBZAQAAhAUAAAAA&#10;">
                <v:fill on="f" focussize="0,0"/>
                <v:stroke color="#000000" joinstyle="round" endarrow="block"/>
                <v:imagedata o:title=""/>
                <o:lock v:ext="edit" aspectratio="f"/>
              </v:line>
            </w:pict>
          </mc:Fallback>
        </mc:AlternateContent>
      </w:r>
      <w:r>
        <w:rPr>
          <w:rFonts w:ascii="宋体" w:hAnsi="宋体"/>
          <w:b/>
          <w:sz w:val="30"/>
          <w:szCs w:val="30"/>
        </w:rPr>
        <mc:AlternateContent>
          <mc:Choice Requires="wps">
            <w:drawing>
              <wp:anchor distT="0" distB="0" distL="114300" distR="114300" simplePos="0" relativeHeight="251823104" behindDoc="0" locked="0" layoutInCell="1" allowOverlap="1">
                <wp:simplePos x="0" y="0"/>
                <wp:positionH relativeFrom="column">
                  <wp:posOffset>2337435</wp:posOffset>
                </wp:positionH>
                <wp:positionV relativeFrom="paragraph">
                  <wp:posOffset>1684020</wp:posOffset>
                </wp:positionV>
                <wp:extent cx="1298575" cy="297180"/>
                <wp:effectExtent l="4445" t="4445" r="11430" b="22225"/>
                <wp:wrapNone/>
                <wp:docPr id="379" name="Rectangle 887"/>
                <wp:cNvGraphicFramePr/>
                <a:graphic xmlns:a="http://schemas.openxmlformats.org/drawingml/2006/main">
                  <a:graphicData uri="http://schemas.microsoft.com/office/word/2010/wordprocessingShape">
                    <wps:wsp>
                      <wps:cNvSpPr/>
                      <wps:spPr>
                        <a:xfrm>
                          <a:off x="0" y="0"/>
                          <a:ext cx="12985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总监理工程师审批</w:t>
                            </w:r>
                          </w:p>
                        </w:txbxContent>
                      </wps:txbx>
                      <wps:bodyPr upright="1"/>
                    </wps:wsp>
                  </a:graphicData>
                </a:graphic>
              </wp:anchor>
            </w:drawing>
          </mc:Choice>
          <mc:Fallback>
            <w:pict>
              <v:rect id="Rectangle 887" o:spid="_x0000_s1026" o:spt="1" style="position:absolute;left:0pt;margin-left:184.05pt;margin-top:132.6pt;height:23.4pt;width:102.25pt;z-index:251823104;mso-width-relative:page;mso-height-relative:page;" fillcolor="#FFFFFF" filled="t" stroked="t" coordsize="21600,21600" o:gfxdata="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GCQq2AAAAAsBAAAPAAAAAAAAAAEAIAAAACIAAABkcnMvZG93bnJl&#10;di54bWxQSwECFAAUAAAACACHTuJAPgv8P/0BAAAwBAAADgAAAAAAAAABACAAAAAnAQAAZHJzL2Uy&#10;b0RvYy54bWxQSwUGAAAAAAYABgBZAQAAlgUAAAAA&#10;">
                <v:fill on="t" focussize="0,0"/>
                <v:stroke color="#000000" joinstyle="miter"/>
                <v:imagedata o:title=""/>
                <o:lock v:ext="edit" aspectratio="f"/>
                <v:textbox>
                  <w:txbxContent>
                    <w:p>
                      <w:r>
                        <w:rPr>
                          <w:rFonts w:hint="eastAsia"/>
                        </w:rPr>
                        <w:t>总监理工程师审批</w:t>
                      </w:r>
                    </w:p>
                  </w:txbxContent>
                </v:textbox>
              </v:rect>
            </w:pict>
          </mc:Fallback>
        </mc:AlternateContent>
      </w:r>
      <w:bookmarkEnd w:id="362"/>
      <w:bookmarkEnd w:id="363"/>
      <w:bookmarkEnd w:id="364"/>
      <w:bookmarkEnd w:id="365"/>
      <w:bookmarkEnd w:id="366"/>
      <w:bookmarkEnd w:id="367"/>
    </w:p>
    <w:p>
      <w:pPr>
        <w:jc w:val="center"/>
        <w:rPr>
          <w:rFonts w:eastAsia="黑体"/>
          <w:sz w:val="36"/>
        </w:rPr>
      </w:pPr>
      <w:bookmarkStart w:id="368" w:name="_Toc386556501"/>
    </w:p>
    <w:p>
      <w:pPr>
        <w:jc w:val="center"/>
        <w:rPr>
          <w:rFonts w:eastAsia="黑体"/>
          <w:sz w:val="36"/>
        </w:rPr>
        <w:sectPr>
          <w:pgSz w:w="11906" w:h="16838"/>
          <w:pgMar w:top="1021" w:right="1134" w:bottom="851" w:left="1247" w:header="851" w:footer="850" w:gutter="0"/>
          <w:pgNumType w:chapStyle="1" w:chapSep="enDash"/>
          <w:cols w:space="720" w:num="1"/>
          <w:docGrid w:type="linesAndChars" w:linePitch="312" w:charSpace="0"/>
        </w:sectPr>
      </w:pPr>
      <w:r>
        <w:rPr>
          <w:rFonts w:ascii="宋体" w:hAnsi="宋体"/>
          <w:b/>
          <w:sz w:val="30"/>
          <w:szCs w:val="30"/>
        </w:rPr>
        <mc:AlternateContent>
          <mc:Choice Requires="wps">
            <w:drawing>
              <wp:anchor distT="0" distB="0" distL="114300" distR="114300" simplePos="0" relativeHeight="251897856" behindDoc="0" locked="0" layoutInCell="1" allowOverlap="1">
                <wp:simplePos x="0" y="0"/>
                <wp:positionH relativeFrom="column">
                  <wp:posOffset>266700</wp:posOffset>
                </wp:positionH>
                <wp:positionV relativeFrom="paragraph">
                  <wp:posOffset>7672705</wp:posOffset>
                </wp:positionV>
                <wp:extent cx="5943600" cy="333375"/>
                <wp:effectExtent l="5080" t="4445" r="13970" b="5080"/>
                <wp:wrapNone/>
                <wp:docPr id="452" name="Rectangle 1199"/>
                <wp:cNvGraphicFramePr/>
                <a:graphic xmlns:a="http://schemas.openxmlformats.org/drawingml/2006/main">
                  <a:graphicData uri="http://schemas.microsoft.com/office/word/2010/wordprocessingShape">
                    <wps:wsp>
                      <wps:cNvSpPr/>
                      <wps:spPr>
                        <a:xfrm>
                          <a:off x="0" y="0"/>
                          <a:ext cx="5943600" cy="333375"/>
                        </a:xfrm>
                        <a:prstGeom prst="rect">
                          <a:avLst/>
                        </a:prstGeom>
                        <a:solidFill>
                          <a:srgbClr val="FFFFFF"/>
                        </a:solidFill>
                        <a:ln w="9525" cap="rnd" cmpd="sng">
                          <a:solidFill>
                            <a:srgbClr val="FFFFFF"/>
                          </a:solidFill>
                          <a:prstDash val="sysDot"/>
                          <a:miter/>
                          <a:headEnd type="none" w="med" len="med"/>
                          <a:tailEnd type="none" w="med" len="med"/>
                        </a:ln>
                      </wps:spPr>
                      <wps:txbx>
                        <w:txbxContent>
                          <w:p>
                            <w:pPr>
                              <w:jc w:val="center"/>
                              <w:outlineLvl w:val="1"/>
                              <w:rPr>
                                <w:rFonts w:ascii="宋体" w:hAnsi="宋体"/>
                                <w:b/>
                                <w:sz w:val="24"/>
                                <w:szCs w:val="24"/>
                              </w:rPr>
                            </w:pPr>
                            <w:bookmarkStart w:id="566" w:name="_Toc405280152"/>
                            <w:bookmarkStart w:id="567" w:name="_Toc426968263"/>
                            <w:bookmarkStart w:id="568" w:name="_Toc444426274"/>
                            <w:bookmarkStart w:id="569" w:name="_Toc398803136"/>
                            <w:bookmarkStart w:id="570" w:name="_Toc422473015"/>
                            <w:r>
                              <w:rPr>
                                <w:rFonts w:hint="eastAsia" w:ascii="宋体" w:hAnsi="宋体"/>
                                <w:b/>
                                <w:sz w:val="24"/>
                                <w:szCs w:val="24"/>
                              </w:rPr>
                              <w:t>b、进度控制工作流程</w:t>
                            </w:r>
                            <w:bookmarkEnd w:id="566"/>
                            <w:bookmarkEnd w:id="567"/>
                            <w:bookmarkEnd w:id="568"/>
                            <w:bookmarkEnd w:id="569"/>
                            <w:bookmarkEnd w:id="570"/>
                          </w:p>
                        </w:txbxContent>
                      </wps:txbx>
                      <wps:bodyPr upright="1"/>
                    </wps:wsp>
                  </a:graphicData>
                </a:graphic>
              </wp:anchor>
            </w:drawing>
          </mc:Choice>
          <mc:Fallback>
            <w:pict>
              <v:rect id="Rectangle 1199" o:spid="_x0000_s1026" o:spt="1" style="position:absolute;left:0pt;margin-left:21pt;margin-top:604.15pt;height:26.25pt;width:468pt;z-index:251897856;mso-width-relative:page;mso-height-relative:page;" fillcolor="#FFFFFF" filled="t" stroked="t" coordsize="21600,21600" o:gfxdata="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cHB3u2gAAAAwBAAAPAAAAAAAAAAEAIAAAACIAAABkcnMvZG93bnJldi54&#10;bWxQSwECFAAUAAAACACHTuJAMgZkm/gBAAAxBAAADgAAAAAAAAABACAAAAApAQAAZHJzL2Uyb0Rv&#10;Yy54bWxQSwUGAAAAAAYABgBZAQAAkwUAAAAA&#10;">
                <v:fill on="t" focussize="0,0"/>
                <v:stroke color="#FFFFFF" joinstyle="miter" dashstyle="1 1" endcap="round"/>
                <v:imagedata o:title=""/>
                <o:lock v:ext="edit" aspectratio="f"/>
                <v:textbox>
                  <w:txbxContent>
                    <w:p>
                      <w:pPr>
                        <w:jc w:val="center"/>
                        <w:outlineLvl w:val="1"/>
                        <w:rPr>
                          <w:rFonts w:ascii="宋体" w:hAnsi="宋体"/>
                          <w:b/>
                          <w:sz w:val="24"/>
                          <w:szCs w:val="24"/>
                        </w:rPr>
                      </w:pPr>
                      <w:bookmarkStart w:id="566" w:name="_Toc405280152"/>
                      <w:bookmarkStart w:id="567" w:name="_Toc426968263"/>
                      <w:bookmarkStart w:id="568" w:name="_Toc444426274"/>
                      <w:bookmarkStart w:id="569" w:name="_Toc398803136"/>
                      <w:bookmarkStart w:id="570" w:name="_Toc422473015"/>
                      <w:r>
                        <w:rPr>
                          <w:rFonts w:hint="eastAsia" w:ascii="宋体" w:hAnsi="宋体"/>
                          <w:b/>
                          <w:sz w:val="24"/>
                          <w:szCs w:val="24"/>
                        </w:rPr>
                        <w:t>b、进度控制工作流程</w:t>
                      </w:r>
                      <w:bookmarkEnd w:id="566"/>
                      <w:bookmarkEnd w:id="567"/>
                      <w:bookmarkEnd w:id="568"/>
                      <w:bookmarkEnd w:id="569"/>
                      <w:bookmarkEnd w:id="570"/>
                    </w:p>
                  </w:txbxContent>
                </v:textbox>
              </v:rect>
            </w:pict>
          </mc:Fallback>
        </mc:AlternateContent>
      </w:r>
      <w:bookmarkEnd w:id="368"/>
      <w:r>
        <w:rPr>
          <w:sz w:val="30"/>
          <w:szCs w:val="30"/>
        </w:rPr>
        <mc:AlternateContent>
          <mc:Choice Requires="wps">
            <w:drawing>
              <wp:anchor distT="0" distB="0" distL="114300" distR="114300" simplePos="0" relativeHeight="251822080" behindDoc="0" locked="0" layoutInCell="1" allowOverlap="1">
                <wp:simplePos x="0" y="0"/>
                <wp:positionH relativeFrom="column">
                  <wp:posOffset>1818005</wp:posOffset>
                </wp:positionH>
                <wp:positionV relativeFrom="paragraph">
                  <wp:posOffset>396240</wp:posOffset>
                </wp:positionV>
                <wp:extent cx="2077720" cy="486410"/>
                <wp:effectExtent l="5080" t="5080" r="12700" b="22860"/>
                <wp:wrapNone/>
                <wp:docPr id="378" name="Rectangle 886"/>
                <wp:cNvGraphicFramePr/>
                <a:graphic xmlns:a="http://schemas.openxmlformats.org/drawingml/2006/main">
                  <a:graphicData uri="http://schemas.microsoft.com/office/word/2010/wordprocessingShape">
                    <wps:wsp>
                      <wps:cNvSpPr/>
                      <wps:spPr>
                        <a:xfrm>
                          <a:off x="0" y="0"/>
                          <a:ext cx="2077720"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承包单位编制施工总进度计划</w:t>
                            </w:r>
                          </w:p>
                          <w:p>
                            <w:pPr>
                              <w:jc w:val="center"/>
                            </w:pPr>
                            <w:r>
                              <w:rPr>
                                <w:rFonts w:hint="eastAsia"/>
                              </w:rPr>
                              <w:t>填写《施工进度计划报审表》</w:t>
                            </w:r>
                          </w:p>
                        </w:txbxContent>
                      </wps:txbx>
                      <wps:bodyPr upright="1"/>
                    </wps:wsp>
                  </a:graphicData>
                </a:graphic>
              </wp:anchor>
            </w:drawing>
          </mc:Choice>
          <mc:Fallback>
            <w:pict>
              <v:rect id="Rectangle 886" o:spid="_x0000_s1026" o:spt="1" style="position:absolute;left:0pt;margin-left:143.15pt;margin-top:31.2pt;height:38.3pt;width:163.6pt;z-index:251822080;mso-width-relative:page;mso-height-relative:page;" fillcolor="#FFFFFF" filled="t" stroked="t" coordsize="21600,21600" o:gfxdata="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jURHNgAAAAKAQAADwAAAAAAAAABACAAAAAiAAAAZHJzL2Rvd25y&#10;ZXYueG1sUEsBAhQAFAAAAAgAh07iQEg9yyH+AQAAMAQAAA4AAAAAAAAAAQAgAAAAJwEAAGRycy9l&#10;Mm9Eb2MueG1sUEsFBgAAAAAGAAYAWQEAAJcFAAAAAA==&#10;">
                <v:fill on="t" focussize="0,0"/>
                <v:stroke color="#000000" joinstyle="miter"/>
                <v:imagedata o:title=""/>
                <o:lock v:ext="edit" aspectratio="f"/>
                <v:textbox>
                  <w:txbxContent>
                    <w:p>
                      <w:pPr>
                        <w:jc w:val="center"/>
                      </w:pPr>
                      <w:r>
                        <w:rPr>
                          <w:rFonts w:hint="eastAsia"/>
                        </w:rPr>
                        <w:t>承包单位编制施工总进度计划</w:t>
                      </w:r>
                    </w:p>
                    <w:p>
                      <w:pPr>
                        <w:jc w:val="center"/>
                      </w:pPr>
                      <w:r>
                        <w:rPr>
                          <w:rFonts w:hint="eastAsia"/>
                        </w:rPr>
                        <w:t>填写《施工进度计划报审表》</w:t>
                      </w:r>
                    </w:p>
                  </w:txbxContent>
                </v:textbox>
              </v:rect>
            </w:pict>
          </mc:Fallback>
        </mc:AlternateContent>
      </w:r>
      <w:r>
        <w:rPr>
          <w:rFonts w:eastAsia="黑体"/>
          <w:sz w:val="36"/>
        </w:rPr>
        <mc:AlternateContent>
          <mc:Choice Requires="wps">
            <w:drawing>
              <wp:anchor distT="0" distB="0" distL="114300" distR="114300" simplePos="0" relativeHeight="251851776" behindDoc="0" locked="0" layoutInCell="1" allowOverlap="1">
                <wp:simplePos x="0" y="0"/>
                <wp:positionH relativeFrom="column">
                  <wp:posOffset>3895725</wp:posOffset>
                </wp:positionH>
                <wp:positionV relativeFrom="paragraph">
                  <wp:posOffset>1386840</wp:posOffset>
                </wp:positionV>
                <wp:extent cx="259715" cy="297180"/>
                <wp:effectExtent l="4445" t="5080" r="21590" b="21590"/>
                <wp:wrapNone/>
                <wp:docPr id="407" name="Rectangle 915"/>
                <wp:cNvGraphicFramePr/>
                <a:graphic xmlns:a="http://schemas.openxmlformats.org/drawingml/2006/main">
                  <a:graphicData uri="http://schemas.microsoft.com/office/word/2010/wordprocessingShape">
                    <wps:wsp>
                      <wps:cNvSpPr/>
                      <wps:spPr>
                        <a:xfrm>
                          <a:off x="0" y="0"/>
                          <a:ext cx="259715"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upright="1"/>
                    </wps:wsp>
                  </a:graphicData>
                </a:graphic>
              </wp:anchor>
            </w:drawing>
          </mc:Choice>
          <mc:Fallback>
            <w:pict>
              <v:rect id="Rectangle 915" o:spid="_x0000_s1026" o:spt="1" style="position:absolute;left:0pt;margin-left:306.75pt;margin-top:109.2pt;height:23.4pt;width:20.45pt;z-index:251851776;mso-width-relative:page;mso-height-relative:page;" fillcolor="#FFFFFF" filled="t" stroked="t" coordsize="21600,21600" o:gfxdata="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EIPgy2AAAAAsBAAAPAAAAAAAAAAEAIAAAACIAAABkcnMvZG93bnJldi54bWxQSwEC&#10;FAAUAAAACACHTuJAvQ4nCfQBAAAvBAAADgAAAAAAAAABACAAAAAnAQAAZHJzL2Uyb0RvYy54bWxQ&#10;SwUGAAAAAAYABgBZAQAAjQUAAAAA&#10;">
                <v:fill on="t" focussize="0,0"/>
                <v:stroke color="#FFFFFF" joinstyle="miter"/>
                <v:imagedata o:title=""/>
                <o:lock v:ext="edit" aspectratio="f"/>
                <v:textbox>
                  <w:txbxContent>
                    <w:p>
                      <w:pPr>
                        <w:rPr>
                          <w:szCs w:val="21"/>
                        </w:rPr>
                      </w:pPr>
                      <w:r>
                        <w:rPr>
                          <w:rFonts w:hint="eastAsia"/>
                          <w:szCs w:val="21"/>
                        </w:rPr>
                        <w:t>否</w:t>
                      </w:r>
                    </w:p>
                  </w:txbxContent>
                </v:textbox>
              </v:rect>
            </w:pict>
          </mc:Fallback>
        </mc:AlternateContent>
      </w:r>
    </w:p>
    <w:p>
      <w:pPr>
        <w:tabs>
          <w:tab w:val="left" w:pos="3570"/>
        </w:tabs>
      </w:pPr>
    </w:p>
    <w:p>
      <w:pPr>
        <w:tabs>
          <w:tab w:val="left" w:pos="3570"/>
        </w:tabs>
        <w:sectPr>
          <w:pgSz w:w="11906" w:h="16838"/>
          <w:pgMar w:top="1021" w:right="1134" w:bottom="851" w:left="1247" w:header="851" w:footer="850" w:gutter="0"/>
          <w:pgNumType w:chapStyle="1" w:chapSep="enDash"/>
          <w:cols w:space="720" w:num="1"/>
          <w:docGrid w:type="linesAndChars" w:linePitch="312" w:charSpace="0"/>
        </w:sectPr>
      </w:pPr>
      <w:r>
        <mc:AlternateContent>
          <mc:Choice Requires="wps">
            <w:drawing>
              <wp:anchor distT="0" distB="0" distL="114300" distR="114300" simplePos="0" relativeHeight="251898880" behindDoc="0" locked="0" layoutInCell="1" allowOverlap="1">
                <wp:simplePos x="0" y="0"/>
                <wp:positionH relativeFrom="column">
                  <wp:posOffset>19050</wp:posOffset>
                </wp:positionH>
                <wp:positionV relativeFrom="paragraph">
                  <wp:posOffset>7960360</wp:posOffset>
                </wp:positionV>
                <wp:extent cx="5943600" cy="333375"/>
                <wp:effectExtent l="5080" t="4445" r="13970" b="5080"/>
                <wp:wrapNone/>
                <wp:docPr id="453" name="Rectangle 1200"/>
                <wp:cNvGraphicFramePr/>
                <a:graphic xmlns:a="http://schemas.openxmlformats.org/drawingml/2006/main">
                  <a:graphicData uri="http://schemas.microsoft.com/office/word/2010/wordprocessingShape">
                    <wps:wsp>
                      <wps:cNvSpPr/>
                      <wps:spPr>
                        <a:xfrm>
                          <a:off x="0" y="0"/>
                          <a:ext cx="5943600" cy="333375"/>
                        </a:xfrm>
                        <a:prstGeom prst="rect">
                          <a:avLst/>
                        </a:prstGeom>
                        <a:solidFill>
                          <a:srgbClr val="FFFFFF"/>
                        </a:solidFill>
                        <a:ln w="9525" cap="rnd" cmpd="sng">
                          <a:solidFill>
                            <a:srgbClr val="FFFFFF"/>
                          </a:solidFill>
                          <a:prstDash val="sysDot"/>
                          <a:miter/>
                          <a:headEnd type="none" w="med" len="med"/>
                          <a:tailEnd type="none" w="med" len="med"/>
                        </a:ln>
                      </wps:spPr>
                      <wps:txbx>
                        <w:txbxContent>
                          <w:p>
                            <w:pPr>
                              <w:jc w:val="center"/>
                              <w:outlineLvl w:val="1"/>
                              <w:rPr>
                                <w:rFonts w:ascii="宋体" w:hAnsi="宋体"/>
                                <w:b/>
                                <w:szCs w:val="24"/>
                              </w:rPr>
                            </w:pPr>
                            <w:bookmarkStart w:id="571" w:name="_Toc386926745"/>
                            <w:bookmarkStart w:id="572" w:name="_Toc426968264"/>
                            <w:bookmarkStart w:id="573" w:name="_Toc444426275"/>
                            <w:bookmarkStart w:id="574" w:name="_Toc405280153"/>
                            <w:bookmarkStart w:id="575" w:name="_Toc398803137"/>
                            <w:bookmarkStart w:id="576" w:name="_Toc422473016"/>
                            <w:bookmarkStart w:id="577" w:name="_Toc386556502"/>
                            <w:r>
                              <w:rPr>
                                <w:rFonts w:hint="eastAsia" w:ascii="宋体" w:hAnsi="宋体"/>
                                <w:b/>
                                <w:sz w:val="24"/>
                                <w:szCs w:val="30"/>
                              </w:rPr>
                              <w:t>c、投资控制工作流程图</w:t>
                            </w:r>
                            <w:bookmarkEnd w:id="571"/>
                            <w:bookmarkEnd w:id="572"/>
                            <w:bookmarkEnd w:id="573"/>
                            <w:bookmarkEnd w:id="574"/>
                            <w:bookmarkEnd w:id="575"/>
                            <w:bookmarkEnd w:id="576"/>
                            <w:bookmarkEnd w:id="577"/>
                          </w:p>
                        </w:txbxContent>
                      </wps:txbx>
                      <wps:bodyPr upright="1"/>
                    </wps:wsp>
                  </a:graphicData>
                </a:graphic>
              </wp:anchor>
            </w:drawing>
          </mc:Choice>
          <mc:Fallback>
            <w:pict>
              <v:rect id="Rectangle 1200" o:spid="_x0000_s1026" o:spt="1" style="position:absolute;left:0pt;margin-left:1.5pt;margin-top:626.8pt;height:26.25pt;width:468pt;z-index:251898880;mso-width-relative:page;mso-height-relative:page;" fillcolor="#FFFFFF" filled="t" stroked="t" coordsize="21600,21600" o:gfxdata="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XipVNkAAAALAQAADwAAAAAAAAABACAAAAAiAAAAZHJzL2Rvd25yZXYueG1s&#10;UEsBAhQAFAAAAAgAh07iQOg8V2v3AQAAMQQAAA4AAAAAAAAAAQAgAAAAKAEAAGRycy9lMm9Eb2Mu&#10;eG1sUEsFBgAAAAAGAAYAWQEAAJEFAAAAAA==&#10;">
                <v:fill on="t" focussize="0,0"/>
                <v:stroke color="#FFFFFF" joinstyle="miter" dashstyle="1 1" endcap="round"/>
                <v:imagedata o:title=""/>
                <o:lock v:ext="edit" aspectratio="f"/>
                <v:textbox>
                  <w:txbxContent>
                    <w:p>
                      <w:pPr>
                        <w:jc w:val="center"/>
                        <w:outlineLvl w:val="1"/>
                        <w:rPr>
                          <w:rFonts w:ascii="宋体" w:hAnsi="宋体"/>
                          <w:b/>
                          <w:szCs w:val="24"/>
                        </w:rPr>
                      </w:pPr>
                      <w:bookmarkStart w:id="571" w:name="_Toc386926745"/>
                      <w:bookmarkStart w:id="572" w:name="_Toc426968264"/>
                      <w:bookmarkStart w:id="573" w:name="_Toc444426275"/>
                      <w:bookmarkStart w:id="574" w:name="_Toc405280153"/>
                      <w:bookmarkStart w:id="575" w:name="_Toc398803137"/>
                      <w:bookmarkStart w:id="576" w:name="_Toc422473016"/>
                      <w:bookmarkStart w:id="577" w:name="_Toc386556502"/>
                      <w:r>
                        <w:rPr>
                          <w:rFonts w:hint="eastAsia" w:ascii="宋体" w:hAnsi="宋体"/>
                          <w:b/>
                          <w:sz w:val="24"/>
                          <w:szCs w:val="30"/>
                        </w:rPr>
                        <w:t>c、投资控制工作流程图</w:t>
                      </w:r>
                      <w:bookmarkEnd w:id="571"/>
                      <w:bookmarkEnd w:id="572"/>
                      <w:bookmarkEnd w:id="573"/>
                      <w:bookmarkEnd w:id="574"/>
                      <w:bookmarkEnd w:id="575"/>
                      <w:bookmarkEnd w:id="576"/>
                      <w:bookmarkEnd w:id="577"/>
                    </w:p>
                  </w:txbxContent>
                </v:textbox>
              </v:rect>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4155440</wp:posOffset>
                </wp:positionH>
                <wp:positionV relativeFrom="paragraph">
                  <wp:posOffset>1287780</wp:posOffset>
                </wp:positionV>
                <wp:extent cx="1298575" cy="495300"/>
                <wp:effectExtent l="4445" t="4445" r="11430" b="14605"/>
                <wp:wrapNone/>
                <wp:docPr id="411" name="Rectangle 919"/>
                <wp:cNvGraphicFramePr/>
                <a:graphic xmlns:a="http://schemas.openxmlformats.org/drawingml/2006/main">
                  <a:graphicData uri="http://schemas.microsoft.com/office/word/2010/wordprocessingShape">
                    <wps:wsp>
                      <wps:cNvSpPr/>
                      <wps:spPr>
                        <a:xfrm>
                          <a:off x="0" y="0"/>
                          <a:ext cx="129857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工程变更费用、</w:t>
                            </w:r>
                          </w:p>
                          <w:p>
                            <w:pPr>
                              <w:jc w:val="center"/>
                            </w:pPr>
                            <w:r>
                              <w:rPr>
                                <w:rFonts w:hint="eastAsia"/>
                              </w:rPr>
                              <w:t>索赔费用等</w:t>
                            </w:r>
                          </w:p>
                        </w:txbxContent>
                      </wps:txbx>
                      <wps:bodyPr upright="1"/>
                    </wps:wsp>
                  </a:graphicData>
                </a:graphic>
              </wp:anchor>
            </w:drawing>
          </mc:Choice>
          <mc:Fallback>
            <w:pict>
              <v:rect id="Rectangle 919" o:spid="_x0000_s1026" o:spt="1" style="position:absolute;left:0pt;margin-left:327.2pt;margin-top:101.4pt;height:39pt;width:102.25pt;z-index:251855872;mso-width-relative:page;mso-height-relative:page;" fillcolor="#FFFFFF" filled="t" stroked="t" coordsize="21600,21600" o:gfxdata="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7IMtkAAAALAQAADwAAAAAAAAABACAAAAAiAAAAZHJzL2Rvd25y&#10;ZXYueG1sUEsBAhQAFAAAAAgAh07iQEI5grz9AQAAMAQAAA4AAAAAAAAAAQAgAAAAKAEAAGRycy9l&#10;Mm9Eb2MueG1sUEsFBgAAAAAGAAYAWQEAAJcFAAAAAA==&#10;">
                <v:fill on="t" focussize="0,0"/>
                <v:stroke color="#000000" joinstyle="miter"/>
                <v:imagedata o:title=""/>
                <o:lock v:ext="edit" aspectratio="f"/>
                <v:textbox>
                  <w:txbxContent>
                    <w:p>
                      <w:pPr>
                        <w:jc w:val="center"/>
                      </w:pPr>
                      <w:r>
                        <w:rPr>
                          <w:rFonts w:hint="eastAsia"/>
                        </w:rPr>
                        <w:t>工程变更费用、</w:t>
                      </w:r>
                    </w:p>
                    <w:p>
                      <w:pPr>
                        <w:jc w:val="center"/>
                      </w:pPr>
                      <w:r>
                        <w:rPr>
                          <w:rFonts w:hint="eastAsia"/>
                        </w:rPr>
                        <w:t>索赔费用等</w:t>
                      </w:r>
                    </w:p>
                  </w:txbxContent>
                </v:textbox>
              </v:rect>
            </w:pict>
          </mc:Fallback>
        </mc:AlternateContent>
      </w:r>
      <w:r>
        <mc:AlternateContent>
          <mc:Choice Requires="wps">
            <w:drawing>
              <wp:anchor distT="0" distB="0" distL="114300" distR="114300" simplePos="0" relativeHeight="251869184" behindDoc="0" locked="0" layoutInCell="1" allowOverlap="1">
                <wp:simplePos x="0" y="0"/>
                <wp:positionH relativeFrom="column">
                  <wp:posOffset>2597150</wp:posOffset>
                </wp:positionH>
                <wp:positionV relativeFrom="paragraph">
                  <wp:posOffset>5250180</wp:posOffset>
                </wp:positionV>
                <wp:extent cx="635" cy="297180"/>
                <wp:effectExtent l="37465" t="0" r="38100" b="7620"/>
                <wp:wrapNone/>
                <wp:docPr id="424" name="Line 93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32" o:spid="_x0000_s1026" o:spt="20" style="position:absolute;left:0pt;margin-left:204.5pt;margin-top:413.4pt;height:23.4pt;width:0.05pt;z-index:251869184;mso-width-relative:page;mso-height-relative:page;" filled="f" stroked="t" coordsize="21600,21600" o:gfxdata="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B&#10;DaOr2gAAAAsBAAAPAAAAAAAAAAEAIAAAACIAAABkcnMvZG93bnJldi54bWxQSwECFAAUAAAACACH&#10;TuJA9oPF3+kBAADiAwAADgAAAAAAAAABACAAAAAp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2597150</wp:posOffset>
                </wp:positionH>
                <wp:positionV relativeFrom="paragraph">
                  <wp:posOffset>4655820</wp:posOffset>
                </wp:positionV>
                <wp:extent cx="635" cy="297180"/>
                <wp:effectExtent l="37465" t="0" r="38100" b="7620"/>
                <wp:wrapNone/>
                <wp:docPr id="423" name="Line 93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31" o:spid="_x0000_s1026" o:spt="20" style="position:absolute;left:0pt;margin-left:204.5pt;margin-top:366.6pt;height:23.4pt;width:0.05pt;z-index:251868160;mso-width-relative:page;mso-height-relative:page;" filled="f" stroked="t" coordsize="21600,21600" o:gfxdata="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8g&#10;kRfaAAAACwEAAA8AAAAAAAAAAQAgAAAAIgAAAGRycy9kb3ducmV2LnhtbFBLAQIUABQAAAAIAIdO&#10;4kBBt4Cz6AEAAOIDAAAOAAAAAAAAAAEAIAAAACk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7136" behindDoc="0" locked="0" layoutInCell="1" allowOverlap="1">
                <wp:simplePos x="0" y="0"/>
                <wp:positionH relativeFrom="column">
                  <wp:posOffset>2597150</wp:posOffset>
                </wp:positionH>
                <wp:positionV relativeFrom="paragraph">
                  <wp:posOffset>3863340</wp:posOffset>
                </wp:positionV>
                <wp:extent cx="635" cy="297180"/>
                <wp:effectExtent l="37465" t="0" r="38100" b="7620"/>
                <wp:wrapNone/>
                <wp:docPr id="422" name="Line 93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30" o:spid="_x0000_s1026" o:spt="20" style="position:absolute;left:0pt;margin-left:204.5pt;margin-top:304.2pt;height:23.4pt;width:0.05pt;z-index:251867136;mso-width-relative:page;mso-height-relative:page;" filled="f" stroked="t" coordsize="21600,21600" o:gfxdata="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8W&#10;wsXbAAAACwEAAA8AAAAAAAAAAQAgAAAAIgAAAGRycy9kb3ducmV2LnhtbFBLAQIUABQAAAAIAIdO&#10;4kChygyf5wEAAOIDAAAOAAAAAAAAAAEAIAAAACo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1818005</wp:posOffset>
                </wp:positionH>
                <wp:positionV relativeFrom="paragraph">
                  <wp:posOffset>5547360</wp:posOffset>
                </wp:positionV>
                <wp:extent cx="1818005" cy="297180"/>
                <wp:effectExtent l="4445" t="4445" r="6350" b="22225"/>
                <wp:wrapNone/>
                <wp:docPr id="421" name="Rectangle 929"/>
                <wp:cNvGraphicFramePr/>
                <a:graphic xmlns:a="http://schemas.openxmlformats.org/drawingml/2006/main">
                  <a:graphicData uri="http://schemas.microsoft.com/office/word/2010/wordprocessingShape">
                    <wps:wsp>
                      <wps:cNvSpPr/>
                      <wps:spPr>
                        <a:xfrm>
                          <a:off x="0" y="0"/>
                          <a:ext cx="18180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建设单位向承包单位支付</w:t>
                            </w:r>
                          </w:p>
                        </w:txbxContent>
                      </wps:txbx>
                      <wps:bodyPr upright="1"/>
                    </wps:wsp>
                  </a:graphicData>
                </a:graphic>
              </wp:anchor>
            </w:drawing>
          </mc:Choice>
          <mc:Fallback>
            <w:pict>
              <v:rect id="Rectangle 929" o:spid="_x0000_s1026" o:spt="1" style="position:absolute;left:0pt;margin-left:143.15pt;margin-top:436.8pt;height:23.4pt;width:143.15pt;z-index:251866112;mso-width-relative:page;mso-height-relative:page;" fillcolor="#FFFFFF" filled="t" stroked="t" coordsize="21600,21600" o:gfxdata="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I0jvaAAAACwEAAA8AAAAAAAAAAQAgAAAAIgAAAGRycy9kb3ducmV2Lnht&#10;bFBLAQIUABQAAAAIAIdO4kAasy1i9wEAADAEAAAOAAAAAAAAAAEAIAAAACkBAABkcnMvZTJvRG9j&#10;LnhtbFBLBQYAAAAABgAGAFkBAACSBQAAAAA=&#10;">
                <v:fill on="t" focussize="0,0"/>
                <v:stroke color="#000000" joinstyle="miter"/>
                <v:imagedata o:title=""/>
                <o:lock v:ext="edit" aspectratio="f"/>
                <v:textbox>
                  <w:txbxContent>
                    <w:p>
                      <w:pPr>
                        <w:jc w:val="center"/>
                      </w:pPr>
                      <w:r>
                        <w:rPr>
                          <w:rFonts w:hint="eastAsia"/>
                        </w:rPr>
                        <w:t>建设单位向承包单位支付</w:t>
                      </w:r>
                    </w:p>
                  </w:txbxContent>
                </v:textbox>
              </v:rect>
            </w:pict>
          </mc:Fallback>
        </mc:AlternateContent>
      </w:r>
      <w:r>
        <mc:AlternateContent>
          <mc:Choice Requires="wps">
            <w:drawing>
              <wp:anchor distT="0" distB="0" distL="114300" distR="114300" simplePos="0" relativeHeight="251865088" behindDoc="0" locked="0" layoutInCell="1" allowOverlap="1">
                <wp:simplePos x="0" y="0"/>
                <wp:positionH relativeFrom="column">
                  <wp:posOffset>1818005</wp:posOffset>
                </wp:positionH>
                <wp:positionV relativeFrom="paragraph">
                  <wp:posOffset>4953000</wp:posOffset>
                </wp:positionV>
                <wp:extent cx="1818005" cy="297180"/>
                <wp:effectExtent l="4445" t="4445" r="6350" b="22225"/>
                <wp:wrapNone/>
                <wp:docPr id="420" name="Rectangle 928"/>
                <wp:cNvGraphicFramePr/>
                <a:graphic xmlns:a="http://schemas.openxmlformats.org/drawingml/2006/main">
                  <a:graphicData uri="http://schemas.microsoft.com/office/word/2010/wordprocessingShape">
                    <wps:wsp>
                      <wps:cNvSpPr/>
                      <wps:spPr>
                        <a:xfrm>
                          <a:off x="0" y="0"/>
                          <a:ext cx="18180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建设单位负责人审批</w:t>
                            </w:r>
                          </w:p>
                        </w:txbxContent>
                      </wps:txbx>
                      <wps:bodyPr upright="1"/>
                    </wps:wsp>
                  </a:graphicData>
                </a:graphic>
              </wp:anchor>
            </w:drawing>
          </mc:Choice>
          <mc:Fallback>
            <w:pict>
              <v:rect id="Rectangle 928" o:spid="_x0000_s1026" o:spt="1" style="position:absolute;left:0pt;margin-left:143.15pt;margin-top:390pt;height:23.4pt;width:143.15pt;z-index:251865088;mso-width-relative:page;mso-height-relative:page;" fillcolor="#FFFFFF" filled="t" stroked="t" coordsize="21600,21600" o:gfxdata="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w5hGtkAAAALAQAADwAAAAAAAAABACAAAAAiAAAAZHJzL2Rvd25yZXYueG1s&#10;UEsBAhQAFAAAAAgAh07iQCRvAW73AQAAMAQAAA4AAAAAAAAAAQAgAAAAKAEAAGRycy9lMm9Eb2Mu&#10;eG1sUEsFBgAAAAAGAAYAWQEAAJEFAAAAAA==&#10;">
                <v:fill on="t" focussize="0,0"/>
                <v:stroke color="#000000" joinstyle="miter"/>
                <v:imagedata o:title=""/>
                <o:lock v:ext="edit" aspectratio="f"/>
                <v:textbox>
                  <w:txbxContent>
                    <w:p>
                      <w:pPr>
                        <w:jc w:val="center"/>
                      </w:pPr>
                      <w:r>
                        <w:rPr>
                          <w:rFonts w:hint="eastAsia"/>
                        </w:rPr>
                        <w:t>建设单位负责人审批</w:t>
                      </w:r>
                    </w:p>
                  </w:txbxContent>
                </v:textbox>
              </v:rect>
            </w:pict>
          </mc:Fallback>
        </mc:AlternateContent>
      </w:r>
      <w:r>
        <mc:AlternateContent>
          <mc:Choice Requires="wps">
            <w:drawing>
              <wp:anchor distT="0" distB="0" distL="114300" distR="114300" simplePos="0" relativeHeight="251864064" behindDoc="0" locked="0" layoutInCell="1" allowOverlap="1">
                <wp:simplePos x="0" y="0"/>
                <wp:positionH relativeFrom="column">
                  <wp:posOffset>1818005</wp:posOffset>
                </wp:positionH>
                <wp:positionV relativeFrom="paragraph">
                  <wp:posOffset>4160520</wp:posOffset>
                </wp:positionV>
                <wp:extent cx="1818005" cy="495300"/>
                <wp:effectExtent l="4445" t="4445" r="6350" b="14605"/>
                <wp:wrapNone/>
                <wp:docPr id="419" name="Rectangle 927"/>
                <wp:cNvGraphicFramePr/>
                <a:graphic xmlns:a="http://schemas.openxmlformats.org/drawingml/2006/main">
                  <a:graphicData uri="http://schemas.microsoft.com/office/word/2010/wordprocessingShape">
                    <wps:wsp>
                      <wps:cNvSpPr/>
                      <wps:spPr>
                        <a:xfrm>
                          <a:off x="0" y="0"/>
                          <a:ext cx="181800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总监理工程师签发《工程款支付证书》</w:t>
                            </w:r>
                          </w:p>
                        </w:txbxContent>
                      </wps:txbx>
                      <wps:bodyPr upright="1"/>
                    </wps:wsp>
                  </a:graphicData>
                </a:graphic>
              </wp:anchor>
            </w:drawing>
          </mc:Choice>
          <mc:Fallback>
            <w:pict>
              <v:rect id="Rectangle 927" o:spid="_x0000_s1026" o:spt="1" style="position:absolute;left:0pt;margin-left:143.15pt;margin-top:327.6pt;height:39pt;width:143.15pt;z-index:251864064;mso-width-relative:page;mso-height-relative:page;" fillcolor="#FFFFFF" filled="t" stroked="t" coordsize="21600,21600" o:gfxdata="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AkFQa2QAAAAsBAAAPAAAAAAAAAAEAIAAAACIAAABkcnMvZG93bnJl&#10;di54bWxQSwECFAAUAAAACACHTuJAUsvqRfwBAAAwBAAADgAAAAAAAAABACAAAAAoAQAAZHJzL2Uy&#10;b0RvYy54bWxQSwUGAAAAAAYABgBZAQAAlgUAAAAA&#10;">
                <v:fill on="t" focussize="0,0"/>
                <v:stroke color="#000000" joinstyle="miter"/>
                <v:imagedata o:title=""/>
                <o:lock v:ext="edit" aspectratio="f"/>
                <v:textbox>
                  <w:txbxContent>
                    <w:p>
                      <w:pPr>
                        <w:jc w:val="center"/>
                      </w:pPr>
                      <w:r>
                        <w:rPr>
                          <w:rFonts w:hint="eastAsia"/>
                        </w:rPr>
                        <w:t>总监理工程师签发《工程款支付证书》</w:t>
                      </w:r>
                    </w:p>
                  </w:txbxContent>
                </v:textbox>
              </v:rect>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2597150</wp:posOffset>
                </wp:positionH>
                <wp:positionV relativeFrom="paragraph">
                  <wp:posOffset>3070860</wp:posOffset>
                </wp:positionV>
                <wp:extent cx="635" cy="297180"/>
                <wp:effectExtent l="37465" t="0" r="38100" b="7620"/>
                <wp:wrapNone/>
                <wp:docPr id="418" name="Line 92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26" o:spid="_x0000_s1026" o:spt="20" style="position:absolute;left:0pt;margin-left:204.5pt;margin-top:241.8pt;height:23.4pt;width:0.05pt;z-index:251863040;mso-width-relative:page;mso-height-relative:page;" filled="f" stroked="t" coordsize="21600,21600" o:gfxdata="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wuoA2wAAAAsBAAAPAAAAAAAAAAEAIAAAACIAAABkcnMvZG93bnJldi54bWxQSwECFAAUAAAACACH&#10;TuJA15fwJOgBAADiAwAADgAAAAAAAAABACAAAAAq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2597150</wp:posOffset>
                </wp:positionH>
                <wp:positionV relativeFrom="paragraph">
                  <wp:posOffset>2278380</wp:posOffset>
                </wp:positionV>
                <wp:extent cx="635" cy="297180"/>
                <wp:effectExtent l="37465" t="0" r="38100" b="7620"/>
                <wp:wrapNone/>
                <wp:docPr id="417" name="Line 92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25" o:spid="_x0000_s1026" o:spt="20" style="position:absolute;left:0pt;margin-left:204.5pt;margin-top:179.4pt;height:23.4pt;width:0.05pt;z-index:251862016;mso-width-relative:page;mso-height-relative:page;" filled="f" stroked="t" coordsize="21600,21600" o:gfxdata="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Vw17dsAAAALAQAADwAAAAAAAAABACAAAAAiAAAAZHJzL2Rvd25yZXYueG1sUEsBAhQAFAAAAAgA&#10;h07iQE7GFnvpAQAA4gMAAA4AAAAAAAAAAQAgAAAAKgEAAGRycy9lMm9Eb2MueG1sUEsFBgAAAAAG&#10;AAYAWQEAAIU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2597150</wp:posOffset>
                </wp:positionH>
                <wp:positionV relativeFrom="paragraph">
                  <wp:posOffset>1584960</wp:posOffset>
                </wp:positionV>
                <wp:extent cx="1558290" cy="0"/>
                <wp:effectExtent l="0" t="38100" r="3810" b="38100"/>
                <wp:wrapNone/>
                <wp:docPr id="416" name="Line 924"/>
                <wp:cNvGraphicFramePr/>
                <a:graphic xmlns:a="http://schemas.openxmlformats.org/drawingml/2006/main">
                  <a:graphicData uri="http://schemas.microsoft.com/office/word/2010/wordprocessingShape">
                    <wps:wsp>
                      <wps:cNvCnPr/>
                      <wps:spPr>
                        <a:xfrm flipH="1">
                          <a:off x="0" y="0"/>
                          <a:ext cx="155829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24" o:spid="_x0000_s1026" o:spt="20" style="position:absolute;left:0pt;flip:x;margin-left:204.5pt;margin-top:124.8pt;height:0pt;width:122.7pt;z-index:251860992;mso-width-relative:page;mso-height-relative:page;" filled="f" stroked="t" coordsize="21600,21600" o:gfxdata="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FgTKfaAAAACwEAAA8AAAAAAAAAAQAgAAAAIgAAAGRycy9kb3ducmV2LnhtbFBLAQIUABQA&#10;AAAIAIdO4kAt2dMJ7gEAAOsDAAAOAAAAAAAAAAEAIAAAACk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2597150</wp:posOffset>
                </wp:positionH>
                <wp:positionV relativeFrom="paragraph">
                  <wp:posOffset>1485900</wp:posOffset>
                </wp:positionV>
                <wp:extent cx="635" cy="297180"/>
                <wp:effectExtent l="37465" t="0" r="38100" b="7620"/>
                <wp:wrapNone/>
                <wp:docPr id="415" name="Line 92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23" o:spid="_x0000_s1026" o:spt="20" style="position:absolute;left:0pt;margin-left:204.5pt;margin-top:117pt;height:23.4pt;width:0.05pt;z-index:251859968;mso-width-relative:page;mso-height-relative:page;" filled="f" stroked="t" coordsize="21600,21600" o:gfxdata="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HO&#10;tebaAAAACwEAAA8AAAAAAAAAAQAgAAAAIgAAAGRycy9kb3ducmV2LnhtbFBLAQIUABQAAAAIAIdO&#10;4kCZeO6J6AEAAOIDAAAOAAAAAAAAAAEAIAAAACk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2597150</wp:posOffset>
                </wp:positionH>
                <wp:positionV relativeFrom="paragraph">
                  <wp:posOffset>693420</wp:posOffset>
                </wp:positionV>
                <wp:extent cx="635" cy="297180"/>
                <wp:effectExtent l="37465" t="0" r="38100" b="7620"/>
                <wp:wrapNone/>
                <wp:docPr id="414" name="Line 92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22" o:spid="_x0000_s1026" o:spt="20" style="position:absolute;left:0pt;margin-left:204.5pt;margin-top:54.6pt;height:23.4pt;width:0.05pt;z-index:251858944;mso-width-relative:page;mso-height-relative:page;" filled="f" stroked="t" coordsize="21600,21600" o:gfxdata="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ET&#10;cbjZAAAACwEAAA8AAAAAAAAAAQAgAAAAIgAAAGRycy9kb3ducmV2LnhtbFBLAQIUABQAAAAIAIdO&#10;4kB5BWKl6QEAAOIDAAAOAAAAAAAAAAEAIAAAACg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1818005</wp:posOffset>
                </wp:positionH>
                <wp:positionV relativeFrom="paragraph">
                  <wp:posOffset>3368040</wp:posOffset>
                </wp:positionV>
                <wp:extent cx="1818005" cy="495300"/>
                <wp:effectExtent l="4445" t="4445" r="6350" b="14605"/>
                <wp:wrapNone/>
                <wp:docPr id="413" name="Rectangle 921"/>
                <wp:cNvGraphicFramePr/>
                <a:graphic xmlns:a="http://schemas.openxmlformats.org/drawingml/2006/main">
                  <a:graphicData uri="http://schemas.microsoft.com/office/word/2010/wordprocessingShape">
                    <wps:wsp>
                      <wps:cNvSpPr/>
                      <wps:spPr>
                        <a:xfrm>
                          <a:off x="0" y="0"/>
                          <a:ext cx="181800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监理工程师审核</w:t>
                            </w:r>
                          </w:p>
                          <w:p>
                            <w:pPr>
                              <w:jc w:val="center"/>
                            </w:pPr>
                            <w:r>
                              <w:rPr>
                                <w:rFonts w:hint="eastAsia"/>
                              </w:rPr>
                              <w:t>三方协商</w:t>
                            </w:r>
                          </w:p>
                        </w:txbxContent>
                      </wps:txbx>
                      <wps:bodyPr upright="1"/>
                    </wps:wsp>
                  </a:graphicData>
                </a:graphic>
              </wp:anchor>
            </w:drawing>
          </mc:Choice>
          <mc:Fallback>
            <w:pict>
              <v:rect id="Rectangle 921" o:spid="_x0000_s1026" o:spt="1" style="position:absolute;left:0pt;margin-left:143.15pt;margin-top:265.2pt;height:39pt;width:143.15pt;z-index:251857920;mso-width-relative:page;mso-height-relative:page;" fillcolor="#FFFFFF" filled="t" stroked="t" coordsize="21600,21600" o:gfxdata="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eF83t2QAAAAsBAAAPAAAAAAAAAAEAIAAAACIAAABkcnMvZG93bnJl&#10;di54bWxQSwECFAAUAAAACACHTuJAPieI/vwBAAAwBAAADgAAAAAAAAABACAAAAAoAQAAZHJzL2Uy&#10;b0RvYy54bWxQSwUGAAAAAAYABgBZAQAAlgUAAAAA&#10;">
                <v:fill on="t" focussize="0,0"/>
                <v:stroke color="#000000" joinstyle="miter"/>
                <v:imagedata o:title=""/>
                <o:lock v:ext="edit" aspectratio="f"/>
                <v:textbox>
                  <w:txbxContent>
                    <w:p>
                      <w:pPr>
                        <w:jc w:val="center"/>
                      </w:pPr>
                      <w:r>
                        <w:rPr>
                          <w:rFonts w:hint="eastAsia"/>
                        </w:rPr>
                        <w:t>监理工程师审核</w:t>
                      </w:r>
                    </w:p>
                    <w:p>
                      <w:pPr>
                        <w:jc w:val="center"/>
                      </w:pPr>
                      <w:r>
                        <w:rPr>
                          <w:rFonts w:hint="eastAsia"/>
                        </w:rPr>
                        <w:t>三方协商</w:t>
                      </w:r>
                    </w:p>
                  </w:txbxContent>
                </v:textbox>
              </v:rect>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1818005</wp:posOffset>
                </wp:positionH>
                <wp:positionV relativeFrom="paragraph">
                  <wp:posOffset>2575560</wp:posOffset>
                </wp:positionV>
                <wp:extent cx="1818005" cy="495300"/>
                <wp:effectExtent l="4445" t="4445" r="6350" b="14605"/>
                <wp:wrapNone/>
                <wp:docPr id="412" name="Rectangle 920"/>
                <wp:cNvGraphicFramePr/>
                <a:graphic xmlns:a="http://schemas.openxmlformats.org/drawingml/2006/main">
                  <a:graphicData uri="http://schemas.microsoft.com/office/word/2010/wordprocessingShape">
                    <wps:wsp>
                      <wps:cNvSpPr/>
                      <wps:spPr>
                        <a:xfrm>
                          <a:off x="0" y="0"/>
                          <a:ext cx="181800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承包单位汇总已审核款项填写《工程款支付申请表》</w:t>
                            </w:r>
                          </w:p>
                        </w:txbxContent>
                      </wps:txbx>
                      <wps:bodyPr upright="1"/>
                    </wps:wsp>
                  </a:graphicData>
                </a:graphic>
              </wp:anchor>
            </w:drawing>
          </mc:Choice>
          <mc:Fallback>
            <w:pict>
              <v:rect id="Rectangle 920" o:spid="_x0000_s1026" o:spt="1" style="position:absolute;left:0pt;margin-left:143.15pt;margin-top:202.8pt;height:39pt;width:143.15pt;z-index:251856896;mso-width-relative:page;mso-height-relative:page;" fillcolor="#FFFFFF" filled="t" stroked="t" coordsize="21600,21600" o:gfxdata="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vs39DZAAAACwEAAA8AAAAAAAAAAQAgAAAAIgAAAGRycy9kb3ducmV2&#10;LnhtbFBLAQIUABQAAAAIAIdO4kAA+6Ty+wEAADAEAAAOAAAAAAAAAAEAIAAAACgBAABkcnMvZTJv&#10;RG9jLnhtbFBLBQYAAAAABgAGAFkBAACVBQAAAAA=&#10;">
                <v:fill on="t" focussize="0,0"/>
                <v:stroke color="#000000" joinstyle="miter"/>
                <v:imagedata o:title=""/>
                <o:lock v:ext="edit" aspectratio="f"/>
                <v:textbox>
                  <w:txbxContent>
                    <w:p>
                      <w:pPr>
                        <w:jc w:val="center"/>
                      </w:pPr>
                      <w:r>
                        <w:rPr>
                          <w:rFonts w:hint="eastAsia"/>
                        </w:rPr>
                        <w:t>承包单位汇总已审核款项填写《工程款支付申请表》</w:t>
                      </w:r>
                    </w:p>
                  </w:txbxContent>
                </v:textbox>
              </v:rect>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1818005</wp:posOffset>
                </wp:positionH>
                <wp:positionV relativeFrom="paragraph">
                  <wp:posOffset>198120</wp:posOffset>
                </wp:positionV>
                <wp:extent cx="1818005" cy="495300"/>
                <wp:effectExtent l="4445" t="4445" r="6350" b="14605"/>
                <wp:wrapNone/>
                <wp:docPr id="408" name="Rectangle 916"/>
                <wp:cNvGraphicFramePr/>
                <a:graphic xmlns:a="http://schemas.openxmlformats.org/drawingml/2006/main">
                  <a:graphicData uri="http://schemas.microsoft.com/office/word/2010/wordprocessingShape">
                    <wps:wsp>
                      <wps:cNvSpPr/>
                      <wps:spPr>
                        <a:xfrm>
                          <a:off x="0" y="0"/>
                          <a:ext cx="181800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监理工程师对分项、分部工程已验收签认</w:t>
                            </w:r>
                          </w:p>
                        </w:txbxContent>
                      </wps:txbx>
                      <wps:bodyPr upright="1"/>
                    </wps:wsp>
                  </a:graphicData>
                </a:graphic>
              </wp:anchor>
            </w:drawing>
          </mc:Choice>
          <mc:Fallback>
            <w:pict>
              <v:rect id="Rectangle 916" o:spid="_x0000_s1026" o:spt="1" style="position:absolute;left:0pt;margin-left:143.15pt;margin-top:15.6pt;height:39pt;width:143.15pt;z-index:251852800;mso-width-relative:page;mso-height-relative:page;" fillcolor="#FFFFFF" filled="t" stroked="t" coordsize="21600,21600" o:gfxdata="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NB/r7YAAAACgEAAA8AAAAAAAAAAQAgAAAAIgAAAGRycy9kb3ducmV2&#10;LnhtbFBLAQIUABQAAAAIAIdO4kBZkuDj/AEAADAEAAAOAAAAAAAAAAEAIAAAACcBAABkcnMvZTJv&#10;RG9jLnhtbFBLBQYAAAAABgAGAFkBAACVBQAAAAA=&#10;">
                <v:fill on="t" focussize="0,0"/>
                <v:stroke color="#000000" joinstyle="miter"/>
                <v:imagedata o:title=""/>
                <o:lock v:ext="edit" aspectratio="f"/>
                <v:textbox>
                  <w:txbxContent>
                    <w:p>
                      <w:pPr>
                        <w:jc w:val="center"/>
                      </w:pPr>
                      <w:r>
                        <w:rPr>
                          <w:rFonts w:hint="eastAsia"/>
                        </w:rPr>
                        <w:t>监理工程师对分项、分部工程已验收签认</w:t>
                      </w:r>
                    </w:p>
                  </w:txbxContent>
                </v:textbox>
              </v:rect>
            </w:pict>
          </mc:Fallback>
        </mc:AlternateContent>
      </w:r>
      <w:r>
        <mc:AlternateContent>
          <mc:Choice Requires="wps">
            <w:drawing>
              <wp:anchor distT="0" distB="0" distL="114300" distR="114300" simplePos="0" relativeHeight="251853824" behindDoc="0" locked="0" layoutInCell="1" allowOverlap="1">
                <wp:simplePos x="0" y="0"/>
                <wp:positionH relativeFrom="column">
                  <wp:posOffset>1818005</wp:posOffset>
                </wp:positionH>
                <wp:positionV relativeFrom="paragraph">
                  <wp:posOffset>990600</wp:posOffset>
                </wp:positionV>
                <wp:extent cx="1818005" cy="495300"/>
                <wp:effectExtent l="4445" t="4445" r="6350" b="14605"/>
                <wp:wrapNone/>
                <wp:docPr id="409" name="Rectangle 917"/>
                <wp:cNvGraphicFramePr/>
                <a:graphic xmlns:a="http://schemas.openxmlformats.org/drawingml/2006/main">
                  <a:graphicData uri="http://schemas.microsoft.com/office/word/2010/wordprocessingShape">
                    <wps:wsp>
                      <wps:cNvSpPr/>
                      <wps:spPr>
                        <a:xfrm>
                          <a:off x="0" y="0"/>
                          <a:ext cx="181800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承包单位填写《工程计量报审表》</w:t>
                            </w:r>
                          </w:p>
                        </w:txbxContent>
                      </wps:txbx>
                      <wps:bodyPr upright="1"/>
                    </wps:wsp>
                  </a:graphicData>
                </a:graphic>
              </wp:anchor>
            </w:drawing>
          </mc:Choice>
          <mc:Fallback>
            <w:pict>
              <v:rect id="Rectangle 917" o:spid="_x0000_s1026" o:spt="1" style="position:absolute;left:0pt;margin-left:143.15pt;margin-top:78pt;height:39pt;width:143.15pt;z-index:251853824;mso-width-relative:page;mso-height-relative:page;" fillcolor="#FFFFFF" filled="t" stroked="t" coordsize="21600,21600" o:gfxdata="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0caanYAAAACwEAAA8AAAAAAAAAAQAgAAAAIgAAAGRycy9kb3ducmV2&#10;LnhtbFBLAQIUABQAAAAIAIdO4kBnTszv/AEAADAEAAAOAAAAAAAAAAEAIAAAACcBAABkcnMvZTJv&#10;RG9jLnhtbFBLBQYAAAAABgAGAFkBAACVBQAAAAA=&#10;">
                <v:fill on="t" focussize="0,0"/>
                <v:stroke color="#000000" joinstyle="miter"/>
                <v:imagedata o:title=""/>
                <o:lock v:ext="edit" aspectratio="f"/>
                <v:textbox>
                  <w:txbxContent>
                    <w:p>
                      <w:pPr>
                        <w:jc w:val="center"/>
                      </w:pPr>
                      <w:r>
                        <w:rPr>
                          <w:rFonts w:hint="eastAsia"/>
                        </w:rPr>
                        <w:t>承包单位填写《工程计量报审表》</w:t>
                      </w:r>
                    </w:p>
                  </w:txbxContent>
                </v:textbox>
              </v:rect>
            </w:pict>
          </mc:Fallback>
        </mc:AlternateContent>
      </w:r>
      <w:r>
        <mc:AlternateContent>
          <mc:Choice Requires="wps">
            <w:drawing>
              <wp:anchor distT="0" distB="0" distL="114300" distR="114300" simplePos="0" relativeHeight="251854848" behindDoc="0" locked="0" layoutInCell="1" allowOverlap="1">
                <wp:simplePos x="0" y="0"/>
                <wp:positionH relativeFrom="column">
                  <wp:posOffset>1818005</wp:posOffset>
                </wp:positionH>
                <wp:positionV relativeFrom="paragraph">
                  <wp:posOffset>1783080</wp:posOffset>
                </wp:positionV>
                <wp:extent cx="1818005" cy="495300"/>
                <wp:effectExtent l="4445" t="4445" r="6350" b="14605"/>
                <wp:wrapNone/>
                <wp:docPr id="410" name="Rectangle 918"/>
                <wp:cNvGraphicFramePr/>
                <a:graphic xmlns:a="http://schemas.openxmlformats.org/drawingml/2006/main">
                  <a:graphicData uri="http://schemas.microsoft.com/office/word/2010/wordprocessingShape">
                    <wps:wsp>
                      <wps:cNvSpPr/>
                      <wps:spPr>
                        <a:xfrm>
                          <a:off x="0" y="0"/>
                          <a:ext cx="181800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监理工程师审核并签认</w:t>
                            </w:r>
                          </w:p>
                        </w:txbxContent>
                      </wps:txbx>
                      <wps:bodyPr upright="1"/>
                    </wps:wsp>
                  </a:graphicData>
                </a:graphic>
              </wp:anchor>
            </w:drawing>
          </mc:Choice>
          <mc:Fallback>
            <w:pict>
              <v:rect id="Rectangle 918" o:spid="_x0000_s1026" o:spt="1" style="position:absolute;left:0pt;margin-left:143.15pt;margin-top:140.4pt;height:39pt;width:143.15pt;z-index:251854848;mso-width-relative:page;mso-height-relative:page;" fillcolor="#FFFFFF" filled="t" stroked="t" coordsize="21600,21600" o:gfxdata="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6NCZJ2QAAAAsBAAAPAAAAAAAAAAEAIAAAACIAAABkcnMvZG93bnJl&#10;di54bWxQSwECFAAUAAAACACHTuJAD0JgF/wBAAAwBAAADgAAAAAAAAABACAAAAAoAQAAZHJzL2Uy&#10;b0RvYy54bWxQSwUGAAAAAAYABgBZAQAAlgUAAAAA&#10;">
                <v:fill on="t" focussize="0,0"/>
                <v:stroke color="#000000" joinstyle="miter"/>
                <v:imagedata o:title=""/>
                <o:lock v:ext="edit" aspectratio="f"/>
                <v:textbox>
                  <w:txbxContent>
                    <w:p>
                      <w:pPr>
                        <w:jc w:val="center"/>
                      </w:pPr>
                      <w:r>
                        <w:rPr>
                          <w:rFonts w:hint="eastAsia"/>
                        </w:rPr>
                        <w:t>监理工程师审核并签认</w:t>
                      </w:r>
                    </w:p>
                  </w:txbxContent>
                </v:textbox>
              </v:rect>
            </w:pict>
          </mc:Fallback>
        </mc:AlternateContent>
      </w:r>
      <w:r>
        <w:tab/>
      </w:r>
    </w:p>
    <w:p>
      <w:pPr>
        <w:jc w:val="center"/>
        <w:outlineLvl w:val="1"/>
        <w:rPr>
          <w:rFonts w:ascii="宋体" w:hAnsi="宋体"/>
          <w:b/>
          <w:sz w:val="30"/>
          <w:szCs w:val="30"/>
        </w:rPr>
      </w:pPr>
    </w:p>
    <w:p>
      <w:pPr>
        <w:tabs>
          <w:tab w:val="left" w:pos="2850"/>
        </w:tabs>
      </w:pPr>
      <w:r>
        <w:rPr>
          <w:sz w:val="20"/>
        </w:rPr>
        <mc:AlternateContent>
          <mc:Choice Requires="wps">
            <w:drawing>
              <wp:anchor distT="0" distB="0" distL="114300" distR="114300" simplePos="0" relativeHeight="251679744" behindDoc="0" locked="0" layoutInCell="1" allowOverlap="1">
                <wp:simplePos x="0" y="0"/>
                <wp:positionH relativeFrom="column">
                  <wp:posOffset>3543300</wp:posOffset>
                </wp:positionH>
                <wp:positionV relativeFrom="paragraph">
                  <wp:posOffset>99060</wp:posOffset>
                </wp:positionV>
                <wp:extent cx="2171700" cy="1287780"/>
                <wp:effectExtent l="4445" t="4445" r="14605" b="22225"/>
                <wp:wrapNone/>
                <wp:docPr id="221" name="Text Box 729"/>
                <wp:cNvGraphicFramePr/>
                <a:graphic xmlns:a="http://schemas.openxmlformats.org/drawingml/2006/main">
                  <a:graphicData uri="http://schemas.microsoft.com/office/word/2010/wordprocessingShape">
                    <wps:wsp>
                      <wps:cNvSpPr txBox="1"/>
                      <wps:spPr>
                        <a:xfrm>
                          <a:off x="0" y="0"/>
                          <a:ext cx="2171700" cy="1287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spacing w:line="300" w:lineRule="exact"/>
                              <w:ind w:left="357" w:hanging="357"/>
                            </w:pPr>
                            <w:r>
                              <w:rPr>
                                <w:rFonts w:hint="eastAsia"/>
                              </w:rPr>
                              <w:t>施工组织设计、分项工程施工方案</w:t>
                            </w:r>
                          </w:p>
                          <w:p>
                            <w:pPr>
                              <w:numPr>
                                <w:ilvl w:val="0"/>
                                <w:numId w:val="5"/>
                              </w:numPr>
                              <w:spacing w:line="300" w:lineRule="exact"/>
                              <w:ind w:left="357" w:hanging="357"/>
                            </w:pPr>
                            <w:r>
                              <w:rPr>
                                <w:rFonts w:hint="eastAsia"/>
                              </w:rPr>
                              <w:t>备料、材料检验</w:t>
                            </w:r>
                          </w:p>
                          <w:p>
                            <w:pPr>
                              <w:numPr>
                                <w:ilvl w:val="0"/>
                                <w:numId w:val="5"/>
                              </w:numPr>
                              <w:spacing w:line="300" w:lineRule="exact"/>
                              <w:ind w:left="357" w:hanging="357"/>
                            </w:pPr>
                            <w:r>
                              <w:rPr>
                                <w:rFonts w:hint="eastAsia"/>
                              </w:rPr>
                              <w:t>分包商（如有）资质</w:t>
                            </w:r>
                          </w:p>
                          <w:p>
                            <w:pPr>
                              <w:numPr>
                                <w:ilvl w:val="0"/>
                                <w:numId w:val="5"/>
                              </w:numPr>
                              <w:spacing w:line="300" w:lineRule="exact"/>
                              <w:ind w:left="357" w:hanging="357"/>
                            </w:pPr>
                            <w:r>
                              <w:rPr>
                                <w:rFonts w:hint="eastAsia"/>
                              </w:rPr>
                              <w:t>施工设备</w:t>
                            </w:r>
                          </w:p>
                          <w:p>
                            <w:pPr>
                              <w:numPr>
                                <w:ilvl w:val="0"/>
                                <w:numId w:val="5"/>
                              </w:numPr>
                              <w:spacing w:line="300" w:lineRule="exact"/>
                              <w:ind w:left="357" w:hanging="357"/>
                            </w:pPr>
                            <w:r>
                              <w:rPr>
                                <w:rFonts w:hint="eastAsia"/>
                              </w:rPr>
                              <w:t>设计会审、交底</w:t>
                            </w:r>
                          </w:p>
                        </w:txbxContent>
                      </wps:txbx>
                      <wps:bodyPr upright="1"/>
                    </wps:wsp>
                  </a:graphicData>
                </a:graphic>
              </wp:anchor>
            </w:drawing>
          </mc:Choice>
          <mc:Fallback>
            <w:pict>
              <v:shape id="Text Box 729" o:spid="_x0000_s1026" o:spt="202" type="#_x0000_t202" style="position:absolute;left:0pt;margin-left:279pt;margin-top:7.8pt;height:101.4pt;width:171pt;z-index:251679744;mso-width-relative:page;mso-height-relative:page;" fillcolor="#FFFFFF" filled="t" stroked="t" coordsize="21600,21600" o:gfxdata="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rTs8PZAAAACgEAAA8AAAAAAAAAAQAgAAAAIgAAAGRycy9k&#10;b3ducmV2LnhtbFBLAQIUABQAAAAIAIdO4kDgmV1vAQIAADoEAAAOAAAAAAAAAAEAIAAAACgBAABk&#10;cnMvZTJvRG9jLnhtbFBLBQYAAAAABgAGAFkBAACbBQAAAAA=&#10;">
                <v:fill on="t" focussize="0,0"/>
                <v:stroke color="#000000" joinstyle="miter"/>
                <v:imagedata o:title=""/>
                <o:lock v:ext="edit" aspectratio="f"/>
                <v:textbox>
                  <w:txbxContent>
                    <w:p>
                      <w:pPr>
                        <w:numPr>
                          <w:ilvl w:val="0"/>
                          <w:numId w:val="5"/>
                        </w:numPr>
                        <w:spacing w:line="300" w:lineRule="exact"/>
                        <w:ind w:left="357" w:hanging="357"/>
                      </w:pPr>
                      <w:r>
                        <w:rPr>
                          <w:rFonts w:hint="eastAsia"/>
                        </w:rPr>
                        <w:t>施工组织设计、分项工程施工方案</w:t>
                      </w:r>
                    </w:p>
                    <w:p>
                      <w:pPr>
                        <w:numPr>
                          <w:ilvl w:val="0"/>
                          <w:numId w:val="5"/>
                        </w:numPr>
                        <w:spacing w:line="300" w:lineRule="exact"/>
                        <w:ind w:left="357" w:hanging="357"/>
                      </w:pPr>
                      <w:r>
                        <w:rPr>
                          <w:rFonts w:hint="eastAsia"/>
                        </w:rPr>
                        <w:t>备料、材料检验</w:t>
                      </w:r>
                    </w:p>
                    <w:p>
                      <w:pPr>
                        <w:numPr>
                          <w:ilvl w:val="0"/>
                          <w:numId w:val="5"/>
                        </w:numPr>
                        <w:spacing w:line="300" w:lineRule="exact"/>
                        <w:ind w:left="357" w:hanging="357"/>
                      </w:pPr>
                      <w:r>
                        <w:rPr>
                          <w:rFonts w:hint="eastAsia"/>
                        </w:rPr>
                        <w:t>分包商（如有）资质</w:t>
                      </w:r>
                    </w:p>
                    <w:p>
                      <w:pPr>
                        <w:numPr>
                          <w:ilvl w:val="0"/>
                          <w:numId w:val="5"/>
                        </w:numPr>
                        <w:spacing w:line="300" w:lineRule="exact"/>
                        <w:ind w:left="357" w:hanging="357"/>
                      </w:pPr>
                      <w:r>
                        <w:rPr>
                          <w:rFonts w:hint="eastAsia"/>
                        </w:rPr>
                        <w:t>施工设备</w:t>
                      </w:r>
                    </w:p>
                    <w:p>
                      <w:pPr>
                        <w:numPr>
                          <w:ilvl w:val="0"/>
                          <w:numId w:val="5"/>
                        </w:numPr>
                        <w:spacing w:line="300" w:lineRule="exact"/>
                        <w:ind w:left="357" w:hanging="357"/>
                      </w:pPr>
                      <w:r>
                        <w:rPr>
                          <w:rFonts w:hint="eastAsia"/>
                        </w:rPr>
                        <w:t>设计会审、交底</w:t>
                      </w:r>
                    </w:p>
                  </w:txbxContent>
                </v:textbox>
              </v:shape>
            </w:pict>
          </mc:Fallback>
        </mc:AlternateContent>
      </w:r>
    </w:p>
    <w:p>
      <w:pPr>
        <w:tabs>
          <w:tab w:val="left" w:pos="2850"/>
        </w:tabs>
      </w:pPr>
    </w:p>
    <w:p>
      <w:r>
        <w:rPr>
          <w:sz w:val="20"/>
        </w:rPr>
        <mc:AlternateContent>
          <mc:Choice Requires="wps">
            <w:drawing>
              <wp:anchor distT="0" distB="0" distL="114300" distR="114300" simplePos="0" relativeHeight="251681792" behindDoc="0" locked="0" layoutInCell="1" allowOverlap="1">
                <wp:simplePos x="0" y="0"/>
                <wp:positionH relativeFrom="column">
                  <wp:posOffset>2171700</wp:posOffset>
                </wp:positionH>
                <wp:positionV relativeFrom="paragraph">
                  <wp:posOffset>99060</wp:posOffset>
                </wp:positionV>
                <wp:extent cx="800100" cy="297180"/>
                <wp:effectExtent l="4445" t="4445" r="14605" b="22225"/>
                <wp:wrapNone/>
                <wp:docPr id="225" name="Text Box 733"/>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开工准备</w:t>
                            </w:r>
                          </w:p>
                        </w:txbxContent>
                      </wps:txbx>
                      <wps:bodyPr upright="1"/>
                    </wps:wsp>
                  </a:graphicData>
                </a:graphic>
              </wp:anchor>
            </w:drawing>
          </mc:Choice>
          <mc:Fallback>
            <w:pict>
              <v:shape id="Text Box 733" o:spid="_x0000_s1026" o:spt="202" type="#_x0000_t202" style="position:absolute;left:0pt;margin-left:171pt;margin-top:7.8pt;height:23.4pt;width:63pt;z-index:251681792;mso-width-relative:page;mso-height-relative:page;" fillcolor="#FFFFFF" filled="t" stroked="t" coordsize="21600,21600" o:gfxdata="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WJc72AAAAAkBAAAPAAAAAAAAAAEAIAAAACIAAABkcnMvZG93bnJl&#10;di54bWxQSwECFAAUAAAACACHTuJA2gETi/0BAAA4BAAADgAAAAAAAAABACAAAAAnAQAAZHJzL2Uy&#10;b0RvYy54bWxQSwUGAAAAAAYABgBZAQAAlgUAAAAA&#10;">
                <v:fill on="t" focussize="0,0"/>
                <v:stroke color="#000000" joinstyle="miter"/>
                <v:imagedata o:title=""/>
                <o:lock v:ext="edit" aspectratio="f"/>
                <v:textbox>
                  <w:txbxContent>
                    <w:p>
                      <w:pPr>
                        <w:jc w:val="center"/>
                      </w:pPr>
                      <w:r>
                        <w:rPr>
                          <w:rFonts w:hint="eastAsia"/>
                        </w:rPr>
                        <w:t>开工准备</w:t>
                      </w:r>
                    </w:p>
                  </w:txbxContent>
                </v:textbox>
              </v:shape>
            </w:pict>
          </mc:Fallback>
        </mc:AlternateContent>
      </w:r>
    </w:p>
    <w:p/>
    <w:p>
      <w: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2057400" cy="0"/>
                <wp:effectExtent l="0" t="38100" r="0" b="38100"/>
                <wp:wrapNone/>
                <wp:docPr id="253" name="Line 761"/>
                <wp:cNvGraphicFramePr/>
                <a:graphic xmlns:a="http://schemas.openxmlformats.org/drawingml/2006/main">
                  <a:graphicData uri="http://schemas.microsoft.com/office/word/2010/wordprocessingShape">
                    <wps:wsp>
                      <wps:cNvCnPr/>
                      <wps:spPr>
                        <a:xfrm>
                          <a:off x="0" y="0"/>
                          <a:ext cx="2057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61" o:spid="_x0000_s1026" o:spt="20" style="position:absolute;left:0pt;margin-left:9pt;margin-top:0pt;height:0pt;width:162pt;z-index:251706368;mso-width-relative:page;mso-height-relative:page;" filled="f" stroked="t" coordsize="21600,21600" o:gfxdata="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2wJyVtUAAAAE&#10;AQAADwAAAAAAAAABACAAAAAiAAAAZHJzL2Rvd25yZXYueG1sUEsBAhQAFAAAAAgAh07iQFD93yHm&#10;AQAA4QMAAA4AAAAAAAAAAQAgAAAAJAEAAGRycy9lMm9Eb2MueG1sUEsFBgAAAAAGAAYAWQEAAHw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0</wp:posOffset>
                </wp:positionV>
                <wp:extent cx="635" cy="792480"/>
                <wp:effectExtent l="4445" t="0" r="13970" b="7620"/>
                <wp:wrapNone/>
                <wp:docPr id="252" name="Line 760"/>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60" o:spid="_x0000_s1026" o:spt="20" style="position:absolute;left:0pt;margin-left:9pt;margin-top:0pt;height:62.4pt;width:0.05pt;z-index:251705344;mso-width-relative:page;mso-height-relative:page;" filled="f" stroked="t" coordsize="21600,21600" o:gfxdata="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lolOjTAAAABgEAAA8AAAAA&#10;AAAAAQAgAAAAIgAAAGRycy9kb3ducmV2LnhtbFBLAQIUABQAAAAIAIdO4kB2ZpbL4AEAAN4DAAAO&#10;AAAAAAAAAAEAIAAAACIBAABkcnMvZTJvRG9jLnhtbFBLBQYAAAAABgAGAFkBAAB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2971800</wp:posOffset>
                </wp:positionH>
                <wp:positionV relativeFrom="paragraph">
                  <wp:posOffset>99060</wp:posOffset>
                </wp:positionV>
                <wp:extent cx="571500" cy="0"/>
                <wp:effectExtent l="0" t="0" r="0" b="0"/>
                <wp:wrapNone/>
                <wp:docPr id="243" name="Line 751"/>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51" o:spid="_x0000_s1026" o:spt="20" style="position:absolute;left:0pt;margin-left:234pt;margin-top:7.8pt;height:0pt;width:45pt;z-index:251696128;mso-width-relative:page;mso-height-relative:page;" filled="f" stroked="t" coordsize="21600,21600" o:gfxdata="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Oc2oTWAAAACQEAAA8AAAAA&#10;AAAAAQAgAAAAIgAAAGRycy9kb3ducmV2LnhtbFBLAQIUABQAAAAIAIdO4kCtaC/33QEAANwDAAAO&#10;AAAAAAAAAAEAIAAAACUBAABkcnMvZTJvRG9jLnhtbFBLBQYAAAAABgAGAFkBAAB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2171700</wp:posOffset>
                </wp:positionH>
                <wp:positionV relativeFrom="paragraph">
                  <wp:posOffset>0</wp:posOffset>
                </wp:positionV>
                <wp:extent cx="800100" cy="297180"/>
                <wp:effectExtent l="4445" t="4445" r="14605" b="22225"/>
                <wp:wrapNone/>
                <wp:docPr id="226" name="Text Box 73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承包商</w:t>
                            </w:r>
                          </w:p>
                        </w:txbxContent>
                      </wps:txbx>
                      <wps:bodyPr upright="1"/>
                    </wps:wsp>
                  </a:graphicData>
                </a:graphic>
              </wp:anchor>
            </w:drawing>
          </mc:Choice>
          <mc:Fallback>
            <w:pict>
              <v:shape id="Text Box 734" o:spid="_x0000_s1026" o:spt="202" type="#_x0000_t202" style="position:absolute;left:0pt;margin-left:171pt;margin-top:0pt;height:23.4pt;width:63pt;z-index:251682816;mso-width-relative:page;mso-height-relative:page;" fillcolor="#FFFFFF" filled="t" stroked="t" coordsize="21600,21600" o:gfxdata="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7I3bE1gAAAAcBAAAPAAAAAAAAAAEAIAAAACIAAABkcnMvZG93bnJl&#10;di54bWxQSwECFAAUAAAACACHTuJA6YY1Iv8BAAA4BAAADgAAAAAAAAABACAAAAAlAQAAZHJzL2Uy&#10;b0RvYy54bWxQSwUGAAAAAAYABgBZAQAAlgUAAAAA&#10;">
                <v:fill on="t" focussize="0,0"/>
                <v:stroke color="#000000" joinstyle="miter"/>
                <v:imagedata o:title=""/>
                <o:lock v:ext="edit" aspectratio="f"/>
                <v:textbox>
                  <w:txbxContent>
                    <w:p>
                      <w:pPr>
                        <w:jc w:val="center"/>
                      </w:pPr>
                      <w:r>
                        <w:rPr>
                          <w:rFonts w:hint="eastAsia"/>
                        </w:rPr>
                        <w:t>承包商</w:t>
                      </w:r>
                    </w:p>
                  </w:txbxContent>
                </v:textbox>
              </v:shape>
            </w:pict>
          </mc:Fallback>
        </mc:AlternateContent>
      </w:r>
    </w:p>
    <w:p>
      <w:r>
        <mc:AlternateContent>
          <mc:Choice Requires="wps">
            <w:drawing>
              <wp:anchor distT="0" distB="0" distL="114300" distR="114300" simplePos="0" relativeHeight="251702272" behindDoc="0" locked="0" layoutInCell="1" allowOverlap="1">
                <wp:simplePos x="0" y="0"/>
                <wp:positionH relativeFrom="column">
                  <wp:posOffset>2514600</wp:posOffset>
                </wp:positionH>
                <wp:positionV relativeFrom="paragraph">
                  <wp:posOffset>99060</wp:posOffset>
                </wp:positionV>
                <wp:extent cx="635" cy="396240"/>
                <wp:effectExtent l="37465" t="0" r="38100" b="3810"/>
                <wp:wrapNone/>
                <wp:docPr id="249" name="Line 75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57" o:spid="_x0000_s1026" o:spt="20" style="position:absolute;left:0pt;margin-left:198pt;margin-top:7.8pt;height:31.2pt;width:0.05pt;z-index:251702272;mso-width-relative:page;mso-height-relative:page;" filled="f" stroked="t" coordsize="21600,21600" o:gfxdata="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sT&#10;NnzZAAAACQEAAA8AAAAAAAAAAQAgAAAAIgAAAGRycy9kb3ducmV2LnhtbFBLAQIUABQAAAAIAIdO&#10;4kD6CM1d6QEAAOIDAAAOAAAAAAAAAAEAIAAAACgBAABkcnMvZTJvRG9jLnhtbFBLBQYAAAAABgAG&#10;AFkBAACD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137160</wp:posOffset>
                </wp:positionV>
                <wp:extent cx="635" cy="1386840"/>
                <wp:effectExtent l="4445" t="0" r="13970" b="3810"/>
                <wp:wrapNone/>
                <wp:docPr id="251" name="Line 759"/>
                <wp:cNvGraphicFramePr/>
                <a:graphic xmlns:a="http://schemas.openxmlformats.org/drawingml/2006/main">
                  <a:graphicData uri="http://schemas.microsoft.com/office/word/2010/wordprocessingShape">
                    <wps:wsp>
                      <wps:cNvCnPr/>
                      <wps:spPr>
                        <a:xfrm flipV="1">
                          <a:off x="0" y="0"/>
                          <a:ext cx="635" cy="1386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59" o:spid="_x0000_s1026" o:spt="20" style="position:absolute;left:0pt;flip:y;margin-left:9pt;margin-top:10.8pt;height:109.2pt;width:0.05pt;z-index:251704320;mso-width-relative:page;mso-height-relative:page;" filled="f" stroked="t" coordsize="21600,21600" o:gfxdata="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E4G7tQA&#10;AAAIAQAADwAAAAAAAAABACAAAAAiAAAAZHJzL2Rvd25yZXYueG1sUEsBAhQAFAAAAAgAh07iQPOV&#10;YOjqAQAA6QMAAA4AAAAAAAAAAQAgAAAAIwEAAGRycy9lMm9Eb2MueG1sUEsFBgAAAAAGAAYAWQEA&#10;AH8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1714500</wp:posOffset>
                </wp:positionH>
                <wp:positionV relativeFrom="paragraph">
                  <wp:posOffset>99060</wp:posOffset>
                </wp:positionV>
                <wp:extent cx="635" cy="198120"/>
                <wp:effectExtent l="37465" t="0" r="38100" b="11430"/>
                <wp:wrapNone/>
                <wp:docPr id="248" name="Line 756"/>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56" o:spid="_x0000_s1026" o:spt="20" style="position:absolute;left:0pt;margin-left:135pt;margin-top:7.8pt;height:15.6pt;width:0.05pt;z-index:251701248;mso-width-relative:page;mso-height-relative:page;" filled="f" stroked="t" coordsize="21600,21600" o:gfxdata="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UaV&#10;lNkAAAAJAQAADwAAAAAAAAABACAAAAAiAAAAZHJzL2Rvd25yZXYueG1sUEsBAhQAFAAAAAgAh07i&#10;QBFxLunoAQAA4gMAAA4AAAAAAAAAAQAgAAAAKA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3886200</wp:posOffset>
                </wp:positionH>
                <wp:positionV relativeFrom="paragraph">
                  <wp:posOffset>99060</wp:posOffset>
                </wp:positionV>
                <wp:extent cx="635" cy="198120"/>
                <wp:effectExtent l="37465" t="0" r="38100" b="11430"/>
                <wp:wrapNone/>
                <wp:docPr id="245" name="Line 753"/>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53" o:spid="_x0000_s1026" o:spt="20" style="position:absolute;left:0pt;margin-left:306pt;margin-top:7.8pt;height:15.6pt;width:0.05pt;z-index:251698176;mso-width-relative:page;mso-height-relative:page;" filled="f" stroked="t" coordsize="21600,21600" o:gfxdata="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twhDO&#10;2AAAAAkBAAAPAAAAAAAAAAEAIAAAACIAAABkcnMvZG93bnJldi54bWxQSwECFAAUAAAACACHTuJA&#10;X54wROgBAADiAwAADgAAAAAAAAABACAAAAAnAQAAZHJzL2Uyb0RvYy54bWxQSwUGAAAAAAYABgBZ&#10;AQAAg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1714500</wp:posOffset>
                </wp:positionH>
                <wp:positionV relativeFrom="paragraph">
                  <wp:posOffset>99060</wp:posOffset>
                </wp:positionV>
                <wp:extent cx="2171700" cy="0"/>
                <wp:effectExtent l="0" t="0" r="0" b="0"/>
                <wp:wrapNone/>
                <wp:docPr id="244" name="直线 62"/>
                <wp:cNvGraphicFramePr/>
                <a:graphic xmlns:a="http://schemas.openxmlformats.org/drawingml/2006/main">
                  <a:graphicData uri="http://schemas.microsoft.com/office/word/2010/wordprocessingShape">
                    <wps:wsp>
                      <wps:cNvCnPr/>
                      <wps:spPr>
                        <a:xfrm>
                          <a:off x="0" y="0"/>
                          <a:ext cx="2171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2" o:spid="_x0000_s1026" o:spt="20" style="position:absolute;left:0pt;margin-left:135pt;margin-top:7.8pt;height:0pt;width:171pt;z-index:251697152;mso-width-relative:page;mso-height-relative:page;" filled="f" stroked="t" coordsize="21600,21600" o:gfxdata="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PplW&#10;1QAAAAkBAAAPAAAAAAAAAAEAIAAAACIAAABkcnMvZG93bnJldi54bWxQSwECFAAUAAAACACHTuJA&#10;L8T0cusBAADeAwAADgAAAAAAAAABACAAAAAkAQAAZHJzL2Uyb0RvYy54bWxQSwUGAAAAAAYABgBZ&#10;AQAAgQUAAAAA&#10;">
                <v:fill on="f" focussize="0,0"/>
                <v:stroke color="#000000" joinstyle="round"/>
                <v:imagedata o:title=""/>
                <o:lock v:ext="edit" aspectratio="f"/>
              </v:line>
            </w:pict>
          </mc:Fallback>
        </mc:AlternateContent>
      </w:r>
    </w:p>
    <w:p>
      <w:r>
        <w:rPr>
          <w:sz w:val="20"/>
        </w:rPr>
        <mc:AlternateContent>
          <mc:Choice Requires="wps">
            <w:drawing>
              <wp:anchor distT="0" distB="0" distL="114300" distR="114300" simplePos="0" relativeHeight="251699200" behindDoc="0" locked="0" layoutInCell="1" allowOverlap="1">
                <wp:simplePos x="0" y="0"/>
                <wp:positionH relativeFrom="column">
                  <wp:posOffset>571500</wp:posOffset>
                </wp:positionH>
                <wp:positionV relativeFrom="paragraph">
                  <wp:posOffset>85725</wp:posOffset>
                </wp:positionV>
                <wp:extent cx="1943100" cy="297180"/>
                <wp:effectExtent l="4445" t="4445" r="14605" b="22225"/>
                <wp:wrapNone/>
                <wp:docPr id="246" name="Text Box 754"/>
                <wp:cNvGraphicFramePr/>
                <a:graphic xmlns:a="http://schemas.openxmlformats.org/drawingml/2006/main">
                  <a:graphicData uri="http://schemas.microsoft.com/office/word/2010/wordprocessingShape">
                    <wps:wsp>
                      <wps:cNvSpPr txBox="1"/>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审核施工组织设计、资料审查</w:t>
                            </w:r>
                          </w:p>
                        </w:txbxContent>
                      </wps:txbx>
                      <wps:bodyPr upright="1"/>
                    </wps:wsp>
                  </a:graphicData>
                </a:graphic>
              </wp:anchor>
            </w:drawing>
          </mc:Choice>
          <mc:Fallback>
            <w:pict>
              <v:shape id="Text Box 754" o:spid="_x0000_s1026" o:spt="202" type="#_x0000_t202" style="position:absolute;left:0pt;margin-left:45pt;margin-top:6.75pt;height:23.4pt;width:153pt;z-index:251699200;mso-width-relative:page;mso-height-relative:page;" fillcolor="#FFFFFF" filled="t" stroked="t" coordsize="21600,21600" o:gfxdata="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epts1wAAAAgBAAAPAAAAAAAAAAEAIAAAACIAAABkcnMvZG93&#10;bnJldi54bWxQSwECFAAUAAAACACHTuJAtwjHQwECAAA5BAAADgAAAAAAAAABACAAAAAmAQAAZHJz&#10;L2Uyb0RvYy54bWxQSwUGAAAAAAYABgBZAQAAmQUAAAAA&#10;">
                <v:fill on="t" focussize="0,0"/>
                <v:stroke color="#000000" joinstyle="miter"/>
                <v:imagedata o:title=""/>
                <o:lock v:ext="edit" aspectratio="f"/>
                <v:textbox>
                  <w:txbxContent>
                    <w:p>
                      <w:r>
                        <w:rPr>
                          <w:rFonts w:hint="eastAsia"/>
                        </w:rPr>
                        <w:t>审核施工组织设计、资料审查</w:t>
                      </w:r>
                    </w:p>
                  </w:txbxContent>
                </v:textbox>
              </v:shape>
            </w:pict>
          </mc:Fallback>
        </mc:AlternateContent>
      </w:r>
      <w:r>
        <w:rPr>
          <w:sz w:val="20"/>
        </w:rPr>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72390</wp:posOffset>
                </wp:positionV>
                <wp:extent cx="2857500" cy="297180"/>
                <wp:effectExtent l="4445" t="5080" r="14605" b="21590"/>
                <wp:wrapNone/>
                <wp:docPr id="219" name="Text Box 727"/>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进场材料现场检查资料审查合格后，抽样送检</w:t>
                            </w:r>
                          </w:p>
                        </w:txbxContent>
                      </wps:txbx>
                      <wps:bodyPr upright="1"/>
                    </wps:wsp>
                  </a:graphicData>
                </a:graphic>
              </wp:anchor>
            </w:drawing>
          </mc:Choice>
          <mc:Fallback>
            <w:pict>
              <v:shape id="Text Box 727" o:spid="_x0000_s1026" o:spt="202" type="#_x0000_t202" style="position:absolute;left:0pt;margin-left:216pt;margin-top:5.7pt;height:23.4pt;width:225pt;z-index:251677696;mso-width-relative:page;mso-height-relative:page;" fillcolor="#FFFFFF" filled="t" stroked="t" coordsize="21600,21600" o:gfxdata="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O8cjNgAAAAJAQAADwAAAAAAAAABACAAAAAiAAAAZHJzL2Rv&#10;d25yZXYueG1sUEsBAhQAFAAAAAgAh07iQIr0quUBAgAAOQQAAA4AAAAAAAAAAQAgAAAAJwEAAGRy&#10;cy9lMm9Eb2MueG1sUEsFBgAAAAAGAAYAWQEAAJoFAAAAAA==&#10;">
                <v:fill on="t" focussize="0,0"/>
                <v:stroke color="#000000" joinstyle="miter"/>
                <v:imagedata o:title=""/>
                <o:lock v:ext="edit" aspectratio="f"/>
                <v:textbox>
                  <w:txbxContent>
                    <w:p>
                      <w:r>
                        <w:rPr>
                          <w:rFonts w:hint="eastAsia"/>
                        </w:rPr>
                        <w:t>进场材料现场检查资料审查合格后，抽样送检</w:t>
                      </w:r>
                    </w:p>
                  </w:txbxContent>
                </v:textbox>
              </v:shape>
            </w:pict>
          </mc:Fallback>
        </mc:AlternateContent>
      </w:r>
    </w:p>
    <w:p>
      <w:r>
        <w:rPr>
          <w:sz w:val="20"/>
        </w:rPr>
        <mc:AlternateContent>
          <mc:Choice Requires="wps">
            <w:drawing>
              <wp:anchor distT="0" distB="0" distL="114300" distR="114300" simplePos="0" relativeHeight="251700224" behindDoc="0" locked="0" layoutInCell="1" allowOverlap="1">
                <wp:simplePos x="0" y="0"/>
                <wp:positionH relativeFrom="column">
                  <wp:posOffset>571500</wp:posOffset>
                </wp:positionH>
                <wp:positionV relativeFrom="paragraph">
                  <wp:posOffset>179070</wp:posOffset>
                </wp:positionV>
                <wp:extent cx="1943100" cy="297180"/>
                <wp:effectExtent l="4445" t="4445" r="14605" b="22225"/>
                <wp:wrapNone/>
                <wp:docPr id="247" name="Text Box 755"/>
                <wp:cNvGraphicFramePr/>
                <a:graphic xmlns:a="http://schemas.openxmlformats.org/drawingml/2006/main">
                  <a:graphicData uri="http://schemas.microsoft.com/office/word/2010/wordprocessingShape">
                    <wps:wsp>
                      <wps:cNvSpPr txBox="1"/>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监理工程师</w:t>
                            </w:r>
                          </w:p>
                        </w:txbxContent>
                      </wps:txbx>
                      <wps:bodyPr upright="1"/>
                    </wps:wsp>
                  </a:graphicData>
                </a:graphic>
              </wp:anchor>
            </w:drawing>
          </mc:Choice>
          <mc:Fallback>
            <w:pict>
              <v:shape id="Text Box 755" o:spid="_x0000_s1026" o:spt="202" type="#_x0000_t202" style="position:absolute;left:0pt;margin-left:45pt;margin-top:14.1pt;height:23.4pt;width:153pt;z-index:251700224;mso-width-relative:page;mso-height-relative:page;" fillcolor="#FFFFFF" filled="t" stroked="t" coordsize="21600,21600" o:gfxdata="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R4C7NgAAAAIAQAADwAAAAAAAAABACAAAAAiAAAAZHJzL2Rv&#10;d25yZXYueG1sUEsBAhQAFAAAAAgAh07iQLz8VdIBAgAAOQQAAA4AAAAAAAAAAQAgAAAAJwEAAGRy&#10;cy9lMm9Eb2MueG1sUEsFBgAAAAAGAAYAWQEAAJoFAAAAAA==&#10;">
                <v:fill on="t" focussize="0,0"/>
                <v:stroke color="#000000" joinstyle="miter"/>
                <v:imagedata o:title=""/>
                <o:lock v:ext="edit" aspectratio="f"/>
                <v:textbox>
                  <w:txbxContent>
                    <w:p>
                      <w:pPr>
                        <w:jc w:val="center"/>
                      </w:pPr>
                      <w:r>
                        <w:rPr>
                          <w:rFonts w:hint="eastAsia"/>
                        </w:rPr>
                        <w:t>监理工程师</w:t>
                      </w:r>
                    </w:p>
                  </w:txbxContent>
                </v:textbox>
              </v:shape>
            </w:pict>
          </mc:Fallback>
        </mc:AlternateContent>
      </w:r>
      <w:r>
        <w:rPr>
          <w:sz w:val="20"/>
        </w:rPr>
        <mc:AlternateContent>
          <mc:Choice Requires="wps">
            <w:drawing>
              <wp:anchor distT="0" distB="0" distL="114300" distR="114300" simplePos="0" relativeHeight="251678720" behindDoc="0" locked="0" layoutInCell="1" allowOverlap="1">
                <wp:simplePos x="0" y="0"/>
                <wp:positionH relativeFrom="column">
                  <wp:posOffset>2743200</wp:posOffset>
                </wp:positionH>
                <wp:positionV relativeFrom="paragraph">
                  <wp:posOffset>169545</wp:posOffset>
                </wp:positionV>
                <wp:extent cx="2857500" cy="297180"/>
                <wp:effectExtent l="4445" t="5080" r="14605" b="21590"/>
                <wp:wrapNone/>
                <wp:docPr id="220" name="Text Box 728"/>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监理工程师</w:t>
                            </w:r>
                          </w:p>
                        </w:txbxContent>
                      </wps:txbx>
                      <wps:bodyPr upright="1"/>
                    </wps:wsp>
                  </a:graphicData>
                </a:graphic>
              </wp:anchor>
            </w:drawing>
          </mc:Choice>
          <mc:Fallback>
            <w:pict>
              <v:shape id="Text Box 728" o:spid="_x0000_s1026" o:spt="202" type="#_x0000_t202" style="position:absolute;left:0pt;margin-left:216pt;margin-top:13.35pt;height:23.4pt;width:225pt;z-index:251678720;mso-width-relative:page;mso-height-relative:page;" fillcolor="#FFFFFF" filled="t" stroked="t" coordsize="21600,21600" o:gfxdata="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jsrg3YAAAACQEAAA8AAAAAAAAAAQAgAAAAIgAAAGRycy9kb3du&#10;cmV2LnhtbFBLAQIUABQAAAAIAIdO4kBtXqRa/wEAADkEAAAOAAAAAAAAAAEAIAAAACcBAABkcnMv&#10;ZTJvRG9jLnhtbFBLBQYAAAAABgAGAFkBAACYBQAAAAA=&#10;">
                <v:fill on="t" focussize="0,0"/>
                <v:stroke color="#000000" joinstyle="miter"/>
                <v:imagedata o:title=""/>
                <o:lock v:ext="edit" aspectratio="f"/>
                <v:textbox>
                  <w:txbxContent>
                    <w:p>
                      <w:pPr>
                        <w:jc w:val="center"/>
                      </w:pPr>
                      <w:r>
                        <w:rPr>
                          <w:rFonts w:hint="eastAsia"/>
                        </w:rPr>
                        <w:t>监理工程师</w:t>
                      </w:r>
                    </w:p>
                  </w:txbxContent>
                </v:textbox>
              </v:shape>
            </w:pict>
          </mc:Fallback>
        </mc:AlternateContent>
      </w:r>
    </w:p>
    <w:p>
      <w:pPr>
        <w:tabs>
          <w:tab w:val="left" w:pos="7170"/>
        </w:tabs>
      </w:pPr>
      <w:r>
        <w:tab/>
      </w:r>
    </w:p>
    <w:p>
      <w:pPr>
        <w:tabs>
          <w:tab w:val="left" w:pos="7170"/>
        </w:tabs>
      </w:pPr>
      <w:r>
        <mc:AlternateContent>
          <mc:Choice Requires="wps">
            <w:drawing>
              <wp:anchor distT="0" distB="0" distL="114300" distR="114300" simplePos="0" relativeHeight="251709440" behindDoc="0" locked="0" layoutInCell="1" allowOverlap="1">
                <wp:simplePos x="0" y="0"/>
                <wp:positionH relativeFrom="column">
                  <wp:posOffset>3543300</wp:posOffset>
                </wp:positionH>
                <wp:positionV relativeFrom="paragraph">
                  <wp:posOffset>99060</wp:posOffset>
                </wp:positionV>
                <wp:extent cx="635" cy="396240"/>
                <wp:effectExtent l="37465" t="0" r="38100" b="3810"/>
                <wp:wrapNone/>
                <wp:docPr id="256" name="Line 76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64" o:spid="_x0000_s1026" o:spt="20" style="position:absolute;left:0pt;margin-left:279pt;margin-top:7.8pt;height:31.2pt;width:0.05pt;z-index:251709440;mso-width-relative:page;mso-height-relative:page;" filled="f" stroked="t" coordsize="21600,21600" o:gfxdata="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zE7&#10;p9gAAAAJAQAADwAAAAAAAAABACAAAAAiAAAAZHJzL2Rvd25yZXYueG1sUEsBAhQAFAAAAAgAh07i&#10;QKcFsePpAQAA4gMAAA4AAAAAAAAAAQAgAAAAJw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1485900</wp:posOffset>
                </wp:positionH>
                <wp:positionV relativeFrom="paragraph">
                  <wp:posOffset>99060</wp:posOffset>
                </wp:positionV>
                <wp:extent cx="635" cy="396240"/>
                <wp:effectExtent l="37465" t="0" r="38100" b="3810"/>
                <wp:wrapNone/>
                <wp:docPr id="255" name="Line 76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63" o:spid="_x0000_s1026" o:spt="20" style="position:absolute;left:0pt;margin-left:117pt;margin-top:7.8pt;height:31.2pt;width:0.05pt;z-index:251708416;mso-width-relative:page;mso-height-relative:page;" filled="f" stroked="t" coordsize="21600,21600" o:gfxdata="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8f3&#10;adkAAAAJAQAADwAAAAAAAAABACAAAAAiAAAAZHJzL2Rvd25yZXYueG1sUEsBAhQAFAAAAAgAh07i&#10;QJDGxT3oAQAA4gMAAA4AAAAAAAAAAQAgAAAAKAEAAGRycy9lMm9Eb2MueG1sUEsFBgAAAAAGAAYA&#10;WQEAAIIFAAAAAA==&#10;">
                <v:fill on="f" focussize="0,0"/>
                <v:stroke color="#000000" joinstyle="round" endarrow="block"/>
                <v:imagedata o:title=""/>
                <o:lock v:ext="edit" aspectratio="f"/>
              </v:line>
            </w:pict>
          </mc:Fallback>
        </mc:AlternateContent>
      </w:r>
    </w:p>
    <w:p>
      <w:pPr>
        <w:tabs>
          <w:tab w:val="left" w:pos="7170"/>
        </w:tabs>
      </w:pPr>
    </w:p>
    <w:p>
      <w:pPr>
        <w:tabs>
          <w:tab w:val="left" w:pos="7170"/>
        </w:tabs>
      </w:pPr>
      <w:r>
        <w:rPr>
          <w:sz w:val="20"/>
        </w:rPr>
        <mc:AlternateContent>
          <mc:Choice Requires="wps">
            <w:drawing>
              <wp:anchor distT="0" distB="0" distL="114300" distR="114300" simplePos="0" relativeHeight="251710464" behindDoc="0" locked="0" layoutInCell="1" allowOverlap="1">
                <wp:simplePos x="0" y="0"/>
                <wp:positionH relativeFrom="column">
                  <wp:posOffset>4076700</wp:posOffset>
                </wp:positionH>
                <wp:positionV relativeFrom="paragraph">
                  <wp:posOffset>0</wp:posOffset>
                </wp:positionV>
                <wp:extent cx="685800" cy="297180"/>
                <wp:effectExtent l="4445" t="4445" r="14605" b="22225"/>
                <wp:wrapNone/>
                <wp:docPr id="257" name="Text Box 765"/>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不合格合格</w:t>
                            </w:r>
                          </w:p>
                        </w:txbxContent>
                      </wps:txbx>
                      <wps:bodyPr upright="1"/>
                    </wps:wsp>
                  </a:graphicData>
                </a:graphic>
              </wp:anchor>
            </w:drawing>
          </mc:Choice>
          <mc:Fallback>
            <w:pict>
              <v:shape id="Text Box 765" o:spid="_x0000_s1026" o:spt="202" type="#_x0000_t202" style="position:absolute;left:0pt;margin-left:321pt;margin-top:0pt;height:23.4pt;width:54pt;z-index:251710464;mso-width-relative:page;mso-height-relative:page;" fillcolor="#FFFFFF" filled="t" stroked="t" coordsize="21600,21600" o:gfxdata="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5RZDNcAAAAHAQAADwAAAAAAAAABACAAAAAiAAAAZHJzL2Rvd25yZXYu&#10;eG1sUEsBAhQAFAAAAAgAh07iQKXNcR78AQAAOAQAAA4AAAAAAAAAAQAgAAAAJgEAAGRycy9lMm9E&#10;b2MueG1sUEsFBgAAAAAGAAYAWQEAAJQFAAAAAA==&#10;">
                <v:fill on="t" focussize="0,0"/>
                <v:stroke color="#FFFFFF" joinstyle="miter" dashstyle="1 1" endcap="round"/>
                <v:imagedata o:title=""/>
                <o:lock v:ext="edit" aspectratio="f"/>
                <v:textbox>
                  <w:txbxContent>
                    <w:p>
                      <w:r>
                        <w:rPr>
                          <w:rFonts w:hint="eastAsia"/>
                        </w:rPr>
                        <w:t>不合格合格</w:t>
                      </w:r>
                    </w:p>
                  </w:txbxContent>
                </v:textbox>
              </v:shape>
            </w:pict>
          </mc:Fallback>
        </mc:AlternateContent>
      </w:r>
      <w:r>
        <w:rPr>
          <w:sz w:val="20"/>
        </w:rPr>
        <mc:AlternateContent>
          <mc:Choice Requires="wps">
            <w:drawing>
              <wp:anchor distT="0" distB="0" distL="114300" distR="114300" simplePos="0" relativeHeight="251707392" behindDoc="0" locked="0" layoutInCell="1" allowOverlap="1">
                <wp:simplePos x="0" y="0"/>
                <wp:positionH relativeFrom="column">
                  <wp:posOffset>226695</wp:posOffset>
                </wp:positionH>
                <wp:positionV relativeFrom="paragraph">
                  <wp:posOffset>9525</wp:posOffset>
                </wp:positionV>
                <wp:extent cx="571500" cy="297180"/>
                <wp:effectExtent l="4445" t="4445" r="14605" b="22225"/>
                <wp:wrapNone/>
                <wp:docPr id="254" name="Text Box 76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否</w:t>
                            </w:r>
                          </w:p>
                        </w:txbxContent>
                      </wps:txbx>
                      <wps:bodyPr upright="1"/>
                    </wps:wsp>
                  </a:graphicData>
                </a:graphic>
              </wp:anchor>
            </w:drawing>
          </mc:Choice>
          <mc:Fallback>
            <w:pict>
              <v:shape id="Text Box 762" o:spid="_x0000_s1026" o:spt="202" type="#_x0000_t202" style="position:absolute;left:0pt;margin-left:17.85pt;margin-top:0.75pt;height:23.4pt;width:45pt;z-index:251707392;mso-width-relative:page;mso-height-relative:page;" fillcolor="#FFFFFF" filled="t" stroked="t" coordsize="21600,21600" o:gfxdata="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CGRI9QAAAAHAQAADwAAAAAAAAABACAAAAAiAAAAZHJzL2Rvd25yZXYueG1s&#10;UEsBAhQAFAAAAAgAh07iQIuQUjv8AQAAOAQAAA4AAAAAAAAAAQAgAAAAIwEAAGRycy9lMm9Eb2Mu&#10;eG1sUEsFBgAAAAAGAAYAWQEAAJEFAAAAAA==&#10;">
                <v:fill on="t" focussize="0,0"/>
                <v:stroke color="#FFFFFF" joinstyle="miter" dashstyle="1 1" endcap="round"/>
                <v:imagedata o:title=""/>
                <o:lock v:ext="edit" aspectratio="f"/>
                <v:textbox>
                  <w:txbxContent>
                    <w:p>
                      <w:r>
                        <w:rPr>
                          <w:rFonts w:hint="eastAsia"/>
                        </w:rPr>
                        <w:t>否</w:t>
                      </w:r>
                    </w:p>
                  </w:txbxContent>
                </v:textbox>
              </v:shape>
            </w:pict>
          </mc:Fallback>
        </mc:AlternateContent>
      </w:r>
      <w:r>
        <w:rPr>
          <w:sz w:val="20"/>
        </w:rPr>
        <mc:AlternateContent>
          <mc:Choice Requires="wps">
            <w:drawing>
              <wp:anchor distT="0" distB="0" distL="114300" distR="114300" simplePos="0" relativeHeight="251684864" behindDoc="0" locked="0" layoutInCell="1" allowOverlap="1">
                <wp:simplePos x="0" y="0"/>
                <wp:positionH relativeFrom="column">
                  <wp:posOffset>2857500</wp:posOffset>
                </wp:positionH>
                <wp:positionV relativeFrom="paragraph">
                  <wp:posOffset>99060</wp:posOffset>
                </wp:positionV>
                <wp:extent cx="1371600" cy="495300"/>
                <wp:effectExtent l="13970" t="5080" r="24130" b="13970"/>
                <wp:wrapNone/>
                <wp:docPr id="228" name="AutoShape 736"/>
                <wp:cNvGraphicFramePr/>
                <a:graphic xmlns:a="http://schemas.openxmlformats.org/drawingml/2006/main">
                  <a:graphicData uri="http://schemas.microsoft.com/office/word/2010/wordprocessingShape">
                    <wps:wsp>
                      <wps:cNvSpPr/>
                      <wps:spPr>
                        <a:xfrm>
                          <a:off x="0" y="0"/>
                          <a:ext cx="1371600" cy="495300"/>
                        </a:xfrm>
                        <a:prstGeom prst="diamond">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检验结果</w:t>
                            </w:r>
                          </w:p>
                        </w:txbxContent>
                      </wps:txbx>
                      <wps:bodyPr upright="1"/>
                    </wps:wsp>
                  </a:graphicData>
                </a:graphic>
              </wp:anchor>
            </w:drawing>
          </mc:Choice>
          <mc:Fallback>
            <w:pict>
              <v:shape id="AutoShape 736" o:spid="_x0000_s1026" o:spt="4" type="#_x0000_t4" style="position:absolute;left:0pt;margin-left:225pt;margin-top:7.8pt;height:39pt;width:108pt;z-index:251684864;mso-width-relative:page;mso-height-relative:page;" fillcolor="#FFFFFF" filled="t" stroked="t" coordsize="21600,21600" o:gfxdata="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5tO4A1wAAAAkBAAAPAAAAAAAAAAEAIAAAACIAAABkcnMvZG93bnJldi54&#10;bWxQSwECFAAUAAAACACHTuJAJuTDTPsBAAAzBAAADgAAAAAAAAABACAAAAAmAQAAZHJzL2Uyb0Rv&#10;Yy54bWxQSwUGAAAAAAYABgBZAQAAkwUAAAAA&#10;">
                <v:fill on="t" focussize="0,0"/>
                <v:stroke color="#000000" joinstyle="miter"/>
                <v:imagedata o:title=""/>
                <o:lock v:ext="edit" aspectratio="f"/>
                <v:textbox>
                  <w:txbxContent>
                    <w:p>
                      <w:r>
                        <w:rPr>
                          <w:rFonts w:hint="eastAsia"/>
                        </w:rPr>
                        <w:t>检验结果</w:t>
                      </w:r>
                    </w:p>
                  </w:txbxContent>
                </v:textbox>
              </v:shape>
            </w:pict>
          </mc:Fallback>
        </mc:AlternateContent>
      </w:r>
      <w:r>
        <w:rPr>
          <w:sz w:val="20"/>
        </w:rPr>
        <mc:AlternateContent>
          <mc:Choice Requires="wps">
            <w:drawing>
              <wp:anchor distT="0" distB="0" distL="114300" distR="114300" simplePos="0" relativeHeight="251683840" behindDoc="0" locked="0" layoutInCell="1" allowOverlap="1">
                <wp:simplePos x="0" y="0"/>
                <wp:positionH relativeFrom="column">
                  <wp:posOffset>800100</wp:posOffset>
                </wp:positionH>
                <wp:positionV relativeFrom="paragraph">
                  <wp:posOffset>99060</wp:posOffset>
                </wp:positionV>
                <wp:extent cx="1371600" cy="495300"/>
                <wp:effectExtent l="13970" t="5080" r="24130" b="13970"/>
                <wp:wrapNone/>
                <wp:docPr id="227" name="AutoShape 735"/>
                <wp:cNvGraphicFramePr/>
                <a:graphic xmlns:a="http://schemas.openxmlformats.org/drawingml/2006/main">
                  <a:graphicData uri="http://schemas.microsoft.com/office/word/2010/wordprocessingShape">
                    <wps:wsp>
                      <wps:cNvSpPr/>
                      <wps:spPr>
                        <a:xfrm>
                          <a:off x="0" y="0"/>
                          <a:ext cx="1371600" cy="495300"/>
                        </a:xfrm>
                        <a:prstGeom prst="diamond">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审查结果</w:t>
                            </w:r>
                          </w:p>
                        </w:txbxContent>
                      </wps:txbx>
                      <wps:bodyPr upright="1"/>
                    </wps:wsp>
                  </a:graphicData>
                </a:graphic>
              </wp:anchor>
            </w:drawing>
          </mc:Choice>
          <mc:Fallback>
            <w:pict>
              <v:shape id="AutoShape 735" o:spid="_x0000_s1026" o:spt="4" type="#_x0000_t4" style="position:absolute;left:0pt;margin-left:63pt;margin-top:7.8pt;height:39pt;width:108pt;z-index:251683840;mso-width-relative:page;mso-height-relative:page;" fillcolor="#FFFFFF" filled="t" stroked="t" coordsize="21600,21600" o:gfxdata="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4SiwdcAAAAJAQAADwAAAAAAAAABACAAAAAiAAAAZHJzL2Rvd25yZXYu&#10;eG1sUEsBAhQAFAAAAAgAh07iQLP9Wav8AQAAMwQAAA4AAAAAAAAAAQAgAAAAJgEAAGRycy9lMm9E&#10;b2MueG1sUEsFBgAAAAAGAAYAWQEAAJQFAAAAAA==&#10;">
                <v:fill on="t" focussize="0,0"/>
                <v:stroke color="#000000" joinstyle="miter"/>
                <v:imagedata o:title=""/>
                <o:lock v:ext="edit" aspectratio="f"/>
                <v:textbox>
                  <w:txbxContent>
                    <w:p>
                      <w:r>
                        <w:rPr>
                          <w:rFonts w:hint="eastAsia"/>
                        </w:rPr>
                        <w:t>审查结果</w:t>
                      </w:r>
                    </w:p>
                  </w:txbxContent>
                </v:textbox>
              </v:shape>
            </w:pict>
          </mc:Fallback>
        </mc:AlternateContent>
      </w:r>
      <w:r>
        <w:rPr>
          <w:sz w:val="20"/>
        </w:rPr>
        <mc:AlternateContent>
          <mc:Choice Requires="wpg">
            <w:drawing>
              <wp:anchor distT="0" distB="0" distL="114300" distR="114300" simplePos="0" relativeHeight="251680768" behindDoc="0" locked="0" layoutInCell="1" allowOverlap="1">
                <wp:simplePos x="0" y="0"/>
                <wp:positionH relativeFrom="column">
                  <wp:posOffset>4791075</wp:posOffset>
                </wp:positionH>
                <wp:positionV relativeFrom="paragraph">
                  <wp:posOffset>57150</wp:posOffset>
                </wp:positionV>
                <wp:extent cx="800100" cy="594360"/>
                <wp:effectExtent l="4445" t="4445" r="14605" b="10795"/>
                <wp:wrapNone/>
                <wp:docPr id="224" name="Group 730"/>
                <wp:cNvGraphicFramePr/>
                <a:graphic xmlns:a="http://schemas.openxmlformats.org/drawingml/2006/main">
                  <a:graphicData uri="http://schemas.microsoft.com/office/word/2010/wordprocessingGroup">
                    <wpg:wgp>
                      <wpg:cNvGrpSpPr/>
                      <wpg:grpSpPr>
                        <a:xfrm>
                          <a:off x="0" y="0"/>
                          <a:ext cx="800100" cy="594360"/>
                          <a:chOff x="0" y="0"/>
                          <a:chExt cx="1260" cy="936"/>
                        </a:xfrm>
                      </wpg:grpSpPr>
                      <wps:wsp>
                        <wps:cNvPr id="222" name="Text Box 731"/>
                        <wps:cNvSpPr txBox="1"/>
                        <wps:spPr>
                          <a:xfrm>
                            <a:off x="0" y="0"/>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材料退场</w:t>
                              </w:r>
                            </w:p>
                          </w:txbxContent>
                        </wps:txbx>
                        <wps:bodyPr upright="1"/>
                      </wps:wsp>
                      <wps:wsp>
                        <wps:cNvPr id="223" name="Text Box 732"/>
                        <wps:cNvSpPr txBox="1"/>
                        <wps:spPr>
                          <a:xfrm>
                            <a:off x="0" y="468"/>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承包商</w:t>
                              </w:r>
                            </w:p>
                          </w:txbxContent>
                        </wps:txbx>
                        <wps:bodyPr upright="1"/>
                      </wps:wsp>
                    </wpg:wgp>
                  </a:graphicData>
                </a:graphic>
              </wp:anchor>
            </w:drawing>
          </mc:Choice>
          <mc:Fallback>
            <w:pict>
              <v:group id="Group 730" o:spid="_x0000_s1026" o:spt="203" style="position:absolute;left:0pt;margin-left:377.25pt;margin-top:4.5pt;height:46.8pt;width:63pt;z-index:251680768;mso-width-relative:page;mso-height-relative:page;" coordsize="1260,936" o:gfxdata="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rO0z2AAAAAkBAAAPAAAAAAAAAAEAIAAAACIAAABkcnMv&#10;ZG93bnJldi54bWxQSwECFAAUAAAACACHTuJAwTjY13UCAAC1BwAADgAAAAAAAAABACAAAAAnAQAA&#10;ZHJzL2Uyb0RvYy54bWxQSwUGAAAAAAYABgBZAQAADgYAAAAA&#10;">
                <o:lock v:ext="edit" aspectratio="f"/>
                <v:shape id="Text Box 731" o:spid="_x0000_s1026" o:spt="202" type="#_x0000_t202" style="position:absolute;left:0;top:0;height:468;width:1260;" fillcolor="#FFFFFF" filled="t" stroked="t" coordsize="21600,21600" o:gfxdata="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A9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材料退场</w:t>
                        </w:r>
                      </w:p>
                    </w:txbxContent>
                  </v:textbox>
                </v:shape>
                <v:shape id="Text Box 732" o:spid="_x0000_s1026" o:spt="202" type="#_x0000_t202" style="position:absolute;left:0;top:468;height:468;width:1260;" fillcolor="#FFFFFF" filled="t" stroked="t" coordsize="21600,21600" o:gfxdata="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mM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承包商</w:t>
                        </w:r>
                      </w:p>
                    </w:txbxContent>
                  </v:textbox>
                </v:shape>
              </v:group>
            </w:pict>
          </mc:Fallback>
        </mc:AlternateContent>
      </w:r>
    </w:p>
    <w:p>
      <w:pPr>
        <w:tabs>
          <w:tab w:val="left" w:pos="7170"/>
        </w:tabs>
      </w:pPr>
      <w:r>
        <mc:AlternateContent>
          <mc:Choice Requires="wps">
            <w:drawing>
              <wp:anchor distT="0" distB="0" distL="114300" distR="114300" simplePos="0" relativeHeight="251711488" behindDoc="0" locked="0" layoutInCell="1" allowOverlap="1">
                <wp:simplePos x="0" y="0"/>
                <wp:positionH relativeFrom="column">
                  <wp:posOffset>4219575</wp:posOffset>
                </wp:positionH>
                <wp:positionV relativeFrom="paragraph">
                  <wp:posOffset>140970</wp:posOffset>
                </wp:positionV>
                <wp:extent cx="571500" cy="0"/>
                <wp:effectExtent l="0" t="38100" r="0" b="38100"/>
                <wp:wrapNone/>
                <wp:docPr id="258" name="Line 766"/>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66" o:spid="_x0000_s1026" o:spt="20" style="position:absolute;left:0pt;margin-left:332.25pt;margin-top:11.1pt;height:0pt;width:45pt;z-index:251711488;mso-width-relative:page;mso-height-relative:page;" filled="f" stroked="t" coordsize="21600,21600" o:gfxdata="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wK/HNkA&#10;AAAJAQAADwAAAAAAAAABACAAAAAiAAAAZHJzL2Rvd25yZXYueG1sUEsBAhQAFAAAAAgAh07iQIjI&#10;+I7lAQAA4AMAAA4AAAAAAAAAAQAgAAAAKAEAAGRycy9lMm9Eb2MueG1sUEsFBgAAAAAGAAYAWQEA&#10;AH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150495</wp:posOffset>
                </wp:positionV>
                <wp:extent cx="685800" cy="0"/>
                <wp:effectExtent l="0" t="0" r="0" b="0"/>
                <wp:wrapNone/>
                <wp:docPr id="250" name="Line 758"/>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58" o:spid="_x0000_s1026" o:spt="20" style="position:absolute;left:0pt;flip:x;margin-left:9pt;margin-top:11.85pt;height:0pt;width:54pt;z-index:251703296;mso-width-relative:page;mso-height-relative:page;" filled="f" stroked="t" coordsize="21600,21600" o:gfxdata="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gH3QfUAAAACAEA&#10;AA8AAAAAAAAAAQAgAAAAIgAAAGRycy9kb3ducmV2LnhtbFBLAQIUABQAAAAIAIdO4kCsEp8e5QEA&#10;AOYDAAAOAAAAAAAAAAEAIAAAACMBAABkcnMvZTJvRG9jLnhtbFBLBQYAAAAABgAGAFkBAAB6BQAA&#10;AAA=&#10;">
                <v:fill on="f" focussize="0,0"/>
                <v:stroke color="#000000" joinstyle="round"/>
                <v:imagedata o:title=""/>
                <o:lock v:ext="edit" aspectratio="f"/>
              </v:line>
            </w:pict>
          </mc:Fallback>
        </mc:AlternateContent>
      </w:r>
    </w:p>
    <w:p>
      <w:pPr>
        <w:tabs>
          <w:tab w:val="left" w:pos="7170"/>
        </w:tabs>
      </w:pPr>
      <w:r>
        <mc:AlternateContent>
          <mc:Choice Requires="wps">
            <w:drawing>
              <wp:anchor distT="0" distB="0" distL="114300" distR="114300" simplePos="0" relativeHeight="251716608" behindDoc="0" locked="0" layoutInCell="1" allowOverlap="1">
                <wp:simplePos x="0" y="0"/>
                <wp:positionH relativeFrom="column">
                  <wp:posOffset>3705225</wp:posOffset>
                </wp:positionH>
                <wp:positionV relativeFrom="paragraph">
                  <wp:posOffset>188595</wp:posOffset>
                </wp:positionV>
                <wp:extent cx="571500" cy="297180"/>
                <wp:effectExtent l="4445" t="4445" r="14605" b="22225"/>
                <wp:wrapNone/>
                <wp:docPr id="263" name="Text Box 771"/>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合格</w:t>
                            </w:r>
                          </w:p>
                        </w:txbxContent>
                      </wps:txbx>
                      <wps:bodyPr upright="1"/>
                    </wps:wsp>
                  </a:graphicData>
                </a:graphic>
              </wp:anchor>
            </w:drawing>
          </mc:Choice>
          <mc:Fallback>
            <w:pict>
              <v:shape id="Text Box 771" o:spid="_x0000_s1026" o:spt="202" type="#_x0000_t202" style="position:absolute;left:0pt;margin-left:291.75pt;margin-top:14.85pt;height:23.4pt;width:45pt;z-index:251716608;mso-width-relative:page;mso-height-relative:page;" fillcolor="#FFFFFF" filled="t" stroked="t" coordsize="21600,21600" o:gfxdata="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A2tv/YAAAACQEAAA8AAAAAAAAAAQAgAAAAIgAAAGRycy9kb3ducmV2&#10;LnhtbFBLAQIUABQAAAAIAIdO4kCYXdUR/AEAADgEAAAOAAAAAAAAAAEAIAAAACcBAABkcnMvZTJv&#10;RG9jLnhtbFBLBQYAAAAABgAGAFkBAACVBQAAAAA=&#10;">
                <v:fill on="t" focussize="0,0"/>
                <v:stroke color="#FFFFFF" joinstyle="miter" dashstyle="1 1" endcap="round"/>
                <v:imagedata o:title=""/>
                <o:lock v:ext="edit" aspectratio="f"/>
                <v:textbox>
                  <w:txbxContent>
                    <w:p>
                      <w:r>
                        <w:rPr>
                          <w:rFonts w:hint="eastAsia"/>
                        </w:rPr>
                        <w:t>合格</w:t>
                      </w:r>
                    </w:p>
                  </w:txbxContent>
                </v:textbox>
              </v:shape>
            </w:pict>
          </mc:Fallback>
        </mc:AlternateContent>
      </w:r>
    </w:p>
    <w:p>
      <w:pPr>
        <w:tabs>
          <w:tab w:val="left" w:pos="7170"/>
        </w:tabs>
      </w:pPr>
      <w:r>
        <mc:AlternateContent>
          <mc:Choice Requires="wps">
            <w:drawing>
              <wp:anchor distT="0" distB="0" distL="114300" distR="114300" simplePos="0" relativeHeight="251715584" behindDoc="0" locked="0" layoutInCell="1" allowOverlap="1">
                <wp:simplePos x="0" y="0"/>
                <wp:positionH relativeFrom="column">
                  <wp:posOffset>3543300</wp:posOffset>
                </wp:positionH>
                <wp:positionV relativeFrom="paragraph">
                  <wp:posOffset>0</wp:posOffset>
                </wp:positionV>
                <wp:extent cx="635" cy="297180"/>
                <wp:effectExtent l="37465" t="0" r="38100" b="7620"/>
                <wp:wrapNone/>
                <wp:docPr id="262" name="Line 77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70" o:spid="_x0000_s1026" o:spt="20" style="position:absolute;left:0pt;margin-left:279pt;margin-top:0pt;height:23.4pt;width:0.05pt;z-index:251715584;mso-width-relative:page;mso-height-relative:page;" filled="f" stroked="t" coordsize="21600,21600" o:gfxdata="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T2w99gA&#10;AAAHAQAADwAAAAAAAAABACAAAAAiAAAAZHJzL2Rvd25yZXYueG1sUEsBAhQAFAAAAAgAh07iQKOk&#10;oo3mAQAA4gMAAA4AAAAAAAAAAQAgAAAAJwEAAGRycy9lMm9Eb2MueG1sUEsFBgAAAAAGAAYAWQEA&#10;AH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1598295</wp:posOffset>
                </wp:positionH>
                <wp:positionV relativeFrom="paragraph">
                  <wp:posOffset>89535</wp:posOffset>
                </wp:positionV>
                <wp:extent cx="685800" cy="297180"/>
                <wp:effectExtent l="4445" t="4445" r="14605" b="22225"/>
                <wp:wrapNone/>
                <wp:docPr id="261" name="Text Box 769"/>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同意</w:t>
                            </w:r>
                          </w:p>
                        </w:txbxContent>
                      </wps:txbx>
                      <wps:bodyPr upright="1"/>
                    </wps:wsp>
                  </a:graphicData>
                </a:graphic>
              </wp:anchor>
            </w:drawing>
          </mc:Choice>
          <mc:Fallback>
            <w:pict>
              <v:shape id="Text Box 769" o:spid="_x0000_s1026" o:spt="202" type="#_x0000_t202" style="position:absolute;left:0pt;margin-left:125.85pt;margin-top:7.05pt;height:23.4pt;width:54pt;z-index:251714560;mso-width-relative:page;mso-height-relative:page;" fillcolor="#FFFFFF" filled="t" stroked="t" coordsize="21600,21600" o:gfxdata="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um4dNcAAAAJAQAADwAAAAAAAAABACAAAAAiAAAAZHJzL2Rvd25yZXYu&#10;eG1sUEsBAhQAFAAAAAgAh07iQCt24A/8AQAAOAQAAA4AAAAAAAAAAQAgAAAAJgEAAGRycy9lMm9E&#10;b2MueG1sUEsFBgAAAAAGAAYAWQEAAJQFAAAAAA==&#10;">
                <v:fill on="t" focussize="0,0"/>
                <v:stroke color="#FFFFFF" joinstyle="miter" dashstyle="1 1" endcap="round"/>
                <v:imagedata o:title=""/>
                <o:lock v:ext="edit" aspectratio="f"/>
                <v:textbox>
                  <w:txbxContent>
                    <w:p>
                      <w:r>
                        <w:rPr>
                          <w:rFonts w:hint="eastAsia"/>
                        </w:rPr>
                        <w:t>同意</w:t>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1485900</wp:posOffset>
                </wp:positionH>
                <wp:positionV relativeFrom="paragraph">
                  <wp:posOffset>0</wp:posOffset>
                </wp:positionV>
                <wp:extent cx="635" cy="396240"/>
                <wp:effectExtent l="37465" t="0" r="38100" b="3810"/>
                <wp:wrapNone/>
                <wp:docPr id="259" name="Line 76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67" o:spid="_x0000_s1026" o:spt="20" style="position:absolute;left:0pt;margin-left:117pt;margin-top:0pt;height:31.2pt;width:0.05pt;z-index:251712512;mso-width-relative:page;mso-height-relative:page;" filled="f" stroked="t" coordsize="21600,21600" o:gfxdata="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4ap&#10;INgAAAAHAQAADwAAAAAAAAABACAAAAAiAAAAZHJzL2Rvd25yZXYueG1sUEsBAhQAFAAAAAgAh07i&#10;QD5UV7zpAQAA4gMAAA4AAAAAAAAAAQAgAAAAJwEAAGRycy9lMm9Eb2MueG1sUEsFBgAAAAAGAAYA&#10;WQEAAIIFAAAAAA==&#10;">
                <v:fill on="f" focussize="0,0"/>
                <v:stroke color="#000000" joinstyle="round" endarrow="block"/>
                <v:imagedata o:title=""/>
                <o:lock v:ext="edit" aspectratio="f"/>
              </v:line>
            </w:pict>
          </mc:Fallback>
        </mc:AlternateContent>
      </w:r>
    </w:p>
    <w:p>
      <w:pPr>
        <w:tabs>
          <w:tab w:val="left" w:pos="7170"/>
        </w:tabs>
      </w:pPr>
      <w:r>
        <mc:AlternateContent>
          <mc:Choice Requires="wps">
            <w:drawing>
              <wp:anchor distT="0" distB="0" distL="114300" distR="114300" simplePos="0" relativeHeight="251687936" behindDoc="0" locked="0" layoutInCell="1" allowOverlap="1">
                <wp:simplePos x="0" y="0"/>
                <wp:positionH relativeFrom="column">
                  <wp:posOffset>2857500</wp:posOffset>
                </wp:positionH>
                <wp:positionV relativeFrom="paragraph">
                  <wp:posOffset>99060</wp:posOffset>
                </wp:positionV>
                <wp:extent cx="1485900" cy="297180"/>
                <wp:effectExtent l="4445" t="4445" r="14605" b="22225"/>
                <wp:wrapNone/>
                <wp:docPr id="233" name="Text Box 741"/>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材料进场，按要求堆放</w:t>
                            </w:r>
                          </w:p>
                        </w:txbxContent>
                      </wps:txbx>
                      <wps:bodyPr upright="1"/>
                    </wps:wsp>
                  </a:graphicData>
                </a:graphic>
              </wp:anchor>
            </w:drawing>
          </mc:Choice>
          <mc:Fallback>
            <w:pict>
              <v:shape id="Text Box 741" o:spid="_x0000_s1026" o:spt="202" type="#_x0000_t202" style="position:absolute;left:0pt;margin-left:225pt;margin-top:7.8pt;height:23.4pt;width:117pt;z-index:251687936;mso-width-relative:page;mso-height-relative:page;" fillcolor="#FFFFFF" filled="t" stroked="t" coordsize="21600,21600" o:gfxdata="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2wZUdgAAAAJAQAADwAAAAAAAAABACAAAAAiAAAAZHJzL2Rv&#10;d25yZXYueG1sUEsBAhQAFAAAAAgAh07iQE9i9OoBAgAAOQQAAA4AAAAAAAAAAQAgAAAAJwEAAGRy&#10;cy9lMm9Eb2MueG1sUEsFBgAAAAAGAAYAWQEAAJoFAAAAAA==&#10;">
                <v:fill on="t" focussize="0,0"/>
                <v:stroke color="#000000" joinstyle="miter"/>
                <v:imagedata o:title=""/>
                <o:lock v:ext="edit" aspectratio="f"/>
                <v:textbox>
                  <w:txbxContent>
                    <w:p>
                      <w:pPr>
                        <w:jc w:val="center"/>
                      </w:pPr>
                      <w:r>
                        <w:rPr>
                          <w:rFonts w:hint="eastAsia"/>
                        </w:rPr>
                        <w:t>材料进场，按要求堆放</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99060</wp:posOffset>
                </wp:positionV>
                <wp:extent cx="914400" cy="693420"/>
                <wp:effectExtent l="4445" t="4445" r="14605" b="6985"/>
                <wp:wrapNone/>
                <wp:docPr id="229" name="Text Box 737"/>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业主签署施</w:t>
                            </w:r>
                          </w:p>
                          <w:p>
                            <w:pPr>
                              <w:jc w:val="center"/>
                            </w:pPr>
                            <w:r>
                              <w:rPr>
                                <w:rFonts w:hint="eastAsia"/>
                              </w:rPr>
                              <w:t>工组织设计审核意见</w:t>
                            </w:r>
                          </w:p>
                        </w:txbxContent>
                      </wps:txbx>
                      <wps:bodyPr upright="1"/>
                    </wps:wsp>
                  </a:graphicData>
                </a:graphic>
              </wp:anchor>
            </w:drawing>
          </mc:Choice>
          <mc:Fallback>
            <w:pict>
              <v:shape id="Text Box 737" o:spid="_x0000_s1026" o:spt="202" type="#_x0000_t202" style="position:absolute;left:0pt;margin-left:-9pt;margin-top:7.8pt;height:54.6pt;width:72pt;z-index:251685888;mso-width-relative:page;mso-height-relative:page;" fillcolor="#FFFFFF" filled="t" stroked="t" coordsize="21600,21600" o:gfxdata="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ILIgnYAAAACgEAAA8AAAAAAAAAAQAgAAAAIgAAAGRycy9kb3du&#10;cmV2LnhtbFBLAQIUABQAAAAIAIdO4kAUxW2k/wEAADgEAAAOAAAAAAAAAAEAIAAAACcBAABkcnMv&#10;ZTJvRG9jLnhtbFBLBQYAAAAABgAGAFkBAACYBQAAAAA=&#10;">
                <v:fill on="t" focussize="0,0"/>
                <v:stroke color="#000000" joinstyle="miter"/>
                <v:imagedata o:title=""/>
                <o:lock v:ext="edit" aspectratio="f"/>
                <v:textbox>
                  <w:txbxContent>
                    <w:p>
                      <w:pPr>
                        <w:jc w:val="center"/>
                      </w:pPr>
                      <w:r>
                        <w:rPr>
                          <w:rFonts w:hint="eastAsia"/>
                        </w:rPr>
                        <w:t>业主签署施</w:t>
                      </w:r>
                    </w:p>
                    <w:p>
                      <w:pPr>
                        <w:jc w:val="center"/>
                      </w:pPr>
                      <w:r>
                        <w:rPr>
                          <w:rFonts w:hint="eastAsia"/>
                        </w:rPr>
                        <w:t>工组织设计审核意见</w:t>
                      </w:r>
                    </w:p>
                  </w:txbxContent>
                </v:textbox>
              </v:shape>
            </w:pict>
          </mc:Fallback>
        </mc:AlternateContent>
      </w:r>
    </w:p>
    <w:p>
      <w:pPr>
        <w:tabs>
          <w:tab w:val="left" w:pos="7170"/>
        </w:tabs>
      </w:pPr>
      <w:r>
        <mc:AlternateContent>
          <mc:Choice Requires="wpg">
            <w:drawing>
              <wp:anchor distT="0" distB="0" distL="114300" distR="114300" simplePos="0" relativeHeight="251686912" behindDoc="0" locked="0" layoutInCell="1" allowOverlap="1">
                <wp:simplePos x="0" y="0"/>
                <wp:positionH relativeFrom="column">
                  <wp:posOffset>971550</wp:posOffset>
                </wp:positionH>
                <wp:positionV relativeFrom="paragraph">
                  <wp:posOffset>-3810</wp:posOffset>
                </wp:positionV>
                <wp:extent cx="1028700" cy="594360"/>
                <wp:effectExtent l="4445" t="4445" r="14605" b="10795"/>
                <wp:wrapNone/>
                <wp:docPr id="232" name="Group 738"/>
                <wp:cNvGraphicFramePr/>
                <a:graphic xmlns:a="http://schemas.openxmlformats.org/drawingml/2006/main">
                  <a:graphicData uri="http://schemas.microsoft.com/office/word/2010/wordprocessingGroup">
                    <wpg:wgp>
                      <wpg:cNvGrpSpPr/>
                      <wpg:grpSpPr>
                        <a:xfrm>
                          <a:off x="0" y="0"/>
                          <a:ext cx="1028700" cy="594360"/>
                          <a:chOff x="0" y="0"/>
                          <a:chExt cx="1620" cy="936"/>
                        </a:xfrm>
                      </wpg:grpSpPr>
                      <wps:wsp>
                        <wps:cNvPr id="230" name="文本框 49"/>
                        <wps:cNvSpPr txBox="1"/>
                        <wps:spPr>
                          <a:xfrm>
                            <a:off x="0" y="0"/>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签署审查意见</w:t>
                              </w:r>
                            </w:p>
                          </w:txbxContent>
                        </wps:txbx>
                        <wps:bodyPr upright="1"/>
                      </wps:wsp>
                      <wps:wsp>
                        <wps:cNvPr id="231" name="文本框 50"/>
                        <wps:cNvSpPr txBox="1"/>
                        <wps:spPr>
                          <a:xfrm>
                            <a:off x="0" y="468"/>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监理工程师</w:t>
                              </w:r>
                            </w:p>
                          </w:txbxContent>
                        </wps:txbx>
                        <wps:bodyPr upright="1"/>
                      </wps:wsp>
                    </wpg:wgp>
                  </a:graphicData>
                </a:graphic>
              </wp:anchor>
            </w:drawing>
          </mc:Choice>
          <mc:Fallback>
            <w:pict>
              <v:group id="Group 738" o:spid="_x0000_s1026" o:spt="203" style="position:absolute;left:0pt;margin-left:76.5pt;margin-top:-0.3pt;height:46.8pt;width:81pt;z-index:251686912;mso-width-relative:page;mso-height-relative:page;" coordsize="1620,936" o:gfxdata="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LSGqB9cAAAAIAQAADwAA&#10;AAAAAAABACAAAAAiAAAAZHJzL2Rvd25yZXYueG1sUEsBAhQAFAAAAAgAh07iQHsTRxyJAgAAtgcA&#10;AA4AAAAAAAAAAQAgAAAAJgEAAGRycy9lMm9Eb2MueG1sUEsFBgAAAAAGAAYAWQEAACEGAAAAAA==&#10;">
                <o:lock v:ext="edit" aspectratio="f"/>
                <v:shape id="文本框 49" o:spid="_x0000_s1026" o:spt="202" type="#_x0000_t202" style="position:absolute;left:0;top:0;height:468;width:1620;" fillcolor="#FFFFFF" filled="t" stroked="t" coordsize="21600,21600" o:gfxdata="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kG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签署审查意见</w:t>
                        </w:r>
                      </w:p>
                    </w:txbxContent>
                  </v:textbox>
                </v:shape>
                <v:shape id="文本框 50" o:spid="_x0000_s1026" o:spt="202" type="#_x0000_t202" style="position:absolute;left:0;top:468;height:468;width:1620;" fillcolor="#FFFFFF" filled="t" stroked="t" coordsize="21600,21600" o:gfxdata="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LNf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监理工程师</w:t>
                        </w:r>
                      </w:p>
                    </w:txbxContent>
                  </v:textbox>
                </v:shape>
              </v:group>
            </w:pict>
          </mc:Fallback>
        </mc:AlternateContent>
      </w:r>
    </w:p>
    <w:p>
      <w:pPr>
        <w:tabs>
          <w:tab w:val="left" w:pos="7170"/>
        </w:tabs>
      </w:pPr>
      <w:r>
        <mc:AlternateContent>
          <mc:Choice Requires="wps">
            <w:drawing>
              <wp:anchor distT="0" distB="0" distL="114300" distR="114300" simplePos="0" relativeHeight="251713536" behindDoc="0" locked="0" layoutInCell="1" allowOverlap="1">
                <wp:simplePos x="0" y="0"/>
                <wp:positionH relativeFrom="column">
                  <wp:posOffset>800100</wp:posOffset>
                </wp:positionH>
                <wp:positionV relativeFrom="paragraph">
                  <wp:posOffset>99060</wp:posOffset>
                </wp:positionV>
                <wp:extent cx="228600" cy="0"/>
                <wp:effectExtent l="0" t="0" r="0" b="0"/>
                <wp:wrapNone/>
                <wp:docPr id="260" name="Line 768"/>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68" o:spid="_x0000_s1026" o:spt="20" style="position:absolute;left:0pt;margin-left:63pt;margin-top:7.8pt;height:0pt;width:18pt;z-index:251713536;mso-width-relative:page;mso-height-relative:page;" filled="f" stroked="t" coordsize="21600,21600" o:gfxdata="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2NXo7TAAAACQEAAA8AAAAAAAAA&#10;AQAgAAAAIgAAAGRycy9kb3ducmV2LnhtbFBLAQIUABQAAAAIAIdO4kCdWNBv3QEAANwDAAAOAAAA&#10;AAAAAAEAIAAAACIBAABkcnMvZTJvRG9jLnhtbFBLBQYAAAAABgAGAFkBAABx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2857500</wp:posOffset>
                </wp:positionH>
                <wp:positionV relativeFrom="paragraph">
                  <wp:posOffset>0</wp:posOffset>
                </wp:positionV>
                <wp:extent cx="1485900" cy="297180"/>
                <wp:effectExtent l="4445" t="4445" r="14605" b="22225"/>
                <wp:wrapNone/>
                <wp:docPr id="234" name="Text Box 74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承包商</w:t>
                            </w:r>
                          </w:p>
                        </w:txbxContent>
                      </wps:txbx>
                      <wps:bodyPr upright="1"/>
                    </wps:wsp>
                  </a:graphicData>
                </a:graphic>
              </wp:anchor>
            </w:drawing>
          </mc:Choice>
          <mc:Fallback>
            <w:pict>
              <v:shape id="Text Box 742" o:spid="_x0000_s1026" o:spt="202" type="#_x0000_t202" style="position:absolute;left:0pt;margin-left:225pt;margin-top:0pt;height:23.4pt;width:117pt;z-index:251688960;mso-width-relative:page;mso-height-relative:page;" fillcolor="#FFFFFF" filled="t" stroked="t" coordsize="21600,21600" o:gfxdata="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7sffDWAAAABwEAAA8AAAAAAAAAAQAgAAAAIgAAAGRycy9kb3du&#10;cmV2LnhtbFBLAQIUABQAAAAIAIdO4kAx/1V+AQIAADkEAAAOAAAAAAAAAAEAIAAAACUBAABkcnMv&#10;ZTJvRG9jLnhtbFBLBQYAAAAABgAGAFkBAACYBQAAAAA=&#10;">
                <v:fill on="t" focussize="0,0"/>
                <v:stroke color="#000000" joinstyle="miter"/>
                <v:imagedata o:title=""/>
                <o:lock v:ext="edit" aspectratio="f"/>
                <v:textbox>
                  <w:txbxContent>
                    <w:p>
                      <w:pPr>
                        <w:jc w:val="center"/>
                      </w:pPr>
                      <w:r>
                        <w:rPr>
                          <w:rFonts w:hint="eastAsia"/>
                        </w:rPr>
                        <w:t>承包商</w:t>
                      </w:r>
                    </w:p>
                  </w:txbxContent>
                </v:textbox>
              </v:shape>
            </w:pict>
          </mc:Fallback>
        </mc:AlternateContent>
      </w:r>
    </w:p>
    <w:p>
      <w:pPr>
        <w:tabs>
          <w:tab w:val="left" w:pos="7170"/>
        </w:tabs>
      </w:pPr>
      <w:r>
        <mc:AlternateContent>
          <mc:Choice Requires="wps">
            <w:drawing>
              <wp:anchor distT="0" distB="0" distL="114300" distR="114300" simplePos="0" relativeHeight="251718656" behindDoc="0" locked="0" layoutInCell="1" allowOverlap="1">
                <wp:simplePos x="0" y="0"/>
                <wp:positionH relativeFrom="column">
                  <wp:posOffset>3657600</wp:posOffset>
                </wp:positionH>
                <wp:positionV relativeFrom="paragraph">
                  <wp:posOffset>99060</wp:posOffset>
                </wp:positionV>
                <wp:extent cx="0" cy="297180"/>
                <wp:effectExtent l="4445" t="0" r="14605" b="7620"/>
                <wp:wrapNone/>
                <wp:docPr id="265" name="Line 77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73" o:spid="_x0000_s1026" o:spt="20" style="position:absolute;left:0pt;margin-left:288pt;margin-top:7.8pt;height:23.4pt;width:0pt;z-index:251718656;mso-width-relative:page;mso-height-relative:page;" filled="f" stroked="t" coordsize="21600,21600" o:gfxdata="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c0hHD1gAAAAkBAAAPAAAA&#10;AAAAAAEAIAAAACIAAABkcnMvZG93bnJldi54bWxQSwECFAAUAAAACACHTuJA0NbWnN4BAADcAwAA&#10;DgAAAAAAAAABACAAAAAlAQAAZHJzL2Uyb0RvYy54bWxQSwUGAAAAAAYABgBZAQAAdQUAAAAA&#10;">
                <v:fill on="f" focussize="0,0"/>
                <v:stroke color="#000000" joinstyle="round"/>
                <v:imagedata o:title=""/>
                <o:lock v:ext="edit" aspectratio="f"/>
              </v:line>
            </w:pict>
          </mc:Fallback>
        </mc:AlternateContent>
      </w:r>
    </w:p>
    <w:p>
      <w:pPr>
        <w:tabs>
          <w:tab w:val="left" w:pos="7170"/>
        </w:tabs>
      </w:pPr>
      <w:r>
        <mc:AlternateContent>
          <mc:Choice Requires="wps">
            <w:drawing>
              <wp:anchor distT="0" distB="0" distL="114300" distR="114300" simplePos="0" relativeHeight="251719680" behindDoc="0" locked="0" layoutInCell="1" allowOverlap="1">
                <wp:simplePos x="0" y="0"/>
                <wp:positionH relativeFrom="column">
                  <wp:posOffset>1485900</wp:posOffset>
                </wp:positionH>
                <wp:positionV relativeFrom="paragraph">
                  <wp:posOffset>0</wp:posOffset>
                </wp:positionV>
                <wp:extent cx="635" cy="198120"/>
                <wp:effectExtent l="4445" t="0" r="13970" b="11430"/>
                <wp:wrapNone/>
                <wp:docPr id="266" name="Line 774"/>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74" o:spid="_x0000_s1026" o:spt="20" style="position:absolute;left:0pt;margin-left:117pt;margin-top:0pt;height:15.6pt;width:0.05pt;z-index:251719680;mso-width-relative:page;mso-height-relative:page;" filled="f" stroked="t" coordsize="21600,21600" o:gfxdata="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Z9/w81QAAAAcBAAAP&#10;AAAAAAAAAAEAIAAAACIAAABkcnMvZG93bnJldi54bWxQSwECFAAUAAAACACHTuJAcSpdwOIBAADe&#10;AwAADgAAAAAAAAABACAAAAAkAQAAZHJzL2Uyb0RvYy54bWxQSwUGAAAAAAYABgBZAQAAeAUAAAAA&#10;">
                <v:fill on="f" focussize="0,0"/>
                <v:stroke color="#000000" joinstyle="round"/>
                <v:imagedata o:title=""/>
                <o:lock v:ext="edit" aspectratio="f"/>
              </v:line>
            </w:pict>
          </mc:Fallback>
        </mc:AlternateContent>
      </w:r>
    </w:p>
    <w:p>
      <w:pPr>
        <w:tabs>
          <w:tab w:val="left" w:pos="7170"/>
        </w:tabs>
      </w:pPr>
      <w:r>
        <mc:AlternateContent>
          <mc:Choice Requires="wps">
            <w:drawing>
              <wp:anchor distT="0" distB="0" distL="114300" distR="114300" simplePos="0" relativeHeight="251720704" behindDoc="0" locked="0" layoutInCell="1" allowOverlap="1">
                <wp:simplePos x="0" y="0"/>
                <wp:positionH relativeFrom="column">
                  <wp:posOffset>2400300</wp:posOffset>
                </wp:positionH>
                <wp:positionV relativeFrom="paragraph">
                  <wp:posOffset>0</wp:posOffset>
                </wp:positionV>
                <wp:extent cx="635" cy="198120"/>
                <wp:effectExtent l="37465" t="0" r="38100" b="11430"/>
                <wp:wrapNone/>
                <wp:docPr id="267" name="Line 775"/>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75" o:spid="_x0000_s1026" o:spt="20" style="position:absolute;left:0pt;margin-left:189pt;margin-top:0pt;height:15.6pt;width:0.05pt;z-index:251720704;mso-width-relative:page;mso-height-relative:page;" filled="f" stroked="t" coordsize="21600,21600" o:gfxdata="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hzjWbX&#10;AAAABwEAAA8AAAAAAAAAAQAgAAAAIgAAAGRycy9kb3ducmV2LnhtbFBLAQIUABQAAAAIAIdO4kDD&#10;+vUt6AEAAOIDAAAOAAAAAAAAAAEAIAAAACYBAABkcnMvZTJvRG9jLnhtbFBLBQYAAAAABgAGAFkB&#10;AACA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1485900</wp:posOffset>
                </wp:positionH>
                <wp:positionV relativeFrom="paragraph">
                  <wp:posOffset>0</wp:posOffset>
                </wp:positionV>
                <wp:extent cx="2171700" cy="0"/>
                <wp:effectExtent l="0" t="0" r="0" b="0"/>
                <wp:wrapNone/>
                <wp:docPr id="264" name="Line 772"/>
                <wp:cNvGraphicFramePr/>
                <a:graphic xmlns:a="http://schemas.openxmlformats.org/drawingml/2006/main">
                  <a:graphicData uri="http://schemas.microsoft.com/office/word/2010/wordprocessingShape">
                    <wps:wsp>
                      <wps:cNvCnPr/>
                      <wps:spPr>
                        <a:xfrm>
                          <a:off x="0" y="0"/>
                          <a:ext cx="2171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72" o:spid="_x0000_s1026" o:spt="20" style="position:absolute;left:0pt;margin-left:117pt;margin-top:0pt;height:0pt;width:171pt;z-index:251717632;mso-width-relative:page;mso-height-relative:page;" filled="f" stroked="t" coordsize="21600,21600" o:gfxdata="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Gmx7TUAAAABQEAAA8AAAAA&#10;AAAAAQAgAAAAIgAAAGRycy9kb3ducmV2LnhtbFBLAQIUABQAAAAIAIdO4kBD7SFi3wEAAN0DAAAO&#10;AAAAAAAAAAEAIAAAACMBAABkcnMvZTJvRG9jLnhtbFBLBQYAAAAABgAGAFkBAAB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3657600</wp:posOffset>
                </wp:positionH>
                <wp:positionV relativeFrom="paragraph">
                  <wp:posOffset>99060</wp:posOffset>
                </wp:positionV>
                <wp:extent cx="1485900" cy="1508760"/>
                <wp:effectExtent l="4445" t="4445" r="14605" b="10795"/>
                <wp:wrapNone/>
                <wp:docPr id="240" name="Text Box 748"/>
                <wp:cNvGraphicFramePr/>
                <a:graphic xmlns:a="http://schemas.openxmlformats.org/drawingml/2006/main">
                  <a:graphicData uri="http://schemas.microsoft.com/office/word/2010/wordprocessingShape">
                    <wps:wsp>
                      <wps:cNvSpPr txBox="1"/>
                      <wps:spPr>
                        <a:xfrm>
                          <a:off x="0" y="0"/>
                          <a:ext cx="1485900" cy="15087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附：</w:t>
                            </w:r>
                          </w:p>
                          <w:p>
                            <w:r>
                              <w:rPr>
                                <w:rFonts w:hint="eastAsia"/>
                              </w:rPr>
                              <w:t>●材料设备到场情况</w:t>
                            </w:r>
                          </w:p>
                          <w:p>
                            <w:r>
                              <w:rPr>
                                <w:rFonts w:hint="eastAsia"/>
                              </w:rPr>
                              <w:t>●材料检验报告</w:t>
                            </w:r>
                          </w:p>
                          <w:p>
                            <w:r>
                              <w:rPr>
                                <w:rFonts w:hint="eastAsia"/>
                              </w:rPr>
                              <w:t>●施工测量放样单</w:t>
                            </w:r>
                          </w:p>
                          <w:p>
                            <w:pPr>
                              <w:ind w:left="210" w:hanging="210" w:hangingChars="100"/>
                            </w:pPr>
                            <w:r>
                              <w:rPr>
                                <w:rFonts w:hint="eastAsia"/>
                              </w:rPr>
                              <w:t>●主要工种的工长姓名、职称和施工人员一览表</w:t>
                            </w:r>
                          </w:p>
                        </w:txbxContent>
                      </wps:txbx>
                      <wps:bodyPr upright="1"/>
                    </wps:wsp>
                  </a:graphicData>
                </a:graphic>
              </wp:anchor>
            </w:drawing>
          </mc:Choice>
          <mc:Fallback>
            <w:pict>
              <v:shape id="Text Box 748" o:spid="_x0000_s1026" o:spt="202" type="#_x0000_t202" style="position:absolute;left:0pt;margin-left:288pt;margin-top:7.8pt;height:118.8pt;width:117pt;z-index:251693056;mso-width-relative:page;mso-height-relative:page;" fillcolor="#FFFFFF" filled="t" stroked="t" coordsize="21600,21600" o:gfxdata="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jV+w3ZAAAACgEAAA8AAAAAAAAAAQAgAAAAIgAAAGRycy9k&#10;b3ducmV2LnhtbFBLAQIUABQAAAAIAIdO4kDS+mqlAQIAADoEAAAOAAAAAAAAAAEAIAAAACgBAABk&#10;cnMvZTJvRG9jLnhtbFBLBQYAAAAABgAGAFkBAACbBQAAAAA=&#10;">
                <v:fill on="t" focussize="0,0"/>
                <v:stroke color="#000000" joinstyle="miter"/>
                <v:imagedata o:title=""/>
                <o:lock v:ext="edit" aspectratio="f"/>
                <v:textbox>
                  <w:txbxContent>
                    <w:p>
                      <w:r>
                        <w:rPr>
                          <w:rFonts w:hint="eastAsia"/>
                        </w:rPr>
                        <w:t>附：</w:t>
                      </w:r>
                    </w:p>
                    <w:p>
                      <w:r>
                        <w:rPr>
                          <w:rFonts w:hint="eastAsia"/>
                        </w:rPr>
                        <w:t>●材料设备到场情况</w:t>
                      </w:r>
                    </w:p>
                    <w:p>
                      <w:r>
                        <w:rPr>
                          <w:rFonts w:hint="eastAsia"/>
                        </w:rPr>
                        <w:t>●材料检验报告</w:t>
                      </w:r>
                    </w:p>
                    <w:p>
                      <w:r>
                        <w:rPr>
                          <w:rFonts w:hint="eastAsia"/>
                        </w:rPr>
                        <w:t>●施工测量放样单</w:t>
                      </w:r>
                    </w:p>
                    <w:p>
                      <w:pPr>
                        <w:ind w:left="210" w:hanging="210" w:hangingChars="100"/>
                      </w:pPr>
                      <w:r>
                        <w:rPr>
                          <w:rFonts w:hint="eastAsia"/>
                        </w:rPr>
                        <w:t>●主要工种的工长姓名、职称和施工人员一览表</w:t>
                      </w:r>
                    </w:p>
                  </w:txbxContent>
                </v:textbox>
              </v:shape>
            </w:pict>
          </mc:Fallback>
        </mc:AlternateContent>
      </w:r>
    </w:p>
    <w:p>
      <w:pPr>
        <w:tabs>
          <w:tab w:val="left" w:pos="7170"/>
        </w:tabs>
      </w:pPr>
      <w:r>
        <mc:AlternateContent>
          <mc:Choice Requires="wpg">
            <w:drawing>
              <wp:anchor distT="0" distB="0" distL="114300" distR="114300" simplePos="0" relativeHeight="251689984" behindDoc="0" locked="0" layoutInCell="1" allowOverlap="1">
                <wp:simplePos x="0" y="0"/>
                <wp:positionH relativeFrom="column">
                  <wp:posOffset>1714500</wp:posOffset>
                </wp:positionH>
                <wp:positionV relativeFrom="paragraph">
                  <wp:posOffset>0</wp:posOffset>
                </wp:positionV>
                <wp:extent cx="1371600" cy="594360"/>
                <wp:effectExtent l="4445" t="4445" r="14605" b="10795"/>
                <wp:wrapNone/>
                <wp:docPr id="237" name="Group 743"/>
                <wp:cNvGraphicFramePr/>
                <a:graphic xmlns:a="http://schemas.openxmlformats.org/drawingml/2006/main">
                  <a:graphicData uri="http://schemas.microsoft.com/office/word/2010/wordprocessingGroup">
                    <wpg:wgp>
                      <wpg:cNvGrpSpPr/>
                      <wpg:grpSpPr>
                        <a:xfrm>
                          <a:off x="0" y="0"/>
                          <a:ext cx="1371600" cy="594360"/>
                          <a:chOff x="0" y="0"/>
                          <a:chExt cx="2160" cy="936"/>
                        </a:xfrm>
                      </wpg:grpSpPr>
                      <wps:wsp>
                        <wps:cNvPr id="235" name="文本框 54"/>
                        <wps:cNvSpPr txBox="1"/>
                        <wps:spPr>
                          <a:xfrm>
                            <a:off x="0" y="0"/>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提交《工程开工报审表》</w:t>
                              </w:r>
                            </w:p>
                          </w:txbxContent>
                        </wps:txbx>
                        <wps:bodyPr upright="1"/>
                      </wps:wsp>
                      <wps:wsp>
                        <wps:cNvPr id="236" name="Text Box 745"/>
                        <wps:cNvSpPr txBox="1"/>
                        <wps:spPr>
                          <a:xfrm>
                            <a:off x="0" y="46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承包商</w:t>
                              </w:r>
                            </w:p>
                          </w:txbxContent>
                        </wps:txbx>
                        <wps:bodyPr upright="1"/>
                      </wps:wsp>
                    </wpg:wgp>
                  </a:graphicData>
                </a:graphic>
              </wp:anchor>
            </w:drawing>
          </mc:Choice>
          <mc:Fallback>
            <w:pict>
              <v:group id="Group 743" o:spid="_x0000_s1026" o:spt="203" style="position:absolute;left:0pt;margin-left:135pt;margin-top:0pt;height:46.8pt;width:108pt;z-index:251689984;mso-width-relative:page;mso-height-relative:page;" coordsize="2160,936" o:gfxdata="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0rzZfZAAAA&#10;BwEAAA8AAAAAAAAAAQAgAAAAIgAAAGRycy9kb3ducmV2LnhtbFBLAQIUABQAAAAIAIdO4kBeEbLl&#10;jgIAALYHAAAOAAAAAAAAAAEAIAAAACgBAABkcnMvZTJvRG9jLnhtbFBLBQYAAAAABgAGAFkBAAAo&#10;BgAAAAA=&#10;">
                <o:lock v:ext="edit" aspectratio="f"/>
                <v:shape id="文本框 54" o:spid="_x0000_s1026" o:spt="202" type="#_x0000_t202" style="position:absolute;left:0;top:0;height:468;width:2160;" fillcolor="#FFFFFF" filled="t" stroked="t" coordsize="21600,21600" o:gfxdata="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wM/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sz w:val="18"/>
                            <w:szCs w:val="18"/>
                          </w:rPr>
                          <w:t>提交《工程开工报审表》</w:t>
                        </w:r>
                      </w:p>
                    </w:txbxContent>
                  </v:textbox>
                </v:shape>
                <v:shape id="Text Box 745" o:spid="_x0000_s1026" o:spt="202" type="#_x0000_t202" style="position:absolute;left:0;top:468;height:468;width:2160;" fillcolor="#FFFFFF" filled="t" stroked="t" coordsize="21600,21600" o:gfxdata="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Kt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承包商</w:t>
                        </w:r>
                      </w:p>
                    </w:txbxContent>
                  </v:textbox>
                </v:shape>
              </v:group>
            </w:pict>
          </mc:Fallback>
        </mc:AlternateContent>
      </w:r>
    </w:p>
    <w:p>
      <w:pPr>
        <w:tabs>
          <w:tab w:val="left" w:pos="7170"/>
        </w:tabs>
      </w:pPr>
      <w:r>
        <mc:AlternateContent>
          <mc:Choice Requires="wps">
            <w:drawing>
              <wp:anchor distT="0" distB="0" distL="114300" distR="114300" simplePos="0" relativeHeight="251726848" behindDoc="0" locked="0" layoutInCell="1" allowOverlap="1">
                <wp:simplePos x="0" y="0"/>
                <wp:positionH relativeFrom="column">
                  <wp:posOffset>1143000</wp:posOffset>
                </wp:positionH>
                <wp:positionV relativeFrom="paragraph">
                  <wp:posOffset>99060</wp:posOffset>
                </wp:positionV>
                <wp:extent cx="571500" cy="0"/>
                <wp:effectExtent l="0" t="38100" r="0" b="38100"/>
                <wp:wrapNone/>
                <wp:docPr id="273" name="Line 781"/>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81" o:spid="_x0000_s1026" o:spt="20" style="position:absolute;left:0pt;margin-left:90pt;margin-top:7.8pt;height:0pt;width:45pt;z-index:251726848;mso-width-relative:page;mso-height-relative:page;" filled="f" stroked="t" coordsize="21600,21600" o:gfxdata="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8iMYb1gAAAAkB&#10;AAAPAAAAAAAAAAEAIAAAACIAAABkcnMvZG93bnJldi54bWxQSwECFAAUAAAACACHTuJAU6z44+QB&#10;AADgAwAADgAAAAAAAAABACAAAAAlAQAAZHJzL2Uyb0RvYy54bWxQSwUGAAAAAAYABgBZAQAAewUA&#10;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1143000</wp:posOffset>
                </wp:positionH>
                <wp:positionV relativeFrom="paragraph">
                  <wp:posOffset>99060</wp:posOffset>
                </wp:positionV>
                <wp:extent cx="635" cy="1844040"/>
                <wp:effectExtent l="4445" t="0" r="13970" b="3810"/>
                <wp:wrapNone/>
                <wp:docPr id="272" name="Line 780"/>
                <wp:cNvGraphicFramePr/>
                <a:graphic xmlns:a="http://schemas.openxmlformats.org/drawingml/2006/main">
                  <a:graphicData uri="http://schemas.microsoft.com/office/word/2010/wordprocessingShape">
                    <wps:wsp>
                      <wps:cNvCnPr/>
                      <wps:spPr>
                        <a:xfrm flipV="1">
                          <a:off x="0" y="0"/>
                          <a:ext cx="635" cy="18440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80" o:spid="_x0000_s1026" o:spt="20" style="position:absolute;left:0pt;flip:y;margin-left:90pt;margin-top:7.8pt;height:145.2pt;width:0.05pt;z-index:251725824;mso-width-relative:page;mso-height-relative:page;" filled="f" stroked="t" coordsize="21600,21600" o:gfxdata="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qU5pzX&#10;AAAACgEAAA8AAAAAAAAAAQAgAAAAIgAAAGRycy9kb3ducmV2LnhtbFBLAQIUABQAAAAIAIdO4kDm&#10;fO/V6AEAAOkDAAAOAAAAAAAAAAEAIAAAACY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3086100</wp:posOffset>
                </wp:positionH>
                <wp:positionV relativeFrom="paragraph">
                  <wp:posOffset>99060</wp:posOffset>
                </wp:positionV>
                <wp:extent cx="571500" cy="0"/>
                <wp:effectExtent l="0" t="38100" r="0" b="38100"/>
                <wp:wrapNone/>
                <wp:docPr id="268" name="Line 776"/>
                <wp:cNvGraphicFramePr/>
                <a:graphic xmlns:a="http://schemas.openxmlformats.org/drawingml/2006/main">
                  <a:graphicData uri="http://schemas.microsoft.com/office/word/2010/wordprocessingShape">
                    <wps:wsp>
                      <wps:cNvCnPr/>
                      <wps:spPr>
                        <a:xfrm flipH="1">
                          <a:off x="0" y="0"/>
                          <a:ext cx="571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76" o:spid="_x0000_s1026" o:spt="20" style="position:absolute;left:0pt;flip:x;margin-left:243pt;margin-top:7.8pt;height:0pt;width:45pt;z-index:251721728;mso-width-relative:page;mso-height-relative:page;" filled="f" stroked="t" coordsize="21600,21600" o:gfxdata="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NBLyNcAAAAJAQAADwAAAAAAAAABACAAAAAiAAAAZHJzL2Rvd25yZXYueG1sUEsBAhQAFAAAAAgA&#10;h07iQPcG+IntAQAA6gMAAA4AAAAAAAAAAQAgAAAAJgEAAGRycy9lMm9Eb2MueG1sUEsFBgAAAAAG&#10;AAYAWQEAAIUFAAAAAA==&#10;">
                <v:fill on="f" focussize="0,0"/>
                <v:stroke color="#000000" joinstyle="round" endarrow="block"/>
                <v:imagedata o:title=""/>
                <o:lock v:ext="edit" aspectratio="f"/>
              </v:line>
            </w:pict>
          </mc:Fallback>
        </mc:AlternateContent>
      </w:r>
    </w:p>
    <w:p>
      <w:pPr>
        <w:tabs>
          <w:tab w:val="left" w:pos="7170"/>
        </w:tabs>
      </w:pPr>
    </w:p>
    <w:p>
      <w:pPr>
        <w:tabs>
          <w:tab w:val="left" w:pos="7170"/>
        </w:tabs>
      </w:pPr>
      <w:r>
        <mc:AlternateContent>
          <mc:Choice Requires="wps">
            <w:drawing>
              <wp:anchor distT="0" distB="0" distL="114300" distR="114300" simplePos="0" relativeHeight="251722752" behindDoc="0" locked="0" layoutInCell="1" allowOverlap="1">
                <wp:simplePos x="0" y="0"/>
                <wp:positionH relativeFrom="column">
                  <wp:posOffset>2400300</wp:posOffset>
                </wp:positionH>
                <wp:positionV relativeFrom="paragraph">
                  <wp:posOffset>0</wp:posOffset>
                </wp:positionV>
                <wp:extent cx="635" cy="297180"/>
                <wp:effectExtent l="37465" t="0" r="38100" b="7620"/>
                <wp:wrapNone/>
                <wp:docPr id="269" name="Line 77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77" o:spid="_x0000_s1026" o:spt="20" style="position:absolute;left:0pt;margin-left:189pt;margin-top:0pt;height:23.4pt;width:0.05pt;z-index:251722752;mso-width-relative:page;mso-height-relative:page;" filled="f" stroked="t" coordsize="21600,21600" o:gfxdata="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SDuT&#10;2AAAAAcBAAAPAAAAAAAAAAEAIAAAACIAAABkcnMvZG93bnJldi54bWxQSwECFAAUAAAACACHTuJA&#10;ugJ1YOgBAADiAwAADgAAAAAAAAABACAAAAAnAQAAZHJzL2Uyb0RvYy54bWxQSwUGAAAAAAYABgBZ&#10;AQAAgQUAAAAA&#10;">
                <v:fill on="f" focussize="0,0"/>
                <v:stroke color="#000000" joinstyle="round" endarrow="block"/>
                <v:imagedata o:title=""/>
                <o:lock v:ext="edit" aspectratio="f"/>
              </v:line>
            </w:pict>
          </mc:Fallback>
        </mc:AlternateContent>
      </w:r>
    </w:p>
    <w:p>
      <w:pPr>
        <w:tabs>
          <w:tab w:val="left" w:pos="7170"/>
        </w:tabs>
      </w:pPr>
      <w:r>
        <mc:AlternateContent>
          <mc:Choice Requires="wps">
            <w:drawing>
              <wp:anchor distT="0" distB="0" distL="114300" distR="114300" simplePos="0" relativeHeight="251691008" behindDoc="0" locked="0" layoutInCell="1" allowOverlap="1">
                <wp:simplePos x="0" y="0"/>
                <wp:positionH relativeFrom="column">
                  <wp:posOffset>1714500</wp:posOffset>
                </wp:positionH>
                <wp:positionV relativeFrom="paragraph">
                  <wp:posOffset>99060</wp:posOffset>
                </wp:positionV>
                <wp:extent cx="1371600" cy="297180"/>
                <wp:effectExtent l="4445" t="4445" r="14605" b="22225"/>
                <wp:wrapNone/>
                <wp:docPr id="238" name="Text Box 746"/>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审查开工条件</w:t>
                            </w:r>
                          </w:p>
                        </w:txbxContent>
                      </wps:txbx>
                      <wps:bodyPr upright="1"/>
                    </wps:wsp>
                  </a:graphicData>
                </a:graphic>
              </wp:anchor>
            </w:drawing>
          </mc:Choice>
          <mc:Fallback>
            <w:pict>
              <v:shape id="Text Box 746" o:spid="_x0000_s1026" o:spt="202" type="#_x0000_t202" style="position:absolute;left:0pt;margin-left:135pt;margin-top:7.8pt;height:23.4pt;width:108pt;z-index:251691008;mso-width-relative:page;mso-height-relative:page;" fillcolor="#FFFFFF" filled="t" stroked="t" coordsize="21600,21600" o:gfxdata="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FpHedgAAAAJAQAADwAAAAAAAAABACAAAAAiAAAAZHJzL2Rv&#10;d25yZXYueG1sUEsBAhQAFAAAAAgAh07iQM3vD44BAgAAOQQAAA4AAAAAAAAAAQAgAAAAJwEAAGRy&#10;cy9lMm9Eb2MueG1sUEsFBgAAAAAGAAYAWQEAAJoFAAAAAA==&#10;">
                <v:fill on="t" focussize="0,0"/>
                <v:stroke color="#000000" joinstyle="miter"/>
                <v:imagedata o:title=""/>
                <o:lock v:ext="edit" aspectratio="f"/>
                <v:textbox>
                  <w:txbxContent>
                    <w:p>
                      <w:pPr>
                        <w:jc w:val="center"/>
                      </w:pPr>
                      <w:r>
                        <w:rPr>
                          <w:rFonts w:hint="eastAsia"/>
                        </w:rPr>
                        <w:t>审查开工条件</w:t>
                      </w:r>
                    </w:p>
                  </w:txbxContent>
                </v:textbox>
              </v:shape>
            </w:pict>
          </mc:Fallback>
        </mc:AlternateContent>
      </w:r>
    </w:p>
    <w:p>
      <w:pPr>
        <w:tabs>
          <w:tab w:val="left" w:pos="7170"/>
        </w:tabs>
      </w:pPr>
    </w:p>
    <w:p>
      <w:pPr>
        <w:tabs>
          <w:tab w:val="left" w:pos="7170"/>
        </w:tabs>
      </w:pPr>
      <w:r>
        <mc:AlternateContent>
          <mc:Choice Requires="wps">
            <w:drawing>
              <wp:anchor distT="0" distB="0" distL="114300" distR="114300" simplePos="0" relativeHeight="251692032" behindDoc="0" locked="0" layoutInCell="1" allowOverlap="1">
                <wp:simplePos x="0" y="0"/>
                <wp:positionH relativeFrom="column">
                  <wp:posOffset>1714500</wp:posOffset>
                </wp:positionH>
                <wp:positionV relativeFrom="paragraph">
                  <wp:posOffset>0</wp:posOffset>
                </wp:positionV>
                <wp:extent cx="1371600" cy="297180"/>
                <wp:effectExtent l="4445" t="4445" r="14605" b="22225"/>
                <wp:wrapNone/>
                <wp:docPr id="239" name="Text Box 747"/>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监理工程师</w:t>
                            </w:r>
                          </w:p>
                        </w:txbxContent>
                      </wps:txbx>
                      <wps:bodyPr upright="1"/>
                    </wps:wsp>
                  </a:graphicData>
                </a:graphic>
              </wp:anchor>
            </w:drawing>
          </mc:Choice>
          <mc:Fallback>
            <w:pict>
              <v:shape id="Text Box 747" o:spid="_x0000_s1026" o:spt="202" type="#_x0000_t202" style="position:absolute;left:0pt;margin-left:135pt;margin-top:0pt;height:23.4pt;width:108pt;z-index:251692032;mso-width-relative:page;mso-height-relative:page;" fillcolor="#FFFFFF" filled="t" stroked="t" coordsize="21600,21600" o:gfxdata="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pdEaDWAAAABwEAAA8AAAAAAAAAAQAgAAAAIgAAAGRycy9kb3du&#10;cmV2LnhtbFBLAQIUABQAAAAIAIdO4kDGG50fAQIAADkEAAAOAAAAAAAAAAEAIAAAACUBAABkcnMv&#10;ZTJvRG9jLnhtbFBLBQYAAAAABgAGAFkBAACYBQAAAAA=&#10;">
                <v:fill on="t" focussize="0,0"/>
                <v:stroke color="#000000" joinstyle="miter"/>
                <v:imagedata o:title=""/>
                <o:lock v:ext="edit" aspectratio="f"/>
                <v:textbox>
                  <w:txbxContent>
                    <w:p>
                      <w:pPr>
                        <w:jc w:val="center"/>
                      </w:pPr>
                      <w:r>
                        <w:rPr>
                          <w:rFonts w:hint="eastAsia"/>
                        </w:rPr>
                        <w:t>监理工程师</w:t>
                      </w:r>
                    </w:p>
                  </w:txbxContent>
                </v:textbox>
              </v:shape>
            </w:pict>
          </mc:Fallback>
        </mc:AlternateContent>
      </w:r>
    </w:p>
    <w:p>
      <w:pPr>
        <w:tabs>
          <w:tab w:val="left" w:pos="7170"/>
        </w:tabs>
      </w:pPr>
      <w:r>
        <mc:AlternateContent>
          <mc:Choice Requires="wps">
            <w:drawing>
              <wp:anchor distT="0" distB="0" distL="114300" distR="114300" simplePos="0" relativeHeight="251723776" behindDoc="0" locked="0" layoutInCell="1" allowOverlap="1">
                <wp:simplePos x="0" y="0"/>
                <wp:positionH relativeFrom="column">
                  <wp:posOffset>2400300</wp:posOffset>
                </wp:positionH>
                <wp:positionV relativeFrom="paragraph">
                  <wp:posOffset>99060</wp:posOffset>
                </wp:positionV>
                <wp:extent cx="635" cy="396240"/>
                <wp:effectExtent l="37465" t="0" r="38100" b="3810"/>
                <wp:wrapNone/>
                <wp:docPr id="270" name="Line 7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78" o:spid="_x0000_s1026" o:spt="20" style="position:absolute;left:0pt;margin-left:189pt;margin-top:7.8pt;height:31.2pt;width:0.05pt;z-index:251723776;mso-width-relative:page;mso-height-relative:page;" filled="f" stroked="t" coordsize="21600,21600" o:gfxdata="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sOC&#10;u9gAAAAJAQAADwAAAAAAAAABACAAAAAiAAAAZHJzL2Rvd25yZXYueG1sUEsBAhQAFAAAAAgAh07i&#10;QOlWhivpAQAA4gMAAA4AAAAAAAAAAQAgAAAAJwEAAGRycy9lMm9Eb2MueG1sUEsFBgAAAAAGAAYA&#10;WQEAAIIFAAAAAA==&#10;">
                <v:fill on="f" focussize="0,0"/>
                <v:stroke color="#000000" joinstyle="round" endarrow="block"/>
                <v:imagedata o:title=""/>
                <o:lock v:ext="edit" aspectratio="f"/>
              </v:line>
            </w:pict>
          </mc:Fallback>
        </mc:AlternateContent>
      </w:r>
    </w:p>
    <w:p>
      <w:pPr>
        <w:tabs>
          <w:tab w:val="left" w:pos="7170"/>
        </w:tabs>
      </w:pPr>
    </w:p>
    <w:p>
      <w:pPr>
        <w:tabs>
          <w:tab w:val="left" w:pos="7170"/>
        </w:tabs>
      </w:pPr>
      <w:r>
        <mc:AlternateContent>
          <mc:Choice Requires="wps">
            <w:drawing>
              <wp:anchor distT="0" distB="0" distL="114300" distR="114300" simplePos="0" relativeHeight="251727872" behindDoc="0" locked="0" layoutInCell="1" allowOverlap="1">
                <wp:simplePos x="0" y="0"/>
                <wp:positionH relativeFrom="column">
                  <wp:posOffset>1371600</wp:posOffset>
                </wp:positionH>
                <wp:positionV relativeFrom="paragraph">
                  <wp:posOffset>19050</wp:posOffset>
                </wp:positionV>
                <wp:extent cx="342900" cy="297180"/>
                <wp:effectExtent l="4445" t="4445" r="14605" b="22225"/>
                <wp:wrapNone/>
                <wp:docPr id="274" name="Text Box 782"/>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否</w:t>
                            </w:r>
                          </w:p>
                        </w:txbxContent>
                      </wps:txbx>
                      <wps:bodyPr upright="1"/>
                    </wps:wsp>
                  </a:graphicData>
                </a:graphic>
              </wp:anchor>
            </w:drawing>
          </mc:Choice>
          <mc:Fallback>
            <w:pict>
              <v:shape id="Text Box 782" o:spid="_x0000_s1026" o:spt="202" type="#_x0000_t202" style="position:absolute;left:0pt;margin-left:108pt;margin-top:1.5pt;height:23.4pt;width:27pt;z-index:251727872;mso-width-relative:page;mso-height-relative:page;" fillcolor="#FFFFFF" filled="t" stroked="t" coordsize="21600,21600" o:gfxdata="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MAz82AAAAAgBAAAPAAAAAAAAAAEAIAAAACIAAABkcnMvZG93bnJl&#10;di54bWxQSwECFAAUAAAACACHTuJAWzz8Rv0BAAA4BAAADgAAAAAAAAABACAAAAAnAQAAZHJzL2Uy&#10;b0RvYy54bWxQSwUGAAAAAAYABgBZAQAAlgUAAAAA&#10;">
                <v:fill on="t" focussize="0,0"/>
                <v:stroke color="#FFFFFF" joinstyle="miter" dashstyle="1 1" endcap="round"/>
                <v:imagedata o:title=""/>
                <o:lock v:ext="edit" aspectratio="f"/>
                <v:textbox>
                  <w:txbxContent>
                    <w:p>
                      <w:r>
                        <w:rPr>
                          <w:rFonts w:hint="eastAsia"/>
                        </w:rPr>
                        <w:t>否</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1714500</wp:posOffset>
                </wp:positionH>
                <wp:positionV relativeFrom="paragraph">
                  <wp:posOffset>99060</wp:posOffset>
                </wp:positionV>
                <wp:extent cx="1371600" cy="495300"/>
                <wp:effectExtent l="13970" t="5080" r="24130" b="13970"/>
                <wp:wrapNone/>
                <wp:docPr id="241" name="AutoShape 749"/>
                <wp:cNvGraphicFramePr/>
                <a:graphic xmlns:a="http://schemas.openxmlformats.org/drawingml/2006/main">
                  <a:graphicData uri="http://schemas.microsoft.com/office/word/2010/wordprocessingShape">
                    <wps:wsp>
                      <wps:cNvSpPr/>
                      <wps:spPr>
                        <a:xfrm>
                          <a:off x="0" y="0"/>
                          <a:ext cx="1371600" cy="495300"/>
                        </a:xfrm>
                        <a:prstGeom prst="diamond">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审查结果</w:t>
                            </w:r>
                          </w:p>
                        </w:txbxContent>
                      </wps:txbx>
                      <wps:bodyPr upright="1"/>
                    </wps:wsp>
                  </a:graphicData>
                </a:graphic>
              </wp:anchor>
            </w:drawing>
          </mc:Choice>
          <mc:Fallback>
            <w:pict>
              <v:shape id="AutoShape 749" o:spid="_x0000_s1026" o:spt="4" type="#_x0000_t4" style="position:absolute;left:0pt;margin-left:135pt;margin-top:7.8pt;height:39pt;width:108pt;z-index:251694080;mso-width-relative:page;mso-height-relative:page;" fillcolor="#FFFFFF" filled="t" stroked="t" coordsize="21600,21600" o:gfxdata="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bWYU1wAAAAkBAAAPAAAAAAAAAAEAIAAAACIAAABkcnMvZG93bnJldi54&#10;bWxQSwECFAAUAAAACACHTuJAwu+RsfsBAAAzBAAADgAAAAAAAAABACAAAAAmAQAAZHJzL2Uyb0Rv&#10;Yy54bWxQSwUGAAAAAAYABgBZAQAAkwUAAAAA&#10;">
                <v:fill on="t" focussize="0,0"/>
                <v:stroke color="#000000" joinstyle="miter"/>
                <v:imagedata o:title=""/>
                <o:lock v:ext="edit" aspectratio="f"/>
                <v:textbox>
                  <w:txbxContent>
                    <w:p>
                      <w:r>
                        <w:rPr>
                          <w:rFonts w:hint="eastAsia"/>
                        </w:rPr>
                        <w:t>审查结果</w:t>
                      </w:r>
                    </w:p>
                  </w:txbxContent>
                </v:textbox>
              </v:shape>
            </w:pict>
          </mc:Fallback>
        </mc:AlternateContent>
      </w:r>
    </w:p>
    <w:p>
      <w:pPr>
        <w:tabs>
          <w:tab w:val="left" w:pos="7170"/>
        </w:tabs>
      </w:pPr>
      <w:r>
        <mc:AlternateContent>
          <mc:Choice Requires="wps">
            <w:drawing>
              <wp:anchor distT="0" distB="0" distL="114300" distR="114300" simplePos="0" relativeHeight="251724800" behindDoc="0" locked="0" layoutInCell="1" allowOverlap="1">
                <wp:simplePos x="0" y="0"/>
                <wp:positionH relativeFrom="column">
                  <wp:posOffset>1143000</wp:posOffset>
                </wp:positionH>
                <wp:positionV relativeFrom="paragraph">
                  <wp:posOffset>160020</wp:posOffset>
                </wp:positionV>
                <wp:extent cx="571500" cy="0"/>
                <wp:effectExtent l="0" t="0" r="0" b="0"/>
                <wp:wrapNone/>
                <wp:docPr id="271" name="Line 779"/>
                <wp:cNvGraphicFramePr/>
                <a:graphic xmlns:a="http://schemas.openxmlformats.org/drawingml/2006/main">
                  <a:graphicData uri="http://schemas.microsoft.com/office/word/2010/wordprocessingShape">
                    <wps:wsp>
                      <wps:cNvCnPr/>
                      <wps:spPr>
                        <a:xfrm flipH="1">
                          <a:off x="0" y="0"/>
                          <a:ext cx="571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79" o:spid="_x0000_s1026" o:spt="20" style="position:absolute;left:0pt;flip:x;margin-left:90pt;margin-top:12.6pt;height:0pt;width:45pt;z-index:251724800;mso-width-relative:page;mso-height-relative:page;" filled="f" stroked="t" coordsize="21600,21600" o:gfxdata="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byMFnUAAAACQEA&#10;AA8AAAAAAAAAAQAgAAAAIgAAAGRycy9kb3ducmV2LnhtbFBLAQIUABQAAAAIAIdO4kBWKWA75QEA&#10;AOYDAAAOAAAAAAAAAAEAIAAAACMBAABkcnMvZTJvRG9jLnhtbFBLBQYAAAAABgAGAFkBAAB6BQAA&#10;AAA=&#10;">
                <v:fill on="f" focussize="0,0"/>
                <v:stroke color="#000000" joinstyle="round"/>
                <v:imagedata o:title=""/>
                <o:lock v:ext="edit" aspectratio="f"/>
              </v:line>
            </w:pict>
          </mc:Fallback>
        </mc:AlternateContent>
      </w:r>
    </w:p>
    <w:p>
      <w:pPr>
        <w:tabs>
          <w:tab w:val="left" w:pos="7170"/>
        </w:tabs>
      </w:pPr>
      <w:r>
        <mc:AlternateContent>
          <mc:Choice Requires="wps">
            <w:drawing>
              <wp:anchor distT="0" distB="0" distL="114300" distR="114300" simplePos="0" relativeHeight="251729920" behindDoc="0" locked="0" layoutInCell="1" allowOverlap="1">
                <wp:simplePos x="0" y="0"/>
                <wp:positionH relativeFrom="column">
                  <wp:posOffset>2609850</wp:posOffset>
                </wp:positionH>
                <wp:positionV relativeFrom="paragraph">
                  <wp:posOffset>188595</wp:posOffset>
                </wp:positionV>
                <wp:extent cx="571500" cy="297180"/>
                <wp:effectExtent l="4445" t="4445" r="14605" b="22225"/>
                <wp:wrapNone/>
                <wp:docPr id="276" name="Rectangle 784"/>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同意</w:t>
                            </w:r>
                          </w:p>
                        </w:txbxContent>
                      </wps:txbx>
                      <wps:bodyPr upright="1"/>
                    </wps:wsp>
                  </a:graphicData>
                </a:graphic>
              </wp:anchor>
            </w:drawing>
          </mc:Choice>
          <mc:Fallback>
            <w:pict>
              <v:rect id="Rectangle 784" o:spid="_x0000_s1026" o:spt="1" style="position:absolute;left:0pt;margin-left:205.5pt;margin-top:14.85pt;height:23.4pt;width:45pt;z-index:251729920;mso-width-relative:page;mso-height-relative:page;" fillcolor="#FFFFFF" filled="t" stroked="t" coordsize="21600,21600" o:gfxdata="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IrUsq2QAAAAkBAAAPAAAAAAAAAAEAIAAAACIAAABkcnMvZG93bnJldi54&#10;bWxQSwECFAAUAAAACACHTuJAT1uuvvkBAAAvBAAADgAAAAAAAAABACAAAAAoAQAAZHJzL2Uyb0Rv&#10;Yy54bWxQSwUGAAAAAAYABgBZAQAAkwUAAAAA&#10;">
                <v:fill on="t" focussize="0,0"/>
                <v:stroke color="#FFFFFF" joinstyle="miter" dashstyle="1 1" endcap="round"/>
                <v:imagedata o:title=""/>
                <o:lock v:ext="edit" aspectratio="f"/>
                <v:textbox>
                  <w:txbxContent>
                    <w:p>
                      <w:r>
                        <w:rPr>
                          <w:rFonts w:hint="eastAsia"/>
                        </w:rPr>
                        <w:t>同意</w:t>
                      </w:r>
                    </w:p>
                  </w:txbxContent>
                </v:textbox>
              </v:rect>
            </w:pict>
          </mc:Fallback>
        </mc:AlternateContent>
      </w:r>
    </w:p>
    <w:p>
      <w:pPr>
        <w:tabs>
          <w:tab w:val="left" w:pos="7170"/>
        </w:tabs>
      </w:pPr>
      <w:r>
        <mc:AlternateContent>
          <mc:Choice Requires="wps">
            <w:drawing>
              <wp:anchor distT="0" distB="0" distL="114300" distR="114300" simplePos="0" relativeHeight="251728896" behindDoc="0" locked="0" layoutInCell="1" allowOverlap="1">
                <wp:simplePos x="0" y="0"/>
                <wp:positionH relativeFrom="column">
                  <wp:posOffset>2400300</wp:posOffset>
                </wp:positionH>
                <wp:positionV relativeFrom="paragraph">
                  <wp:posOffset>0</wp:posOffset>
                </wp:positionV>
                <wp:extent cx="635" cy="297180"/>
                <wp:effectExtent l="37465" t="0" r="38100" b="7620"/>
                <wp:wrapNone/>
                <wp:docPr id="275" name="Line 78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83" o:spid="_x0000_s1026" o:spt="20" style="position:absolute;left:0pt;margin-left:189pt;margin-top:0pt;height:23.4pt;width:0.05pt;z-index:251728896;mso-width-relative:page;mso-height-relative:page;" filled="f" stroked="t" coordsize="21600,21600" o:gfxdata="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SDuT&#10;2AAAAAcBAAAPAAAAAAAAAAEAIAAAACIAAABkcnMvZG93bnJldi54bWxQSwECFAAUAAAACACHTuJA&#10;F2SEXugBAADiAwAADgAAAAAAAAABACAAAAAnAQAAZHJzL2Uyb0RvYy54bWxQSwUGAAAAAAYABgBZ&#10;AQAAgQUAAAAA&#10;">
                <v:fill on="f" focussize="0,0"/>
                <v:stroke color="#000000" joinstyle="round" endarrow="block"/>
                <v:imagedata o:title=""/>
                <o:lock v:ext="edit" aspectratio="f"/>
              </v:line>
            </w:pict>
          </mc:Fallback>
        </mc:AlternateContent>
      </w:r>
    </w:p>
    <w:p>
      <w:pPr>
        <w:tabs>
          <w:tab w:val="left" w:pos="7170"/>
        </w:tabs>
      </w:pPr>
      <w:r>
        <mc:AlternateContent>
          <mc:Choice Requires="wps">
            <w:drawing>
              <wp:anchor distT="0" distB="0" distL="114300" distR="114300" simplePos="0" relativeHeight="251695104" behindDoc="0" locked="0" layoutInCell="1" allowOverlap="1">
                <wp:simplePos x="0" y="0"/>
                <wp:positionH relativeFrom="column">
                  <wp:posOffset>1485900</wp:posOffset>
                </wp:positionH>
                <wp:positionV relativeFrom="paragraph">
                  <wp:posOffset>99060</wp:posOffset>
                </wp:positionV>
                <wp:extent cx="1943100" cy="297180"/>
                <wp:effectExtent l="4445" t="4445" r="14605" b="22225"/>
                <wp:wrapNone/>
                <wp:docPr id="242" name="Rectangle 750"/>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进入分部、分项工程工序施工</w:t>
                            </w:r>
                          </w:p>
                        </w:txbxContent>
                      </wps:txbx>
                      <wps:bodyPr upright="1"/>
                    </wps:wsp>
                  </a:graphicData>
                </a:graphic>
              </wp:anchor>
            </w:drawing>
          </mc:Choice>
          <mc:Fallback>
            <w:pict>
              <v:rect id="Rectangle 750" o:spid="_x0000_s1026" o:spt="1" style="position:absolute;left:0pt;margin-left:117pt;margin-top:7.8pt;height:23.4pt;width:153pt;z-index:251695104;mso-width-relative:page;mso-height-relative:page;" fillcolor="#FFFFFF" filled="t" stroked="t" coordsize="21600,21600" o:gfxdata="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VC6KtcAAAAJAQAADwAAAAAAAAABACAAAAAiAAAAZHJzL2Rvd25yZXYu&#10;eG1sUEsBAhQAFAAAAAgAh07iQDSklHf8AQAAMAQAAA4AAAAAAAAAAQAgAAAAJgEAAGRycy9lMm9E&#10;b2MueG1sUEsFBgAAAAAGAAYAWQEAAJQFAAAAAA==&#10;">
                <v:fill on="t" focussize="0,0"/>
                <v:stroke color="#000000" joinstyle="miter"/>
                <v:imagedata o:title=""/>
                <o:lock v:ext="edit" aspectratio="f"/>
                <v:textbox>
                  <w:txbxContent>
                    <w:p>
                      <w:r>
                        <w:rPr>
                          <w:rFonts w:hint="eastAsia"/>
                        </w:rPr>
                        <w:t>进入分部、分项工程工序施工</w:t>
                      </w:r>
                    </w:p>
                  </w:txbxContent>
                </v:textbox>
              </v:rect>
            </w:pict>
          </mc:Fallback>
        </mc:AlternateContent>
      </w:r>
    </w:p>
    <w:p>
      <w:pPr>
        <w:tabs>
          <w:tab w:val="left" w:pos="7170"/>
        </w:tabs>
      </w:pPr>
    </w:p>
    <w:p>
      <w:pPr>
        <w:tabs>
          <w:tab w:val="left" w:pos="7170"/>
        </w:tabs>
      </w:pPr>
    </w:p>
    <w:p>
      <w:pPr>
        <w:tabs>
          <w:tab w:val="left" w:pos="7170"/>
        </w:tabs>
      </w:pPr>
    </w:p>
    <w:p>
      <w:pPr>
        <w:tabs>
          <w:tab w:val="left" w:pos="7950"/>
        </w:tabs>
      </w:pPr>
      <w:r>
        <mc:AlternateContent>
          <mc:Choice Requires="wps">
            <w:drawing>
              <wp:anchor distT="0" distB="0" distL="114300" distR="114300" simplePos="0" relativeHeight="251899904" behindDoc="0" locked="0" layoutInCell="1" allowOverlap="1">
                <wp:simplePos x="0" y="0"/>
                <wp:positionH relativeFrom="column">
                  <wp:posOffset>20955</wp:posOffset>
                </wp:positionH>
                <wp:positionV relativeFrom="paragraph">
                  <wp:posOffset>187960</wp:posOffset>
                </wp:positionV>
                <wp:extent cx="5943600" cy="333375"/>
                <wp:effectExtent l="5080" t="4445" r="13970" b="5080"/>
                <wp:wrapNone/>
                <wp:docPr id="454" name="Rectangle 1201"/>
                <wp:cNvGraphicFramePr/>
                <a:graphic xmlns:a="http://schemas.openxmlformats.org/drawingml/2006/main">
                  <a:graphicData uri="http://schemas.microsoft.com/office/word/2010/wordprocessingShape">
                    <wps:wsp>
                      <wps:cNvSpPr/>
                      <wps:spPr>
                        <a:xfrm>
                          <a:off x="0" y="0"/>
                          <a:ext cx="5943600" cy="333375"/>
                        </a:xfrm>
                        <a:prstGeom prst="rect">
                          <a:avLst/>
                        </a:prstGeom>
                        <a:solidFill>
                          <a:srgbClr val="FFFFFF"/>
                        </a:solidFill>
                        <a:ln w="9525" cap="rnd" cmpd="sng">
                          <a:solidFill>
                            <a:srgbClr val="FFFFFF"/>
                          </a:solidFill>
                          <a:prstDash val="sysDot"/>
                          <a:miter/>
                          <a:headEnd type="none" w="med" len="med"/>
                          <a:tailEnd type="none" w="med" len="med"/>
                        </a:ln>
                      </wps:spPr>
                      <wps:txbx>
                        <w:txbxContent>
                          <w:p>
                            <w:pPr>
                              <w:jc w:val="center"/>
                              <w:outlineLvl w:val="1"/>
                              <w:rPr>
                                <w:rFonts w:ascii="宋体" w:hAnsi="宋体"/>
                                <w:b/>
                                <w:sz w:val="18"/>
                                <w:szCs w:val="24"/>
                              </w:rPr>
                            </w:pPr>
                            <w:bookmarkStart w:id="578" w:name="_Toc426968265"/>
                            <w:bookmarkStart w:id="579" w:name="_Toc398803138"/>
                            <w:bookmarkStart w:id="580" w:name="_Toc386926746"/>
                            <w:bookmarkStart w:id="581" w:name="_Toc444426276"/>
                            <w:bookmarkStart w:id="582" w:name="_Toc405280154"/>
                            <w:bookmarkStart w:id="583" w:name="_Toc386556503"/>
                            <w:bookmarkStart w:id="584" w:name="_Toc422473017"/>
                            <w:r>
                              <w:rPr>
                                <w:rFonts w:hint="eastAsia" w:ascii="宋体" w:hAnsi="宋体"/>
                                <w:b/>
                                <w:sz w:val="24"/>
                                <w:szCs w:val="30"/>
                              </w:rPr>
                              <w:t>d、开工准备阶段质量控制工作流程图</w:t>
                            </w:r>
                            <w:bookmarkEnd w:id="578"/>
                            <w:bookmarkEnd w:id="579"/>
                            <w:bookmarkEnd w:id="580"/>
                            <w:bookmarkEnd w:id="581"/>
                            <w:bookmarkEnd w:id="582"/>
                            <w:bookmarkEnd w:id="583"/>
                            <w:bookmarkEnd w:id="584"/>
                          </w:p>
                        </w:txbxContent>
                      </wps:txbx>
                      <wps:bodyPr upright="1"/>
                    </wps:wsp>
                  </a:graphicData>
                </a:graphic>
              </wp:anchor>
            </w:drawing>
          </mc:Choice>
          <mc:Fallback>
            <w:pict>
              <v:rect id="Rectangle 1201" o:spid="_x0000_s1026" o:spt="1" style="position:absolute;left:0pt;margin-left:1.65pt;margin-top:14.8pt;height:26.25pt;width:468pt;z-index:251899904;mso-width-relative:page;mso-height-relative:page;" fillcolor="#FFFFFF" filled="t" stroked="t" coordsize="21600,21600" o:gfxdata="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JkakbVAAAABwEAAA8AAAAAAAAAAQAgAAAAIgAAAGRycy9kb3ducmV2LnhtbFBLAQIU&#10;ABQAAAAIAIdO4kChfczY9gEAADEEAAAOAAAAAAAAAAEAIAAAACQBAABkcnMvZTJvRG9jLnhtbFBL&#10;BQYAAAAABgAGAFkBAACMBQAAAAA=&#10;">
                <v:fill on="t" focussize="0,0"/>
                <v:stroke color="#FFFFFF" joinstyle="miter" dashstyle="1 1" endcap="round"/>
                <v:imagedata o:title=""/>
                <o:lock v:ext="edit" aspectratio="f"/>
                <v:textbox>
                  <w:txbxContent>
                    <w:p>
                      <w:pPr>
                        <w:jc w:val="center"/>
                        <w:outlineLvl w:val="1"/>
                        <w:rPr>
                          <w:rFonts w:ascii="宋体" w:hAnsi="宋体"/>
                          <w:b/>
                          <w:sz w:val="18"/>
                          <w:szCs w:val="24"/>
                        </w:rPr>
                      </w:pPr>
                      <w:bookmarkStart w:id="578" w:name="_Toc426968265"/>
                      <w:bookmarkStart w:id="579" w:name="_Toc398803138"/>
                      <w:bookmarkStart w:id="580" w:name="_Toc386926746"/>
                      <w:bookmarkStart w:id="581" w:name="_Toc444426276"/>
                      <w:bookmarkStart w:id="582" w:name="_Toc405280154"/>
                      <w:bookmarkStart w:id="583" w:name="_Toc386556503"/>
                      <w:bookmarkStart w:id="584" w:name="_Toc422473017"/>
                      <w:r>
                        <w:rPr>
                          <w:rFonts w:hint="eastAsia" w:ascii="宋体" w:hAnsi="宋体"/>
                          <w:b/>
                          <w:sz w:val="24"/>
                          <w:szCs w:val="30"/>
                        </w:rPr>
                        <w:t>d、开工准备阶段质量控制工作流程图</w:t>
                      </w:r>
                      <w:bookmarkEnd w:id="578"/>
                      <w:bookmarkEnd w:id="579"/>
                      <w:bookmarkEnd w:id="580"/>
                      <w:bookmarkEnd w:id="581"/>
                      <w:bookmarkEnd w:id="582"/>
                      <w:bookmarkEnd w:id="583"/>
                      <w:bookmarkEnd w:id="584"/>
                    </w:p>
                  </w:txbxContent>
                </v:textbox>
              </v:rect>
            </w:pict>
          </mc:Fallback>
        </mc:AlternateContent>
      </w:r>
      <w:r>
        <w:tab/>
      </w:r>
    </w:p>
    <w:p>
      <w:pPr>
        <w:sectPr>
          <w:pgSz w:w="11906" w:h="16838"/>
          <w:pgMar w:top="1021" w:right="1191" w:bottom="851" w:left="1304" w:header="851" w:footer="850" w:gutter="0"/>
          <w:pgNumType w:chapStyle="1" w:chapSep="enDash"/>
          <w:cols w:space="720" w:num="1"/>
          <w:docGrid w:type="lines" w:linePitch="312" w:charSpace="0"/>
        </w:sectPr>
      </w:pPr>
    </w:p>
    <w:p>
      <w:pPr>
        <w:tabs>
          <w:tab w:val="left" w:pos="7950"/>
        </w:tabs>
      </w:pPr>
      <w:r>
        <w:rPr>
          <w:sz w:val="20"/>
        </w:rPr>
        <mc:AlternateContent>
          <mc:Choice Requires="wpg">
            <w:drawing>
              <wp:anchor distT="0" distB="0" distL="114300" distR="114300" simplePos="0" relativeHeight="251731968" behindDoc="0" locked="0" layoutInCell="1" allowOverlap="1">
                <wp:simplePos x="0" y="0"/>
                <wp:positionH relativeFrom="column">
                  <wp:posOffset>1600200</wp:posOffset>
                </wp:positionH>
                <wp:positionV relativeFrom="paragraph">
                  <wp:posOffset>99060</wp:posOffset>
                </wp:positionV>
                <wp:extent cx="1600200" cy="594360"/>
                <wp:effectExtent l="4445" t="4445" r="14605" b="10795"/>
                <wp:wrapNone/>
                <wp:docPr id="282" name="Group 788"/>
                <wp:cNvGraphicFramePr/>
                <a:graphic xmlns:a="http://schemas.openxmlformats.org/drawingml/2006/main">
                  <a:graphicData uri="http://schemas.microsoft.com/office/word/2010/wordprocessingGroup">
                    <wpg:wgp>
                      <wpg:cNvGrpSpPr/>
                      <wpg:grpSpPr>
                        <a:xfrm>
                          <a:off x="0" y="0"/>
                          <a:ext cx="1600200" cy="594360"/>
                          <a:chOff x="0" y="0"/>
                          <a:chExt cx="2520" cy="936"/>
                        </a:xfrm>
                      </wpg:grpSpPr>
                      <wps:wsp>
                        <wps:cNvPr id="280" name="Rectangle 789"/>
                        <wps:cNvSpPr/>
                        <wps:spPr>
                          <a:xfrm>
                            <a:off x="0" y="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分部分项工程工序施工</w:t>
                              </w:r>
                            </w:p>
                          </w:txbxContent>
                        </wps:txbx>
                        <wps:bodyPr upright="1"/>
                      </wps:wsp>
                      <wps:wsp>
                        <wps:cNvPr id="281" name="Rectangle 790"/>
                        <wps:cNvSpPr/>
                        <wps:spPr>
                          <a:xfrm>
                            <a:off x="0" y="46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承包商</w:t>
                              </w:r>
                            </w:p>
                          </w:txbxContent>
                        </wps:txbx>
                        <wps:bodyPr upright="1"/>
                      </wps:wsp>
                    </wpg:wgp>
                  </a:graphicData>
                </a:graphic>
              </wp:anchor>
            </w:drawing>
          </mc:Choice>
          <mc:Fallback>
            <w:pict>
              <v:group id="Group 788" o:spid="_x0000_s1026" o:spt="203" style="position:absolute;left:0pt;margin-left:126pt;margin-top:7.8pt;height:46.8pt;width:126pt;z-index:251731968;mso-width-relative:page;mso-height-relative:page;" coordsize="2520,936" o:gfxdata="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AAqaNkAAAAKAQAADwAAAAAAAAABACAAAAAiAAAAZHJz&#10;L2Rvd25yZXYueG1sUEsBAhQAFAAAAAgAh07iQGInaDV1AgAApAcAAA4AAAAAAAAAAQAgAAAAKAEA&#10;AGRycy9lMm9Eb2MueG1sUEsFBgAAAAAGAAYAWQEAAA8GAAAAAA==&#10;">
                <o:lock v:ext="edit" aspectratio="f"/>
                <v:rect id="Rectangle 789" o:spid="_x0000_s1026" o:spt="1" style="position:absolute;left:0;top:0;height:468;width:2520;" fillcolor="#FFFFFF" filled="t" stroked="t" coordsize="21600,21600" o:gfxdata="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HGj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pPr>
                        <w:r>
                          <w:rPr>
                            <w:rFonts w:hint="eastAsia"/>
                          </w:rPr>
                          <w:t>分部分项工程工序施工</w:t>
                        </w:r>
                      </w:p>
                    </w:txbxContent>
                  </v:textbox>
                </v:rect>
                <v:rect id="Rectangle 790" o:spid="_x0000_s1026" o:spt="1" style="position:absolute;left:0;top:468;height:468;width:2520;" fillcolor="#FFFFFF" filled="t" stroked="t" coordsize="21600,21600" o:gfxdata="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S7+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承包商</w:t>
                        </w:r>
                      </w:p>
                    </w:txbxContent>
                  </v:textbox>
                </v:rect>
              </v:group>
            </w:pict>
          </mc:Fallback>
        </mc:AlternateContent>
      </w:r>
    </w:p>
    <w:p>
      <w:pPr>
        <w:tabs>
          <w:tab w:val="left" w:pos="7950"/>
        </w:tabs>
        <w:spacing w:line="400" w:lineRule="exact"/>
      </w:pPr>
      <w:r>
        <w:rPr>
          <w:sz w:val="20"/>
        </w:rPr>
        <mc:AlternateContent>
          <mc:Choice Requires="wps">
            <w:drawing>
              <wp:anchor distT="0" distB="0" distL="114300" distR="114300" simplePos="0" relativeHeight="251777024" behindDoc="0" locked="0" layoutInCell="1" allowOverlap="1">
                <wp:simplePos x="0" y="0"/>
                <wp:positionH relativeFrom="column">
                  <wp:posOffset>342900</wp:posOffset>
                </wp:positionH>
                <wp:positionV relativeFrom="paragraph">
                  <wp:posOffset>198120</wp:posOffset>
                </wp:positionV>
                <wp:extent cx="635" cy="6972300"/>
                <wp:effectExtent l="37465" t="0" r="38100" b="0"/>
                <wp:wrapNone/>
                <wp:docPr id="334" name="Line 842"/>
                <wp:cNvGraphicFramePr/>
                <a:graphic xmlns:a="http://schemas.openxmlformats.org/drawingml/2006/main">
                  <a:graphicData uri="http://schemas.microsoft.com/office/word/2010/wordprocessingShape">
                    <wps:wsp>
                      <wps:cNvCnPr/>
                      <wps:spPr>
                        <a:xfrm flipV="1">
                          <a:off x="0" y="0"/>
                          <a:ext cx="635" cy="6972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42" o:spid="_x0000_s1026" o:spt="20" style="position:absolute;left:0pt;flip:y;margin-left:27pt;margin-top:15.6pt;height:549pt;width:0.05pt;z-index:251777024;mso-width-relative:page;mso-height-relative:page;" filled="f" stroked="t" coordsize="21600,21600" o:gfxdata="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hX0dNkAAAAJAQAADwAAAAAAAAABACAAAAAiAAAAZHJzL2Rvd25yZXYueG1sUEsBAhQA&#10;FAAAAAgAh07iQPM/JOLxAQAA7QMAAA4AAAAAAAAAAQAgAAAAKAEAAGRycy9lMm9Eb2MueG1sUEsF&#10;BgAAAAAGAAYAWQEAAIs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87264" behindDoc="0" locked="0" layoutInCell="1" allowOverlap="1">
                <wp:simplePos x="0" y="0"/>
                <wp:positionH relativeFrom="column">
                  <wp:posOffset>228600</wp:posOffset>
                </wp:positionH>
                <wp:positionV relativeFrom="paragraph">
                  <wp:posOffset>0</wp:posOffset>
                </wp:positionV>
                <wp:extent cx="1371600" cy="0"/>
                <wp:effectExtent l="0" t="38100" r="0" b="38100"/>
                <wp:wrapNone/>
                <wp:docPr id="344" name="Line 852"/>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52" o:spid="_x0000_s1026" o:spt="20" style="position:absolute;left:0pt;margin-left:18pt;margin-top:0pt;height:0pt;width:108pt;z-index:251787264;mso-width-relative:page;mso-height-relative:page;" filled="f" stroked="t" coordsize="21600,21600" o:gfxdata="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Me05DVAAAA&#10;BAEAAA8AAAAAAAAAAQAgAAAAIgAAAGRycy9kb3ducmV2LnhtbFBLAQIUABQAAAAIAIdO4kAm2A5N&#10;5wEAAOEDAAAOAAAAAAAAAAEAIAAAACQBAABkcnMvZTJvRG9jLnhtbFBLBQYAAAAABgAGAFkBAAB9&#10;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86240" behindDoc="0" locked="0" layoutInCell="1" allowOverlap="1">
                <wp:simplePos x="0" y="0"/>
                <wp:positionH relativeFrom="column">
                  <wp:posOffset>228600</wp:posOffset>
                </wp:positionH>
                <wp:positionV relativeFrom="paragraph">
                  <wp:posOffset>0</wp:posOffset>
                </wp:positionV>
                <wp:extent cx="635" cy="7924800"/>
                <wp:effectExtent l="4445" t="0" r="13970" b="0"/>
                <wp:wrapNone/>
                <wp:docPr id="343" name="Line 851"/>
                <wp:cNvGraphicFramePr/>
                <a:graphic xmlns:a="http://schemas.openxmlformats.org/drawingml/2006/main">
                  <a:graphicData uri="http://schemas.microsoft.com/office/word/2010/wordprocessingShape">
                    <wps:wsp>
                      <wps:cNvCnPr/>
                      <wps:spPr>
                        <a:xfrm flipV="1">
                          <a:off x="0" y="0"/>
                          <a:ext cx="635" cy="79248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51" o:spid="_x0000_s1026" o:spt="20" style="position:absolute;left:0pt;flip:y;margin-left:18pt;margin-top:0pt;height:624pt;width:0.05pt;z-index:251786240;mso-width-relative:page;mso-height-relative:page;" filled="f" stroked="t" coordsize="21600,21600" o:gfxdata="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8I5NUA&#10;AAAHAQAADwAAAAAAAAABACAAAAAiAAAAZHJzL2Rvd25yZXYueG1sUEsBAhQAFAAAAAgAh07iQDsu&#10;+zXpAQAA6QMAAA4AAAAAAAAAAQAgAAAAJAEAAGRycy9lMm9Eb2MueG1sUEsFBgAAAAAGAAYAWQEA&#10;AH8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68832" behindDoc="0" locked="0" layoutInCell="1" allowOverlap="1">
                <wp:simplePos x="0" y="0"/>
                <wp:positionH relativeFrom="column">
                  <wp:posOffset>800100</wp:posOffset>
                </wp:positionH>
                <wp:positionV relativeFrom="paragraph">
                  <wp:posOffset>198120</wp:posOffset>
                </wp:positionV>
                <wp:extent cx="635" cy="1485900"/>
                <wp:effectExtent l="37465" t="0" r="38100" b="0"/>
                <wp:wrapNone/>
                <wp:docPr id="326" name="Line 834"/>
                <wp:cNvGraphicFramePr/>
                <a:graphic xmlns:a="http://schemas.openxmlformats.org/drawingml/2006/main">
                  <a:graphicData uri="http://schemas.microsoft.com/office/word/2010/wordprocessingShape">
                    <wps:wsp>
                      <wps:cNvCnPr/>
                      <wps:spPr>
                        <a:xfrm flipV="1">
                          <a:off x="0" y="0"/>
                          <a:ext cx="635" cy="14859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34" o:spid="_x0000_s1026" o:spt="20" style="position:absolute;left:0pt;flip:y;margin-left:63pt;margin-top:15.6pt;height:117pt;width:0.05pt;z-index:251768832;mso-width-relative:page;mso-height-relative:page;" filled="f" stroked="t" coordsize="21600,21600" o:gfxdata="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f0b8dkAAAAKAQAADwAAAAAAAAABACAAAAAiAAAAZHJzL2Rvd25yZXYueG1sUEsBAhQA&#10;FAAAAAgAh07iQM1mUAXxAQAA7QMAAA4AAAAAAAAAAQAgAAAAKAEAAGRycy9lMm9Eb2MueG1sUEsF&#10;BgAAAAAGAAYAWQEAAIs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67808" behindDoc="0" locked="0" layoutInCell="1" allowOverlap="1">
                <wp:simplePos x="0" y="0"/>
                <wp:positionH relativeFrom="column">
                  <wp:posOffset>342900</wp:posOffset>
                </wp:positionH>
                <wp:positionV relativeFrom="paragraph">
                  <wp:posOffset>198120</wp:posOffset>
                </wp:positionV>
                <wp:extent cx="1257300" cy="0"/>
                <wp:effectExtent l="0" t="38100" r="0" b="38100"/>
                <wp:wrapNone/>
                <wp:docPr id="325" name="Line 833"/>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33" o:spid="_x0000_s1026" o:spt="20" style="position:absolute;left:0pt;margin-left:27pt;margin-top:15.6pt;height:0pt;width:99pt;z-index:251767808;mso-width-relative:page;mso-height-relative:page;" filled="f" stroked="t" coordsize="21600,21600" o:gfxdata="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gDAjP2AAA&#10;AAgBAAAPAAAAAAAAAAEAIAAAACIAAABkcnMvZG93bnJldi54bWxQSwECFAAUAAAACACHTuJAi75i&#10;aeUBAADhAwAADgAAAAAAAAABACAAAAAnAQAAZHJzL2Uyb0RvYy54bWxQSwUGAAAAAAYABgBZAQAA&#10;fgUAAAAA&#10;">
                <v:fill on="f" focussize="0,0"/>
                <v:stroke color="#000000" joinstyle="round" endarrow="block"/>
                <v:imagedata o:title=""/>
                <o:lock v:ext="edit" aspectratio="f"/>
              </v:line>
            </w:pict>
          </mc:Fallback>
        </mc:AlternateContent>
      </w:r>
    </w:p>
    <w:p>
      <w:pPr>
        <w:tabs>
          <w:tab w:val="left" w:pos="7950"/>
        </w:tabs>
        <w:spacing w:line="400" w:lineRule="exact"/>
      </w:pPr>
      <w:r>
        <mc:AlternateContent>
          <mc:Choice Requires="wps">
            <w:drawing>
              <wp:anchor distT="0" distB="0" distL="114300" distR="114300" simplePos="0" relativeHeight="251749376" behindDoc="0" locked="0" layoutInCell="1" allowOverlap="1">
                <wp:simplePos x="0" y="0"/>
                <wp:positionH relativeFrom="column">
                  <wp:posOffset>2400300</wp:posOffset>
                </wp:positionH>
                <wp:positionV relativeFrom="paragraph">
                  <wp:posOffset>241300</wp:posOffset>
                </wp:positionV>
                <wp:extent cx="635" cy="297180"/>
                <wp:effectExtent l="37465" t="0" r="38100" b="7620"/>
                <wp:wrapNone/>
                <wp:docPr id="307" name="Line 81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15" o:spid="_x0000_s1026" o:spt="20" style="position:absolute;left:0pt;margin-left:189pt;margin-top:19pt;height:23.4pt;width:0.05pt;z-index:251749376;mso-width-relative:page;mso-height-relative:page;" filled="f" stroked="t" coordsize="21600,21600" o:gfxdata="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Yql&#10;FtgAAAAJAQAADwAAAAAAAAABACAAAAAiAAAAZHJzL2Rvd25yZXYueG1sUEsBAhQAFAAAAAgAh07i&#10;QBF0nvzpAQAA4gMAAA4AAAAAAAAAAQAgAAAAJwEAAGRycy9lMm9Eb2MueG1sUEsFBgAAAAAGAAYA&#10;WQEAAIIFAAAAAA==&#10;">
                <v:fill on="f" focussize="0,0"/>
                <v:stroke color="#000000" joinstyle="round" endarrow="block"/>
                <v:imagedata o:title=""/>
                <o:lock v:ext="edit" aspectratio="f"/>
              </v:line>
            </w:pict>
          </mc:Fallback>
        </mc:AlternateContent>
      </w:r>
    </w:p>
    <w:p>
      <w:pPr>
        <w:spacing w:line="400" w:lineRule="exact"/>
      </w:pPr>
    </w:p>
    <w:p>
      <w:pPr>
        <w:spacing w:line="400" w:lineRule="exact"/>
        <w:jc w:val="center"/>
      </w:pPr>
      <w:r>
        <mc:AlternateContent>
          <mc:Choice Requires="wps">
            <w:drawing>
              <wp:anchor distT="0" distB="0" distL="114300" distR="114300" simplePos="0" relativeHeight="251735040" behindDoc="0" locked="0" layoutInCell="1" allowOverlap="1">
                <wp:simplePos x="0" y="0"/>
                <wp:positionH relativeFrom="column">
                  <wp:posOffset>1600200</wp:posOffset>
                </wp:positionH>
                <wp:positionV relativeFrom="paragraph">
                  <wp:posOffset>30480</wp:posOffset>
                </wp:positionV>
                <wp:extent cx="1600200" cy="297180"/>
                <wp:effectExtent l="4445" t="4445" r="14605" b="22225"/>
                <wp:wrapNone/>
                <wp:docPr id="289" name="Rectangle 797"/>
                <wp:cNvGraphicFramePr/>
                <a:graphic xmlns:a="http://schemas.openxmlformats.org/drawingml/2006/main">
                  <a:graphicData uri="http://schemas.microsoft.com/office/word/2010/wordprocessingShape">
                    <wps:wsp>
                      <wps:cNvSpPr/>
                      <wps:spPr>
                        <a:xfrm>
                          <a:off x="0" y="0"/>
                          <a:ext cx="1600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巡视检查、旁站监督</w:t>
                            </w:r>
                          </w:p>
                        </w:txbxContent>
                      </wps:txbx>
                      <wps:bodyPr upright="1"/>
                    </wps:wsp>
                  </a:graphicData>
                </a:graphic>
              </wp:anchor>
            </w:drawing>
          </mc:Choice>
          <mc:Fallback>
            <w:pict>
              <v:rect id="Rectangle 797" o:spid="_x0000_s1026" o:spt="1" style="position:absolute;left:0pt;margin-left:126pt;margin-top:2.4pt;height:23.4pt;width:126pt;z-index:251735040;mso-width-relative:page;mso-height-relative:page;" fillcolor="#FFFFFF" filled="t" stroked="t" coordsize="21600,21600" o:gfxdata="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tlx/tYAAAAIAQAADwAAAAAAAAABACAAAAAiAAAAZHJzL2Rvd25yZXYu&#10;eG1sUEsBAhQAFAAAAAgAh07iQCjEGGL9AQAAMAQAAA4AAAAAAAAAAQAgAAAAJQEAAGRycy9lMm9E&#10;b2MueG1sUEsFBgAAAAAGAAYAWQEAAJQFAAAAAA==&#10;">
                <v:fill on="t" focussize="0,0"/>
                <v:stroke color="#000000" joinstyle="miter"/>
                <v:imagedata o:title=""/>
                <o:lock v:ext="edit" aspectratio="f"/>
                <v:textbox>
                  <w:txbxContent>
                    <w:p>
                      <w:pPr>
                        <w:jc w:val="center"/>
                      </w:pPr>
                      <w:r>
                        <w:rPr>
                          <w:rFonts w:hint="eastAsia"/>
                        </w:rPr>
                        <w:t>巡视检查、旁站监督</w:t>
                      </w:r>
                    </w:p>
                  </w:txbxContent>
                </v:textbox>
              </v:rect>
            </w:pict>
          </mc:Fallback>
        </mc:AlternateContent>
      </w:r>
      <w:r>
        <mc:AlternateContent>
          <mc:Choice Requires="wpg">
            <w:drawing>
              <wp:anchor distT="0" distB="0" distL="114300" distR="114300" simplePos="0" relativeHeight="251732992" behindDoc="0" locked="0" layoutInCell="1" allowOverlap="1">
                <wp:simplePos x="0" y="0"/>
                <wp:positionH relativeFrom="column">
                  <wp:posOffset>3657600</wp:posOffset>
                </wp:positionH>
                <wp:positionV relativeFrom="paragraph">
                  <wp:posOffset>30480</wp:posOffset>
                </wp:positionV>
                <wp:extent cx="2057400" cy="594360"/>
                <wp:effectExtent l="4445" t="4445" r="14605" b="10795"/>
                <wp:wrapNone/>
                <wp:docPr id="285" name="Group 791"/>
                <wp:cNvGraphicFramePr/>
                <a:graphic xmlns:a="http://schemas.openxmlformats.org/drawingml/2006/main">
                  <a:graphicData uri="http://schemas.microsoft.com/office/word/2010/wordprocessingGroup">
                    <wpg:wgp>
                      <wpg:cNvGrpSpPr/>
                      <wpg:grpSpPr>
                        <a:xfrm>
                          <a:off x="0" y="0"/>
                          <a:ext cx="2057400" cy="594360"/>
                          <a:chOff x="0" y="0"/>
                          <a:chExt cx="3240" cy="936"/>
                        </a:xfrm>
                      </wpg:grpSpPr>
                      <wps:wsp>
                        <wps:cNvPr id="283" name="Rectangle 792"/>
                        <wps:cNvSpPr/>
                        <wps:spPr>
                          <a:xfrm>
                            <a:off x="0" y="0"/>
                            <a:ext cx="32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发现质量问题、违章作业等发文</w:t>
                              </w:r>
                            </w:p>
                          </w:txbxContent>
                        </wps:txbx>
                        <wps:bodyPr upright="1"/>
                      </wps:wsp>
                      <wps:wsp>
                        <wps:cNvPr id="284" name="Rectangle 793"/>
                        <wps:cNvSpPr/>
                        <wps:spPr>
                          <a:xfrm>
                            <a:off x="0" y="468"/>
                            <a:ext cx="32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监理工程师</w:t>
                              </w:r>
                            </w:p>
                          </w:txbxContent>
                        </wps:txbx>
                        <wps:bodyPr upright="1"/>
                      </wps:wsp>
                    </wpg:wgp>
                  </a:graphicData>
                </a:graphic>
              </wp:anchor>
            </w:drawing>
          </mc:Choice>
          <mc:Fallback>
            <w:pict>
              <v:group id="Group 791" o:spid="_x0000_s1026" o:spt="203" style="position:absolute;left:0pt;margin-left:288pt;margin-top:2.4pt;height:46.8pt;width:162pt;z-index:251732992;mso-width-relative:page;mso-height-relative:page;" coordsize="3240,936" o:gfxdata="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2/jqRdgAAAAIAQAADwAAAAAAAAABACAAAAAiAAAAZHJzL2Rv&#10;d25yZXYueG1sUEsBAhQAFAAAAAgAh07iQFl+4eVzAgAApAcAAA4AAAAAAAAAAQAgAAAAJwEAAGRy&#10;cy9lMm9Eb2MueG1sUEsFBgAAAAAGAAYAWQEAAAwGAAAAAA==&#10;">
                <o:lock v:ext="edit" aspectratio="f"/>
                <v:rect id="Rectangle 792" o:spid="_x0000_s1026" o:spt="1" style="position:absolute;left:0;top:0;height:468;width:3240;" fillcolor="#FFFFFF" filled="t" stroked="t" coordsize="21600,21600" o:gfxdata="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WET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发现质量问题、违章作业等发文</w:t>
                        </w:r>
                      </w:p>
                    </w:txbxContent>
                  </v:textbox>
                </v:rect>
                <v:rect id="Rectangle 793" o:spid="_x0000_s1026" o:spt="1" style="position:absolute;left:0;top:468;height:468;width:3240;" fillcolor="#FFFFFF" filled="t" stroked="t" coordsize="21600,21600" o:gfxdata="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wcO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监理工程师</w:t>
                        </w:r>
                      </w:p>
                    </w:txbxContent>
                  </v:textbox>
                </v:rect>
              </v:group>
            </w:pict>
          </mc:Fallback>
        </mc:AlternateContent>
      </w:r>
    </w:p>
    <w:p>
      <w:pPr>
        <w:spacing w:line="400" w:lineRule="exact"/>
        <w:jc w:val="center"/>
      </w:pPr>
      <w:r>
        <mc:AlternateContent>
          <mc:Choice Requires="wps">
            <w:drawing>
              <wp:anchor distT="0" distB="0" distL="114300" distR="114300" simplePos="0" relativeHeight="251751424" behindDoc="0" locked="0" layoutInCell="1" allowOverlap="1">
                <wp:simplePos x="0" y="0"/>
                <wp:positionH relativeFrom="column">
                  <wp:posOffset>3200400</wp:posOffset>
                </wp:positionH>
                <wp:positionV relativeFrom="paragraph">
                  <wp:posOffset>73660</wp:posOffset>
                </wp:positionV>
                <wp:extent cx="457200" cy="0"/>
                <wp:effectExtent l="0" t="38100" r="0" b="38100"/>
                <wp:wrapNone/>
                <wp:docPr id="309" name="Line 817"/>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17" o:spid="_x0000_s1026" o:spt="20" style="position:absolute;left:0pt;margin-left:252pt;margin-top:5.8pt;height:0pt;width:36pt;z-index:251751424;mso-width-relative:page;mso-height-relative:page;" filled="f" stroked="t" coordsize="21600,21600" o:gfxdata="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QwhZe2AAA&#10;AAkBAAAPAAAAAAAAAAEAIAAAACIAAABkcnMvZG93bnJldi54bWxQSwECFAAUAAAACACHTuJAdRTG&#10;UuUBAADgAwAADgAAAAAAAAABACAAAAAnAQAAZHJzL2Uyb0RvYy54bWxQSwUGAAAAAAYABgBZAQAA&#10;f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1600200</wp:posOffset>
                </wp:positionH>
                <wp:positionV relativeFrom="paragraph">
                  <wp:posOffset>73660</wp:posOffset>
                </wp:positionV>
                <wp:extent cx="1600200" cy="297180"/>
                <wp:effectExtent l="4445" t="4445" r="14605" b="22225"/>
                <wp:wrapNone/>
                <wp:docPr id="290" name="Rectangle 798"/>
                <wp:cNvGraphicFramePr/>
                <a:graphic xmlns:a="http://schemas.openxmlformats.org/drawingml/2006/main">
                  <a:graphicData uri="http://schemas.microsoft.com/office/word/2010/wordprocessingShape">
                    <wps:wsp>
                      <wps:cNvSpPr/>
                      <wps:spPr>
                        <a:xfrm>
                          <a:off x="0" y="0"/>
                          <a:ext cx="1600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监理工程师</w:t>
                            </w:r>
                          </w:p>
                        </w:txbxContent>
                      </wps:txbx>
                      <wps:bodyPr upright="1"/>
                    </wps:wsp>
                  </a:graphicData>
                </a:graphic>
              </wp:anchor>
            </w:drawing>
          </mc:Choice>
          <mc:Fallback>
            <w:pict>
              <v:rect id="Rectangle 798" o:spid="_x0000_s1026" o:spt="1" style="position:absolute;left:0pt;margin-left:126pt;margin-top:5.8pt;height:23.4pt;width:126pt;z-index:251736064;mso-width-relative:page;mso-height-relative:page;" fillcolor="#FFFFFF" filled="t" stroked="t" coordsize="21600,21600" o:gfxdata="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xAJndcAAAAJAQAADwAAAAAAAAABACAAAAAiAAAAZHJzL2Rvd25yZXYu&#10;eG1sUEsBAhQAFAAAAAgAh07iQEDItJr8AQAAMAQAAA4AAAAAAAAAAQAgAAAAJgEAAGRycy9lMm9E&#10;b2MueG1sUEsFBgAAAAAGAAYAWQEAAJQFAAAAAA==&#10;">
                <v:fill on="t" focussize="0,0"/>
                <v:stroke color="#000000" joinstyle="miter"/>
                <v:imagedata o:title=""/>
                <o:lock v:ext="edit" aspectratio="f"/>
                <v:textbox>
                  <w:txbxContent>
                    <w:p>
                      <w:pPr>
                        <w:jc w:val="center"/>
                      </w:pPr>
                      <w:r>
                        <w:rPr>
                          <w:rFonts w:hint="eastAsia"/>
                        </w:rPr>
                        <w:t>监理工程师</w:t>
                      </w:r>
                    </w:p>
                  </w:txbxContent>
                </v:textbox>
              </v:rect>
            </w:pict>
          </mc:Fallback>
        </mc:AlternateContent>
      </w:r>
    </w:p>
    <w:p>
      <w:pPr>
        <w:spacing w:line="400" w:lineRule="exact"/>
        <w:jc w:val="center"/>
      </w:pPr>
      <w:r>
        <mc:AlternateContent>
          <mc:Choice Requires="wps">
            <w:drawing>
              <wp:anchor distT="0" distB="0" distL="114300" distR="114300" simplePos="0" relativeHeight="251750400" behindDoc="0" locked="0" layoutInCell="1" allowOverlap="1">
                <wp:simplePos x="0" y="0"/>
                <wp:positionH relativeFrom="column">
                  <wp:posOffset>2400300</wp:posOffset>
                </wp:positionH>
                <wp:positionV relativeFrom="paragraph">
                  <wp:posOffset>116840</wp:posOffset>
                </wp:positionV>
                <wp:extent cx="635" cy="297180"/>
                <wp:effectExtent l="37465" t="0" r="38100" b="7620"/>
                <wp:wrapNone/>
                <wp:docPr id="308" name="Line 81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16" o:spid="_x0000_s1026" o:spt="20" style="position:absolute;left:0pt;margin-left:189pt;margin-top:9.2pt;height:23.4pt;width:0.05pt;z-index:251750400;mso-width-relative:page;mso-height-relative:page;" filled="f" stroked="t" coordsize="21600,21600" o:gfxdata="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QMo&#10;JdkAAAAJAQAADwAAAAAAAAABACAAAAAiAAAAZHJzL2Rvd25yZXYueG1sUEsBAhQAFAAAAAgAh07i&#10;QIgleKPoAQAA4gMAAA4AAAAAAAAAAQAgAAAAKA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4572000</wp:posOffset>
                </wp:positionH>
                <wp:positionV relativeFrom="paragraph">
                  <wp:posOffset>116840</wp:posOffset>
                </wp:positionV>
                <wp:extent cx="0" cy="297180"/>
                <wp:effectExtent l="38100" t="4445" r="38100" b="3175"/>
                <wp:wrapNone/>
                <wp:docPr id="337" name="Line 845"/>
                <wp:cNvGraphicFramePr/>
                <a:graphic xmlns:a="http://schemas.openxmlformats.org/drawingml/2006/main">
                  <a:graphicData uri="http://schemas.microsoft.com/office/word/2010/wordprocessingShape">
                    <wps:wsp>
                      <wps:cNvCnPr/>
                      <wps:spPr>
                        <a:xfrm>
                          <a:off x="0" y="0"/>
                          <a:ext cx="0" cy="297180"/>
                        </a:xfrm>
                        <a:prstGeom prst="line">
                          <a:avLst/>
                        </a:prstGeom>
                        <a:ln w="9525" cap="rnd" cmpd="sng">
                          <a:solidFill>
                            <a:srgbClr val="000000"/>
                          </a:solidFill>
                          <a:prstDash val="sysDot"/>
                          <a:headEnd type="none" w="med" len="med"/>
                          <a:tailEnd type="triangle" w="med" len="med"/>
                        </a:ln>
                      </wps:spPr>
                      <wps:bodyPr upright="1"/>
                    </wps:wsp>
                  </a:graphicData>
                </a:graphic>
              </wp:anchor>
            </w:drawing>
          </mc:Choice>
          <mc:Fallback>
            <w:pict>
              <v:line id="Line 845" o:spid="_x0000_s1026" o:spt="20" style="position:absolute;left:0pt;margin-left:360pt;margin-top:9.2pt;height:23.4pt;width:0pt;z-index:251780096;mso-width-relative:page;mso-height-relative:page;" filled="f" stroked="t" coordsize="21600,21600" o:gfxdata="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aVbxzUAAAA&#10;CQEAAA8AAAAAAAAAAQAgAAAAIgAAAGRycy9kb3ducmV2LnhtbFBLAQIUABQAAAAIAIdO4kA5izCM&#10;6AEAAOADAAAOAAAAAAAAAAEAIAAAACMBAABkcnMvZTJvRG9jLnhtbFBLBQYAAAAABgAGAFkBAAB9&#10;BQAAAAA=&#10;">
                <v:fill on="f" focussize="0,0"/>
                <v:stroke color="#000000" joinstyle="round" dashstyle="1 1" endcap="round" endarrow="block"/>
                <v:imagedata o:title=""/>
                <o:lock v:ext="edit" aspectratio="f"/>
              </v:line>
            </w:pict>
          </mc:Fallback>
        </mc:AlternateContent>
      </w:r>
    </w:p>
    <w:p>
      <w:pPr>
        <w:spacing w:line="400" w:lineRule="exact"/>
      </w:pPr>
      <w:r>
        <mc:AlternateContent>
          <mc:Choice Requires="wps">
            <w:drawing>
              <wp:anchor distT="0" distB="0" distL="114300" distR="114300" simplePos="0" relativeHeight="251737088" behindDoc="0" locked="0" layoutInCell="1" allowOverlap="1">
                <wp:simplePos x="0" y="0"/>
                <wp:positionH relativeFrom="column">
                  <wp:posOffset>1600200</wp:posOffset>
                </wp:positionH>
                <wp:positionV relativeFrom="paragraph">
                  <wp:posOffset>160020</wp:posOffset>
                </wp:positionV>
                <wp:extent cx="1600200" cy="297180"/>
                <wp:effectExtent l="4445" t="4445" r="14605" b="22225"/>
                <wp:wrapNone/>
                <wp:docPr id="291" name="Rectangle 799"/>
                <wp:cNvGraphicFramePr/>
                <a:graphic xmlns:a="http://schemas.openxmlformats.org/drawingml/2006/main">
                  <a:graphicData uri="http://schemas.microsoft.com/office/word/2010/wordprocessingShape">
                    <wps:wsp>
                      <wps:cNvSpPr/>
                      <wps:spPr>
                        <a:xfrm>
                          <a:off x="0" y="0"/>
                          <a:ext cx="1600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工序完成后自检</w:t>
                            </w:r>
                          </w:p>
                        </w:txbxContent>
                      </wps:txbx>
                      <wps:bodyPr upright="1"/>
                    </wps:wsp>
                  </a:graphicData>
                </a:graphic>
              </wp:anchor>
            </w:drawing>
          </mc:Choice>
          <mc:Fallback>
            <w:pict>
              <v:rect id="Rectangle 799" o:spid="_x0000_s1026" o:spt="1" style="position:absolute;left:0pt;margin-left:126pt;margin-top:12.6pt;height:23.4pt;width:126pt;z-index:251737088;mso-width-relative:page;mso-height-relative:page;" fillcolor="#FFFFFF" filled="t" stroked="t" coordsize="21600,21600" o:gfxdata="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slvc1gAAAAkBAAAPAAAAAAAAAAEAIAAAACIAAABkcnMvZG93bnJldi54&#10;bWxQSwECFAAUAAAACACHTuJAfhSYlvwBAAAwBAAADgAAAAAAAAABACAAAAAlAQAAZHJzL2Uyb0Rv&#10;Yy54bWxQSwUGAAAAAAYABgBZAQAAkwUAAAAA&#10;">
                <v:fill on="t" focussize="0,0"/>
                <v:stroke color="#000000" joinstyle="miter"/>
                <v:imagedata o:title=""/>
                <o:lock v:ext="edit" aspectratio="f"/>
                <v:textbox>
                  <w:txbxContent>
                    <w:p>
                      <w:pPr>
                        <w:jc w:val="center"/>
                      </w:pPr>
                      <w:r>
                        <w:rPr>
                          <w:rFonts w:hint="eastAsia"/>
                        </w:rPr>
                        <w:t>工序完成后自检</w:t>
                      </w:r>
                    </w:p>
                  </w:txbxContent>
                </v:textbox>
              </v:rect>
            </w:pict>
          </mc:Fallback>
        </mc:AlternateContent>
      </w:r>
      <w:r>
        <mc:AlternateContent>
          <mc:Choice Requires="wpg">
            <w:drawing>
              <wp:anchor distT="0" distB="0" distL="114300" distR="114300" simplePos="0" relativeHeight="251734016" behindDoc="0" locked="0" layoutInCell="1" allowOverlap="1">
                <wp:simplePos x="0" y="0"/>
                <wp:positionH relativeFrom="column">
                  <wp:posOffset>3657600</wp:posOffset>
                </wp:positionH>
                <wp:positionV relativeFrom="paragraph">
                  <wp:posOffset>160020</wp:posOffset>
                </wp:positionV>
                <wp:extent cx="1600200" cy="594360"/>
                <wp:effectExtent l="4445" t="4445" r="14605" b="10795"/>
                <wp:wrapNone/>
                <wp:docPr id="288" name="Group 794"/>
                <wp:cNvGraphicFramePr/>
                <a:graphic xmlns:a="http://schemas.openxmlformats.org/drawingml/2006/main">
                  <a:graphicData uri="http://schemas.microsoft.com/office/word/2010/wordprocessingGroup">
                    <wpg:wgp>
                      <wpg:cNvGrpSpPr/>
                      <wpg:grpSpPr>
                        <a:xfrm>
                          <a:off x="0" y="0"/>
                          <a:ext cx="1600200" cy="594360"/>
                          <a:chOff x="0" y="0"/>
                          <a:chExt cx="2520" cy="936"/>
                        </a:xfrm>
                      </wpg:grpSpPr>
                      <wps:wsp>
                        <wps:cNvPr id="286" name="Rectangle 795"/>
                        <wps:cNvSpPr/>
                        <wps:spPr>
                          <a:xfrm>
                            <a:off x="0" y="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按要求整改</w:t>
                              </w:r>
                            </w:p>
                          </w:txbxContent>
                        </wps:txbx>
                        <wps:bodyPr upright="1"/>
                      </wps:wsp>
                      <wps:wsp>
                        <wps:cNvPr id="287" name="Rectangle 796"/>
                        <wps:cNvSpPr/>
                        <wps:spPr>
                          <a:xfrm>
                            <a:off x="0" y="46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承包商</w:t>
                              </w:r>
                            </w:p>
                          </w:txbxContent>
                        </wps:txbx>
                        <wps:bodyPr upright="1"/>
                      </wps:wsp>
                    </wpg:wgp>
                  </a:graphicData>
                </a:graphic>
              </wp:anchor>
            </w:drawing>
          </mc:Choice>
          <mc:Fallback>
            <w:pict>
              <v:group id="Group 794" o:spid="_x0000_s1026" o:spt="203" style="position:absolute;left:0pt;margin-left:288pt;margin-top:12.6pt;height:46.8pt;width:126pt;z-index:251734016;mso-width-relative:page;mso-height-relative:page;" coordsize="2520,936" o:gfxdata="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X3O19kAAAAKAQAADwAAAAAAAAABACAAAAAiAAAAZHJzL2Rv&#10;d25yZXYueG1sUEsBAhQAFAAAAAgAh07iQLh1fjxyAgAApAcAAA4AAAAAAAAAAQAgAAAAKAEAAGRy&#10;cy9lMm9Eb2MueG1sUEsFBgAAAAAGAAYAWQEAAAwGAAAAAA==&#10;">
                <o:lock v:ext="edit" aspectratio="f"/>
                <v:rect id="Rectangle 795" o:spid="_x0000_s1026" o:spt="1" style="position:absolute;left:0;top:0;height:468;width:2520;" fillcolor="#FFFFFF" filled="t" stroked="t" coordsize="21600,21600" o:gfxdata="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oif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按要求整改</w:t>
                        </w:r>
                      </w:p>
                    </w:txbxContent>
                  </v:textbox>
                </v:rect>
                <v:rect id="Rectangle 796" o:spid="_x0000_s1026" o:spt="1" style="position:absolute;left:0;top:468;height:468;width:2520;" fillcolor="#FFFFFF" filled="t" stroked="t" coordsize="21600,21600" o:gfxdata="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6CT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承包商</w:t>
                        </w:r>
                      </w:p>
                    </w:txbxContent>
                  </v:textbox>
                </v:rect>
              </v:group>
            </w:pict>
          </mc:Fallback>
        </mc:AlternateContent>
      </w:r>
      <w:r>
        <mc:AlternateContent>
          <mc:Choice Requires="wpg">
            <w:drawing>
              <wp:anchor distT="0" distB="0" distL="114300" distR="114300" simplePos="0" relativeHeight="251730944" behindDoc="0" locked="0" layoutInCell="1" allowOverlap="1">
                <wp:simplePos x="0" y="0"/>
                <wp:positionH relativeFrom="column">
                  <wp:posOffset>457200</wp:posOffset>
                </wp:positionH>
                <wp:positionV relativeFrom="paragraph">
                  <wp:posOffset>160020</wp:posOffset>
                </wp:positionV>
                <wp:extent cx="685800" cy="594360"/>
                <wp:effectExtent l="4445" t="4445" r="14605" b="10795"/>
                <wp:wrapNone/>
                <wp:docPr id="279" name="Group 785"/>
                <wp:cNvGraphicFramePr/>
                <a:graphic xmlns:a="http://schemas.openxmlformats.org/drawingml/2006/main">
                  <a:graphicData uri="http://schemas.microsoft.com/office/word/2010/wordprocessingGroup">
                    <wpg:wgp>
                      <wpg:cNvGrpSpPr/>
                      <wpg:grpSpPr>
                        <a:xfrm>
                          <a:off x="0" y="0"/>
                          <a:ext cx="685800" cy="594360"/>
                          <a:chOff x="0" y="0"/>
                          <a:chExt cx="1080" cy="936"/>
                        </a:xfrm>
                      </wpg:grpSpPr>
                      <wps:wsp>
                        <wps:cNvPr id="277" name="Rectangle 786"/>
                        <wps:cNvSpPr/>
                        <wps:spPr>
                          <a:xfrm>
                            <a:off x="0" y="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整改</w:t>
                              </w:r>
                            </w:p>
                          </w:txbxContent>
                        </wps:txbx>
                        <wps:bodyPr upright="1"/>
                      </wps:wsp>
                      <wps:wsp>
                        <wps:cNvPr id="278" name="Rectangle 787"/>
                        <wps:cNvSpPr/>
                        <wps:spPr>
                          <a:xfrm>
                            <a:off x="0" y="468"/>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承包商</w:t>
                              </w:r>
                            </w:p>
                          </w:txbxContent>
                        </wps:txbx>
                        <wps:bodyPr upright="1"/>
                      </wps:wsp>
                    </wpg:wgp>
                  </a:graphicData>
                </a:graphic>
              </wp:anchor>
            </w:drawing>
          </mc:Choice>
          <mc:Fallback>
            <w:pict>
              <v:group id="Group 785" o:spid="_x0000_s1026" o:spt="203" style="position:absolute;left:0pt;margin-left:36pt;margin-top:12.6pt;height:46.8pt;width:54pt;z-index:251730944;mso-width-relative:page;mso-height-relative:page;" coordsize="1080,936" o:gfxdata="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FfTc9kAAAAJAQAADwAAAAAAAAABACAAAAAiAAAAZHJz&#10;L2Rvd25yZXYueG1sUEsBAhQAFAAAAAgAh07iQJJ72tx1AgAAowcAAA4AAAAAAAAAAQAgAAAAKAEA&#10;AGRycy9lMm9Eb2MueG1sUEsFBgAAAAAGAAYAWQEAAA8GAAAAAA==&#10;">
                <o:lock v:ext="edit" aspectratio="f"/>
                <v:rect id="Rectangle 786" o:spid="_x0000_s1026" o:spt="1" style="position:absolute;left:0;top:0;height:468;width:1080;" fillcolor="#FFFFFF" filled="t" stroked="t" coordsize="21600,21600" o:gfxdata="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vy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整改</w:t>
                        </w:r>
                      </w:p>
                    </w:txbxContent>
                  </v:textbox>
                </v:rect>
                <v:rect id="Rectangle 787" o:spid="_x0000_s1026" o:spt="1" style="position:absolute;left:0;top:468;height:468;width:1080;" fillcolor="#FFFFFF" filled="t" stroked="t" coordsize="21600,21600" o:gfxdata="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mG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承包商</w:t>
                        </w:r>
                      </w:p>
                    </w:txbxContent>
                  </v:textbox>
                </v:rect>
              </v:group>
            </w:pict>
          </mc:Fallback>
        </mc:AlternateContent>
      </w:r>
    </w:p>
    <w:p>
      <w:pPr>
        <w:spacing w:line="400" w:lineRule="exact"/>
      </w:pPr>
      <w:r>
        <mc:AlternateContent>
          <mc:Choice Requires="wps">
            <w:drawing>
              <wp:anchor distT="0" distB="0" distL="114300" distR="114300" simplePos="0" relativeHeight="251753472" behindDoc="0" locked="0" layoutInCell="1" allowOverlap="1">
                <wp:simplePos x="0" y="0"/>
                <wp:positionH relativeFrom="column">
                  <wp:posOffset>3200400</wp:posOffset>
                </wp:positionH>
                <wp:positionV relativeFrom="paragraph">
                  <wp:posOffset>203200</wp:posOffset>
                </wp:positionV>
                <wp:extent cx="457200" cy="0"/>
                <wp:effectExtent l="0" t="38100" r="0" b="38100"/>
                <wp:wrapNone/>
                <wp:docPr id="311" name="Line 819"/>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19" o:spid="_x0000_s1026" o:spt="20" style="position:absolute;left:0pt;flip:x;margin-left:252pt;margin-top:16pt;height:0pt;width:36pt;z-index:251753472;mso-width-relative:page;mso-height-relative:page;" filled="f" stroked="t" coordsize="21600,21600" o:gfxdata="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2SD9DYAAAACQEAAA8AAAAAAAAAAQAgAAAAIgAAAGRycy9kb3ducmV2LnhtbFBLAQIUABQAAAAI&#10;AIdO4kB1olVn7QEAAOoDAAAOAAAAAAAAAAEAIAAAACcBAABkcnMvZTJvRG9jLnhtbFBLBQYAAAAA&#10;BgAGAFkBAACG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1600200</wp:posOffset>
                </wp:positionH>
                <wp:positionV relativeFrom="paragraph">
                  <wp:posOffset>203200</wp:posOffset>
                </wp:positionV>
                <wp:extent cx="1600200" cy="297180"/>
                <wp:effectExtent l="4445" t="4445" r="14605" b="22225"/>
                <wp:wrapNone/>
                <wp:docPr id="292" name="Rectangle 800"/>
                <wp:cNvGraphicFramePr/>
                <a:graphic xmlns:a="http://schemas.openxmlformats.org/drawingml/2006/main">
                  <a:graphicData uri="http://schemas.microsoft.com/office/word/2010/wordprocessingShape">
                    <wps:wsp>
                      <wps:cNvSpPr/>
                      <wps:spPr>
                        <a:xfrm>
                          <a:off x="0" y="0"/>
                          <a:ext cx="1600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承包商</w:t>
                            </w:r>
                          </w:p>
                        </w:txbxContent>
                      </wps:txbx>
                      <wps:bodyPr upright="1"/>
                    </wps:wsp>
                  </a:graphicData>
                </a:graphic>
              </wp:anchor>
            </w:drawing>
          </mc:Choice>
          <mc:Fallback>
            <w:pict>
              <v:rect id="Rectangle 800" o:spid="_x0000_s1026" o:spt="1" style="position:absolute;left:0pt;margin-left:126pt;margin-top:16pt;height:23.4pt;width:126pt;z-index:251738112;mso-width-relative:page;mso-height-relative:page;" fillcolor="#FFFFFF" filled="t" stroked="t" coordsize="21600,21600" o:gfxdata="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DTFytgAAAAJAQAADwAAAAAAAAABACAAAAAiAAAAZHJzL2Rvd25yZXYu&#10;eG1sUEsBAhQAFAAAAAgAh07iQHq69FP7AQAAMAQAAA4AAAAAAAAAAQAgAAAAJwEAAGRycy9lMm9E&#10;b2MueG1sUEsFBgAAAAAGAAYAWQEAAJQFAAAAAA==&#10;">
                <v:fill on="t" focussize="0,0"/>
                <v:stroke color="#000000" joinstyle="miter"/>
                <v:imagedata o:title=""/>
                <o:lock v:ext="edit" aspectratio="f"/>
                <v:textbox>
                  <w:txbxContent>
                    <w:p>
                      <w:pPr>
                        <w:jc w:val="center"/>
                      </w:pPr>
                      <w:r>
                        <w:rPr>
                          <w:rFonts w:hint="eastAsia"/>
                        </w:rPr>
                        <w:t>承包商</w:t>
                      </w:r>
                    </w:p>
                  </w:txbxContent>
                </v:textbox>
              </v:rect>
            </w:pict>
          </mc:Fallback>
        </mc:AlternateContent>
      </w:r>
    </w:p>
    <w:p>
      <w:pPr>
        <w:spacing w:line="400" w:lineRule="exact"/>
      </w:pPr>
      <w:r>
        <mc:AlternateContent>
          <mc:Choice Requires="wps">
            <w:drawing>
              <wp:anchor distT="0" distB="0" distL="114300" distR="114300" simplePos="0" relativeHeight="251763712" behindDoc="0" locked="0" layoutInCell="1" allowOverlap="1">
                <wp:simplePos x="0" y="0"/>
                <wp:positionH relativeFrom="column">
                  <wp:posOffset>800100</wp:posOffset>
                </wp:positionH>
                <wp:positionV relativeFrom="paragraph">
                  <wp:posOffset>246380</wp:posOffset>
                </wp:positionV>
                <wp:extent cx="635" cy="3093720"/>
                <wp:effectExtent l="37465" t="0" r="38100" b="11430"/>
                <wp:wrapNone/>
                <wp:docPr id="321" name="Line 829"/>
                <wp:cNvGraphicFramePr/>
                <a:graphic xmlns:a="http://schemas.openxmlformats.org/drawingml/2006/main">
                  <a:graphicData uri="http://schemas.microsoft.com/office/word/2010/wordprocessingShape">
                    <wps:wsp>
                      <wps:cNvCnPr/>
                      <wps:spPr>
                        <a:xfrm flipV="1">
                          <a:off x="0" y="0"/>
                          <a:ext cx="635" cy="3093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29" o:spid="_x0000_s1026" o:spt="20" style="position:absolute;left:0pt;flip:y;margin-left:63pt;margin-top:19.4pt;height:243.6pt;width:0.05pt;z-index:251763712;mso-width-relative:page;mso-height-relative:page;" filled="f" stroked="t" coordsize="21600,21600" o:gfxdata="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Dvhh2AAAAAoBAAAPAAAAAAAAAAEAIAAAACIAAABkcnMvZG93bnJldi54bWxQSwECFAAU&#10;AAAACACHTuJABai1efEBAADtAwAADgAAAAAAAAABACAAAAAn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1026795</wp:posOffset>
                </wp:positionH>
                <wp:positionV relativeFrom="paragraph">
                  <wp:posOffset>246380</wp:posOffset>
                </wp:positionV>
                <wp:extent cx="2540" cy="533400"/>
                <wp:effectExtent l="36195" t="0" r="37465" b="0"/>
                <wp:wrapNone/>
                <wp:docPr id="336" name="Line 844"/>
                <wp:cNvGraphicFramePr/>
                <a:graphic xmlns:a="http://schemas.openxmlformats.org/drawingml/2006/main">
                  <a:graphicData uri="http://schemas.microsoft.com/office/word/2010/wordprocessingShape">
                    <wps:wsp>
                      <wps:cNvCnPr/>
                      <wps:spPr>
                        <a:xfrm flipV="1">
                          <a:off x="0" y="0"/>
                          <a:ext cx="2540"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44" o:spid="_x0000_s1026" o:spt="20" style="position:absolute;left:0pt;flip:y;margin-left:80.85pt;margin-top:19.4pt;height:42pt;width:0.2pt;z-index:251779072;mso-width-relative:page;mso-height-relative:page;" filled="f" stroked="t" coordsize="21600,21600" o:gfxdata="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v2Da2QAAAAoBAAAPAAAAAAAAAAEAIAAAACIAAABkcnMvZG93bnJldi54bWxQSwECFAAU&#10;AAAACACHTuJA1Aa3DPABAADtAwAADgAAAAAAAAABACAAAAAo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2400300</wp:posOffset>
                </wp:positionH>
                <wp:positionV relativeFrom="paragraph">
                  <wp:posOffset>246380</wp:posOffset>
                </wp:positionV>
                <wp:extent cx="635" cy="297180"/>
                <wp:effectExtent l="37465" t="0" r="38100" b="7620"/>
                <wp:wrapNone/>
                <wp:docPr id="310" name="Line 81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18" o:spid="_x0000_s1026" o:spt="20" style="position:absolute;left:0pt;margin-left:189pt;margin-top:19.4pt;height:23.4pt;width:0.05pt;z-index:251752448;mso-width-relative:page;mso-height-relative:page;" filled="f" stroked="t" coordsize="21600,21600" o:gfxdata="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xYf&#10;l9kAAAAJAQAADwAAAAAAAAABACAAAAAiAAAAZHJzL2Rvd25yZXYueG1sUEsBAhQAFAAAAAgAh07i&#10;QDDcgmLoAQAA4gMAAA4AAAAAAAAAAQAgAAAAKAEAAGRycy9lMm9Eb2MueG1sUEsFBgAAAAAGAAYA&#10;WQEAAIIFAAAAAA==&#10;">
                <v:fill on="f" focussize="0,0"/>
                <v:stroke color="#000000" joinstyle="round" endarrow="block"/>
                <v:imagedata o:title=""/>
                <o:lock v:ext="edit" aspectratio="f"/>
              </v:line>
            </w:pict>
          </mc:Fallback>
        </mc:AlternateContent>
      </w:r>
    </w:p>
    <w:p>
      <w:pPr>
        <w:spacing w:line="400" w:lineRule="exact"/>
      </w:pPr>
      <w:r>
        <mc:AlternateContent>
          <mc:Choice Requires="wps">
            <w:drawing>
              <wp:anchor distT="0" distB="0" distL="114300" distR="114300" simplePos="0" relativeHeight="251755520" behindDoc="0" locked="0" layoutInCell="1" allowOverlap="1">
                <wp:simplePos x="0" y="0"/>
                <wp:positionH relativeFrom="column">
                  <wp:posOffset>1143000</wp:posOffset>
                </wp:positionH>
                <wp:positionV relativeFrom="paragraph">
                  <wp:posOffset>201930</wp:posOffset>
                </wp:positionV>
                <wp:extent cx="571500" cy="297180"/>
                <wp:effectExtent l="4445" t="4445" r="14605" b="22225"/>
                <wp:wrapNone/>
                <wp:docPr id="313" name="Text Box 821"/>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否</w:t>
                            </w:r>
                          </w:p>
                        </w:txbxContent>
                      </wps:txbx>
                      <wps:bodyPr upright="1"/>
                    </wps:wsp>
                  </a:graphicData>
                </a:graphic>
              </wp:anchor>
            </w:drawing>
          </mc:Choice>
          <mc:Fallback>
            <w:pict>
              <v:shape id="Text Box 821" o:spid="_x0000_s1026" o:spt="202" type="#_x0000_t202" style="position:absolute;left:0pt;margin-left:90pt;margin-top:15.9pt;height:23.4pt;width:45pt;z-index:251755520;mso-width-relative:page;mso-height-relative:page;" fillcolor="#FFFFFF" filled="t" stroked="t" coordsize="21600,21600" o:gfxdata="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E5gB9cAAAAJAQAADwAAAAAAAAABACAAAAAiAAAAZHJzL2Rvd25yZXYu&#10;eG1sUEsBAhQAFAAAAAgAh07iQIh+msT8AQAAOAQAAA4AAAAAAAAAAQAgAAAAJgEAAGRycy9lMm9E&#10;b2MueG1sUEsFBgAAAAAGAAYAWQEAAJQFAAAAAA==&#10;">
                <v:fill on="t" focussize="0,0"/>
                <v:stroke color="#FFFFFF" joinstyle="miter" dashstyle="1 1" endcap="round"/>
                <v:imagedata o:title=""/>
                <o:lock v:ext="edit" aspectratio="f"/>
                <v:textbox>
                  <w:txbxContent>
                    <w:p>
                      <w:r>
                        <w:rPr>
                          <w:rFonts w:hint="eastAsia"/>
                        </w:rPr>
                        <w:t>否</w:t>
                      </w:r>
                    </w:p>
                  </w:txbxContent>
                </v:textbox>
              </v:shape>
            </w:pict>
          </mc:Fallback>
        </mc:AlternateContent>
      </w:r>
    </w:p>
    <w:p>
      <w:pPr>
        <w:spacing w:line="400" w:lineRule="exact"/>
      </w:pPr>
      <w:r>
        <mc:AlternateContent>
          <mc:Choice Requires="wps">
            <w:drawing>
              <wp:anchor distT="0" distB="0" distL="114300" distR="114300" simplePos="0" relativeHeight="251739136" behindDoc="0" locked="0" layoutInCell="1" allowOverlap="1">
                <wp:simplePos x="0" y="0"/>
                <wp:positionH relativeFrom="column">
                  <wp:posOffset>1714500</wp:posOffset>
                </wp:positionH>
                <wp:positionV relativeFrom="paragraph">
                  <wp:posOffset>35560</wp:posOffset>
                </wp:positionV>
                <wp:extent cx="1371600" cy="495300"/>
                <wp:effectExtent l="13970" t="5080" r="24130" b="13970"/>
                <wp:wrapNone/>
                <wp:docPr id="293" name="AutoShape 801"/>
                <wp:cNvGraphicFramePr/>
                <a:graphic xmlns:a="http://schemas.openxmlformats.org/drawingml/2006/main">
                  <a:graphicData uri="http://schemas.microsoft.com/office/word/2010/wordprocessingShape">
                    <wps:wsp>
                      <wps:cNvSpPr/>
                      <wps:spPr>
                        <a:xfrm>
                          <a:off x="0" y="0"/>
                          <a:ext cx="1371600" cy="495300"/>
                        </a:xfrm>
                        <a:prstGeom prst="diamond">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自检合格</w:t>
                            </w:r>
                          </w:p>
                        </w:txbxContent>
                      </wps:txbx>
                      <wps:bodyPr upright="1"/>
                    </wps:wsp>
                  </a:graphicData>
                </a:graphic>
              </wp:anchor>
            </w:drawing>
          </mc:Choice>
          <mc:Fallback>
            <w:pict>
              <v:shape id="AutoShape 801" o:spid="_x0000_s1026" o:spt="4" type="#_x0000_t4" style="position:absolute;left:0pt;margin-left:135pt;margin-top:2.8pt;height:39pt;width:108pt;z-index:251739136;mso-width-relative:page;mso-height-relative:page;" fillcolor="#FFFFFF" filled="t" stroked="t" coordsize="21600,21600" o:gfxdata="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hSin/WAAAACAEAAA8AAAAAAAAAAQAgAAAAIgAAAGRycy9kb3ducmV2Lnht&#10;bFBLAQIUABQAAAAIAIdO4kD6Gx6O+wEAADMEAAAOAAAAAAAAAAEAIAAAACUBAABkcnMvZTJvRG9j&#10;LnhtbFBLBQYAAAAABgAGAFkBAACSBQAAAAA=&#10;">
                <v:fill on="t" focussize="0,0"/>
                <v:stroke color="#000000" joinstyle="miter"/>
                <v:imagedata o:title=""/>
                <o:lock v:ext="edit" aspectratio="f"/>
                <v:textbox>
                  <w:txbxContent>
                    <w:p>
                      <w:r>
                        <w:rPr>
                          <w:rFonts w:hint="eastAsia"/>
                        </w:rPr>
                        <w:t>自检合格</w:t>
                      </w:r>
                    </w:p>
                  </w:txbxContent>
                </v:textbox>
              </v:shape>
            </w:pict>
          </mc:Fallback>
        </mc:AlternateContent>
      </w:r>
    </w:p>
    <w:p>
      <w:pPr>
        <w:spacing w:line="400" w:lineRule="exact"/>
      </w:pPr>
      <w:r>
        <mc:AlternateContent>
          <mc:Choice Requires="wps">
            <w:drawing>
              <wp:anchor distT="0" distB="0" distL="114300" distR="114300" simplePos="0" relativeHeight="251754496" behindDoc="0" locked="0" layoutInCell="1" allowOverlap="1">
                <wp:simplePos x="0" y="0"/>
                <wp:positionH relativeFrom="column">
                  <wp:posOffset>1028700</wp:posOffset>
                </wp:positionH>
                <wp:positionV relativeFrom="paragraph">
                  <wp:posOffset>17780</wp:posOffset>
                </wp:positionV>
                <wp:extent cx="685800" cy="0"/>
                <wp:effectExtent l="0" t="0" r="0" b="0"/>
                <wp:wrapNone/>
                <wp:docPr id="312" name="Line 820"/>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20" o:spid="_x0000_s1026" o:spt="20" style="position:absolute;left:0pt;flip:x;margin-left:81pt;margin-top:1.4pt;height:0pt;width:54pt;z-index:251754496;mso-width-relative:page;mso-height-relative:page;" filled="f" stroked="t" coordsize="21600,21600" o:gfxdata="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IRSobSAAAABwEAAA8A&#10;AAAAAAAAAQAgAAAAIgAAAGRycy9kb3ducmV2LnhtbFBLAQIUABQAAAAIAIdO4kAWza1P5AEAAOYD&#10;AAAOAAAAAAAAAAEAIAAAACEBAABkcnMvZTJvRG9jLnhtbFBLBQYAAAAABgAGAFkBAAB3BQAAAAA=&#10;">
                <v:fill on="f" focussize="0,0"/>
                <v:stroke color="#000000" joinstyle="round"/>
                <v:imagedata o:title=""/>
                <o:lock v:ext="edit" aspectratio="f"/>
              </v:line>
            </w:pict>
          </mc:Fallback>
        </mc:AlternateContent>
      </w:r>
    </w:p>
    <w:p>
      <w:pPr>
        <w:spacing w:line="400" w:lineRule="exact"/>
      </w:pPr>
      <w:r>
        <mc:AlternateContent>
          <mc:Choice Requires="wps">
            <w:drawing>
              <wp:anchor distT="0" distB="0" distL="114300" distR="114300" simplePos="0" relativeHeight="251757568" behindDoc="0" locked="0" layoutInCell="1" allowOverlap="1">
                <wp:simplePos x="0" y="0"/>
                <wp:positionH relativeFrom="column">
                  <wp:posOffset>2514600</wp:posOffset>
                </wp:positionH>
                <wp:positionV relativeFrom="paragraph">
                  <wp:posOffset>13335</wp:posOffset>
                </wp:positionV>
                <wp:extent cx="457200" cy="297180"/>
                <wp:effectExtent l="4445" t="4445" r="14605" b="22225"/>
                <wp:wrapNone/>
                <wp:docPr id="315" name="Text Box 823"/>
                <wp:cNvGraphicFramePr/>
                <a:graphic xmlns:a="http://schemas.openxmlformats.org/drawingml/2006/main">
                  <a:graphicData uri="http://schemas.microsoft.com/office/word/2010/wordprocessingShape">
                    <wps:wsp>
                      <wps:cNvSpPr txBox="1"/>
                      <wps:spPr>
                        <a:xfrm>
                          <a:off x="0" y="0"/>
                          <a:ext cx="4572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是</w:t>
                            </w:r>
                          </w:p>
                        </w:txbxContent>
                      </wps:txbx>
                      <wps:bodyPr upright="1"/>
                    </wps:wsp>
                  </a:graphicData>
                </a:graphic>
              </wp:anchor>
            </w:drawing>
          </mc:Choice>
          <mc:Fallback>
            <w:pict>
              <v:shape id="Text Box 823" o:spid="_x0000_s1026" o:spt="202" type="#_x0000_t202" style="position:absolute;left:0pt;margin-left:198pt;margin-top:1.05pt;height:23.4pt;width:36pt;z-index:251757568;mso-width-relative:page;mso-height-relative:page;" fillcolor="#FFFFFF" filled="t" stroked="t" coordsize="21600,21600" o:gfxdata="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vnM39YAAAAIAQAADwAAAAAAAAABACAAAAAiAAAAZHJzL2Rvd25yZXYu&#10;eG1sUEsBAhQAFAAAAAgAh07iQLqx0UL9AQAAOAQAAA4AAAAAAAAAAQAgAAAAJQEAAGRycy9lMm9E&#10;b2MueG1sUEsFBgAAAAAGAAYAWQEAAJQFAAAAAA==&#10;">
                <v:fill on="t" focussize="0,0"/>
                <v:stroke color="#FFFFFF" joinstyle="miter" dashstyle="1 1" endcap="round"/>
                <v:imagedata o:title=""/>
                <o:lock v:ext="edit" aspectratio="f"/>
                <v:textbox>
                  <w:txbxContent>
                    <w:p>
                      <w:r>
                        <w:rPr>
                          <w:rFonts w:hint="eastAsia"/>
                        </w:rPr>
                        <w:t>是</w:t>
                      </w:r>
                    </w:p>
                  </w:txbxContent>
                </v:textbox>
              </v:shap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2400300</wp:posOffset>
                </wp:positionH>
                <wp:positionV relativeFrom="paragraph">
                  <wp:posOffset>22860</wp:posOffset>
                </wp:positionV>
                <wp:extent cx="635" cy="297180"/>
                <wp:effectExtent l="37465" t="0" r="38100" b="7620"/>
                <wp:wrapNone/>
                <wp:docPr id="314" name="Line 82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22" o:spid="_x0000_s1026" o:spt="20" style="position:absolute;left:0pt;margin-left:189pt;margin-top:1.8pt;height:23.4pt;width:0.05pt;z-index:251756544;mso-width-relative:page;mso-height-relative:page;" filled="f" stroked="t" coordsize="21600,21600" o:gfxdata="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y9D&#10;BtgAAAAIAQAADwAAAAAAAAABACAAAAAiAAAAZHJzL2Rvd25yZXYueG1sUEsBAhQAFAAAAAgAh07i&#10;QOLrcMPpAQAA4gMAAA4AAAAAAAAAAQAgAAAAJwEAAGRycy9lMm9Eb2MueG1sUEsFBgAAAAAGAAYA&#10;WQEAAIIFAAAAAA==&#10;">
                <v:fill on="f" focussize="0,0"/>
                <v:stroke color="#000000" joinstyle="round" endarrow="block"/>
                <v:imagedata o:title=""/>
                <o:lock v:ext="edit" aspectratio="f"/>
              </v:line>
            </w:pict>
          </mc:Fallback>
        </mc:AlternateContent>
      </w:r>
    </w:p>
    <w:p>
      <w:pPr>
        <w:spacing w:line="400" w:lineRule="exact"/>
      </w:pPr>
      <w:r>
        <mc:AlternateContent>
          <mc:Choice Requires="wps">
            <w:drawing>
              <wp:anchor distT="0" distB="0" distL="114300" distR="114300" simplePos="0" relativeHeight="251742208" behindDoc="0" locked="0" layoutInCell="1" allowOverlap="1">
                <wp:simplePos x="0" y="0"/>
                <wp:positionH relativeFrom="column">
                  <wp:posOffset>4000500</wp:posOffset>
                </wp:positionH>
                <wp:positionV relativeFrom="paragraph">
                  <wp:posOffset>66040</wp:posOffset>
                </wp:positionV>
                <wp:extent cx="914400" cy="693420"/>
                <wp:effectExtent l="4445" t="4445" r="14605" b="6985"/>
                <wp:wrapNone/>
                <wp:docPr id="296" name="Text Box 804"/>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附：质量验收记录和材料试验报告</w:t>
                            </w:r>
                          </w:p>
                        </w:txbxContent>
                      </wps:txbx>
                      <wps:bodyPr upright="1"/>
                    </wps:wsp>
                  </a:graphicData>
                </a:graphic>
              </wp:anchor>
            </w:drawing>
          </mc:Choice>
          <mc:Fallback>
            <w:pict>
              <v:shape id="Text Box 804" o:spid="_x0000_s1026" o:spt="202" type="#_x0000_t202" style="position:absolute;left:0pt;margin-left:315pt;margin-top:5.2pt;height:54.6pt;width:72pt;z-index:251742208;mso-width-relative:page;mso-height-relative:page;" fillcolor="#FFFFFF" filled="t" stroked="t" coordsize="21600,21600" o:gfxdata="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MifbYAAAACgEAAA8AAAAAAAAAAQAgAAAAIgAAAGRycy9kb3du&#10;cmV2LnhtbFBLAQIUABQAAAAIAIdO4kC92Pqc/wEAADgEAAAOAAAAAAAAAAEAIAAAACcBAABkcnMv&#10;ZTJvRG9jLnhtbFBLBQYAAAAABgAGAFkBAACYBQAAAAA=&#10;">
                <v:fill on="t" focussize="0,0"/>
                <v:stroke color="#000000" joinstyle="miter"/>
                <v:imagedata o:title=""/>
                <o:lock v:ext="edit" aspectratio="f"/>
                <v:textbox>
                  <w:txbxContent>
                    <w:p>
                      <w:r>
                        <w:rPr>
                          <w:rFonts w:hint="eastAsia"/>
                        </w:rPr>
                        <w:t>附：质量验收记录和材料试验报告</w:t>
                      </w:r>
                    </w:p>
                  </w:txbxContent>
                </v:textbox>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1257300</wp:posOffset>
                </wp:positionH>
                <wp:positionV relativeFrom="paragraph">
                  <wp:posOffset>66040</wp:posOffset>
                </wp:positionV>
                <wp:extent cx="2171700" cy="297180"/>
                <wp:effectExtent l="4445" t="4445" r="14605" b="22225"/>
                <wp:wrapNone/>
                <wp:docPr id="294" name="Text Box 802"/>
                <wp:cNvGraphicFramePr/>
                <a:graphic xmlns:a="http://schemas.openxmlformats.org/drawingml/2006/main">
                  <a:graphicData uri="http://schemas.microsoft.com/office/word/2010/wordprocessingShape">
                    <wps:wsp>
                      <wps:cNvSpPr txBox="1"/>
                      <wps:spPr>
                        <a:xfrm>
                          <a:off x="0" y="0"/>
                          <a:ext cx="2171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填写《工序质量报验单》申请验收</w:t>
                            </w:r>
                          </w:p>
                        </w:txbxContent>
                      </wps:txbx>
                      <wps:bodyPr upright="1"/>
                    </wps:wsp>
                  </a:graphicData>
                </a:graphic>
              </wp:anchor>
            </w:drawing>
          </mc:Choice>
          <mc:Fallback>
            <w:pict>
              <v:shape id="Text Box 802" o:spid="_x0000_s1026" o:spt="202" type="#_x0000_t202" style="position:absolute;left:0pt;margin-left:99pt;margin-top:5.2pt;height:23.4pt;width:171pt;z-index:251740160;mso-width-relative:page;mso-height-relative:page;" fillcolor="#FFFFFF" filled="t" stroked="t" coordsize="21600,21600" o:gfxdata="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GRVX9YAAAAJAQAADwAAAAAAAAABACAAAAAiAAAAZHJzL2Rvd25y&#10;ZXYueG1sUEsBAhQAFAAAAAgAh07iQMUuUFsAAgAAOQQAAA4AAAAAAAAAAQAgAAAAJQEAAGRycy9l&#10;Mm9Eb2MueG1sUEsFBgAAAAAGAAYAWQEAAJcFAAAAAA==&#10;">
                <v:fill on="t" focussize="0,0"/>
                <v:stroke color="#000000" joinstyle="miter"/>
                <v:imagedata o:title=""/>
                <o:lock v:ext="edit" aspectratio="f"/>
                <v:textbox>
                  <w:txbxContent>
                    <w:p>
                      <w:r>
                        <w:rPr>
                          <w:rFonts w:hint="eastAsia"/>
                        </w:rPr>
                        <w:t>填写《工序质量报验单》申请验收</w:t>
                      </w:r>
                    </w:p>
                  </w:txbxContent>
                </v:textbox>
              </v:shape>
            </w:pict>
          </mc:Fallback>
        </mc:AlternateContent>
      </w:r>
    </w:p>
    <w:p>
      <w:pPr>
        <w:spacing w:line="400" w:lineRule="exact"/>
      </w:pPr>
      <w:r>
        <mc:AlternateContent>
          <mc:Choice Requires="wps">
            <w:drawing>
              <wp:anchor distT="0" distB="0" distL="114300" distR="114300" simplePos="0" relativeHeight="251758592" behindDoc="0" locked="0" layoutInCell="1" allowOverlap="1">
                <wp:simplePos x="0" y="0"/>
                <wp:positionH relativeFrom="column">
                  <wp:posOffset>3429000</wp:posOffset>
                </wp:positionH>
                <wp:positionV relativeFrom="paragraph">
                  <wp:posOffset>109220</wp:posOffset>
                </wp:positionV>
                <wp:extent cx="571500" cy="0"/>
                <wp:effectExtent l="0" t="38100" r="0" b="38100"/>
                <wp:wrapNone/>
                <wp:docPr id="316" name="Line 824"/>
                <wp:cNvGraphicFramePr/>
                <a:graphic xmlns:a="http://schemas.openxmlformats.org/drawingml/2006/main">
                  <a:graphicData uri="http://schemas.microsoft.com/office/word/2010/wordprocessingShape">
                    <wps:wsp>
                      <wps:cNvCnPr/>
                      <wps:spPr>
                        <a:xfrm flipH="1">
                          <a:off x="0" y="0"/>
                          <a:ext cx="571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24" o:spid="_x0000_s1026" o:spt="20" style="position:absolute;left:0pt;flip:x;margin-left:270pt;margin-top:8.6pt;height:0pt;width:45pt;z-index:251758592;mso-width-relative:page;mso-height-relative:page;" filled="f" stroked="t" coordsize="21600,21600" o:gfxdata="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dxJZdcAAAAJAQAADwAAAAAAAAABACAAAAAiAAAAZHJzL2Rvd25yZXYueG1sUEsBAhQAFAAAAAgA&#10;h07iQCgowirtAQAA6gMAAA4AAAAAAAAAAQAgAAAAJgEAAGRycy9lMm9Eb2MueG1sUEsFBgAAAAAG&#10;AAYAWQEAAIU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1257300</wp:posOffset>
                </wp:positionH>
                <wp:positionV relativeFrom="paragraph">
                  <wp:posOffset>109220</wp:posOffset>
                </wp:positionV>
                <wp:extent cx="2171700" cy="297180"/>
                <wp:effectExtent l="4445" t="4445" r="14605" b="22225"/>
                <wp:wrapNone/>
                <wp:docPr id="295" name="Text Box 803"/>
                <wp:cNvGraphicFramePr/>
                <a:graphic xmlns:a="http://schemas.openxmlformats.org/drawingml/2006/main">
                  <a:graphicData uri="http://schemas.microsoft.com/office/word/2010/wordprocessingShape">
                    <wps:wsp>
                      <wps:cNvSpPr txBox="1"/>
                      <wps:spPr>
                        <a:xfrm>
                          <a:off x="0" y="0"/>
                          <a:ext cx="2171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承包商</w:t>
                            </w:r>
                          </w:p>
                        </w:txbxContent>
                      </wps:txbx>
                      <wps:bodyPr upright="1"/>
                    </wps:wsp>
                  </a:graphicData>
                </a:graphic>
              </wp:anchor>
            </w:drawing>
          </mc:Choice>
          <mc:Fallback>
            <w:pict>
              <v:shape id="Text Box 803" o:spid="_x0000_s1026" o:spt="202" type="#_x0000_t202" style="position:absolute;left:0pt;margin-left:99pt;margin-top:8.6pt;height:23.4pt;width:171pt;z-index:251741184;mso-width-relative:page;mso-height-relative:page;" fillcolor="#FFFFFF" filled="t" stroked="t" coordsize="21600,21600" o:gfxdata="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M6QC2AAAAAkBAAAPAAAAAAAAAAEAIAAAACIAAABkcnMvZG93&#10;bnJldi54bWxQSwECFAAUAAAACACHTuJAztrCygACAAA5BAAADgAAAAAAAAABACAAAAAnAQAAZHJz&#10;L2Uyb0RvYy54bWxQSwUGAAAAAAYABgBZAQAAmQUAAAAA&#10;">
                <v:fill on="t" focussize="0,0"/>
                <v:stroke color="#000000" joinstyle="miter"/>
                <v:imagedata o:title=""/>
                <o:lock v:ext="edit" aspectratio="f"/>
                <v:textbox>
                  <w:txbxContent>
                    <w:p>
                      <w:pPr>
                        <w:jc w:val="center"/>
                      </w:pPr>
                      <w:r>
                        <w:rPr>
                          <w:rFonts w:hint="eastAsia"/>
                        </w:rPr>
                        <w:t>承包商</w:t>
                      </w:r>
                    </w:p>
                  </w:txbxContent>
                </v:textbox>
              </v:shape>
            </w:pict>
          </mc:Fallback>
        </mc:AlternateContent>
      </w:r>
    </w:p>
    <w:p>
      <w:pPr>
        <w:spacing w:line="400" w:lineRule="exact"/>
      </w:pPr>
      <w:r>
        <mc:AlternateContent>
          <mc:Choice Requires="wps">
            <w:drawing>
              <wp:anchor distT="0" distB="0" distL="114300" distR="114300" simplePos="0" relativeHeight="251759616" behindDoc="0" locked="0" layoutInCell="1" allowOverlap="1">
                <wp:simplePos x="0" y="0"/>
                <wp:positionH relativeFrom="column">
                  <wp:posOffset>2343150</wp:posOffset>
                </wp:positionH>
                <wp:positionV relativeFrom="paragraph">
                  <wp:posOffset>152400</wp:posOffset>
                </wp:positionV>
                <wp:extent cx="635" cy="297180"/>
                <wp:effectExtent l="37465" t="0" r="38100" b="7620"/>
                <wp:wrapNone/>
                <wp:docPr id="317" name="Line 82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25" o:spid="_x0000_s1026" o:spt="20" style="position:absolute;left:0pt;margin-left:184.5pt;margin-top:12pt;height:23.4pt;width:0.05pt;z-index:251759616;mso-width-relative:page;mso-height-relative:page;" filled="f" stroked="t" coordsize="21600,21600" o:gfxdata="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0;f82V2gAAAAkBAAAPAAAAAAAAAAEAIAAAACIAAABkcnMvZG93bnJldi54bWxQSwECFAAUAAAACACH&#10;TuJA1SgEHekBAADiAwAADgAAAAAAAAABACAAAAApAQAAZHJzL2Uyb0RvYy54bWxQSwUGAAAAAAYA&#10;BgBZAQAAhAUAAAAA&#10;">
                <v:fill on="f" focussize="0,0"/>
                <v:stroke color="#000000" joinstyle="round" endarrow="block"/>
                <v:imagedata o:title=""/>
                <o:lock v:ext="edit" aspectratio="f"/>
              </v:line>
            </w:pict>
          </mc:Fallback>
        </mc:AlternateContent>
      </w:r>
    </w:p>
    <w:p>
      <w:pPr>
        <w:spacing w:line="400" w:lineRule="exact"/>
      </w:pPr>
      <w:r>
        <mc:AlternateContent>
          <mc:Choice Requires="wpg">
            <w:drawing>
              <wp:anchor distT="0" distB="0" distL="114300" distR="114300" simplePos="0" relativeHeight="251743232" behindDoc="0" locked="0" layoutInCell="1" allowOverlap="1">
                <wp:simplePos x="0" y="0"/>
                <wp:positionH relativeFrom="column">
                  <wp:posOffset>1257300</wp:posOffset>
                </wp:positionH>
                <wp:positionV relativeFrom="paragraph">
                  <wp:posOffset>195580</wp:posOffset>
                </wp:positionV>
                <wp:extent cx="2171700" cy="594360"/>
                <wp:effectExtent l="4445" t="4445" r="14605" b="10795"/>
                <wp:wrapNone/>
                <wp:docPr id="299" name="Group 805"/>
                <wp:cNvGraphicFramePr/>
                <a:graphic xmlns:a="http://schemas.openxmlformats.org/drawingml/2006/main">
                  <a:graphicData uri="http://schemas.microsoft.com/office/word/2010/wordprocessingGroup">
                    <wpg:wgp>
                      <wpg:cNvGrpSpPr/>
                      <wpg:grpSpPr>
                        <a:xfrm>
                          <a:off x="0" y="0"/>
                          <a:ext cx="2171700" cy="594360"/>
                          <a:chOff x="0" y="0"/>
                          <a:chExt cx="3420" cy="936"/>
                        </a:xfrm>
                      </wpg:grpSpPr>
                      <wps:wsp>
                        <wps:cNvPr id="297" name="Text Box 806"/>
                        <wps:cNvSpPr txBox="1"/>
                        <wps:spPr>
                          <a:xfrm>
                            <a:off x="0" y="0"/>
                            <a:ext cx="34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现场检查，抽样送检</w:t>
                              </w:r>
                            </w:p>
                          </w:txbxContent>
                        </wps:txbx>
                        <wps:bodyPr upright="1"/>
                      </wps:wsp>
                      <wps:wsp>
                        <wps:cNvPr id="298" name="Text Box 807"/>
                        <wps:cNvSpPr txBox="1"/>
                        <wps:spPr>
                          <a:xfrm>
                            <a:off x="0" y="468"/>
                            <a:ext cx="34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监理工程师</w:t>
                              </w:r>
                            </w:p>
                          </w:txbxContent>
                        </wps:txbx>
                        <wps:bodyPr upright="1"/>
                      </wps:wsp>
                    </wpg:wgp>
                  </a:graphicData>
                </a:graphic>
              </wp:anchor>
            </w:drawing>
          </mc:Choice>
          <mc:Fallback>
            <w:pict>
              <v:group id="Group 805" o:spid="_x0000_s1026" o:spt="203" style="position:absolute;left:0pt;margin-left:99pt;margin-top:15.4pt;height:46.8pt;width:171pt;z-index:251743232;mso-width-relative:page;mso-height-relative:page;" coordsize="3420,936" o:gfxdata="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IiQUNkAAAAKAQAADwAAAAAAAAABACAAAAAi&#10;AAAAZHJzL2Rvd25yZXYueG1sUEsBAhQAFAAAAAgAh07iQBcqphl7AgAAtgcAAA4AAAAAAAAAAQAg&#10;AAAAKAEAAGRycy9lMm9Eb2MueG1sUEsFBgAAAAAGAAYAWQEAABUGAAAAAA==&#10;">
                <o:lock v:ext="edit" aspectratio="f"/>
                <v:shape id="Text Box 806" o:spid="_x0000_s1026" o:spt="202" type="#_x0000_t202" style="position:absolute;left:0;top:0;height:468;width:3420;" fillcolor="#FFFFFF" filled="t" stroked="t" coordsize="21600,21600" o:gfxdata="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SFck&#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r>
                          <w:rPr>
                            <w:rFonts w:hint="eastAsia"/>
                          </w:rPr>
                          <w:t>现场检查，抽样送检</w:t>
                        </w:r>
                      </w:p>
                    </w:txbxContent>
                  </v:textbox>
                </v:shape>
                <v:shape id="Text Box 807" o:spid="_x0000_s1026" o:spt="202" type="#_x0000_t202" style="position:absolute;left:0;top:468;height:468;width:3420;" fillcolor="#FFFFFF" filled="t" stroked="t" coordsize="21600,21600" o:gfxdata="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Xw1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监理工程师</w:t>
                        </w:r>
                      </w:p>
                    </w:txbxContent>
                  </v:textbox>
                </v:shape>
              </v:group>
            </w:pict>
          </mc:Fallback>
        </mc:AlternateContent>
      </w:r>
    </w:p>
    <w:p>
      <w:pPr>
        <w:spacing w:line="400" w:lineRule="exact"/>
      </w:pPr>
      <w:r>
        <mc:AlternateContent>
          <mc:Choice Requires="wps">
            <w:drawing>
              <wp:anchor distT="0" distB="0" distL="114300" distR="114300" simplePos="0" relativeHeight="251761664" behindDoc="0" locked="0" layoutInCell="1" allowOverlap="1">
                <wp:simplePos x="0" y="0"/>
                <wp:positionH relativeFrom="column">
                  <wp:posOffset>3429000</wp:posOffset>
                </wp:positionH>
                <wp:positionV relativeFrom="paragraph">
                  <wp:posOffset>238760</wp:posOffset>
                </wp:positionV>
                <wp:extent cx="571500" cy="0"/>
                <wp:effectExtent l="0" t="38100" r="0" b="38100"/>
                <wp:wrapNone/>
                <wp:docPr id="319" name="Line 827"/>
                <wp:cNvGraphicFramePr/>
                <a:graphic xmlns:a="http://schemas.openxmlformats.org/drawingml/2006/main">
                  <a:graphicData uri="http://schemas.microsoft.com/office/word/2010/wordprocessingShape">
                    <wps:wsp>
                      <wps:cNvCnPr/>
                      <wps:spPr>
                        <a:xfrm flipH="1">
                          <a:off x="0" y="0"/>
                          <a:ext cx="571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27" o:spid="_x0000_s1026" o:spt="20" style="position:absolute;left:0pt;flip:x;margin-left:270pt;margin-top:18.8pt;height:0pt;width:45pt;z-index:251761664;mso-width-relative:page;mso-height-relative:page;" filled="f" stroked="t" coordsize="21600,21600" o:gfxdata="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R11ZDYAAAACQEAAA8AAAAAAAAAAQAgAAAAIgAAAGRycy9kb3ducmV2LnhtbFBLAQIUABQAAAAI&#10;AIdO4kB0xfHl7QEAAOoDAAAOAAAAAAAAAAEAIAAAACcBAABkcnMvZTJvRG9jLnhtbFBLBQYAAAAA&#10;BgAGAFkBAACG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4000500</wp:posOffset>
                </wp:positionH>
                <wp:positionV relativeFrom="paragraph">
                  <wp:posOffset>40640</wp:posOffset>
                </wp:positionV>
                <wp:extent cx="914400" cy="495300"/>
                <wp:effectExtent l="4445" t="4445" r="14605" b="14605"/>
                <wp:wrapNone/>
                <wp:docPr id="300" name="Text Box 80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按合同签定的质量等级</w:t>
                            </w:r>
                          </w:p>
                        </w:txbxContent>
                      </wps:txbx>
                      <wps:bodyPr upright="1"/>
                    </wps:wsp>
                  </a:graphicData>
                </a:graphic>
              </wp:anchor>
            </w:drawing>
          </mc:Choice>
          <mc:Fallback>
            <w:pict>
              <v:shape id="Text Box 808" o:spid="_x0000_s1026" o:spt="202" type="#_x0000_t202" style="position:absolute;left:0pt;margin-left:315pt;margin-top:3.2pt;height:39pt;width:72pt;z-index:251744256;mso-width-relative:page;mso-height-relative:page;" fillcolor="#FFFFFF" filled="t" stroked="t" coordsize="21600,21600" o:gfxdata="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a0dz9YAAAAIAQAADwAAAAAAAAABACAAAAAiAAAAZHJzL2Rvd25yZXYueG1s&#10;UEsBAhQAFAAAAAgAh07iQP4/jnf6AQAAOAQAAA4AAAAAAAAAAQAgAAAAJQEAAGRycy9lMm9Eb2Mu&#10;eG1sUEsFBgAAAAAGAAYAWQEAAJEFAAAAAA==&#10;">
                <v:fill on="t" focussize="0,0"/>
                <v:stroke color="#000000" joinstyle="miter"/>
                <v:imagedata o:title=""/>
                <o:lock v:ext="edit" aspectratio="f"/>
                <v:textbox>
                  <w:txbxContent>
                    <w:p>
                      <w:r>
                        <w:rPr>
                          <w:rFonts w:hint="eastAsia"/>
                        </w:rPr>
                        <w:t>按合同签定的质量等级</w:t>
                      </w:r>
                    </w:p>
                  </w:txbxContent>
                </v:textbox>
              </v:shape>
            </w:pict>
          </mc:Fallback>
        </mc:AlternateContent>
      </w:r>
    </w:p>
    <w:p>
      <w:pPr>
        <w:spacing w:line="400" w:lineRule="exact"/>
      </w:pPr>
    </w:p>
    <w:p>
      <w:pPr>
        <w:spacing w:line="400" w:lineRule="exact"/>
      </w:pPr>
      <w:r>
        <mc:AlternateContent>
          <mc:Choice Requires="wps">
            <w:drawing>
              <wp:anchor distT="0" distB="0" distL="114300" distR="114300" simplePos="0" relativeHeight="251760640" behindDoc="0" locked="0" layoutInCell="1" allowOverlap="1">
                <wp:simplePos x="0" y="0"/>
                <wp:positionH relativeFrom="column">
                  <wp:posOffset>2286000</wp:posOffset>
                </wp:positionH>
                <wp:positionV relativeFrom="paragraph">
                  <wp:posOffset>27940</wp:posOffset>
                </wp:positionV>
                <wp:extent cx="635" cy="297180"/>
                <wp:effectExtent l="37465" t="0" r="38100" b="7620"/>
                <wp:wrapNone/>
                <wp:docPr id="318" name="Line 82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26" o:spid="_x0000_s1026" o:spt="20" style="position:absolute;left:0pt;margin-left:180pt;margin-top:2.2pt;height:23.4pt;width:0.05pt;z-index:251760640;mso-width-relative:page;mso-height-relative:page;" filled="f" stroked="t" coordsize="21600,21600" o:gfxdata="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7BVR8&#10;2AAAAAgBAAAPAAAAAAAAAAEAIAAAACIAAABkcnMvZG93bnJldi54bWxQSwECFAAUAAAACACHTuJA&#10;THniQugBAADiAwAADgAAAAAAAAABACAAAAAnAQAAZHJzL2Uyb0RvYy54bWxQSwUGAAAAAAYABgBZ&#10;AQAAgQUAAAAA&#10;">
                <v:fill on="f" focussize="0,0"/>
                <v:stroke color="#000000" joinstyle="round" endarrow="block"/>
                <v:imagedata o:title=""/>
                <o:lock v:ext="edit" aspectratio="f"/>
              </v:line>
            </w:pict>
          </mc:Fallback>
        </mc:AlternateContent>
      </w:r>
    </w:p>
    <w:p>
      <w:pPr>
        <w:spacing w:line="400" w:lineRule="exact"/>
      </w:pPr>
      <w:r>
        <mc:AlternateContent>
          <mc:Choice Requires="wps">
            <w:drawing>
              <wp:anchor distT="0" distB="0" distL="114300" distR="114300" simplePos="0" relativeHeight="251764736" behindDoc="0" locked="0" layoutInCell="1" allowOverlap="1">
                <wp:simplePos x="0" y="0"/>
                <wp:positionH relativeFrom="column">
                  <wp:posOffset>1026795</wp:posOffset>
                </wp:positionH>
                <wp:positionV relativeFrom="paragraph">
                  <wp:posOffset>-5080</wp:posOffset>
                </wp:positionV>
                <wp:extent cx="457200" cy="297180"/>
                <wp:effectExtent l="4445" t="4445" r="14605" b="22225"/>
                <wp:wrapNone/>
                <wp:docPr id="322" name="Text Box 830"/>
                <wp:cNvGraphicFramePr/>
                <a:graphic xmlns:a="http://schemas.openxmlformats.org/drawingml/2006/main">
                  <a:graphicData uri="http://schemas.microsoft.com/office/word/2010/wordprocessingShape">
                    <wps:wsp>
                      <wps:cNvSpPr txBox="1"/>
                      <wps:spPr>
                        <a:xfrm>
                          <a:off x="0" y="0"/>
                          <a:ext cx="4572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否</w:t>
                            </w:r>
                          </w:p>
                        </w:txbxContent>
                      </wps:txbx>
                      <wps:bodyPr upright="1"/>
                    </wps:wsp>
                  </a:graphicData>
                </a:graphic>
              </wp:anchor>
            </w:drawing>
          </mc:Choice>
          <mc:Fallback>
            <w:pict>
              <v:shape id="Text Box 830" o:spid="_x0000_s1026" o:spt="202" type="#_x0000_t202" style="position:absolute;left:0pt;margin-left:80.85pt;margin-top:-0.4pt;height:23.4pt;width:36pt;z-index:251764736;mso-width-relative:page;mso-height-relative:page;" fillcolor="#FFFFFF" filled="t" stroked="t" coordsize="21600,21600" o:gfxdata="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lYn8NUAAAAIAQAADwAAAAAAAAABACAAAAAiAAAAZHJzL2Rvd25yZXYueG1s&#10;UEsBAhQAFAAAAAgAh07iQKl8Vmj7AQAAOAQAAA4AAAAAAAAAAQAgAAAAJAEAAGRycy9lMm9Eb2Mu&#10;eG1sUEsFBgAAAAAGAAYAWQEAAJEFAAAAAA==&#10;">
                <v:fill on="t" focussize="0,0"/>
                <v:stroke color="#FFFFFF" joinstyle="miter" dashstyle="1 1" endcap="round"/>
                <v:imagedata o:title=""/>
                <o:lock v:ext="edit" aspectratio="f"/>
                <v:textbox>
                  <w:txbxContent>
                    <w:p>
                      <w:r>
                        <w:rPr>
                          <w:rFonts w:hint="eastAsia"/>
                        </w:rPr>
                        <w:t>否</w:t>
                      </w:r>
                    </w:p>
                  </w:txbxContent>
                </v:textbox>
              </v:shap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1600200</wp:posOffset>
                </wp:positionH>
                <wp:positionV relativeFrom="paragraph">
                  <wp:posOffset>71120</wp:posOffset>
                </wp:positionV>
                <wp:extent cx="1371600" cy="495300"/>
                <wp:effectExtent l="13970" t="5080" r="24130" b="13970"/>
                <wp:wrapNone/>
                <wp:docPr id="301" name="AutoShape 809"/>
                <wp:cNvGraphicFramePr/>
                <a:graphic xmlns:a="http://schemas.openxmlformats.org/drawingml/2006/main">
                  <a:graphicData uri="http://schemas.microsoft.com/office/word/2010/wordprocessingShape">
                    <wps:wsp>
                      <wps:cNvSpPr/>
                      <wps:spPr>
                        <a:xfrm>
                          <a:off x="0" y="0"/>
                          <a:ext cx="1371600" cy="4953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检查结果</w:t>
                            </w:r>
                          </w:p>
                        </w:txbxContent>
                      </wps:txbx>
                      <wps:bodyPr upright="1"/>
                    </wps:wsp>
                  </a:graphicData>
                </a:graphic>
              </wp:anchor>
            </w:drawing>
          </mc:Choice>
          <mc:Fallback>
            <w:pict>
              <v:shape id="AutoShape 809" o:spid="_x0000_s1026" o:spt="4" type="#_x0000_t4" style="position:absolute;left:0pt;margin-left:126pt;margin-top:5.6pt;height:39pt;width:108pt;z-index:251745280;mso-width-relative:page;mso-height-relative:page;" fillcolor="#FFFFFF" filled="t" stroked="t" coordsize="21600,21600" o:gfxdata="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36I31wAAAAkBAAAPAAAAAAAAAAEAIAAAACIAAABkcnMvZG93bnJldi54&#10;bWxQSwECFAAUAAAACACHTuJAfx2FBfsBAAAzBAAADgAAAAAAAAABACAAAAAmAQAAZHJzL2Uyb0Rv&#10;Yy54bWxQSwUGAAAAAAYABgBZAQAAkwUAAAAA&#10;">
                <v:fill on="t" focussize="0,0"/>
                <v:stroke color="#000000" joinstyle="miter"/>
                <v:imagedata o:title=""/>
                <o:lock v:ext="edit" aspectratio="f"/>
                <v:textbox>
                  <w:txbxContent>
                    <w:p>
                      <w:pPr>
                        <w:jc w:val="center"/>
                      </w:pPr>
                      <w:r>
                        <w:rPr>
                          <w:rFonts w:hint="eastAsia"/>
                        </w:rPr>
                        <w:t>检查结果</w:t>
                      </w:r>
                    </w:p>
                  </w:txbxContent>
                </v:textbox>
              </v:shape>
            </w:pict>
          </mc:Fallback>
        </mc:AlternateContent>
      </w:r>
    </w:p>
    <w:p>
      <w:pPr>
        <w:spacing w:line="400" w:lineRule="exact"/>
      </w:pPr>
      <w:r>
        <mc:AlternateContent>
          <mc:Choice Requires="wps">
            <w:drawing>
              <wp:anchor distT="0" distB="0" distL="114300" distR="114300" simplePos="0" relativeHeight="251762688" behindDoc="0" locked="0" layoutInCell="1" allowOverlap="1">
                <wp:simplePos x="0" y="0"/>
                <wp:positionH relativeFrom="column">
                  <wp:posOffset>800100</wp:posOffset>
                </wp:positionH>
                <wp:positionV relativeFrom="paragraph">
                  <wp:posOffset>53340</wp:posOffset>
                </wp:positionV>
                <wp:extent cx="800100" cy="0"/>
                <wp:effectExtent l="0" t="0" r="0" b="0"/>
                <wp:wrapNone/>
                <wp:docPr id="320" name="Line 828"/>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28" o:spid="_x0000_s1026" o:spt="20" style="position:absolute;left:0pt;flip:x;margin-left:63pt;margin-top:4.2pt;height:0pt;width:63pt;z-index:251762688;mso-width-relative:page;mso-height-relative:page;" filled="f" stroked="t" coordsize="21600,21600" o:gfxdata="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S9lEPTAAAABwEAAA8A&#10;AAAAAAAAAQAgAAAAIgAAAGRycy9kb3ducmV2LnhtbFBLAQIUABQAAAAIAIdO4kC7IpVp4wEAAOYD&#10;AAAOAAAAAAAAAAEAIAAAACIBAABkcnMvZTJvRG9jLnhtbFBLBQYAAAAABgAGAFkBAAB3BQAAAAA=&#10;">
                <v:fill on="f" focussize="0,0"/>
                <v:stroke color="#000000" joinstyle="round"/>
                <v:imagedata o:title=""/>
                <o:lock v:ext="edit" aspectratio="f"/>
              </v:line>
            </w:pict>
          </mc:Fallback>
        </mc:AlternateContent>
      </w:r>
    </w:p>
    <w:p>
      <w:pPr>
        <w:spacing w:line="400" w:lineRule="exact"/>
      </w:pPr>
      <w:r>
        <mc:AlternateContent>
          <mc:Choice Requires="wps">
            <w:drawing>
              <wp:anchor distT="0" distB="0" distL="114300" distR="114300" simplePos="0" relativeHeight="251766784" behindDoc="0" locked="0" layoutInCell="1" allowOverlap="1">
                <wp:simplePos x="0" y="0"/>
                <wp:positionH relativeFrom="column">
                  <wp:posOffset>2400300</wp:posOffset>
                </wp:positionH>
                <wp:positionV relativeFrom="paragraph">
                  <wp:posOffset>48895</wp:posOffset>
                </wp:positionV>
                <wp:extent cx="571500" cy="297180"/>
                <wp:effectExtent l="4445" t="4445" r="14605" b="22225"/>
                <wp:wrapNone/>
                <wp:docPr id="324" name="Text Box 83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合格</w:t>
                            </w:r>
                          </w:p>
                        </w:txbxContent>
                      </wps:txbx>
                      <wps:bodyPr upright="1"/>
                    </wps:wsp>
                  </a:graphicData>
                </a:graphic>
              </wp:anchor>
            </w:drawing>
          </mc:Choice>
          <mc:Fallback>
            <w:pict>
              <v:shape id="Text Box 832" o:spid="_x0000_s1026" o:spt="202" type="#_x0000_t202" style="position:absolute;left:0pt;margin-left:189pt;margin-top:3.85pt;height:23.4pt;width:45pt;z-index:251766784;mso-width-relative:page;mso-height-relative:page;" fillcolor="#FFFFFF" filled="t" stroked="t" coordsize="21600,21600" o:gfxdata="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gZOkHXAAAACAEAAA8AAAAAAAAAAQAgAAAAIgAAAGRycy9kb3ducmV2&#10;LnhtbFBLAQIUABQAAAAIAIdO4kCbsx3u/QEAADgEAAAOAAAAAAAAAAEAIAAAACYBAABkcnMvZTJv&#10;RG9jLnhtbFBLBQYAAAAABgAGAFkBAACVBQAAAAA=&#10;">
                <v:fill on="t" focussize="0,0"/>
                <v:stroke color="#FFFFFF" joinstyle="miter" dashstyle="1 1" endcap="round"/>
                <v:imagedata o:title=""/>
                <o:lock v:ext="edit" aspectratio="f"/>
                <v:textbox>
                  <w:txbxContent>
                    <w:p>
                      <w:r>
                        <w:rPr>
                          <w:rFonts w:hint="eastAsia"/>
                        </w:rPr>
                        <w:t>合格</w:t>
                      </w: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2286000</wp:posOffset>
                </wp:positionH>
                <wp:positionV relativeFrom="paragraph">
                  <wp:posOffset>58420</wp:posOffset>
                </wp:positionV>
                <wp:extent cx="635" cy="297180"/>
                <wp:effectExtent l="37465" t="0" r="38100" b="7620"/>
                <wp:wrapNone/>
                <wp:docPr id="323" name="Line 83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31" o:spid="_x0000_s1026" o:spt="20" style="position:absolute;left:0pt;margin-left:180pt;margin-top:4.6pt;height:23.4pt;width:0.05pt;z-index:251765760;mso-width-relative:page;mso-height-relative:page;" filled="f" stroked="t" coordsize="21600,21600" o:gfxdata="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u+YRLY&#10;AAAACAEAAA8AAAAAAAAAAQAgAAAAIgAAAGRycy9kb3ducmV2LnhtbFBLAQIUABQAAAAIAIdO4kDa&#10;WZLV5wEAAOIDAAAOAAAAAAAAAAEAIAAAACcBAABkcnMvZTJvRG9jLnhtbFBLBQYAAAAABgAGAFkB&#10;AACABQAAAAA=&#10;">
                <v:fill on="f" focussize="0,0"/>
                <v:stroke color="#000000" joinstyle="round" endarrow="block"/>
                <v:imagedata o:title=""/>
                <o:lock v:ext="edit" aspectratio="f"/>
              </v:line>
            </w:pict>
          </mc:Fallback>
        </mc:AlternateContent>
      </w:r>
    </w:p>
    <w:p>
      <w:pPr>
        <w:spacing w:line="400" w:lineRule="exact"/>
      </w:pPr>
      <w:r>
        <w:rPr>
          <w:sz w:val="20"/>
        </w:rPr>
        <mc:AlternateContent>
          <mc:Choice Requires="wpg">
            <w:drawing>
              <wp:anchor distT="0" distB="0" distL="114300" distR="114300" simplePos="0" relativeHeight="251746304" behindDoc="0" locked="0" layoutInCell="1" allowOverlap="1">
                <wp:simplePos x="0" y="0"/>
                <wp:positionH relativeFrom="column">
                  <wp:posOffset>1257300</wp:posOffset>
                </wp:positionH>
                <wp:positionV relativeFrom="paragraph">
                  <wp:posOffset>101600</wp:posOffset>
                </wp:positionV>
                <wp:extent cx="2171700" cy="594360"/>
                <wp:effectExtent l="4445" t="4445" r="14605" b="10795"/>
                <wp:wrapNone/>
                <wp:docPr id="304" name="Group 810"/>
                <wp:cNvGraphicFramePr/>
                <a:graphic xmlns:a="http://schemas.openxmlformats.org/drawingml/2006/main">
                  <a:graphicData uri="http://schemas.microsoft.com/office/word/2010/wordprocessingGroup">
                    <wpg:wgp>
                      <wpg:cNvGrpSpPr/>
                      <wpg:grpSpPr>
                        <a:xfrm>
                          <a:off x="0" y="0"/>
                          <a:ext cx="2171700" cy="594360"/>
                          <a:chOff x="0" y="0"/>
                          <a:chExt cx="3420" cy="936"/>
                        </a:xfrm>
                      </wpg:grpSpPr>
                      <wps:wsp>
                        <wps:cNvPr id="302" name="Text Box 811"/>
                        <wps:cNvSpPr txBox="1"/>
                        <wps:spPr>
                          <a:xfrm>
                            <a:off x="0" y="0"/>
                            <a:ext cx="34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签署质量验收单</w:t>
                              </w:r>
                            </w:p>
                          </w:txbxContent>
                        </wps:txbx>
                        <wps:bodyPr upright="1"/>
                      </wps:wsp>
                      <wps:wsp>
                        <wps:cNvPr id="303" name="Text Box 812"/>
                        <wps:cNvSpPr txBox="1"/>
                        <wps:spPr>
                          <a:xfrm>
                            <a:off x="0" y="468"/>
                            <a:ext cx="34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监理工程师</w:t>
                              </w:r>
                            </w:p>
                          </w:txbxContent>
                        </wps:txbx>
                        <wps:bodyPr upright="1"/>
                      </wps:wsp>
                    </wpg:wgp>
                  </a:graphicData>
                </a:graphic>
              </wp:anchor>
            </w:drawing>
          </mc:Choice>
          <mc:Fallback>
            <w:pict>
              <v:group id="Group 810" o:spid="_x0000_s1026" o:spt="203" style="position:absolute;left:0pt;margin-left:99pt;margin-top:8pt;height:46.8pt;width:171pt;z-index:251746304;mso-width-relative:page;mso-height-relative:page;" coordsize="3420,936" o:gfxdata="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zPVrNcAAAAKAQAADwAAAAAAAAABACAAAAAiAAAAZHJz&#10;L2Rvd25yZXYueG1sUEsBAhQAFAAAAAgAh07iQFPWIFF3AgAAtgcAAA4AAAAAAAAAAQAgAAAAJgEA&#10;AGRycy9lMm9Eb2MueG1sUEsFBgAAAAAGAAYAWQEAAA8GAAAAAA==&#10;">
                <o:lock v:ext="edit" aspectratio="f"/>
                <v:shape id="Text Box 811" o:spid="_x0000_s1026" o:spt="202" type="#_x0000_t202" style="position:absolute;left:0;top:0;height:468;width:3420;" fillcolor="#FFFFFF" filled="t" stroked="t" coordsize="21600,21600" o:gfxdata="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Ubq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签署质量验收单</w:t>
                        </w:r>
                      </w:p>
                    </w:txbxContent>
                  </v:textbox>
                </v:shape>
                <v:shape id="Text Box 812" o:spid="_x0000_s1026" o:spt="202" type="#_x0000_t202" style="position:absolute;left:0;top:468;height:468;width:3420;" fillcolor="#FFFFFF" filled="t" stroked="t" coordsize="21600,21600" o:gfxdata="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jL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监理工程师</w:t>
                        </w:r>
                      </w:p>
                    </w:txbxContent>
                  </v:textbox>
                </v:shape>
              </v:group>
            </w:pict>
          </mc:Fallback>
        </mc:AlternateContent>
      </w:r>
    </w:p>
    <w:p>
      <w:pPr>
        <w:spacing w:line="400" w:lineRule="exact"/>
      </w:pPr>
    </w:p>
    <w:p>
      <w:pPr>
        <w:spacing w:line="400" w:lineRule="exact"/>
      </w:pPr>
      <w:r>
        <w:rPr>
          <w:sz w:val="20"/>
        </w:rPr>
        <mc:AlternateContent>
          <mc:Choice Requires="wps">
            <w:drawing>
              <wp:anchor distT="0" distB="0" distL="114300" distR="114300" simplePos="0" relativeHeight="251769856" behindDoc="0" locked="0" layoutInCell="1" allowOverlap="1">
                <wp:simplePos x="0" y="0"/>
                <wp:positionH relativeFrom="column">
                  <wp:posOffset>2286000</wp:posOffset>
                </wp:positionH>
                <wp:positionV relativeFrom="paragraph">
                  <wp:posOffset>187960</wp:posOffset>
                </wp:positionV>
                <wp:extent cx="635" cy="297180"/>
                <wp:effectExtent l="37465" t="0" r="38100" b="7620"/>
                <wp:wrapNone/>
                <wp:docPr id="327" name="Line 83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35" o:spid="_x0000_s1026" o:spt="20" style="position:absolute;left:0pt;margin-left:180pt;margin-top:14.8pt;height:23.4pt;width:0.05pt;z-index:251769856;mso-width-relative:page;mso-height-relative:page;" filled="f" stroked="t" coordsize="21600,21600" o:gfxdata="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GF&#10;iLnaAAAACQEAAA8AAAAAAAAAAQAgAAAAIgAAAGRycy9kb3ducmV2LnhtbFBLAQIUABQAAAAIAIdO&#10;4kBarqNn6AEAAOIDAAAOAAAAAAAAAAEAIAAAACkBAABkcnMvZTJvRG9jLnhtbFBLBQYAAAAABgAG&#10;AFkBAACDBQAAAAA=&#10;">
                <v:fill on="f" focussize="0,0"/>
                <v:stroke color="#000000" joinstyle="round" endarrow="block"/>
                <v:imagedata o:title=""/>
                <o:lock v:ext="edit" aspectratio="f"/>
              </v:line>
            </w:pict>
          </mc:Fallback>
        </mc:AlternateContent>
      </w:r>
    </w:p>
    <w:p>
      <w:pPr>
        <w:spacing w:line="400" w:lineRule="exact"/>
      </w:pPr>
      <w:r>
        <mc:AlternateContent>
          <mc:Choice Requires="wps">
            <w:drawing>
              <wp:anchor distT="0" distB="0" distL="114300" distR="114300" simplePos="0" relativeHeight="251778048" behindDoc="0" locked="0" layoutInCell="1" allowOverlap="1">
                <wp:simplePos x="0" y="0"/>
                <wp:positionH relativeFrom="column">
                  <wp:posOffset>685800</wp:posOffset>
                </wp:positionH>
                <wp:positionV relativeFrom="paragraph">
                  <wp:posOffset>231140</wp:posOffset>
                </wp:positionV>
                <wp:extent cx="457200" cy="297180"/>
                <wp:effectExtent l="4445" t="4445" r="14605" b="22225"/>
                <wp:wrapNone/>
                <wp:docPr id="335" name="Text Box 843"/>
                <wp:cNvGraphicFramePr/>
                <a:graphic xmlns:a="http://schemas.openxmlformats.org/drawingml/2006/main">
                  <a:graphicData uri="http://schemas.microsoft.com/office/word/2010/wordprocessingShape">
                    <wps:wsp>
                      <wps:cNvSpPr txBox="1"/>
                      <wps:spPr>
                        <a:xfrm>
                          <a:off x="0" y="0"/>
                          <a:ext cx="4572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否</w:t>
                            </w:r>
                          </w:p>
                        </w:txbxContent>
                      </wps:txbx>
                      <wps:bodyPr upright="1"/>
                    </wps:wsp>
                  </a:graphicData>
                </a:graphic>
              </wp:anchor>
            </w:drawing>
          </mc:Choice>
          <mc:Fallback>
            <w:pict>
              <v:shape id="Text Box 843" o:spid="_x0000_s1026" o:spt="202" type="#_x0000_t202" style="position:absolute;left:0pt;margin-left:54pt;margin-top:18.2pt;height:23.4pt;width:36pt;z-index:251778048;mso-width-relative:page;mso-height-relative:page;" fillcolor="#FFFFFF" filled="t" stroked="t" coordsize="21600,21600" o:gfxdata="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L/+oNYAAAAJAQAADwAAAAAAAAABACAAAAAiAAAAZHJzL2Rvd25yZXYu&#10;eG1sUEsBAhQAFAAAAAgAh07iQCACOmz9AQAAOAQAAA4AAAAAAAAAAQAgAAAAJQEAAGRycy9lMm9E&#10;b2MueG1sUEsFBgAAAAAGAAYAWQEAAJQFAAAAAA==&#10;">
                <v:fill on="t" focussize="0,0"/>
                <v:stroke color="#FFFFFF" joinstyle="miter" dashstyle="1 1" endcap="round"/>
                <v:imagedata o:title=""/>
                <o:lock v:ext="edit" aspectratio="f"/>
                <v:textbox>
                  <w:txbxContent>
                    <w:p>
                      <w:r>
                        <w:rPr>
                          <w:rFonts w:hint="eastAsia"/>
                        </w:rPr>
                        <w:t>否</w:t>
                      </w:r>
                    </w:p>
                  </w:txbxContent>
                </v:textbox>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1371600</wp:posOffset>
                </wp:positionH>
                <wp:positionV relativeFrom="paragraph">
                  <wp:posOffset>231140</wp:posOffset>
                </wp:positionV>
                <wp:extent cx="1714500" cy="693420"/>
                <wp:effectExtent l="6985" t="4445" r="12065" b="6985"/>
                <wp:wrapNone/>
                <wp:docPr id="305" name="AutoShape 813"/>
                <wp:cNvGraphicFramePr/>
                <a:graphic xmlns:a="http://schemas.openxmlformats.org/drawingml/2006/main">
                  <a:graphicData uri="http://schemas.microsoft.com/office/word/2010/wordprocessingShape">
                    <wps:wsp>
                      <wps:cNvSpPr/>
                      <wps:spPr>
                        <a:xfrm>
                          <a:off x="0" y="0"/>
                          <a:ext cx="1714500" cy="693420"/>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本分项分部工程各工序是否全部完成</w:t>
                            </w:r>
                          </w:p>
                        </w:txbxContent>
                      </wps:txbx>
                      <wps:bodyPr upright="1"/>
                    </wps:wsp>
                  </a:graphicData>
                </a:graphic>
              </wp:anchor>
            </w:drawing>
          </mc:Choice>
          <mc:Fallback>
            <w:pict>
              <v:shape id="AutoShape 813" o:spid="_x0000_s1026" o:spt="117" type="#_x0000_t117" style="position:absolute;left:0pt;margin-left:108pt;margin-top:18.2pt;height:54.6pt;width:135pt;z-index:251747328;mso-width-relative:page;mso-height-relative:page;" fillcolor="#FFFFFF" filled="t" stroked="t" coordsize="21600,21600" o:gfxdata="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&#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UGYd1wAAAAoBAAAPAAAAAAAAAAEAIAAAACIAAABk&#10;cnMvZG93bnJldi54bWxQSwECFAAUAAAACACHTuJA6r4GfwcCAABABAAADgAAAAAAAAABACAAAAAm&#10;AQAAZHJzL2Uyb0RvYy54bWxQSwUGAAAAAAYABgBZAQAAnwUAAAAA&#10;">
                <v:fill on="t" focussize="0,0"/>
                <v:stroke color="#000000" joinstyle="miter"/>
                <v:imagedata o:title=""/>
                <o:lock v:ext="edit" aspectratio="f"/>
                <v:textbox>
                  <w:txbxContent>
                    <w:p>
                      <w:r>
                        <w:rPr>
                          <w:rFonts w:hint="eastAsia"/>
                        </w:rPr>
                        <w:t>本分项分部工程各工序是否全部完成</w:t>
                      </w:r>
                    </w:p>
                  </w:txbxContent>
                </v:textbox>
              </v:shape>
            </w:pict>
          </mc:Fallback>
        </mc:AlternateContent>
      </w:r>
    </w:p>
    <w:p>
      <w:pPr>
        <w:tabs>
          <w:tab w:val="left" w:pos="3615"/>
        </w:tabs>
        <w:spacing w:line="400" w:lineRule="exact"/>
      </w:pPr>
      <w:r>
        <w:tab/>
      </w:r>
    </w:p>
    <w:p>
      <w:pPr>
        <w:tabs>
          <w:tab w:val="left" w:pos="3615"/>
        </w:tabs>
        <w:spacing w:line="400" w:lineRule="exact"/>
      </w:pPr>
      <w:r>
        <mc:AlternateContent>
          <mc:Choice Requires="wps">
            <w:drawing>
              <wp:anchor distT="0" distB="0" distL="114300" distR="114300" simplePos="0" relativeHeight="251776000" behindDoc="0" locked="0" layoutInCell="1" allowOverlap="1">
                <wp:simplePos x="0" y="0"/>
                <wp:positionH relativeFrom="column">
                  <wp:posOffset>342900</wp:posOffset>
                </wp:positionH>
                <wp:positionV relativeFrom="paragraph">
                  <wp:posOffset>58420</wp:posOffset>
                </wp:positionV>
                <wp:extent cx="1028700" cy="0"/>
                <wp:effectExtent l="0" t="0" r="0" b="0"/>
                <wp:wrapNone/>
                <wp:docPr id="333" name="Line 841"/>
                <wp:cNvGraphicFramePr/>
                <a:graphic xmlns:a="http://schemas.openxmlformats.org/drawingml/2006/main">
                  <a:graphicData uri="http://schemas.microsoft.com/office/word/2010/wordprocessingShape">
                    <wps:wsp>
                      <wps:cNvCnPr/>
                      <wps:spPr>
                        <a:xfrm flipH="1">
                          <a:off x="0" y="0"/>
                          <a:ext cx="1028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41" o:spid="_x0000_s1026" o:spt="20" style="position:absolute;left:0pt;flip:x;margin-left:27pt;margin-top:4.6pt;height:0pt;width:81pt;z-index:251776000;mso-width-relative:page;mso-height-relative:page;" filled="f" stroked="t" coordsize="21600,21600" o:gfxdata="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2w25XTAAAABgEA&#10;AA8AAAAAAAAAAQAgAAAAIgAAAGRycy9kb3ducmV2LnhtbFBLAQIUABQAAAAIAIdO4kD7VtIP5gEA&#10;AOcDAAAOAAAAAAAAAAEAIAAAACIBAABkcnMvZTJvRG9jLnhtbFBLBQYAAAAABgAGAFkBAAB6BQAA&#10;AAA=&#10;">
                <v:fill on="f" focussize="0,0"/>
                <v:stroke color="#000000" joinstyle="round"/>
                <v:imagedata o:title=""/>
                <o:lock v:ext="edit" aspectratio="f"/>
              </v:line>
            </w:pict>
          </mc:Fallback>
        </mc:AlternateContent>
      </w:r>
    </w:p>
    <w:p>
      <w:pPr>
        <w:tabs>
          <w:tab w:val="left" w:pos="3615"/>
        </w:tabs>
        <w:spacing w:line="400" w:lineRule="exact"/>
      </w:pPr>
      <w:r>
        <mc:AlternateContent>
          <mc:Choice Requires="wps">
            <w:drawing>
              <wp:anchor distT="0" distB="0" distL="114300" distR="114300" simplePos="0" relativeHeight="251771904" behindDoc="0" locked="0" layoutInCell="1" allowOverlap="1">
                <wp:simplePos x="0" y="0"/>
                <wp:positionH relativeFrom="column">
                  <wp:posOffset>2257425</wp:posOffset>
                </wp:positionH>
                <wp:positionV relativeFrom="paragraph">
                  <wp:posOffset>162560</wp:posOffset>
                </wp:positionV>
                <wp:extent cx="635" cy="396240"/>
                <wp:effectExtent l="37465" t="0" r="38100" b="3810"/>
                <wp:wrapNone/>
                <wp:docPr id="329" name="Line 83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37" o:spid="_x0000_s1026" o:spt="20" style="position:absolute;left:0pt;margin-left:177.75pt;margin-top:12.8pt;height:31.2pt;width:0.05pt;z-index:251771904;mso-width-relative:page;mso-height-relative:page;" filled="f" stroked="t" coordsize="21600,21600" o:gfxdata="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hl&#10;yIXZAAAACQEAAA8AAAAAAAAAAQAgAAAAIgAAAGRycy9kb3ducmV2LnhtbFBLAQIUABQAAAAIAIdO&#10;4kAoUkyy6QEAAOIDAAAOAAAAAAAAAAEAIAAAACg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1857375</wp:posOffset>
                </wp:positionH>
                <wp:positionV relativeFrom="paragraph">
                  <wp:posOffset>181610</wp:posOffset>
                </wp:positionV>
                <wp:extent cx="342900" cy="297180"/>
                <wp:effectExtent l="4445" t="4445" r="14605" b="22225"/>
                <wp:wrapNone/>
                <wp:docPr id="328" name="Rectangle 836"/>
                <wp:cNvGraphicFramePr/>
                <a:graphic xmlns:a="http://schemas.openxmlformats.org/drawingml/2006/main">
                  <a:graphicData uri="http://schemas.microsoft.com/office/word/2010/wordprocessingShape">
                    <wps:wsp>
                      <wps:cNvSpPr/>
                      <wps:spPr>
                        <a:xfrm>
                          <a:off x="0" y="0"/>
                          <a:ext cx="3429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是</w:t>
                            </w:r>
                          </w:p>
                        </w:txbxContent>
                      </wps:txbx>
                      <wps:bodyPr upright="1"/>
                    </wps:wsp>
                  </a:graphicData>
                </a:graphic>
              </wp:anchor>
            </w:drawing>
          </mc:Choice>
          <mc:Fallback>
            <w:pict>
              <v:rect id="Rectangle 836" o:spid="_x0000_s1026" o:spt="1" style="position:absolute;left:0pt;margin-left:146.25pt;margin-top:14.3pt;height:23.4pt;width:27pt;z-index:251770880;mso-width-relative:page;mso-height-relative:page;" fillcolor="#FFFFFF" filled="t" stroked="t" coordsize="21600,21600" o:gfxdata="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cQuLL2QAAAAkBAAAPAAAAAAAAAAEAIAAAACIAAABkcnMvZG93bnJldi54&#10;bWxQSwECFAAUAAAACACHTuJAChIJIPkBAAAvBAAADgAAAAAAAAABACAAAAAoAQAAZHJzL2Uyb0Rv&#10;Yy54bWxQSwUGAAAAAAYABgBZAQAAkwUAAAAA&#10;">
                <v:fill on="t" focussize="0,0"/>
                <v:stroke color="#FFFFFF" joinstyle="miter" dashstyle="1 1" endcap="round"/>
                <v:imagedata o:title=""/>
                <o:lock v:ext="edit" aspectratio="f"/>
                <v:textbox>
                  <w:txbxContent>
                    <w:p>
                      <w:r>
                        <w:rPr>
                          <w:rFonts w:hint="eastAsia"/>
                        </w:rPr>
                        <w:t>是</w:t>
                      </w:r>
                    </w:p>
                  </w:txbxContent>
                </v:textbox>
              </v:rect>
            </w:pict>
          </mc:Fallback>
        </mc:AlternateContent>
      </w:r>
    </w:p>
    <w:p>
      <w:pPr>
        <w:tabs>
          <w:tab w:val="left" w:pos="3615"/>
        </w:tabs>
        <w:spacing w:line="400" w:lineRule="exact"/>
      </w:pPr>
    </w:p>
    <w:p>
      <w:pPr>
        <w:tabs>
          <w:tab w:val="left" w:pos="3615"/>
        </w:tabs>
        <w:spacing w:line="400" w:lineRule="exact"/>
      </w:pPr>
      <w:r>
        <mc:AlternateContent>
          <mc:Choice Requires="wps">
            <w:drawing>
              <wp:anchor distT="0" distB="0" distL="114300" distR="114300" simplePos="0" relativeHeight="251785216" behindDoc="0" locked="0" layoutInCell="1" allowOverlap="1">
                <wp:simplePos x="0" y="0"/>
                <wp:positionH relativeFrom="column">
                  <wp:posOffset>4457700</wp:posOffset>
                </wp:positionH>
                <wp:positionV relativeFrom="paragraph">
                  <wp:posOffset>328930</wp:posOffset>
                </wp:positionV>
                <wp:extent cx="342900" cy="0"/>
                <wp:effectExtent l="0" t="38100" r="0" b="38100"/>
                <wp:wrapNone/>
                <wp:docPr id="342" name="Line 850"/>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50" o:spid="_x0000_s1026" o:spt="20" style="position:absolute;left:0pt;margin-left:351pt;margin-top:25.9pt;height:0pt;width:27pt;z-index:251785216;mso-width-relative:page;mso-height-relative:page;" filled="f" stroked="t" coordsize="21600,21600" o:gfxdata="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PToKdkAAAAJ&#10;AQAADwAAAAAAAAABACAAAAAiAAAAZHJzL2Rvd25yZXYueG1sUEsBAhQAFAAAAAgAh07iQJ761WTi&#10;AQAA4AMAAA4AAAAAAAAAAQAgAAAAKAEAAGRycy9lMm9Eb2MueG1sUEsFBgAAAAAGAAYAWQEAAHw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3200400</wp:posOffset>
                </wp:positionH>
                <wp:positionV relativeFrom="paragraph">
                  <wp:posOffset>347980</wp:posOffset>
                </wp:positionV>
                <wp:extent cx="457200" cy="0"/>
                <wp:effectExtent l="0" t="38100" r="0" b="38100"/>
                <wp:wrapNone/>
                <wp:docPr id="341" name="Line 849"/>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49" o:spid="_x0000_s1026" o:spt="20" style="position:absolute;left:0pt;margin-left:252pt;margin-top:27.4pt;height:0pt;width:36pt;z-index:251784192;mso-width-relative:page;mso-height-relative:page;" filled="f" stroked="t" coordsize="21600,21600" o:gfxdata="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pr/9kA&#10;AAAJAQAADwAAAAAAAAABACAAAAAiAAAAZHJzL2Rvd25yZXYueG1sUEsBAhQAFAAAAAgAh07iQLJZ&#10;CAvlAQAA4AMAAA4AAAAAAAAAAQAgAAAAKAEAAGRycy9lMm9Eb2MueG1sUEsFBgAAAAAGAAYAWQEA&#10;AH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1028700</wp:posOffset>
                </wp:positionH>
                <wp:positionV relativeFrom="paragraph">
                  <wp:posOffset>347980</wp:posOffset>
                </wp:positionV>
                <wp:extent cx="457200" cy="0"/>
                <wp:effectExtent l="0" t="38100" r="0" b="38100"/>
                <wp:wrapNone/>
                <wp:docPr id="330" name="Line 838"/>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38" o:spid="_x0000_s1026" o:spt="20" style="position:absolute;left:0pt;flip:x;margin-left:81pt;margin-top:27.4pt;height:0pt;width:36pt;z-index:251772928;mso-width-relative:page;mso-height-relative:page;" filled="f" stroked="t" coordsize="21600,21600" o:gfxdata="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Diz9cAAAAJAQAADwAAAAAAAAABACAAAAAiAAAAZHJzL2Rvd25yZXYueG1sUEsBAhQAFAAAAAgA&#10;h07iQJugD2HtAQAA6gMAAA4AAAAAAAAAAQAgAAAAJgEAAGRycy9lMm9Eb2MueG1sUEsFBgAAAAAG&#10;AAYAWQEAAIU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50800</wp:posOffset>
                </wp:positionV>
                <wp:extent cx="914400" cy="495300"/>
                <wp:effectExtent l="4445" t="4445" r="14605" b="14605"/>
                <wp:wrapNone/>
                <wp:docPr id="340" name="Text Box 84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转入下一分项分部工程</w:t>
                            </w:r>
                          </w:p>
                        </w:txbxContent>
                      </wps:txbx>
                      <wps:bodyPr upright="1"/>
                    </wps:wsp>
                  </a:graphicData>
                </a:graphic>
              </wp:anchor>
            </w:drawing>
          </mc:Choice>
          <mc:Fallback>
            <w:pict>
              <v:shape id="Text Box 848" o:spid="_x0000_s1026" o:spt="202" type="#_x0000_t202" style="position:absolute;left:0pt;margin-left:9pt;margin-top:4pt;height:39pt;width:72pt;z-index:251783168;mso-width-relative:page;mso-height-relative:page;" fillcolor="#FFFFFF" filled="t" stroked="t" coordsize="21600,21600" o:gfxdata="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R5rINQAAAAHAQAADwAAAAAAAAABACAAAAAiAAAAZHJzL2Rvd25yZXYueG1s&#10;UEsBAhQAFAAAAAgAh07iQBHlVlz8AQAAOAQAAA4AAAAAAAAAAQAgAAAAIwEAAGRycy9lMm9Eb2Mu&#10;eG1sUEsFBgAAAAAGAAYAWQEAAJEFAAAAAA==&#10;">
                <v:fill on="t" focussize="0,0"/>
                <v:stroke color="#000000" joinstyle="miter"/>
                <v:imagedata o:title=""/>
                <o:lock v:ext="edit" aspectratio="f"/>
                <v:textbox>
                  <w:txbxContent>
                    <w:p>
                      <w:r>
                        <w:rPr>
                          <w:rFonts w:hint="eastAsia"/>
                        </w:rPr>
                        <w:t>转入下一分项分部工程</w:t>
                      </w:r>
                    </w:p>
                  </w:txbxContent>
                </v:textbox>
              </v:shape>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4800600</wp:posOffset>
                </wp:positionH>
                <wp:positionV relativeFrom="paragraph">
                  <wp:posOffset>50800</wp:posOffset>
                </wp:positionV>
                <wp:extent cx="800100" cy="495300"/>
                <wp:effectExtent l="4445" t="4445" r="14605" b="14605"/>
                <wp:wrapNone/>
                <wp:docPr id="339" name="Rectangle 847"/>
                <wp:cNvGraphicFramePr/>
                <a:graphic xmlns:a="http://schemas.openxmlformats.org/drawingml/2006/main">
                  <a:graphicData uri="http://schemas.microsoft.com/office/word/2010/wordprocessingShape">
                    <wps:wsp>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进入竣工验收阶段</w:t>
                            </w:r>
                          </w:p>
                        </w:txbxContent>
                      </wps:txbx>
                      <wps:bodyPr upright="1"/>
                    </wps:wsp>
                  </a:graphicData>
                </a:graphic>
              </wp:anchor>
            </w:drawing>
          </mc:Choice>
          <mc:Fallback>
            <w:pict>
              <v:rect id="Rectangle 847" o:spid="_x0000_s1026" o:spt="1" style="position:absolute;left:0pt;margin-left:378pt;margin-top:4pt;height:39pt;width:63pt;z-index:251782144;mso-width-relative:page;mso-height-relative:page;" fillcolor="#FFFFFF" filled="t" stroked="t" coordsize="21600,21600" o:gfxdata="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xGKZF1AAAAAgBAAAPAAAAAAAAAAEAIAAAACIAAABkcnMvZG93bnJldi54bWxQSwEC&#10;FAAUAAAACACHTuJABygBkfgBAAAvBAAADgAAAAAAAAABACAAAAAjAQAAZHJzL2Uyb0RvYy54bWxQ&#10;SwUGAAAAAAYABgBZAQAAjQUAAAAA&#10;">
                <v:fill on="t" focussize="0,0"/>
                <v:stroke color="#000000" joinstyle="miter"/>
                <v:imagedata o:title=""/>
                <o:lock v:ext="edit" aspectratio="f"/>
                <v:textbox>
                  <w:txbxContent>
                    <w:p>
                      <w:r>
                        <w:rPr>
                          <w:rFonts w:hint="eastAsia"/>
                        </w:rPr>
                        <w:t>进入竣工验收阶段</w:t>
                      </w:r>
                    </w:p>
                  </w:txbxContent>
                </v:textbox>
              </v:rect>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3657600</wp:posOffset>
                </wp:positionH>
                <wp:positionV relativeFrom="paragraph">
                  <wp:posOffset>60325</wp:posOffset>
                </wp:positionV>
                <wp:extent cx="800100" cy="495300"/>
                <wp:effectExtent l="4445" t="4445" r="14605" b="14605"/>
                <wp:wrapNone/>
                <wp:docPr id="338" name="Rectangle 846"/>
                <wp:cNvGraphicFramePr/>
                <a:graphic xmlns:a="http://schemas.openxmlformats.org/drawingml/2006/main">
                  <a:graphicData uri="http://schemas.microsoft.com/office/word/2010/wordprocessingShape">
                    <wps:wsp>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进入分部验收阶段</w:t>
                            </w:r>
                          </w:p>
                        </w:txbxContent>
                      </wps:txbx>
                      <wps:bodyPr upright="1"/>
                    </wps:wsp>
                  </a:graphicData>
                </a:graphic>
              </wp:anchor>
            </w:drawing>
          </mc:Choice>
          <mc:Fallback>
            <w:pict>
              <v:rect id="Rectangle 846" o:spid="_x0000_s1026" o:spt="1" style="position:absolute;left:0pt;margin-left:288pt;margin-top:4.75pt;height:39pt;width:63pt;z-index:251781120;mso-width-relative:page;mso-height-relative:page;" fillcolor="#FFFFFF" filled="t" stroked="t" coordsize="21600,21600" o:gfxdata="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Jt1z1wAAAAgBAAAPAAAAAAAAAAEAIAAAACIAAABkcnMvZG93bnJldi54bWxQ&#10;SwECFAAUAAAACACHTuJAzC7GC/gBAAAvBAAADgAAAAAAAAABACAAAAAmAQAAZHJzL2Uyb0RvYy54&#10;bWxQSwUGAAAAAAYABgBZAQAAkAUAAAAA&#10;">
                <v:fill on="t" focussize="0,0"/>
                <v:stroke color="#000000" joinstyle="miter"/>
                <v:imagedata o:title=""/>
                <o:lock v:ext="edit" aspectratio="f"/>
                <v:textbox>
                  <w:txbxContent>
                    <w:p>
                      <w:r>
                        <w:rPr>
                          <w:rFonts w:hint="eastAsia"/>
                        </w:rPr>
                        <w:t>进入分部验收阶段</w:t>
                      </w:r>
                    </w:p>
                  </w:txbxContent>
                </v:textbox>
              </v:rect>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3314700</wp:posOffset>
                </wp:positionH>
                <wp:positionV relativeFrom="paragraph">
                  <wp:posOffset>50800</wp:posOffset>
                </wp:positionV>
                <wp:extent cx="571500" cy="297180"/>
                <wp:effectExtent l="4445" t="4445" r="14605" b="22225"/>
                <wp:wrapNone/>
                <wp:docPr id="332" name="Text Box 840"/>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是</w:t>
                            </w:r>
                          </w:p>
                        </w:txbxContent>
                      </wps:txbx>
                      <wps:bodyPr upright="1"/>
                    </wps:wsp>
                  </a:graphicData>
                </a:graphic>
              </wp:anchor>
            </w:drawing>
          </mc:Choice>
          <mc:Fallback>
            <w:pict>
              <v:shape id="Text Box 840" o:spid="_x0000_s1026" o:spt="202" type="#_x0000_t202" style="position:absolute;left:0pt;margin-left:261pt;margin-top:4pt;height:23.4pt;width:45pt;z-index:251774976;mso-width-relative:page;mso-height-relative:page;" fillcolor="#FFFFFF" filled="t" stroked="t" coordsize="21600,21600" o:gfxdata="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HarwPWAAAACAEAAA8AAAAAAAAAAQAgAAAAIgAAAGRycy9kb3ducmV2Lnht&#10;bFBLAQIUABQAAAAIAIdO4kBcUekc+wEAADgEAAAOAAAAAAAAAAEAIAAAACUBAABkcnMvZTJvRG9j&#10;LnhtbFBLBQYAAAAABgAGAFkBAACSBQAAAAA=&#10;">
                <v:fill on="t" focussize="0,0"/>
                <v:stroke color="#FFFFFF" joinstyle="miter" dashstyle="1 1" endcap="round"/>
                <v:imagedata o:title=""/>
                <o:lock v:ext="edit" aspectratio="f"/>
                <v:textbox>
                  <w:txbxContent>
                    <w:p>
                      <w:r>
                        <w:rPr>
                          <w:rFonts w:hint="eastAsia"/>
                        </w:rPr>
                        <w:t>是</w:t>
                      </w:r>
                    </w:p>
                  </w:txbxContent>
                </v:textbox>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1085850</wp:posOffset>
                </wp:positionH>
                <wp:positionV relativeFrom="paragraph">
                  <wp:posOffset>31750</wp:posOffset>
                </wp:positionV>
                <wp:extent cx="381000" cy="297180"/>
                <wp:effectExtent l="4445" t="4445" r="14605" b="22225"/>
                <wp:wrapNone/>
                <wp:docPr id="331" name="Text Box 839"/>
                <wp:cNvGraphicFramePr/>
                <a:graphic xmlns:a="http://schemas.openxmlformats.org/drawingml/2006/main">
                  <a:graphicData uri="http://schemas.microsoft.com/office/word/2010/wordprocessingShape">
                    <wps:wsp>
                      <wps:cNvSpPr txBox="1"/>
                      <wps:spPr>
                        <a:xfrm>
                          <a:off x="0" y="0"/>
                          <a:ext cx="381000"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r>
                              <w:rPr>
                                <w:rFonts w:hint="eastAsia"/>
                              </w:rPr>
                              <w:t>是</w:t>
                            </w:r>
                          </w:p>
                        </w:txbxContent>
                      </wps:txbx>
                      <wps:bodyPr upright="1"/>
                    </wps:wsp>
                  </a:graphicData>
                </a:graphic>
              </wp:anchor>
            </w:drawing>
          </mc:Choice>
          <mc:Fallback>
            <w:pict>
              <v:shape id="Text Box 839" o:spid="_x0000_s1026" o:spt="202" type="#_x0000_t202" style="position:absolute;left:0pt;margin-left:85.5pt;margin-top:2.5pt;height:23.4pt;width:30pt;z-index:251773952;mso-width-relative:page;mso-height-relative:page;" fillcolor="#FFFFFF" filled="t" stroked="t" coordsize="21600,21600" o:gfxdata="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t8ADXVAAAACAEAAA8AAAAAAAAAAQAgAAAAIgAAAGRycy9kb3ducmV2Lnht&#10;bFBLAQIUABQAAAAIAIdO4kA2D+Ox/AEAADgEAAAOAAAAAAAAAAEAIAAAACQBAABkcnMvZTJvRG9j&#10;LnhtbFBLBQYAAAAABgAGAFkBAACSBQAAAAA=&#10;">
                <v:fill on="t" focussize="0,0"/>
                <v:stroke color="#FFFFFF" joinstyle="miter" dashstyle="1 1" endcap="round"/>
                <v:imagedata o:title=""/>
                <o:lock v:ext="edit" aspectratio="f"/>
                <v:textbox>
                  <w:txbxContent>
                    <w:p>
                      <w:r>
                        <w:rPr>
                          <w:rFonts w:hint="eastAsia"/>
                        </w:rPr>
                        <w:t>是</w:t>
                      </w:r>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1485900</wp:posOffset>
                </wp:positionH>
                <wp:positionV relativeFrom="paragraph">
                  <wp:posOffset>22225</wp:posOffset>
                </wp:positionV>
                <wp:extent cx="1714500" cy="693420"/>
                <wp:effectExtent l="6985" t="4445" r="12065" b="6985"/>
                <wp:wrapNone/>
                <wp:docPr id="306" name="AutoShape 814"/>
                <wp:cNvGraphicFramePr/>
                <a:graphic xmlns:a="http://schemas.openxmlformats.org/drawingml/2006/main">
                  <a:graphicData uri="http://schemas.microsoft.com/office/word/2010/wordprocessingShape">
                    <wps:wsp>
                      <wps:cNvSpPr/>
                      <wps:spPr>
                        <a:xfrm>
                          <a:off x="0" y="0"/>
                          <a:ext cx="1714500" cy="693420"/>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本单位工程的各分项分部工程是否均完成</w:t>
                            </w:r>
                          </w:p>
                        </w:txbxContent>
                      </wps:txbx>
                      <wps:bodyPr upright="1"/>
                    </wps:wsp>
                  </a:graphicData>
                </a:graphic>
              </wp:anchor>
            </w:drawing>
          </mc:Choice>
          <mc:Fallback>
            <w:pict>
              <v:shape id="AutoShape 814" o:spid="_x0000_s1026" o:spt="117" type="#_x0000_t117" style="position:absolute;left:0pt;margin-left:117pt;margin-top:1.75pt;height:54.6pt;width:135pt;z-index:251748352;mso-width-relative:page;mso-height-relative:page;" fillcolor="#FFFFFF" filled="t" stroked="t" coordsize="21600,21600" o:gfxdata="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&#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Wk841gAAAAkBAAAPAAAAAAAAAAEAIAAAACIAAABk&#10;cnMvZG93bnJldi54bWxQSwECFAAUAAAACACHTuJAyU0IpQgCAABABAAADgAAAAAAAAABACAAAAAl&#10;AQAAZHJzL2Uyb0RvYy54bWxQSwUGAAAAAAYABgBZAQAAnwUAAAAA&#10;">
                <v:fill on="t" focussize="0,0"/>
                <v:stroke color="#000000" joinstyle="miter"/>
                <v:imagedata o:title=""/>
                <o:lock v:ext="edit" aspectratio="f"/>
                <v:textbox>
                  <w:txbxContent>
                    <w:p>
                      <w:r>
                        <w:rPr>
                          <w:rFonts w:hint="eastAsia"/>
                        </w:rPr>
                        <w:t>本单位工程的各分项分部工程是否均完成</w:t>
                      </w:r>
                    </w:p>
                  </w:txbxContent>
                </v:textbox>
              </v:shape>
            </w:pict>
          </mc:Fallback>
        </mc:AlternateContent>
      </w:r>
    </w:p>
    <w:p>
      <w:pPr>
        <w:jc w:val="center"/>
        <w:outlineLvl w:val="1"/>
        <w:rPr>
          <w:rFonts w:ascii="宋体" w:hAnsi="宋体"/>
          <w:b/>
          <w:sz w:val="30"/>
          <w:szCs w:val="30"/>
        </w:rPr>
      </w:pPr>
      <w:bookmarkStart w:id="369" w:name="_Toc386556505"/>
      <w:bookmarkStart w:id="370" w:name="_Toc386926748"/>
    </w:p>
    <w:p>
      <w:pPr>
        <w:jc w:val="center"/>
        <w:outlineLvl w:val="1"/>
        <w:rPr>
          <w:rFonts w:ascii="宋体" w:hAnsi="宋体"/>
          <w:b/>
          <w:sz w:val="30"/>
          <w:szCs w:val="30"/>
        </w:rPr>
      </w:pPr>
      <w:bookmarkStart w:id="371" w:name="_Toc426839032"/>
      <w:bookmarkStart w:id="372" w:name="_Toc426838173"/>
      <w:bookmarkStart w:id="373" w:name="_Toc426838373"/>
      <w:bookmarkStart w:id="374" w:name="_Toc426838249"/>
      <w:bookmarkStart w:id="375" w:name="_Toc426838662"/>
      <w:r>
        <w:rPr>
          <w:rFonts w:ascii="宋体" w:hAnsi="宋体"/>
          <w:b/>
          <w:sz w:val="30"/>
          <w:szCs w:val="30"/>
        </w:rPr>
        <mc:AlternateContent>
          <mc:Choice Requires="wps">
            <w:drawing>
              <wp:anchor distT="0" distB="0" distL="114300" distR="114300" simplePos="0" relativeHeight="251900928" behindDoc="0" locked="0" layoutInCell="1" allowOverlap="1">
                <wp:simplePos x="0" y="0"/>
                <wp:positionH relativeFrom="column">
                  <wp:posOffset>29210</wp:posOffset>
                </wp:positionH>
                <wp:positionV relativeFrom="paragraph">
                  <wp:posOffset>173355</wp:posOffset>
                </wp:positionV>
                <wp:extent cx="5943600" cy="333375"/>
                <wp:effectExtent l="5080" t="4445" r="13970" b="5080"/>
                <wp:wrapNone/>
                <wp:docPr id="455" name="Rectangle 1202"/>
                <wp:cNvGraphicFramePr/>
                <a:graphic xmlns:a="http://schemas.openxmlformats.org/drawingml/2006/main">
                  <a:graphicData uri="http://schemas.microsoft.com/office/word/2010/wordprocessingShape">
                    <wps:wsp>
                      <wps:cNvSpPr/>
                      <wps:spPr>
                        <a:xfrm>
                          <a:off x="0" y="0"/>
                          <a:ext cx="5943600" cy="333375"/>
                        </a:xfrm>
                        <a:prstGeom prst="rect">
                          <a:avLst/>
                        </a:prstGeom>
                        <a:solidFill>
                          <a:srgbClr val="FFFFFF"/>
                        </a:solidFill>
                        <a:ln w="9525" cap="rnd" cmpd="sng">
                          <a:solidFill>
                            <a:srgbClr val="FFFFFF"/>
                          </a:solidFill>
                          <a:prstDash val="sysDot"/>
                          <a:miter/>
                          <a:headEnd type="none" w="med" len="med"/>
                          <a:tailEnd type="none" w="med" len="med"/>
                        </a:ln>
                      </wps:spPr>
                      <wps:txbx>
                        <w:txbxContent>
                          <w:p>
                            <w:pPr>
                              <w:jc w:val="center"/>
                              <w:outlineLvl w:val="1"/>
                              <w:rPr>
                                <w:rFonts w:ascii="宋体" w:hAnsi="宋体"/>
                                <w:b/>
                                <w:sz w:val="15"/>
                                <w:szCs w:val="24"/>
                              </w:rPr>
                            </w:pPr>
                            <w:bookmarkStart w:id="585" w:name="_Toc386556504"/>
                            <w:bookmarkStart w:id="586" w:name="_Toc426968266"/>
                            <w:bookmarkStart w:id="587" w:name="_Toc405280155"/>
                            <w:bookmarkStart w:id="588" w:name="_Toc386926747"/>
                            <w:bookmarkStart w:id="589" w:name="_Toc398803139"/>
                            <w:bookmarkStart w:id="590" w:name="_Toc444426277"/>
                            <w:bookmarkStart w:id="591" w:name="_Toc422473018"/>
                            <w:r>
                              <w:rPr>
                                <w:rFonts w:hint="eastAsia" w:ascii="宋体" w:hAnsi="宋体"/>
                                <w:b/>
                                <w:sz w:val="24"/>
                                <w:szCs w:val="30"/>
                              </w:rPr>
                              <w:t>e、施工阶段质量控制工作流程图</w:t>
                            </w:r>
                            <w:bookmarkEnd w:id="585"/>
                            <w:bookmarkEnd w:id="586"/>
                            <w:bookmarkEnd w:id="587"/>
                            <w:bookmarkEnd w:id="588"/>
                            <w:bookmarkEnd w:id="589"/>
                            <w:bookmarkEnd w:id="590"/>
                            <w:bookmarkEnd w:id="591"/>
                          </w:p>
                        </w:txbxContent>
                      </wps:txbx>
                      <wps:bodyPr upright="1"/>
                    </wps:wsp>
                  </a:graphicData>
                </a:graphic>
              </wp:anchor>
            </w:drawing>
          </mc:Choice>
          <mc:Fallback>
            <w:pict>
              <v:rect id="Rectangle 1202" o:spid="_x0000_s1026" o:spt="1" style="position:absolute;left:0pt;margin-left:2.3pt;margin-top:13.65pt;height:26.25pt;width:468pt;z-index:251900928;mso-width-relative:page;mso-height-relative:page;" fillcolor="#FFFFFF" filled="t" stroked="t" coordsize="21600,21600" o:gfxdata="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l0jOM1wAAAAcBAAAPAAAAAAAAAAEAIAAAACIAAABkcnMvZG93bnJldi54bWxQ&#10;SwECFAAUAAAACACHTuJAj/uTHPgBAAAxBAAADgAAAAAAAAABACAAAAAmAQAAZHJzL2Uyb0RvYy54&#10;bWxQSwUGAAAAAAYABgBZAQAAkAUAAAAA&#10;">
                <v:fill on="t" focussize="0,0"/>
                <v:stroke color="#FFFFFF" joinstyle="miter" dashstyle="1 1" endcap="round"/>
                <v:imagedata o:title=""/>
                <o:lock v:ext="edit" aspectratio="f"/>
                <v:textbox>
                  <w:txbxContent>
                    <w:p>
                      <w:pPr>
                        <w:jc w:val="center"/>
                        <w:outlineLvl w:val="1"/>
                        <w:rPr>
                          <w:rFonts w:ascii="宋体" w:hAnsi="宋体"/>
                          <w:b/>
                          <w:sz w:val="15"/>
                          <w:szCs w:val="24"/>
                        </w:rPr>
                      </w:pPr>
                      <w:bookmarkStart w:id="585" w:name="_Toc386556504"/>
                      <w:bookmarkStart w:id="586" w:name="_Toc426968266"/>
                      <w:bookmarkStart w:id="587" w:name="_Toc405280155"/>
                      <w:bookmarkStart w:id="588" w:name="_Toc386926747"/>
                      <w:bookmarkStart w:id="589" w:name="_Toc398803139"/>
                      <w:bookmarkStart w:id="590" w:name="_Toc444426277"/>
                      <w:bookmarkStart w:id="591" w:name="_Toc422473018"/>
                      <w:r>
                        <w:rPr>
                          <w:rFonts w:hint="eastAsia" w:ascii="宋体" w:hAnsi="宋体"/>
                          <w:b/>
                          <w:sz w:val="24"/>
                          <w:szCs w:val="30"/>
                        </w:rPr>
                        <w:t>e、施工阶段质量控制工作流程图</w:t>
                      </w:r>
                      <w:bookmarkEnd w:id="585"/>
                      <w:bookmarkEnd w:id="586"/>
                      <w:bookmarkEnd w:id="587"/>
                      <w:bookmarkEnd w:id="588"/>
                      <w:bookmarkEnd w:id="589"/>
                      <w:bookmarkEnd w:id="590"/>
                      <w:bookmarkEnd w:id="591"/>
                    </w:p>
                  </w:txbxContent>
                </v:textbox>
              </v:rect>
            </w:pict>
          </mc:Fallback>
        </mc:AlternateContent>
      </w:r>
      <w:bookmarkEnd w:id="371"/>
      <w:bookmarkEnd w:id="372"/>
      <w:bookmarkEnd w:id="373"/>
      <w:bookmarkEnd w:id="374"/>
      <w:bookmarkEnd w:id="375"/>
    </w:p>
    <w:bookmarkEnd w:id="369"/>
    <w:bookmarkEnd w:id="370"/>
    <w:p>
      <w:pPr>
        <w:jc w:val="center"/>
        <w:outlineLvl w:val="1"/>
        <w:rPr>
          <w:rFonts w:ascii="宋体" w:hAnsi="宋体"/>
          <w:b/>
          <w:sz w:val="30"/>
          <w:szCs w:val="30"/>
        </w:rPr>
      </w:pPr>
    </w:p>
    <w:p>
      <w:pPr>
        <w:tabs>
          <w:tab w:val="left" w:pos="7140"/>
        </w:tabs>
      </w:pPr>
    </w:p>
    <w:p>
      <w:pPr>
        <w:tabs>
          <w:tab w:val="left" w:pos="7140"/>
        </w:tabs>
      </w:pPr>
    </w:p>
    <w:p>
      <w:pPr>
        <w:tabs>
          <w:tab w:val="left" w:pos="7140"/>
        </w:tabs>
      </w:pPr>
    </w:p>
    <w:p>
      <w:r>
        <w:rPr>
          <w:sz w:val="20"/>
        </w:rPr>
        <mc:AlternateContent>
          <mc:Choice Requires="wps">
            <w:drawing>
              <wp:anchor distT="0" distB="0" distL="114300" distR="114300" simplePos="0" relativeHeight="251870208" behindDoc="0" locked="0" layoutInCell="1" allowOverlap="1">
                <wp:simplePos x="0" y="0"/>
                <wp:positionH relativeFrom="column">
                  <wp:posOffset>2057400</wp:posOffset>
                </wp:positionH>
                <wp:positionV relativeFrom="paragraph">
                  <wp:posOffset>0</wp:posOffset>
                </wp:positionV>
                <wp:extent cx="1828800" cy="495300"/>
                <wp:effectExtent l="4445" t="4445" r="14605" b="14605"/>
                <wp:wrapNone/>
                <wp:docPr id="425" name="Rectangle 991"/>
                <wp:cNvGraphicFramePr/>
                <a:graphic xmlns:a="http://schemas.openxmlformats.org/drawingml/2006/main">
                  <a:graphicData uri="http://schemas.microsoft.com/office/word/2010/wordprocessingShape">
                    <wps:wsp>
                      <wps:cNvSpPr/>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rPr>
                            </w:pPr>
                            <w:r>
                              <w:rPr>
                                <w:rFonts w:hint="eastAsia"/>
                                <w:sz w:val="18"/>
                              </w:rPr>
                              <w:t>施工单位填报验单提供有关质量证明文件</w:t>
                            </w:r>
                          </w:p>
                        </w:txbxContent>
                      </wps:txbx>
                      <wps:bodyPr upright="1"/>
                    </wps:wsp>
                  </a:graphicData>
                </a:graphic>
              </wp:anchor>
            </w:drawing>
          </mc:Choice>
          <mc:Fallback>
            <w:pict>
              <v:rect id="Rectangle 991" o:spid="_x0000_s1026" o:spt="1" style="position:absolute;left:0pt;margin-left:162pt;margin-top:0pt;height:39pt;width:144pt;z-index:251870208;mso-width-relative:page;mso-height-relative:page;" fillcolor="#FFFFFF" filled="t" stroked="t" coordsize="21600,21600" o:gfxdata="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owb8dYAAAAHAQAADwAAAAAAAAABACAAAAAiAAAAZHJzL2Rvd25yZXYueG1sUEsB&#10;AhQAFAAAAAgAh07iQPtp7aX3AQAAMAQAAA4AAAAAAAAAAQAgAAAAJQEAAGRycy9lMm9Eb2MueG1s&#10;UEsFBgAAAAAGAAYAWQEAAI4FAAAAAA==&#10;">
                <v:fill on="t" focussize="0,0"/>
                <v:stroke color="#000000" joinstyle="miter"/>
                <v:imagedata o:title=""/>
                <o:lock v:ext="edit" aspectratio="f"/>
                <v:textbox>
                  <w:txbxContent>
                    <w:p>
                      <w:pPr>
                        <w:rPr>
                          <w:sz w:val="18"/>
                        </w:rPr>
                      </w:pPr>
                      <w:r>
                        <w:rPr>
                          <w:rFonts w:hint="eastAsia"/>
                          <w:sz w:val="18"/>
                        </w:rPr>
                        <w:t>施工单位填报验单提供有关质量证明文件</w:t>
                      </w:r>
                    </w:p>
                  </w:txbxContent>
                </v:textbox>
              </v:rect>
            </w:pict>
          </mc:Fallback>
        </mc:AlternateContent>
      </w:r>
    </w:p>
    <w:p/>
    <w:p>
      <w:r>
        <w:rPr>
          <w:sz w:val="20"/>
        </w:rPr>
        <mc:AlternateContent>
          <mc:Choice Requires="wps">
            <w:drawing>
              <wp:anchor distT="0" distB="0" distL="114300" distR="114300" simplePos="0" relativeHeight="251880448" behindDoc="0" locked="0" layoutInCell="1" allowOverlap="1">
                <wp:simplePos x="0" y="0"/>
                <wp:positionH relativeFrom="column">
                  <wp:posOffset>2971800</wp:posOffset>
                </wp:positionH>
                <wp:positionV relativeFrom="paragraph">
                  <wp:posOffset>99060</wp:posOffset>
                </wp:positionV>
                <wp:extent cx="635" cy="396240"/>
                <wp:effectExtent l="37465" t="0" r="38100" b="3810"/>
                <wp:wrapNone/>
                <wp:docPr id="435" name="Line 100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1" o:spid="_x0000_s1026" o:spt="20" style="position:absolute;left:0pt;margin-left:234pt;margin-top:7.8pt;height:31.2pt;width:0.05pt;z-index:251880448;mso-width-relative:page;mso-height-relative:page;" filled="f" stroked="t" coordsize="21600,21600" o:gfxdata="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8ecNfY&#10;AAAACQEAAA8AAAAAAAAAAQAgAAAAIgAAAGRycy9kb3ducmV2LnhtbFBLAQIUABQAAAAIAIdO4kDG&#10;0OKP5wEAAOMDAAAOAAAAAAAAAAEAIAAAACcBAABkcnMvZTJvRG9jLnhtbFBLBQYAAAAABgAGAFkB&#10;AACABQAAAAA=&#10;">
                <v:fill on="f" focussize="0,0"/>
                <v:stroke color="#000000" joinstyle="round" endarrow="block"/>
                <v:imagedata o:title=""/>
                <o:lock v:ext="edit" aspectratio="f"/>
              </v:line>
            </w:pict>
          </mc:Fallback>
        </mc:AlternateContent>
      </w:r>
    </w:p>
    <w:p/>
    <w:p>
      <w:r>
        <w:rPr>
          <w:sz w:val="20"/>
        </w:rPr>
        <mc:AlternateContent>
          <mc:Choice Requires="wps">
            <w:drawing>
              <wp:anchor distT="0" distB="0" distL="114300" distR="114300" simplePos="0" relativeHeight="251871232" behindDoc="0" locked="0" layoutInCell="1" allowOverlap="1">
                <wp:simplePos x="0" y="0"/>
                <wp:positionH relativeFrom="column">
                  <wp:posOffset>2514600</wp:posOffset>
                </wp:positionH>
                <wp:positionV relativeFrom="paragraph">
                  <wp:posOffset>99060</wp:posOffset>
                </wp:positionV>
                <wp:extent cx="914400" cy="297180"/>
                <wp:effectExtent l="4445" t="4445" r="14605" b="22225"/>
                <wp:wrapNone/>
                <wp:docPr id="426" name="Rectangle 992"/>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rPr>
                            </w:pPr>
                            <w:r>
                              <w:rPr>
                                <w:rFonts w:hint="eastAsia"/>
                                <w:sz w:val="18"/>
                              </w:rPr>
                              <w:t>监理工程师</w:t>
                            </w:r>
                          </w:p>
                        </w:txbxContent>
                      </wps:txbx>
                      <wps:bodyPr upright="1"/>
                    </wps:wsp>
                  </a:graphicData>
                </a:graphic>
              </wp:anchor>
            </w:drawing>
          </mc:Choice>
          <mc:Fallback>
            <w:pict>
              <v:rect id="Rectangle 992" o:spid="_x0000_s1026" o:spt="1" style="position:absolute;left:0pt;margin-left:198pt;margin-top:7.8pt;height:23.4pt;width:72pt;z-index:251871232;mso-width-relative:page;mso-height-relative:page;" fillcolor="#FFFFFF" filled="t" stroked="t" coordsize="21600,21600" o:gfxdata="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qjaNcAAAAJAQAADwAAAAAAAAABACAAAAAiAAAAZHJzL2Rvd25yZXYu&#10;eG1sUEsBAhQAFAAAAAgAh07iQOdPEzv8AQAALwQAAA4AAAAAAAAAAQAgAAAAJgEAAGRycy9lMm9E&#10;b2MueG1sUEsFBgAAAAAGAAYAWQEAAJQFAAAAAA==&#10;">
                <v:fill on="t" focussize="0,0"/>
                <v:stroke color="#000000" joinstyle="miter"/>
                <v:imagedata o:title=""/>
                <o:lock v:ext="edit" aspectratio="f"/>
                <v:textbox>
                  <w:txbxContent>
                    <w:p>
                      <w:pPr>
                        <w:jc w:val="center"/>
                        <w:rPr>
                          <w:sz w:val="18"/>
                        </w:rPr>
                      </w:pPr>
                      <w:r>
                        <w:rPr>
                          <w:rFonts w:hint="eastAsia"/>
                          <w:sz w:val="18"/>
                        </w:rPr>
                        <w:t>监理工程师</w:t>
                      </w:r>
                    </w:p>
                  </w:txbxContent>
                </v:textbox>
              </v:rect>
            </w:pict>
          </mc:Fallback>
        </mc:AlternateContent>
      </w:r>
    </w:p>
    <w:p/>
    <w:p>
      <w:pPr>
        <w:tabs>
          <w:tab w:val="left" w:pos="5460"/>
        </w:tabs>
      </w:pPr>
      <w:r>
        <w:rPr>
          <w:sz w:val="20"/>
        </w:rPr>
        <mc:AlternateContent>
          <mc:Choice Requires="wps">
            <w:drawing>
              <wp:anchor distT="0" distB="0" distL="114300" distR="114300" simplePos="0" relativeHeight="251882496" behindDoc="0" locked="0" layoutInCell="1" allowOverlap="1">
                <wp:simplePos x="0" y="0"/>
                <wp:positionH relativeFrom="column">
                  <wp:posOffset>2971800</wp:posOffset>
                </wp:positionH>
                <wp:positionV relativeFrom="paragraph">
                  <wp:posOffset>0</wp:posOffset>
                </wp:positionV>
                <wp:extent cx="635" cy="396240"/>
                <wp:effectExtent l="37465" t="0" r="38100" b="3810"/>
                <wp:wrapNone/>
                <wp:docPr id="437" name="Line 100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3" o:spid="_x0000_s1026" o:spt="20" style="position:absolute;left:0pt;margin-left:234pt;margin-top:0pt;height:31.2pt;width:0.05pt;z-index:251882496;mso-width-relative:page;mso-height-relative:page;" filled="f" stroked="t" coordsize="21600,21600" o:gfxdata="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C/W&#10;+dcAAAAHAQAADwAAAAAAAAABACAAAAAiAAAAZHJzL2Rvd25yZXYueG1sUEsBAhQAFAAAAAgAh07i&#10;QOeZK+3qAQAA4wMAAA4AAAAAAAAAAQAgAAAAJgEAAGRycy9lMm9Eb2MueG1sUEsFBgAAAAAGAAYA&#10;WQEAAIIFAAAAAA==&#10;">
                <v:fill on="f" focussize="0,0"/>
                <v:stroke color="#000000" joinstyle="round" endarrow="block"/>
                <v:imagedata o:title=""/>
                <o:lock v:ext="edit" aspectratio="f"/>
              </v:line>
            </w:pict>
          </mc:Fallback>
        </mc:AlternateContent>
      </w:r>
      <w:r>
        <w:tab/>
      </w:r>
    </w:p>
    <w:p>
      <w:pPr>
        <w:tabs>
          <w:tab w:val="left" w:pos="5460"/>
        </w:tabs>
      </w:pPr>
      <w:r>
        <w:rPr>
          <w:sz w:val="20"/>
        </w:rPr>
        <mc:AlternateContent>
          <mc:Choice Requires="wps">
            <w:drawing>
              <wp:anchor distT="0" distB="0" distL="114300" distR="114300" simplePos="0" relativeHeight="251884544" behindDoc="0" locked="0" layoutInCell="1" allowOverlap="1">
                <wp:simplePos x="0" y="0"/>
                <wp:positionH relativeFrom="column">
                  <wp:posOffset>1485900</wp:posOffset>
                </wp:positionH>
                <wp:positionV relativeFrom="paragraph">
                  <wp:posOffset>0</wp:posOffset>
                </wp:positionV>
                <wp:extent cx="635" cy="198120"/>
                <wp:effectExtent l="37465" t="0" r="38100" b="11430"/>
                <wp:wrapNone/>
                <wp:docPr id="439" name="Line 1005"/>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5" o:spid="_x0000_s1026" o:spt="20" style="position:absolute;left:0pt;margin-left:117pt;margin-top:0pt;height:15.6pt;width:0.05pt;z-index:251884544;mso-width-relative:page;mso-height-relative:page;" filled="f" stroked="t" coordsize="21600,21600" o:gfxdata="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R/+f&#10;1wAAAAcBAAAPAAAAAAAAAAEAIAAAACIAAABkcnMvZG93bnJldi54bWxQSwECFAAUAAAACACHTuJA&#10;Jej6DukBAADjAwAADgAAAAAAAAABACAAAAAmAQAAZHJzL2Uyb0RvYy54bWxQSwUGAAAAAAYABgBZ&#10;AQAAgQ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83520" behindDoc="0" locked="0" layoutInCell="1" allowOverlap="1">
                <wp:simplePos x="0" y="0"/>
                <wp:positionH relativeFrom="column">
                  <wp:posOffset>4457700</wp:posOffset>
                </wp:positionH>
                <wp:positionV relativeFrom="paragraph">
                  <wp:posOffset>0</wp:posOffset>
                </wp:positionV>
                <wp:extent cx="635" cy="198120"/>
                <wp:effectExtent l="37465" t="0" r="38100" b="11430"/>
                <wp:wrapNone/>
                <wp:docPr id="438" name="Line 1004"/>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4" o:spid="_x0000_s1026" o:spt="20" style="position:absolute;left:0pt;margin-left:351pt;margin-top:0pt;height:15.6pt;width:0.05pt;z-index:251883520;mso-width-relative:page;mso-height-relative:page;" filled="f" stroked="t" coordsize="21600,21600" o:gfxdata="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ntpSF&#10;1wAAAAcBAAAPAAAAAAAAAAEAIAAAACIAAABkcnMvZG93bnJldi54bWxQSwECFAAUAAAACACHTuJA&#10;lc8m0ukBAADjAwAADgAAAAAAAAABACAAAAAmAQAAZHJzL2Uyb0RvYy54bWxQSwUGAAAAAAYABgBZ&#10;AQAAgQ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81472" behindDoc="0" locked="0" layoutInCell="1" allowOverlap="1">
                <wp:simplePos x="0" y="0"/>
                <wp:positionH relativeFrom="column">
                  <wp:posOffset>1485900</wp:posOffset>
                </wp:positionH>
                <wp:positionV relativeFrom="paragraph">
                  <wp:posOffset>0</wp:posOffset>
                </wp:positionV>
                <wp:extent cx="2971800" cy="0"/>
                <wp:effectExtent l="0" t="0" r="0" b="0"/>
                <wp:wrapNone/>
                <wp:docPr id="436" name="Line 1002"/>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002" o:spid="_x0000_s1026" o:spt="20" style="position:absolute;left:0pt;margin-left:117pt;margin-top:0pt;height:0pt;width:234pt;z-index:251881472;mso-width-relative:page;mso-height-relative:page;" filled="f" stroked="t" coordsize="21600,21600" o:gfxdata="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jO1P1AAAAAUBAAAPAAAA&#10;AAAAAAEAIAAAACIAAABkcnMvZG93bnJldi54bWxQSwECFAAUAAAACACHTuJArlrdB+ABAADeAwAA&#10;DgAAAAAAAAABACAAAAAjAQAAZHJzL2Uyb0RvYy54bWxQSwUGAAAAAAYABgBZAQAAdQUAAAAA&#10;">
                <v:fill on="f" focussize="0,0"/>
                <v:stroke color="#000000" joinstyle="round"/>
                <v:imagedata o:title=""/>
                <o:lock v:ext="edit" aspectratio="f"/>
              </v:line>
            </w:pict>
          </mc:Fallback>
        </mc:AlternateContent>
      </w:r>
    </w:p>
    <w:p>
      <w:pPr>
        <w:tabs>
          <w:tab w:val="left" w:pos="5460"/>
        </w:tabs>
      </w:pPr>
      <w:r>
        <w:rPr>
          <w:sz w:val="20"/>
        </w:rPr>
        <mc:AlternateContent>
          <mc:Choice Requires="wps">
            <w:drawing>
              <wp:anchor distT="0" distB="0" distL="114300" distR="114300" simplePos="0" relativeHeight="251874304" behindDoc="0" locked="0" layoutInCell="1" allowOverlap="1">
                <wp:simplePos x="0" y="0"/>
                <wp:positionH relativeFrom="column">
                  <wp:posOffset>4114800</wp:posOffset>
                </wp:positionH>
                <wp:positionV relativeFrom="paragraph">
                  <wp:posOffset>0</wp:posOffset>
                </wp:positionV>
                <wp:extent cx="685800" cy="495300"/>
                <wp:effectExtent l="4445" t="4445" r="14605" b="14605"/>
                <wp:wrapNone/>
                <wp:docPr id="429" name="Rectangle 995"/>
                <wp:cNvGraphicFramePr/>
                <a:graphic xmlns:a="http://schemas.openxmlformats.org/drawingml/2006/main">
                  <a:graphicData uri="http://schemas.microsoft.com/office/word/2010/wordprocessingShape">
                    <wps:wsp>
                      <wps:cNvSpPr/>
                      <wps:spPr>
                        <a:xfrm>
                          <a:off x="0" y="0"/>
                          <a:ext cx="685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rPr>
                            </w:pPr>
                            <w:r>
                              <w:rPr>
                                <w:rFonts w:hint="eastAsia"/>
                                <w:sz w:val="18"/>
                              </w:rPr>
                              <w:t>实物质量检查</w:t>
                            </w:r>
                          </w:p>
                        </w:txbxContent>
                      </wps:txbx>
                      <wps:bodyPr upright="1"/>
                    </wps:wsp>
                  </a:graphicData>
                </a:graphic>
              </wp:anchor>
            </w:drawing>
          </mc:Choice>
          <mc:Fallback>
            <w:pict>
              <v:rect id="Rectangle 995" o:spid="_x0000_s1026" o:spt="1" style="position:absolute;left:0pt;margin-left:324pt;margin-top:0pt;height:39pt;width:54pt;z-index:251874304;mso-width-relative:page;mso-height-relative:page;" fillcolor="#FFFFFF" filled="t" stroked="t" coordsize="21600,21600" o:gfxdata="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6LXbLVAAAABwEAAA8AAAAAAAAAAQAgAAAAIgAAAGRycy9kb3ducmV2LnhtbFBL&#10;AQIUABQAAAAIAIdO4kBnZOig+QEAAC8EAAAOAAAAAAAAAAEAIAAAACQBAABkcnMvZTJvRG9jLnht&#10;bFBLBQYAAAAABgAGAFkBAACPBQAAAAA=&#10;">
                <v:fill on="t" focussize="0,0"/>
                <v:stroke color="#000000" joinstyle="miter"/>
                <v:imagedata o:title=""/>
                <o:lock v:ext="edit" aspectratio="f"/>
                <v:textbox>
                  <w:txbxContent>
                    <w:p>
                      <w:pPr>
                        <w:rPr>
                          <w:sz w:val="18"/>
                        </w:rPr>
                      </w:pPr>
                      <w:r>
                        <w:rPr>
                          <w:rFonts w:hint="eastAsia"/>
                          <w:sz w:val="18"/>
                        </w:rPr>
                        <w:t>实物质量检查</w:t>
                      </w:r>
                    </w:p>
                  </w:txbxContent>
                </v:textbox>
              </v:rect>
            </w:pict>
          </mc:Fallback>
        </mc:AlternateContent>
      </w:r>
      <w:r>
        <w:rPr>
          <w:sz w:val="20"/>
        </w:rPr>
        <mc:AlternateContent>
          <mc:Choice Requires="wps">
            <w:drawing>
              <wp:anchor distT="0" distB="0" distL="114300" distR="114300" simplePos="0" relativeHeight="251873280" behindDoc="0" locked="0" layoutInCell="1" allowOverlap="1">
                <wp:simplePos x="0" y="0"/>
                <wp:positionH relativeFrom="column">
                  <wp:posOffset>2628900</wp:posOffset>
                </wp:positionH>
                <wp:positionV relativeFrom="paragraph">
                  <wp:posOffset>0</wp:posOffset>
                </wp:positionV>
                <wp:extent cx="685800" cy="495300"/>
                <wp:effectExtent l="4445" t="4445" r="14605" b="14605"/>
                <wp:wrapNone/>
                <wp:docPr id="428" name="Rectangle 994"/>
                <wp:cNvGraphicFramePr/>
                <a:graphic xmlns:a="http://schemas.openxmlformats.org/drawingml/2006/main">
                  <a:graphicData uri="http://schemas.microsoft.com/office/word/2010/wordprocessingShape">
                    <wps:wsp>
                      <wps:cNvSpPr/>
                      <wps:spPr>
                        <a:xfrm>
                          <a:off x="0" y="0"/>
                          <a:ext cx="685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rPr>
                            </w:pPr>
                            <w:r>
                              <w:rPr>
                                <w:rFonts w:hint="eastAsia"/>
                                <w:sz w:val="18"/>
                              </w:rPr>
                              <w:t>审查质量证明文件</w:t>
                            </w:r>
                          </w:p>
                        </w:txbxContent>
                      </wps:txbx>
                      <wps:bodyPr upright="1"/>
                    </wps:wsp>
                  </a:graphicData>
                </a:graphic>
              </wp:anchor>
            </w:drawing>
          </mc:Choice>
          <mc:Fallback>
            <w:pict>
              <v:rect id="Rectangle 994" o:spid="_x0000_s1026" o:spt="1" style="position:absolute;left:0pt;margin-left:207pt;margin-top:0pt;height:39pt;width:54pt;z-index:251873280;mso-width-relative:page;mso-height-relative:page;" fillcolor="#FFFFFF" filled="t" stroked="t" coordsize="21600,21600" o:gfxdata="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JfyrLWAAAABwEAAA8AAAAAAAAAAQAgAAAAIgAAAGRycy9kb3ducmV2LnhtbFBL&#10;AQIUABQAAAAIAIdO4kCsYi86+AEAAC8EAAAOAAAAAAAAAAEAIAAAACUBAABkcnMvZTJvRG9jLnht&#10;bFBLBQYAAAAABgAGAFkBAACPBQAAAAA=&#10;">
                <v:fill on="t" focussize="0,0"/>
                <v:stroke color="#000000" joinstyle="miter"/>
                <v:imagedata o:title=""/>
                <o:lock v:ext="edit" aspectratio="f"/>
                <v:textbox>
                  <w:txbxContent>
                    <w:p>
                      <w:pPr>
                        <w:rPr>
                          <w:sz w:val="18"/>
                        </w:rPr>
                      </w:pPr>
                      <w:r>
                        <w:rPr>
                          <w:rFonts w:hint="eastAsia"/>
                          <w:sz w:val="18"/>
                        </w:rPr>
                        <w:t>审查质量证明文件</w:t>
                      </w:r>
                    </w:p>
                  </w:txbxContent>
                </v:textbox>
              </v:rect>
            </w:pict>
          </mc:Fallback>
        </mc:AlternateContent>
      </w:r>
      <w:r>
        <w:rPr>
          <w:sz w:val="20"/>
        </w:rPr>
        <mc:AlternateContent>
          <mc:Choice Requires="wps">
            <w:drawing>
              <wp:anchor distT="0" distB="0" distL="114300" distR="114300" simplePos="0" relativeHeight="251872256" behindDoc="0" locked="0" layoutInCell="1" allowOverlap="1">
                <wp:simplePos x="0" y="0"/>
                <wp:positionH relativeFrom="column">
                  <wp:posOffset>1257300</wp:posOffset>
                </wp:positionH>
                <wp:positionV relativeFrom="paragraph">
                  <wp:posOffset>0</wp:posOffset>
                </wp:positionV>
                <wp:extent cx="685800" cy="495300"/>
                <wp:effectExtent l="4445" t="4445" r="14605" b="14605"/>
                <wp:wrapNone/>
                <wp:docPr id="427" name="Rectangle 993"/>
                <wp:cNvGraphicFramePr/>
                <a:graphic xmlns:a="http://schemas.openxmlformats.org/drawingml/2006/main">
                  <a:graphicData uri="http://schemas.microsoft.com/office/word/2010/wordprocessingShape">
                    <wps:wsp>
                      <wps:cNvSpPr/>
                      <wps:spPr>
                        <a:xfrm>
                          <a:off x="0" y="0"/>
                          <a:ext cx="685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rPr>
                            </w:pPr>
                            <w:r>
                              <w:rPr>
                                <w:rFonts w:hint="eastAsia"/>
                                <w:sz w:val="18"/>
                              </w:rPr>
                              <w:t>审查生产厂家资格</w:t>
                            </w:r>
                          </w:p>
                        </w:txbxContent>
                      </wps:txbx>
                      <wps:bodyPr upright="1"/>
                    </wps:wsp>
                  </a:graphicData>
                </a:graphic>
              </wp:anchor>
            </w:drawing>
          </mc:Choice>
          <mc:Fallback>
            <w:pict>
              <v:rect id="Rectangle 993" o:spid="_x0000_s1026" o:spt="1" style="position:absolute;left:0pt;margin-left:99pt;margin-top:0pt;height:39pt;width:54pt;z-index:251872256;mso-width-relative:page;mso-height-relative:page;" fillcolor="#FFFFFF" filled="t" stroked="t" coordsize="21600,21600" o:gfxdata="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Z1D6PVAAAABwEAAA8AAAAAAAAAAQAgAAAAIgAAAGRycy9kb3ducmV2LnhtbFBL&#10;AQIUABQAAAAIAIdO4kCW2toA+QEAAC8EAAAOAAAAAAAAAAEAIAAAACQBAABkcnMvZTJvRG9jLnht&#10;bFBLBQYAAAAABgAGAFkBAACPBQAAAAA=&#10;">
                <v:fill on="t" focussize="0,0"/>
                <v:stroke color="#000000" joinstyle="miter"/>
                <v:imagedata o:title=""/>
                <o:lock v:ext="edit" aspectratio="f"/>
                <v:textbox>
                  <w:txbxContent>
                    <w:p>
                      <w:pPr>
                        <w:rPr>
                          <w:sz w:val="18"/>
                        </w:rPr>
                      </w:pPr>
                      <w:r>
                        <w:rPr>
                          <w:rFonts w:hint="eastAsia"/>
                          <w:sz w:val="18"/>
                        </w:rPr>
                        <w:t>审查生产厂家资格</w:t>
                      </w:r>
                    </w:p>
                  </w:txbxContent>
                </v:textbox>
              </v:rect>
            </w:pict>
          </mc:Fallback>
        </mc:AlternateContent>
      </w:r>
    </w:p>
    <w:p>
      <w:pPr>
        <w:tabs>
          <w:tab w:val="left" w:pos="5460"/>
        </w:tabs>
      </w:pPr>
    </w:p>
    <w:p>
      <w:r>
        <w:rPr>
          <w:sz w:val="20"/>
        </w:rPr>
        <mc:AlternateContent>
          <mc:Choice Requires="wps">
            <w:drawing>
              <wp:anchor distT="0" distB="0" distL="114300" distR="114300" simplePos="0" relativeHeight="251888640" behindDoc="0" locked="0" layoutInCell="1" allowOverlap="1">
                <wp:simplePos x="0" y="0"/>
                <wp:positionH relativeFrom="column">
                  <wp:posOffset>2971800</wp:posOffset>
                </wp:positionH>
                <wp:positionV relativeFrom="paragraph">
                  <wp:posOffset>99060</wp:posOffset>
                </wp:positionV>
                <wp:extent cx="635" cy="693420"/>
                <wp:effectExtent l="37465" t="0" r="38100" b="11430"/>
                <wp:wrapNone/>
                <wp:docPr id="443" name="Line 1009"/>
                <wp:cNvGraphicFramePr/>
                <a:graphic xmlns:a="http://schemas.openxmlformats.org/drawingml/2006/main">
                  <a:graphicData uri="http://schemas.microsoft.com/office/word/2010/wordprocessingShape">
                    <wps:wsp>
                      <wps:cNvCnPr/>
                      <wps:spPr>
                        <a:xfrm>
                          <a:off x="0" y="0"/>
                          <a:ext cx="635"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9" o:spid="_x0000_s1026" o:spt="20" style="position:absolute;left:0pt;margin-left:234pt;margin-top:7.8pt;height:54.6pt;width:0.05pt;z-index:251888640;mso-width-relative:page;mso-height-relative:page;" filled="f" stroked="t" coordsize="21600,21600" o:gfxdata="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7p&#10;b/rZAAAACgEAAA8AAAAAAAAAAQAgAAAAIgAAAGRycy9kb3ducmV2LnhtbFBLAQIUABQAAAAIAIdO&#10;4kCKtk0S6QEAAOMDAAAOAAAAAAAAAAEAIAAAACgBAABkcnMvZTJvRG9jLnhtbFBLBQYAAAAABgAG&#10;AFkBAACD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87616" behindDoc="0" locked="0" layoutInCell="1" allowOverlap="1">
                <wp:simplePos x="0" y="0"/>
                <wp:positionH relativeFrom="column">
                  <wp:posOffset>4457700</wp:posOffset>
                </wp:positionH>
                <wp:positionV relativeFrom="paragraph">
                  <wp:posOffset>99060</wp:posOffset>
                </wp:positionV>
                <wp:extent cx="635" cy="198120"/>
                <wp:effectExtent l="4445" t="0" r="13970" b="11430"/>
                <wp:wrapNone/>
                <wp:docPr id="442" name="Line 1008"/>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008" o:spid="_x0000_s1026" o:spt="20" style="position:absolute;left:0pt;margin-left:351pt;margin-top:7.8pt;height:15.6pt;width:0.05pt;z-index:251887616;mso-width-relative:page;mso-height-relative:page;" filled="f" stroked="t" coordsize="21600,21600" o:gfxdata="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ZxOf7XAAAACQEA&#10;AA8AAAAAAAAAAQAgAAAAIgAAAGRycy9kb3ducmV2LnhtbFBLAQIUABQAAAAIAIdO4kBOIU0L4gEA&#10;AN8DAAAOAAAAAAAAAAEAIAAAACYBAABkcnMvZTJvRG9jLnhtbFBLBQYAAAAABgAGAFkBAAB6BQAA&#10;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86592" behindDoc="0" locked="0" layoutInCell="1" allowOverlap="1">
                <wp:simplePos x="0" y="0"/>
                <wp:positionH relativeFrom="column">
                  <wp:posOffset>1485900</wp:posOffset>
                </wp:positionH>
                <wp:positionV relativeFrom="paragraph">
                  <wp:posOffset>99060</wp:posOffset>
                </wp:positionV>
                <wp:extent cx="635" cy="198120"/>
                <wp:effectExtent l="4445" t="0" r="13970" b="11430"/>
                <wp:wrapNone/>
                <wp:docPr id="441" name="Line 100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007" o:spid="_x0000_s1026" o:spt="20" style="position:absolute;left:0pt;margin-left:117pt;margin-top:7.8pt;height:15.6pt;width:0.05pt;z-index:251886592;mso-width-relative:page;mso-height-relative:page;" filled="f" stroked="t" coordsize="21600,21600" o:gfxdata="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MKTnvXAAAACQEA&#10;AA8AAAAAAAAAAQAgAAAAIgAAAGRycy9kb3ducmV2LnhtbFBLAQIUABQAAAAIAIdO4kDkuxR+4gEA&#10;AN8DAAAOAAAAAAAAAAEAIAAAACYBAABkcnMvZTJvRG9jLnhtbFBLBQYAAAAABgAGAFkBAAB6BQAA&#10;AAA=&#10;">
                <v:fill on="f" focussize="0,0"/>
                <v:stroke color="#000000" joinstyle="round"/>
                <v:imagedata o:title=""/>
                <o:lock v:ext="edit" aspectratio="f"/>
              </v:line>
            </w:pict>
          </mc:Fallback>
        </mc:AlternateContent>
      </w:r>
    </w:p>
    <w:p>
      <w:r>
        <w:rPr>
          <w:sz w:val="20"/>
        </w:rPr>
        <mc:AlternateContent>
          <mc:Choice Requires="wps">
            <w:drawing>
              <wp:anchor distT="0" distB="0" distL="114300" distR="114300" simplePos="0" relativeHeight="251885568" behindDoc="0" locked="0" layoutInCell="1" allowOverlap="1">
                <wp:simplePos x="0" y="0"/>
                <wp:positionH relativeFrom="column">
                  <wp:posOffset>1485900</wp:posOffset>
                </wp:positionH>
                <wp:positionV relativeFrom="paragraph">
                  <wp:posOffset>99060</wp:posOffset>
                </wp:positionV>
                <wp:extent cx="2971800" cy="0"/>
                <wp:effectExtent l="0" t="0" r="0" b="0"/>
                <wp:wrapNone/>
                <wp:docPr id="440" name="Line 1006"/>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006" o:spid="_x0000_s1026" o:spt="20" style="position:absolute;left:0pt;margin-left:117pt;margin-top:7.8pt;height:0pt;width:234pt;z-index:251885568;mso-width-relative:page;mso-height-relative:page;" filled="f" stroked="t" coordsize="21600,21600" o:gfxdata="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HHYs7VAAAACQEAAA8AAAAA&#10;AAAAAQAgAAAAIgAAAGRycy9kb3ducmV2LnhtbFBLAQIUABQAAAAIAIdO4kA9CUXV3gEAAN4DAAAO&#10;AAAAAAAAAAEAIAAAACQBAABkcnMvZTJvRG9jLnhtbFBLBQYAAAAABgAGAFkBAAB0BQAAAAA=&#10;">
                <v:fill on="f" focussize="0,0"/>
                <v:stroke color="#000000" joinstyle="round"/>
                <v:imagedata o:title=""/>
                <o:lock v:ext="edit" aspectratio="f"/>
              </v:line>
            </w:pict>
          </mc:Fallback>
        </mc:AlternateContent>
      </w:r>
    </w:p>
    <w:p/>
    <w:p>
      <w:pPr>
        <w:tabs>
          <w:tab w:val="left" w:pos="3990"/>
        </w:tabs>
      </w:pPr>
      <w:r>
        <w:rPr>
          <w:sz w:val="20"/>
        </w:rPr>
        <mc:AlternateContent>
          <mc:Choice Requires="wps">
            <w:drawing>
              <wp:anchor distT="0" distB="0" distL="114300" distR="114300" simplePos="0" relativeHeight="251890688" behindDoc="0" locked="0" layoutInCell="1" allowOverlap="1">
                <wp:simplePos x="0" y="0"/>
                <wp:positionH relativeFrom="column">
                  <wp:posOffset>1943100</wp:posOffset>
                </wp:positionH>
                <wp:positionV relativeFrom="paragraph">
                  <wp:posOffset>68580</wp:posOffset>
                </wp:positionV>
                <wp:extent cx="571500" cy="297180"/>
                <wp:effectExtent l="4445" t="4445" r="14605" b="22225"/>
                <wp:wrapNone/>
                <wp:docPr id="445" name="Rectangle 1011"/>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No</w:t>
                            </w:r>
                          </w:p>
                        </w:txbxContent>
                      </wps:txbx>
                      <wps:bodyPr upright="1"/>
                    </wps:wsp>
                  </a:graphicData>
                </a:graphic>
              </wp:anchor>
            </w:drawing>
          </mc:Choice>
          <mc:Fallback>
            <w:pict>
              <v:rect id="Rectangle 1011" o:spid="_x0000_s1026" o:spt="1" style="position:absolute;left:0pt;margin-left:153pt;margin-top:5.4pt;height:23.4pt;width:45pt;z-index:251890688;mso-width-relative:page;mso-height-relative:page;" fillcolor="#FFFFFF" filled="t" stroked="t" coordsize="21600,21600" o:gfxdata="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EI7JtYAAAAJAQAADwAAAAAAAAABACAAAAAiAAAAZHJzL2Rvd25yZXYueG1sUEsB&#10;AhQAFAAAAAgAh07iQP+7iDL3AQAAMAQAAA4AAAAAAAAAAQAgAAAAJQEAAGRycy9lMm9Eb2MueG1s&#10;UEsFBgAAAAAGAAYAWQEAAI4FAAAAAA==&#10;">
                <v:fill on="t" focussize="0,0"/>
                <v:stroke color="#FFFFFF" joinstyle="miter"/>
                <v:imagedata o:title=""/>
                <o:lock v:ext="edit" aspectratio="f"/>
                <v:textbox>
                  <w:txbxContent>
                    <w:p>
                      <w:pPr>
                        <w:rPr>
                          <w:sz w:val="18"/>
                        </w:rPr>
                      </w:pPr>
                      <w:r>
                        <w:rPr>
                          <w:rFonts w:hint="eastAsia"/>
                          <w:sz w:val="18"/>
                        </w:rPr>
                        <w:t>No</w:t>
                      </w:r>
                    </w:p>
                  </w:txbxContent>
                </v:textbox>
              </v:rect>
            </w:pict>
          </mc:Fallback>
        </mc:AlternateContent>
      </w:r>
      <w:r>
        <w:rPr>
          <w:sz w:val="20"/>
        </w:rPr>
        <mc:AlternateContent>
          <mc:Choice Requires="wps">
            <w:drawing>
              <wp:anchor distT="0" distB="0" distL="114300" distR="114300" simplePos="0" relativeHeight="251875328" behindDoc="0" locked="0" layoutInCell="1" allowOverlap="1">
                <wp:simplePos x="0" y="0"/>
                <wp:positionH relativeFrom="column">
                  <wp:posOffset>914400</wp:posOffset>
                </wp:positionH>
                <wp:positionV relativeFrom="paragraph">
                  <wp:posOffset>99060</wp:posOffset>
                </wp:positionV>
                <wp:extent cx="800100" cy="495300"/>
                <wp:effectExtent l="4445" t="4445" r="14605" b="14605"/>
                <wp:wrapNone/>
                <wp:docPr id="430" name="Rectangle 996"/>
                <wp:cNvGraphicFramePr/>
                <a:graphic xmlns:a="http://schemas.openxmlformats.org/drawingml/2006/main">
                  <a:graphicData uri="http://schemas.microsoft.com/office/word/2010/wordprocessingShape">
                    <wps:wsp>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rPr>
                            </w:pPr>
                            <w:r>
                              <w:rPr>
                                <w:rFonts w:hint="eastAsia"/>
                                <w:sz w:val="18"/>
                              </w:rPr>
                              <w:t>签认不同意进场意见</w:t>
                            </w:r>
                          </w:p>
                        </w:txbxContent>
                      </wps:txbx>
                      <wps:bodyPr upright="1"/>
                    </wps:wsp>
                  </a:graphicData>
                </a:graphic>
              </wp:anchor>
            </w:drawing>
          </mc:Choice>
          <mc:Fallback>
            <w:pict>
              <v:rect id="Rectangle 996" o:spid="_x0000_s1026" o:spt="1" style="position:absolute;left:0pt;margin-left:72pt;margin-top:7.8pt;height:39pt;width:63pt;z-index:251875328;mso-width-relative:page;mso-height-relative:page;" fillcolor="#FFFFFF" filled="t" stroked="t" coordsize="21600,21600" o:gfxdata="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v50HjXAAAACQEAAA8AAAAAAAAAAQAgAAAAIgAAAGRycy9kb3ducmV2LnhtbFBL&#10;AQIUABQAAAAIAIdO4kCNpOcH9wEAAC8EAAAOAAAAAAAAAAEAIAAAACYBAABkcnMvZTJvRG9jLnht&#10;bFBLBQYAAAAABgAGAFkBAACPBQAAAAA=&#10;">
                <v:fill on="t" focussize="0,0"/>
                <v:stroke color="#000000" joinstyle="miter"/>
                <v:imagedata o:title=""/>
                <o:lock v:ext="edit" aspectratio="f"/>
                <v:textbox>
                  <w:txbxContent>
                    <w:p>
                      <w:pPr>
                        <w:rPr>
                          <w:sz w:val="18"/>
                        </w:rPr>
                      </w:pPr>
                      <w:r>
                        <w:rPr>
                          <w:rFonts w:hint="eastAsia"/>
                          <w:sz w:val="18"/>
                        </w:rPr>
                        <w:t>签认不同意进场意见</w:t>
                      </w:r>
                    </w:p>
                  </w:txbxContent>
                </v:textbox>
              </v:rect>
            </w:pict>
          </mc:Fallback>
        </mc:AlternateContent>
      </w:r>
      <w:r>
        <w:tab/>
      </w:r>
    </w:p>
    <w:p>
      <w:pPr>
        <w:tabs>
          <w:tab w:val="left" w:pos="3990"/>
        </w:tabs>
      </w:pPr>
      <w:r>
        <w:rPr>
          <w:sz w:val="20"/>
        </w:rPr>
        <mc:AlternateContent>
          <mc:Choice Requires="wps">
            <w:drawing>
              <wp:anchor distT="0" distB="0" distL="114300" distR="114300" simplePos="0" relativeHeight="251876352" behindDoc="0" locked="0" layoutInCell="1" allowOverlap="1">
                <wp:simplePos x="0" y="0"/>
                <wp:positionH relativeFrom="column">
                  <wp:posOffset>2514600</wp:posOffset>
                </wp:positionH>
                <wp:positionV relativeFrom="paragraph">
                  <wp:posOffset>0</wp:posOffset>
                </wp:positionV>
                <wp:extent cx="914400" cy="396240"/>
                <wp:effectExtent l="12065" t="5080" r="26035" b="17780"/>
                <wp:wrapNone/>
                <wp:docPr id="431" name="AutoShape 997"/>
                <wp:cNvGraphicFramePr/>
                <a:graphic xmlns:a="http://schemas.openxmlformats.org/drawingml/2006/main">
                  <a:graphicData uri="http://schemas.microsoft.com/office/word/2010/wordprocessingShape">
                    <wps:wsp>
                      <wps:cNvSpPr/>
                      <wps:spPr>
                        <a:xfrm>
                          <a:off x="0" y="0"/>
                          <a:ext cx="914400" cy="39624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rPr>
                            </w:pPr>
                            <w:r>
                              <w:rPr>
                                <w:rFonts w:hint="eastAsia"/>
                                <w:sz w:val="18"/>
                              </w:rPr>
                              <w:t>合格</w:t>
                            </w:r>
                          </w:p>
                        </w:txbxContent>
                      </wps:txbx>
                      <wps:bodyPr upright="1"/>
                    </wps:wsp>
                  </a:graphicData>
                </a:graphic>
              </wp:anchor>
            </w:drawing>
          </mc:Choice>
          <mc:Fallback>
            <w:pict>
              <v:shape id="AutoShape 997" o:spid="_x0000_s1026" o:spt="4" type="#_x0000_t4" style="position:absolute;left:0pt;margin-left:198pt;margin-top:0pt;height:31.2pt;width:72pt;z-index:251876352;mso-width-relative:page;mso-height-relative:page;" fillcolor="#FFFFFF" filled="t" stroked="t" coordsize="21600,21600" o:gfxdata="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V4LaTWAAAABwEAAA8AAAAAAAAAAQAgAAAAIgAAAGRycy9kb3ducmV2&#10;LnhtbFBLAQIUABQAAAAIAIdO4kBweRZO/gEAADIEAAAOAAAAAAAAAAEAIAAAACUBAABkcnMvZTJv&#10;RG9jLnhtbFBLBQYAAAAABgAGAFkBAACVBQAAAAA=&#10;">
                <v:fill on="t" focussize="0,0"/>
                <v:stroke color="#000000" joinstyle="miter"/>
                <v:imagedata o:title=""/>
                <o:lock v:ext="edit" aspectratio="f"/>
                <v:textbox>
                  <w:txbxContent>
                    <w:p>
                      <w:pPr>
                        <w:jc w:val="center"/>
                        <w:rPr>
                          <w:sz w:val="18"/>
                        </w:rPr>
                      </w:pPr>
                      <w:r>
                        <w:rPr>
                          <w:rFonts w:hint="eastAsia"/>
                          <w:sz w:val="18"/>
                        </w:rPr>
                        <w:t>合格</w:t>
                      </w:r>
                    </w:p>
                  </w:txbxContent>
                </v:textbox>
              </v:shape>
            </w:pict>
          </mc:Fallback>
        </mc:AlternateContent>
      </w:r>
    </w:p>
    <w:p>
      <w:r>
        <w:rPr>
          <w:sz w:val="20"/>
        </w:rPr>
        <mc:AlternateContent>
          <mc:Choice Requires="wps">
            <w:drawing>
              <wp:anchor distT="0" distB="0" distL="114300" distR="114300" simplePos="0" relativeHeight="251889664" behindDoc="0" locked="0" layoutInCell="1" allowOverlap="1">
                <wp:simplePos x="0" y="0"/>
                <wp:positionH relativeFrom="column">
                  <wp:posOffset>1714500</wp:posOffset>
                </wp:positionH>
                <wp:positionV relativeFrom="paragraph">
                  <wp:posOffset>0</wp:posOffset>
                </wp:positionV>
                <wp:extent cx="800100" cy="0"/>
                <wp:effectExtent l="0" t="38100" r="0" b="38100"/>
                <wp:wrapNone/>
                <wp:docPr id="444" name="Line 1010"/>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10" o:spid="_x0000_s1026" o:spt="20" style="position:absolute;left:0pt;flip:x;margin-left:135pt;margin-top:0pt;height:0pt;width:63pt;z-index:251889664;mso-width-relative:page;mso-height-relative:page;" filled="f" stroked="t" coordsize="21600,21600" o:gfxdata="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0aF8D&#10;1QAAAAUBAAAPAAAAAAAAAAEAIAAAACIAAABkcnMvZG93bnJldi54bWxQSwECFAAUAAAACACHTuJA&#10;g+oaiOsBAADrAwAADgAAAAAAAAABACAAAAAkAQAAZHJzL2Uyb0RvYy54bWxQSwUGAAAAAAYABgBZ&#10;AQAAgQUAAAAA&#10;">
                <v:fill on="f" focussize="0,0"/>
                <v:stroke color="#000000" joinstyle="round" endarrow="block"/>
                <v:imagedata o:title=""/>
                <o:lock v:ext="edit" aspectratio="f"/>
              </v:line>
            </w:pict>
          </mc:Fallback>
        </mc:AlternateContent>
      </w:r>
    </w:p>
    <w:p>
      <w:r>
        <w:rPr>
          <w:sz w:val="20"/>
        </w:rPr>
        <mc:AlternateContent>
          <mc:Choice Requires="wps">
            <w:drawing>
              <wp:anchor distT="0" distB="0" distL="114300" distR="114300" simplePos="0" relativeHeight="251892736" behindDoc="0" locked="0" layoutInCell="1" allowOverlap="1">
                <wp:simplePos x="0" y="0"/>
                <wp:positionH relativeFrom="column">
                  <wp:posOffset>2971800</wp:posOffset>
                </wp:positionH>
                <wp:positionV relativeFrom="paragraph">
                  <wp:posOffset>0</wp:posOffset>
                </wp:positionV>
                <wp:extent cx="635" cy="396240"/>
                <wp:effectExtent l="37465" t="0" r="38100" b="3810"/>
                <wp:wrapNone/>
                <wp:docPr id="447" name="Line 101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13" o:spid="_x0000_s1026" o:spt="20" style="position:absolute;left:0pt;margin-left:234pt;margin-top:0pt;height:31.2pt;width:0.05pt;z-index:251892736;mso-width-relative:page;mso-height-relative:page;" filled="f" stroked="t" coordsize="21600,21600" o:gfxdata="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8L9b5&#10;1wAAAAcBAAAPAAAAAAAAAAEAIAAAACIAAABkcnMvZG93bnJldi54bWxQSwECFAAUAAAACACHTuJA&#10;NspOMOkBAADjAwAADgAAAAAAAAABACAAAAAmAQAAZHJzL2Uyb0RvYy54bWxQSwUGAAAAAAYABgBZ&#10;AQAAgQ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91712" behindDoc="0" locked="0" layoutInCell="1" allowOverlap="1">
                <wp:simplePos x="0" y="0"/>
                <wp:positionH relativeFrom="column">
                  <wp:posOffset>2457450</wp:posOffset>
                </wp:positionH>
                <wp:positionV relativeFrom="paragraph">
                  <wp:posOffset>0</wp:posOffset>
                </wp:positionV>
                <wp:extent cx="428625" cy="297180"/>
                <wp:effectExtent l="4445" t="4445" r="5080" b="22225"/>
                <wp:wrapNone/>
                <wp:docPr id="446" name="Rectangle 1012"/>
                <wp:cNvGraphicFramePr/>
                <a:graphic xmlns:a="http://schemas.openxmlformats.org/drawingml/2006/main">
                  <a:graphicData uri="http://schemas.microsoft.com/office/word/2010/wordprocessingShape">
                    <wps:wsp>
                      <wps:cNvSpPr/>
                      <wps:spPr>
                        <a:xfrm>
                          <a:off x="0" y="0"/>
                          <a:ext cx="428625" cy="297180"/>
                        </a:xfrm>
                        <a:prstGeom prst="rect">
                          <a:avLst/>
                        </a:prstGeom>
                        <a:solidFill>
                          <a:srgbClr val="FFFFFF"/>
                        </a:solidFill>
                        <a:ln w="9525" cap="rnd" cmpd="sng">
                          <a:solidFill>
                            <a:srgbClr val="FFFFFF"/>
                          </a:solidFill>
                          <a:prstDash val="sysDot"/>
                          <a:miter/>
                          <a:headEnd type="none" w="med" len="med"/>
                          <a:tailEnd type="none" w="med" len="med"/>
                        </a:ln>
                      </wps:spPr>
                      <wps:txbx>
                        <w:txbxContent>
                          <w:p>
                            <w:pPr>
                              <w:rPr>
                                <w:sz w:val="18"/>
                              </w:rPr>
                            </w:pPr>
                            <w:r>
                              <w:rPr>
                                <w:rFonts w:hint="eastAsia"/>
                                <w:sz w:val="18"/>
                              </w:rPr>
                              <w:t>Yes</w:t>
                            </w:r>
                          </w:p>
                        </w:txbxContent>
                      </wps:txbx>
                      <wps:bodyPr upright="1"/>
                    </wps:wsp>
                  </a:graphicData>
                </a:graphic>
              </wp:anchor>
            </w:drawing>
          </mc:Choice>
          <mc:Fallback>
            <w:pict>
              <v:rect id="Rectangle 1012" o:spid="_x0000_s1026" o:spt="1" style="position:absolute;left:0pt;margin-left:193.5pt;margin-top:0pt;height:23.4pt;width:33.75pt;z-index:251891712;mso-width-relative:page;mso-height-relative:page;" fillcolor="#FFFFFF" filled="t" stroked="t" coordsize="21600,21600" o:gfxdata="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1BO/XYAAAABwEAAA8AAAAAAAAAAQAgAAAAIgAAAGRycy9kb3ducmV2Lnht&#10;bFBLAQIUABQAAAAIAIdO4kCywWYn+QEAADAEAAAOAAAAAAAAAAEAIAAAACcBAABkcnMvZTJvRG9j&#10;LnhtbFBLBQYAAAAABgAGAFkBAACSBQAAAAA=&#10;">
                <v:fill on="t" focussize="0,0"/>
                <v:stroke color="#FFFFFF" joinstyle="miter" dashstyle="1 1" endcap="round"/>
                <v:imagedata o:title=""/>
                <o:lock v:ext="edit" aspectratio="f"/>
                <v:textbox>
                  <w:txbxContent>
                    <w:p>
                      <w:pPr>
                        <w:rPr>
                          <w:sz w:val="18"/>
                        </w:rPr>
                      </w:pPr>
                      <w:r>
                        <w:rPr>
                          <w:rFonts w:hint="eastAsia"/>
                          <w:sz w:val="18"/>
                        </w:rPr>
                        <w:t>Yes</w:t>
                      </w:r>
                    </w:p>
                  </w:txbxContent>
                </v:textbox>
              </v:rect>
            </w:pict>
          </mc:Fallback>
        </mc:AlternateContent>
      </w:r>
    </w:p>
    <w:p/>
    <w:p>
      <w:r>
        <w:rPr>
          <w:sz w:val="20"/>
        </w:rPr>
        <mc:AlternateContent>
          <mc:Choice Requires="wps">
            <w:drawing>
              <wp:anchor distT="0" distB="0" distL="114300" distR="114300" simplePos="0" relativeHeight="251877376" behindDoc="0" locked="0" layoutInCell="1" allowOverlap="1">
                <wp:simplePos x="0" y="0"/>
                <wp:positionH relativeFrom="column">
                  <wp:posOffset>2400300</wp:posOffset>
                </wp:positionH>
                <wp:positionV relativeFrom="paragraph">
                  <wp:posOffset>0</wp:posOffset>
                </wp:positionV>
                <wp:extent cx="1143000" cy="297180"/>
                <wp:effectExtent l="4445" t="4445" r="14605" b="22225"/>
                <wp:wrapNone/>
                <wp:docPr id="432" name="Rectangle 998"/>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rPr>
                            </w:pPr>
                            <w:r>
                              <w:rPr>
                                <w:rFonts w:hint="eastAsia"/>
                                <w:sz w:val="18"/>
                              </w:rPr>
                              <w:t>签认同意进场意见</w:t>
                            </w:r>
                          </w:p>
                        </w:txbxContent>
                      </wps:txbx>
                      <wps:bodyPr upright="1"/>
                    </wps:wsp>
                  </a:graphicData>
                </a:graphic>
              </wp:anchor>
            </w:drawing>
          </mc:Choice>
          <mc:Fallback>
            <w:pict>
              <v:rect id="Rectangle 998" o:spid="_x0000_s1026" o:spt="1" style="position:absolute;left:0pt;margin-left:189pt;margin-top:0pt;height:23.4pt;width:90pt;z-index:251877376;mso-width-relative:page;mso-height-relative:page;" fillcolor="#FFFFFF" filled="t" stroked="t" coordsize="21600,21600" o:gfxdata="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wtO2X1gAAAAcBAAAPAAAAAAAAAAEAIAAAACIAAABkcnMvZG93bnJl&#10;di54bWxQSwECFAAUAAAACACHTuJAaUxTq/8BAAAwBAAADgAAAAAAAAABACAAAAAlAQAAZHJzL2Uy&#10;b0RvYy54bWxQSwUGAAAAAAYABgBZAQAAlgUAAAAA&#10;">
                <v:fill on="t" focussize="0,0"/>
                <v:stroke color="#000000" joinstyle="miter"/>
                <v:imagedata o:title=""/>
                <o:lock v:ext="edit" aspectratio="f"/>
                <v:textbox>
                  <w:txbxContent>
                    <w:p>
                      <w:pPr>
                        <w:jc w:val="center"/>
                        <w:rPr>
                          <w:sz w:val="18"/>
                        </w:rPr>
                      </w:pPr>
                      <w:r>
                        <w:rPr>
                          <w:rFonts w:hint="eastAsia"/>
                          <w:sz w:val="18"/>
                        </w:rPr>
                        <w:t>签认同意进场意见</w:t>
                      </w:r>
                    </w:p>
                  </w:txbxContent>
                </v:textbox>
              </v:rect>
            </w:pict>
          </mc:Fallback>
        </mc:AlternateContent>
      </w:r>
    </w:p>
    <w:p>
      <w:r>
        <w:rPr>
          <w:sz w:val="20"/>
        </w:rPr>
        <mc:AlternateContent>
          <mc:Choice Requires="wps">
            <w:drawing>
              <wp:anchor distT="0" distB="0" distL="114300" distR="114300" simplePos="0" relativeHeight="251893760" behindDoc="0" locked="0" layoutInCell="1" allowOverlap="1">
                <wp:simplePos x="0" y="0"/>
                <wp:positionH relativeFrom="column">
                  <wp:posOffset>2971800</wp:posOffset>
                </wp:positionH>
                <wp:positionV relativeFrom="paragraph">
                  <wp:posOffset>99060</wp:posOffset>
                </wp:positionV>
                <wp:extent cx="635" cy="495300"/>
                <wp:effectExtent l="37465" t="0" r="38100" b="0"/>
                <wp:wrapNone/>
                <wp:docPr id="448" name="Line 1014"/>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14" o:spid="_x0000_s1026" o:spt="20" style="position:absolute;left:0pt;margin-left:234pt;margin-top:7.8pt;height:39pt;width:0.05pt;z-index:251893760;mso-width-relative:page;mso-height-relative:page;" filled="f" stroked="t" coordsize="21600,21600" o:gfxdata="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SC&#10;EavZAAAACQEAAA8AAAAAAAAAAQAgAAAAIgAAAGRycy9kb3ducmV2LnhtbFBLAQIUABQAAAAIAIdO&#10;4kDWN7Ia6QEAAOMDAAAOAAAAAAAAAAEAIAAAACgBAABkcnMvZTJvRG9jLnhtbFBLBQYAAAAABgAG&#10;AFkBAACDBQAAAAA=&#10;">
                <v:fill on="f" focussize="0,0"/>
                <v:stroke color="#000000" joinstyle="round" endarrow="block"/>
                <v:imagedata o:title=""/>
                <o:lock v:ext="edit" aspectratio="f"/>
              </v:line>
            </w:pict>
          </mc:Fallback>
        </mc:AlternateContent>
      </w:r>
    </w:p>
    <w:p/>
    <w:p>
      <w:pPr>
        <w:jc w:val="center"/>
      </w:pPr>
    </w:p>
    <w:p>
      <w:pPr>
        <w:jc w:val="center"/>
      </w:pPr>
      <w:r>
        <w:rPr>
          <w:sz w:val="20"/>
        </w:rPr>
        <mc:AlternateContent>
          <mc:Choice Requires="wps">
            <w:drawing>
              <wp:anchor distT="0" distB="0" distL="114300" distR="114300" simplePos="0" relativeHeight="251878400" behindDoc="0" locked="0" layoutInCell="1" allowOverlap="1">
                <wp:simplePos x="0" y="0"/>
                <wp:positionH relativeFrom="column">
                  <wp:posOffset>2286000</wp:posOffset>
                </wp:positionH>
                <wp:positionV relativeFrom="paragraph">
                  <wp:posOffset>0</wp:posOffset>
                </wp:positionV>
                <wp:extent cx="1714500" cy="297180"/>
                <wp:effectExtent l="4445" t="4445" r="14605" b="22225"/>
                <wp:wrapNone/>
                <wp:docPr id="433" name="Rectangle 999"/>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rPr>
                            </w:pPr>
                            <w:r>
                              <w:rPr>
                                <w:rFonts w:hint="eastAsia"/>
                                <w:sz w:val="18"/>
                              </w:rPr>
                              <w:t>监理工程师进行现场质量检验</w:t>
                            </w:r>
                          </w:p>
                        </w:txbxContent>
                      </wps:txbx>
                      <wps:bodyPr upright="1"/>
                    </wps:wsp>
                  </a:graphicData>
                </a:graphic>
              </wp:anchor>
            </w:drawing>
          </mc:Choice>
          <mc:Fallback>
            <w:pict>
              <v:rect id="Rectangle 999" o:spid="_x0000_s1026" o:spt="1" style="position:absolute;left:0pt;margin-left:180pt;margin-top:0pt;height:23.4pt;width:135pt;z-index:251878400;mso-width-relative:page;mso-height-relative:page;" fillcolor="#FFFFFF" filled="t" stroked="t" coordsize="21600,21600" o:gfxdata="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AspjDWAAAABwEAAA8AAAAAAAAAAQAgAAAAIgAAAGRycy9kb3ducmV2&#10;LnhtbFBLAQIUABQAAAAIAIdO4kAZMw3d/gEAADAEAAAOAAAAAAAAAAEAIAAAACUBAABkcnMvZTJv&#10;RG9jLnhtbFBLBQYAAAAABgAGAFkBAACVBQAAAAA=&#10;">
                <v:fill on="t" focussize="0,0"/>
                <v:stroke color="#000000" joinstyle="miter"/>
                <v:imagedata o:title=""/>
                <o:lock v:ext="edit" aspectratio="f"/>
                <v:textbox>
                  <w:txbxContent>
                    <w:p>
                      <w:pPr>
                        <w:jc w:val="center"/>
                        <w:rPr>
                          <w:sz w:val="18"/>
                        </w:rPr>
                      </w:pPr>
                      <w:r>
                        <w:rPr>
                          <w:rFonts w:hint="eastAsia"/>
                          <w:sz w:val="18"/>
                        </w:rPr>
                        <w:t>监理工程师进行现场质量检验</w:t>
                      </w:r>
                    </w:p>
                  </w:txbxContent>
                </v:textbox>
              </v:rect>
            </w:pict>
          </mc:Fallback>
        </mc:AlternateContent>
      </w:r>
    </w:p>
    <w:p>
      <w:r>
        <mc:AlternateContent>
          <mc:Choice Requires="wps">
            <w:drawing>
              <wp:anchor distT="0" distB="0" distL="114300" distR="114300" simplePos="0" relativeHeight="251894784" behindDoc="0" locked="0" layoutInCell="1" allowOverlap="1">
                <wp:simplePos x="0" y="0"/>
                <wp:positionH relativeFrom="column">
                  <wp:posOffset>2280285</wp:posOffset>
                </wp:positionH>
                <wp:positionV relativeFrom="paragraph">
                  <wp:posOffset>99060</wp:posOffset>
                </wp:positionV>
                <wp:extent cx="1714500" cy="297180"/>
                <wp:effectExtent l="4445" t="4445" r="14605" b="22225"/>
                <wp:wrapNone/>
                <wp:docPr id="449" name="Rectangle 1015"/>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rPr>
                            </w:pPr>
                            <w:r>
                              <w:rPr>
                                <w:rFonts w:hint="eastAsia"/>
                                <w:sz w:val="18"/>
                              </w:rPr>
                              <w:t>见证取样复试</w:t>
                            </w:r>
                          </w:p>
                        </w:txbxContent>
                      </wps:txbx>
                      <wps:bodyPr upright="1"/>
                    </wps:wsp>
                  </a:graphicData>
                </a:graphic>
              </wp:anchor>
            </w:drawing>
          </mc:Choice>
          <mc:Fallback>
            <w:pict>
              <v:rect id="Rectangle 1015" o:spid="_x0000_s1026" o:spt="1" style="position:absolute;left:0pt;margin-left:179.55pt;margin-top:7.8pt;height:23.4pt;width:135pt;z-index:251894784;mso-width-relative:page;mso-height-relative:page;" fillcolor="#FFFFFF" filled="t" stroked="t" coordsize="21600,21600" o:gfxdata="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AVwlnWAAAACQEAAA8AAAAAAAAAAQAgAAAAIgAAAGRycy9kb3ducmV2&#10;LnhtbFBLAQIUABQAAAAIAIdO4kDJ/eon/gEAADEEAAAOAAAAAAAAAAEAIAAAACUBAABkcnMvZTJv&#10;RG9jLnhtbFBLBQYAAAAABgAGAFkBAACVBQAAAAA=&#10;">
                <v:fill on="t" focussize="0,0"/>
                <v:stroke color="#000000" joinstyle="miter"/>
                <v:imagedata o:title=""/>
                <o:lock v:ext="edit" aspectratio="f"/>
                <v:textbox>
                  <w:txbxContent>
                    <w:p>
                      <w:pPr>
                        <w:jc w:val="center"/>
                        <w:rPr>
                          <w:sz w:val="18"/>
                        </w:rPr>
                      </w:pPr>
                      <w:r>
                        <w:rPr>
                          <w:rFonts w:hint="eastAsia"/>
                          <w:sz w:val="18"/>
                        </w:rPr>
                        <w:t>见证取样复试</w:t>
                      </w:r>
                    </w:p>
                  </w:txbxContent>
                </v:textbox>
              </v:rect>
            </w:pict>
          </mc:Fallback>
        </mc:AlternateContent>
      </w:r>
    </w:p>
    <w:p/>
    <w:p>
      <w:r>
        <mc:AlternateContent>
          <mc:Choice Requires="wps">
            <w:drawing>
              <wp:anchor distT="0" distB="0" distL="114300" distR="114300" simplePos="0" relativeHeight="251896832" behindDoc="0" locked="0" layoutInCell="1" allowOverlap="1">
                <wp:simplePos x="0" y="0"/>
                <wp:positionH relativeFrom="column">
                  <wp:posOffset>3107055</wp:posOffset>
                </wp:positionH>
                <wp:positionV relativeFrom="paragraph">
                  <wp:posOffset>38100</wp:posOffset>
                </wp:positionV>
                <wp:extent cx="519430" cy="297180"/>
                <wp:effectExtent l="4445" t="5080" r="9525" b="21590"/>
                <wp:wrapNone/>
                <wp:docPr id="451" name="Rectangle 1017"/>
                <wp:cNvGraphicFramePr/>
                <a:graphic xmlns:a="http://schemas.openxmlformats.org/drawingml/2006/main">
                  <a:graphicData uri="http://schemas.microsoft.com/office/word/2010/wordprocessingShape">
                    <wps:wsp>
                      <wps:cNvSpPr/>
                      <wps:spPr>
                        <a:xfrm>
                          <a:off x="0" y="0"/>
                          <a:ext cx="51943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18"/>
                              </w:rPr>
                            </w:pPr>
                            <w:r>
                              <w:rPr>
                                <w:rFonts w:hint="eastAsia"/>
                                <w:sz w:val="18"/>
                                <w:szCs w:val="18"/>
                              </w:rPr>
                              <w:t>合格</w:t>
                            </w:r>
                          </w:p>
                        </w:txbxContent>
                      </wps:txbx>
                      <wps:bodyPr upright="1"/>
                    </wps:wsp>
                  </a:graphicData>
                </a:graphic>
              </wp:anchor>
            </w:drawing>
          </mc:Choice>
          <mc:Fallback>
            <w:pict>
              <v:rect id="Rectangle 1017" o:spid="_x0000_s1026" o:spt="1" style="position:absolute;left:0pt;margin-left:244.65pt;margin-top:3pt;height:23.4pt;width:40.9pt;z-index:251896832;mso-width-relative:page;mso-height-relative:page;" fillcolor="#FFFFFF" filled="t" stroked="t" coordsize="21600,21600" o:gfxdata="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eS/R11wAAAAgBAAAPAAAAAAAAAAEAIAAAACIAAABkcnMvZG93bnJldi54bWxQ&#10;SwECFAAUAAAACACHTuJACcYie/gBAAAwBAAADgAAAAAAAAABACAAAAAmAQAAZHJzL2Uyb0RvYy54&#10;bWxQSwUGAAAAAAYABgBZAQAAkAUAAAAA&#10;">
                <v:fill on="t" focussize="0,0"/>
                <v:stroke color="#FFFFFF" joinstyle="miter"/>
                <v:imagedata o:title=""/>
                <o:lock v:ext="edit" aspectratio="f"/>
                <v:textbox>
                  <w:txbxContent>
                    <w:p>
                      <w:pPr>
                        <w:rPr>
                          <w:sz w:val="18"/>
                          <w:szCs w:val="18"/>
                        </w:rPr>
                      </w:pPr>
                      <w:r>
                        <w:rPr>
                          <w:rFonts w:hint="eastAsia"/>
                          <w:sz w:val="18"/>
                          <w:szCs w:val="18"/>
                        </w:rPr>
                        <w:t>合格</w:t>
                      </w:r>
                    </w:p>
                  </w:txbxContent>
                </v:textbox>
              </v:rect>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3002280</wp:posOffset>
                </wp:positionH>
                <wp:positionV relativeFrom="paragraph">
                  <wp:posOffset>0</wp:posOffset>
                </wp:positionV>
                <wp:extent cx="635" cy="396240"/>
                <wp:effectExtent l="37465" t="0" r="38100" b="3810"/>
                <wp:wrapNone/>
                <wp:docPr id="450" name="Line 101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16" o:spid="_x0000_s1026" o:spt="20" style="position:absolute;left:0pt;margin-left:236.4pt;margin-top:0pt;height:31.2pt;width:0.05pt;z-index:251895808;mso-width-relative:page;mso-height-relative:page;" filled="f" stroked="t" coordsize="21600,21600" o:gfxdata="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4bg+u&#10;1wAAAAcBAAAPAAAAAAAAAAEAIAAAACIAAABkcnMvZG93bnJldi54bWxQSwECFAAUAAAACACHTuJA&#10;pWJa9ekBAADjAwAADgAAAAAAAAABACAAAAAmAQAAZHJzL2Uyb0RvYy54bWxQSwUGAAAAAAYABgBZ&#10;AQAAgQUAAAAA&#10;">
                <v:fill on="f" focussize="0,0"/>
                <v:stroke color="#000000" joinstyle="round" endarrow="block"/>
                <v:imagedata o:title=""/>
                <o:lock v:ext="edit" aspectratio="f"/>
              </v:line>
            </w:pict>
          </mc:Fallback>
        </mc:AlternateContent>
      </w:r>
    </w:p>
    <w:p>
      <w:r>
        <w:rPr>
          <w:sz w:val="24"/>
        </w:rPr>
        <mc:AlternateContent>
          <mc:Choice Requires="wps">
            <w:drawing>
              <wp:anchor distT="0" distB="0" distL="114300" distR="114300" simplePos="0" relativeHeight="251901952" behindDoc="0" locked="0" layoutInCell="1" allowOverlap="1">
                <wp:simplePos x="0" y="0"/>
                <wp:positionH relativeFrom="column">
                  <wp:posOffset>9525</wp:posOffset>
                </wp:positionH>
                <wp:positionV relativeFrom="paragraph">
                  <wp:posOffset>2336800</wp:posOffset>
                </wp:positionV>
                <wp:extent cx="5943600" cy="333375"/>
                <wp:effectExtent l="5080" t="4445" r="13970" b="5080"/>
                <wp:wrapNone/>
                <wp:docPr id="456" name="Rectangle 1203"/>
                <wp:cNvGraphicFramePr/>
                <a:graphic xmlns:a="http://schemas.openxmlformats.org/drawingml/2006/main">
                  <a:graphicData uri="http://schemas.microsoft.com/office/word/2010/wordprocessingShape">
                    <wps:wsp>
                      <wps:cNvSpPr/>
                      <wps:spPr>
                        <a:xfrm>
                          <a:off x="0" y="0"/>
                          <a:ext cx="5943600" cy="333375"/>
                        </a:xfrm>
                        <a:prstGeom prst="rect">
                          <a:avLst/>
                        </a:prstGeom>
                        <a:solidFill>
                          <a:srgbClr val="FFFFFF"/>
                        </a:solidFill>
                        <a:ln w="9525" cap="rnd" cmpd="sng">
                          <a:solidFill>
                            <a:srgbClr val="FFFFFF"/>
                          </a:solidFill>
                          <a:prstDash val="sysDot"/>
                          <a:miter/>
                          <a:headEnd type="none" w="med" len="med"/>
                          <a:tailEnd type="none" w="med" len="med"/>
                        </a:ln>
                      </wps:spPr>
                      <wps:txbx>
                        <w:txbxContent>
                          <w:p>
                            <w:pPr>
                              <w:jc w:val="center"/>
                              <w:outlineLvl w:val="1"/>
                              <w:rPr>
                                <w:rFonts w:ascii="宋体" w:hAnsi="宋体"/>
                                <w:b/>
                                <w:sz w:val="11"/>
                                <w:szCs w:val="24"/>
                              </w:rPr>
                            </w:pPr>
                            <w:bookmarkStart w:id="592" w:name="_Toc405280156"/>
                            <w:bookmarkStart w:id="593" w:name="_Toc444426278"/>
                            <w:bookmarkStart w:id="594" w:name="_Toc426968267"/>
                            <w:bookmarkStart w:id="595" w:name="_Toc398803140"/>
                            <w:bookmarkStart w:id="596" w:name="_Toc422473019"/>
                            <w:r>
                              <w:rPr>
                                <w:rFonts w:hint="eastAsia" w:ascii="宋体" w:hAnsi="宋体"/>
                                <w:b/>
                                <w:sz w:val="24"/>
                                <w:szCs w:val="30"/>
                              </w:rPr>
                              <w:t>f、原材料、构配件、设备进场验收程序图</w:t>
                            </w:r>
                            <w:bookmarkEnd w:id="592"/>
                            <w:bookmarkEnd w:id="593"/>
                            <w:bookmarkEnd w:id="594"/>
                            <w:bookmarkEnd w:id="595"/>
                            <w:bookmarkEnd w:id="596"/>
                          </w:p>
                        </w:txbxContent>
                      </wps:txbx>
                      <wps:bodyPr upright="1"/>
                    </wps:wsp>
                  </a:graphicData>
                </a:graphic>
              </wp:anchor>
            </w:drawing>
          </mc:Choice>
          <mc:Fallback>
            <w:pict>
              <v:rect id="Rectangle 1203" o:spid="_x0000_s1026" o:spt="1" style="position:absolute;left:0pt;margin-left:0.75pt;margin-top:184pt;height:26.25pt;width:468pt;z-index:251901952;mso-width-relative:page;mso-height-relative:page;" fillcolor="#FFFFFF" filled="t" stroked="t" coordsize="21600,21600" o:gfxdata="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WWhWdgAAAAJAQAADwAAAAAAAAABACAAAAAiAAAAZHJzL2Rvd25yZXYueG1s&#10;UEsBAhQAFAAAAAgAh07iQBwbycr4AQAAMQQAAA4AAAAAAAAAAQAgAAAAJwEAAGRycy9lMm9Eb2Mu&#10;eG1sUEsFBgAAAAAGAAYAWQEAAJEFAAAAAA==&#10;">
                <v:fill on="t" focussize="0,0"/>
                <v:stroke color="#FFFFFF" joinstyle="miter" dashstyle="1 1" endcap="round"/>
                <v:imagedata o:title=""/>
                <o:lock v:ext="edit" aspectratio="f"/>
                <v:textbox>
                  <w:txbxContent>
                    <w:p>
                      <w:pPr>
                        <w:jc w:val="center"/>
                        <w:outlineLvl w:val="1"/>
                        <w:rPr>
                          <w:rFonts w:ascii="宋体" w:hAnsi="宋体"/>
                          <w:b/>
                          <w:sz w:val="11"/>
                          <w:szCs w:val="24"/>
                        </w:rPr>
                      </w:pPr>
                      <w:bookmarkStart w:id="592" w:name="_Toc405280156"/>
                      <w:bookmarkStart w:id="593" w:name="_Toc444426278"/>
                      <w:bookmarkStart w:id="594" w:name="_Toc426968267"/>
                      <w:bookmarkStart w:id="595" w:name="_Toc398803140"/>
                      <w:bookmarkStart w:id="596" w:name="_Toc422473019"/>
                      <w:r>
                        <w:rPr>
                          <w:rFonts w:hint="eastAsia" w:ascii="宋体" w:hAnsi="宋体"/>
                          <w:b/>
                          <w:sz w:val="24"/>
                          <w:szCs w:val="30"/>
                        </w:rPr>
                        <w:t>f、原材料、构配件、设备进场验收程序图</w:t>
                      </w:r>
                      <w:bookmarkEnd w:id="592"/>
                      <w:bookmarkEnd w:id="593"/>
                      <w:bookmarkEnd w:id="594"/>
                      <w:bookmarkEnd w:id="595"/>
                      <w:bookmarkEnd w:id="596"/>
                    </w:p>
                  </w:txbxContent>
                </v:textbox>
              </v:rect>
            </w:pict>
          </mc:Fallback>
        </mc:AlternateContent>
      </w:r>
      <w:r>
        <w:rPr>
          <w:sz w:val="20"/>
        </w:rPr>
        <mc:AlternateContent>
          <mc:Choice Requires="wps">
            <w:drawing>
              <wp:anchor distT="0" distB="0" distL="114300" distR="114300" simplePos="0" relativeHeight="251879424" behindDoc="0" locked="0" layoutInCell="1" allowOverlap="1">
                <wp:simplePos x="0" y="0"/>
                <wp:positionH relativeFrom="column">
                  <wp:posOffset>2305050</wp:posOffset>
                </wp:positionH>
                <wp:positionV relativeFrom="paragraph">
                  <wp:posOffset>198120</wp:posOffset>
                </wp:positionV>
                <wp:extent cx="1695450" cy="297180"/>
                <wp:effectExtent l="4445" t="4445" r="14605" b="22225"/>
                <wp:wrapNone/>
                <wp:docPr id="434" name="Rectangle 1000"/>
                <wp:cNvGraphicFramePr/>
                <a:graphic xmlns:a="http://schemas.openxmlformats.org/drawingml/2006/main">
                  <a:graphicData uri="http://schemas.microsoft.com/office/word/2010/wordprocessingShape">
                    <wps:wsp>
                      <wps:cNvSpPr/>
                      <wps:spPr>
                        <a:xfrm>
                          <a:off x="0" y="0"/>
                          <a:ext cx="16954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rPr>
                            </w:pPr>
                            <w:r>
                              <w:rPr>
                                <w:rFonts w:hint="eastAsia"/>
                                <w:sz w:val="18"/>
                              </w:rPr>
                              <w:t>施工单位在指定部位使用</w:t>
                            </w:r>
                          </w:p>
                        </w:txbxContent>
                      </wps:txbx>
                      <wps:bodyPr upright="1"/>
                    </wps:wsp>
                  </a:graphicData>
                </a:graphic>
              </wp:anchor>
            </w:drawing>
          </mc:Choice>
          <mc:Fallback>
            <w:pict>
              <v:rect id="Rectangle 1000" o:spid="_x0000_s1026" o:spt="1" style="position:absolute;left:0pt;margin-left:181.5pt;margin-top:15.6pt;height:23.4pt;width:133.5pt;z-index:251879424;mso-width-relative:page;mso-height-relative:page;" fillcolor="#FFFFFF" filled="t" stroked="t" coordsize="21600,21600" o:gfxdata="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aMXsXWAAAACQEAAA8AAAAAAAAAAQAgAAAAIgAAAGRycy9kb3ducmV2&#10;LnhtbFBLAQIUABQAAAAIAIdO4kCJQ57U/gEAADEEAAAOAAAAAAAAAAEAIAAAACUBAABkcnMvZTJv&#10;RG9jLnhtbFBLBQYAAAAABgAGAFkBAACVBQAAAAA=&#10;">
                <v:fill on="t" focussize="0,0"/>
                <v:stroke color="#000000" joinstyle="miter"/>
                <v:imagedata o:title=""/>
                <o:lock v:ext="edit" aspectratio="f"/>
                <v:textbox>
                  <w:txbxContent>
                    <w:p>
                      <w:pPr>
                        <w:jc w:val="center"/>
                        <w:rPr>
                          <w:sz w:val="18"/>
                        </w:rPr>
                      </w:pPr>
                      <w:r>
                        <w:rPr>
                          <w:rFonts w:hint="eastAsia"/>
                          <w:sz w:val="18"/>
                        </w:rPr>
                        <w:t>施工单位在指定部位使用</w:t>
                      </w:r>
                    </w:p>
                  </w:txbxContent>
                </v:textbox>
              </v:rect>
            </w:pict>
          </mc:Fallback>
        </mc:AlternateContent>
      </w:r>
    </w:p>
    <w:p>
      <w:pPr>
        <w:spacing w:line="360" w:lineRule="auto"/>
        <w:rPr>
          <w:sz w:val="24"/>
        </w:rPr>
        <w:sectPr>
          <w:pgSz w:w="11906" w:h="16838"/>
          <w:pgMar w:top="1021" w:right="1191" w:bottom="851" w:left="1304" w:header="851" w:footer="850" w:gutter="0"/>
          <w:pgNumType w:chapStyle="1" w:chapSep="enDash"/>
          <w:cols w:space="720" w:num="1"/>
          <w:docGrid w:type="lines" w:linePitch="312" w:charSpace="0"/>
        </w:sectPr>
      </w:pPr>
    </w:p>
    <w:p>
      <w:r>
        <mc:AlternateContent>
          <mc:Choice Requires="wps">
            <w:drawing>
              <wp:anchor distT="0" distB="0" distL="114300" distR="114300" simplePos="0" relativeHeight="251902976" behindDoc="0" locked="0" layoutInCell="1" allowOverlap="1">
                <wp:simplePos x="0" y="0"/>
                <wp:positionH relativeFrom="column">
                  <wp:posOffset>-85725</wp:posOffset>
                </wp:positionH>
                <wp:positionV relativeFrom="paragraph">
                  <wp:posOffset>8126730</wp:posOffset>
                </wp:positionV>
                <wp:extent cx="5943600" cy="333375"/>
                <wp:effectExtent l="5080" t="4445" r="13970" b="5080"/>
                <wp:wrapNone/>
                <wp:docPr id="457" name="Rectangle 1204"/>
                <wp:cNvGraphicFramePr/>
                <a:graphic xmlns:a="http://schemas.openxmlformats.org/drawingml/2006/main">
                  <a:graphicData uri="http://schemas.microsoft.com/office/word/2010/wordprocessingShape">
                    <wps:wsp>
                      <wps:cNvSpPr/>
                      <wps:spPr>
                        <a:xfrm>
                          <a:off x="0" y="0"/>
                          <a:ext cx="5943600" cy="333375"/>
                        </a:xfrm>
                        <a:prstGeom prst="rect">
                          <a:avLst/>
                        </a:prstGeom>
                        <a:solidFill>
                          <a:srgbClr val="FFFFFF"/>
                        </a:solidFill>
                        <a:ln w="9525" cap="rnd" cmpd="sng">
                          <a:solidFill>
                            <a:srgbClr val="FFFFFF"/>
                          </a:solidFill>
                          <a:prstDash val="sysDot"/>
                          <a:miter/>
                          <a:headEnd type="none" w="med" len="med"/>
                          <a:tailEnd type="none" w="med" len="med"/>
                        </a:ln>
                      </wps:spPr>
                      <wps:txbx>
                        <w:txbxContent>
                          <w:p>
                            <w:pPr>
                              <w:jc w:val="center"/>
                              <w:outlineLvl w:val="1"/>
                              <w:rPr>
                                <w:rFonts w:ascii="宋体" w:hAnsi="宋体"/>
                                <w:b/>
                                <w:sz w:val="8"/>
                                <w:szCs w:val="24"/>
                              </w:rPr>
                            </w:pPr>
                            <w:bookmarkStart w:id="597" w:name="_Toc426968268"/>
                            <w:bookmarkStart w:id="598" w:name="_Toc422473020"/>
                            <w:bookmarkStart w:id="599" w:name="_Toc386556506"/>
                            <w:bookmarkStart w:id="600" w:name="_Toc398803141"/>
                            <w:bookmarkStart w:id="601" w:name="_Toc386926749"/>
                            <w:bookmarkStart w:id="602" w:name="_Toc444426279"/>
                            <w:bookmarkStart w:id="603" w:name="_Toc405280157"/>
                            <w:r>
                              <w:rPr>
                                <w:rFonts w:hint="eastAsia" w:ascii="宋体" w:hAnsi="宋体"/>
                                <w:b/>
                                <w:sz w:val="24"/>
                                <w:szCs w:val="30"/>
                              </w:rPr>
                              <w:t>g、竣工验收阶段质量监理工作流程</w:t>
                            </w:r>
                            <w:bookmarkEnd w:id="597"/>
                            <w:bookmarkEnd w:id="598"/>
                            <w:bookmarkEnd w:id="599"/>
                            <w:bookmarkEnd w:id="600"/>
                            <w:bookmarkEnd w:id="601"/>
                            <w:bookmarkEnd w:id="602"/>
                            <w:bookmarkEnd w:id="603"/>
                          </w:p>
                        </w:txbxContent>
                      </wps:txbx>
                      <wps:bodyPr upright="1"/>
                    </wps:wsp>
                  </a:graphicData>
                </a:graphic>
              </wp:anchor>
            </w:drawing>
          </mc:Choice>
          <mc:Fallback>
            <w:pict>
              <v:rect id="Rectangle 1204" o:spid="_x0000_s1026" o:spt="1" style="position:absolute;left:0pt;margin-left:-6.75pt;margin-top:639.9pt;height:26.25pt;width:468pt;z-index:251902976;mso-width-relative:page;mso-height-relative:page;" fillcolor="#FFFFFF" filled="t" stroked="t" coordsize="21600,21600" o:gfxdata="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DOfhdsAAAANAQAADwAAAAAAAAABACAAAAAiAAAAZHJzL2Rvd25yZXYu&#10;eG1sUEsBAhQAFAAAAAgAh07iQJLxXU/4AQAAMQQAAA4AAAAAAAAAAQAgAAAAKgEAAGRycy9lMm9E&#10;b2MueG1sUEsFBgAAAAAGAAYAWQEAAJQFAAAAAA==&#10;">
                <v:fill on="t" focussize="0,0"/>
                <v:stroke color="#FFFFFF" joinstyle="miter" dashstyle="1 1" endcap="round"/>
                <v:imagedata o:title=""/>
                <o:lock v:ext="edit" aspectratio="f"/>
                <v:textbox>
                  <w:txbxContent>
                    <w:p>
                      <w:pPr>
                        <w:jc w:val="center"/>
                        <w:outlineLvl w:val="1"/>
                        <w:rPr>
                          <w:rFonts w:ascii="宋体" w:hAnsi="宋体"/>
                          <w:b/>
                          <w:sz w:val="8"/>
                          <w:szCs w:val="24"/>
                        </w:rPr>
                      </w:pPr>
                      <w:bookmarkStart w:id="597" w:name="_Toc426968268"/>
                      <w:bookmarkStart w:id="598" w:name="_Toc422473020"/>
                      <w:bookmarkStart w:id="599" w:name="_Toc386556506"/>
                      <w:bookmarkStart w:id="600" w:name="_Toc398803141"/>
                      <w:bookmarkStart w:id="601" w:name="_Toc386926749"/>
                      <w:bookmarkStart w:id="602" w:name="_Toc444426279"/>
                      <w:bookmarkStart w:id="603" w:name="_Toc405280157"/>
                      <w:r>
                        <w:rPr>
                          <w:rFonts w:hint="eastAsia" w:ascii="宋体" w:hAnsi="宋体"/>
                          <w:b/>
                          <w:sz w:val="24"/>
                          <w:szCs w:val="30"/>
                        </w:rPr>
                        <w:t>g、竣工验收阶段质量监理工作流程</w:t>
                      </w:r>
                      <w:bookmarkEnd w:id="597"/>
                      <w:bookmarkEnd w:id="598"/>
                      <w:bookmarkEnd w:id="599"/>
                      <w:bookmarkEnd w:id="600"/>
                      <w:bookmarkEnd w:id="601"/>
                      <w:bookmarkEnd w:id="602"/>
                      <w:bookmarkEnd w:id="603"/>
                    </w:p>
                  </w:txbxContent>
                </v:textbox>
              </v:rect>
            </w:pict>
          </mc:Fallback>
        </mc:AlternateContent>
      </w:r>
      <w:r>
        <w:rPr>
          <w:rFonts w:hint="eastAsia"/>
          <w:color w:val="000000"/>
        </w:rPr>
        <w:drawing>
          <wp:inline distT="0" distB="0" distL="0" distR="0">
            <wp:extent cx="5819775" cy="7943850"/>
            <wp:effectExtent l="19050" t="0" r="9525" b="0"/>
            <wp:docPr id="5" name="图片 1" descr="青岛即墨项目投标文件-常州正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青岛即墨项目投标文件-常州正衡"/>
                    <pic:cNvPicPr>
                      <a:picLocks noChangeAspect="1" noChangeArrowheads="1"/>
                    </pic:cNvPicPr>
                  </pic:nvPicPr>
                  <pic:blipFill>
                    <a:blip r:embed="rId12" cstate="print"/>
                    <a:srcRect l="10150" t="11765" r="10815" b="11882"/>
                    <a:stretch>
                      <a:fillRect/>
                    </a:stretch>
                  </pic:blipFill>
                  <pic:spPr>
                    <a:xfrm>
                      <a:off x="0" y="0"/>
                      <a:ext cx="5819775" cy="7943850"/>
                    </a:xfrm>
                    <a:prstGeom prst="rect">
                      <a:avLst/>
                    </a:prstGeom>
                    <a:noFill/>
                    <a:ln w="9525">
                      <a:noFill/>
                      <a:miter lim="800000"/>
                      <a:headEnd/>
                      <a:tailEnd/>
                    </a:ln>
                  </pic:spPr>
                </pic:pic>
              </a:graphicData>
            </a:graphic>
          </wp:inline>
        </w:drawing>
      </w:r>
    </w:p>
    <w:p/>
    <w:p>
      <w:pPr>
        <w:pStyle w:val="7"/>
        <w:rPr>
          <w:rFonts w:asciiTheme="minorEastAsia" w:hAnsiTheme="minorEastAsia" w:eastAsiaTheme="minorEastAsia"/>
          <w:sz w:val="24"/>
          <w:szCs w:val="24"/>
        </w:rPr>
      </w:pPr>
      <w:bookmarkStart w:id="376" w:name="_Toc444426280"/>
      <w:r>
        <w:rPr>
          <w:rFonts w:hint="eastAsia" w:asciiTheme="minorEastAsia" w:hAnsiTheme="minorEastAsia" w:eastAsiaTheme="minorEastAsia"/>
          <w:sz w:val="24"/>
          <w:szCs w:val="24"/>
        </w:rPr>
        <w:t>6.2监理组织机构</w:t>
      </w:r>
      <w:bookmarkEnd w:id="376"/>
    </w:p>
    <w:p>
      <w:pPr>
        <w:spacing w:line="500" w:lineRule="exact"/>
        <w:ind w:firstLine="600" w:firstLineChars="200"/>
        <w:jc w:val="center"/>
        <w:rPr>
          <w:rFonts w:ascii="仿宋_GB2312" w:hAnsi="仿宋_GB2312" w:eastAsia="仿宋_GB2312" w:cs="仿宋_GB2312"/>
          <w:b/>
          <w:bCs/>
          <w:sz w:val="30"/>
          <w:szCs w:val="30"/>
        </w:rPr>
      </w:pPr>
      <w:r>
        <w:rPr>
          <w:sz w:val="30"/>
        </w:rPr>
        <mc:AlternateContent>
          <mc:Choice Requires="wpg">
            <w:drawing>
              <wp:anchor distT="0" distB="0" distL="114300" distR="114300" simplePos="0" relativeHeight="251676672" behindDoc="0" locked="0" layoutInCell="1" allowOverlap="1">
                <wp:simplePos x="0" y="0"/>
                <wp:positionH relativeFrom="column">
                  <wp:posOffset>26670</wp:posOffset>
                </wp:positionH>
                <wp:positionV relativeFrom="paragraph">
                  <wp:posOffset>215265</wp:posOffset>
                </wp:positionV>
                <wp:extent cx="5647690" cy="3670300"/>
                <wp:effectExtent l="4445" t="4445" r="5715" b="20955"/>
                <wp:wrapNone/>
                <wp:docPr id="218" name="组合 277"/>
                <wp:cNvGraphicFramePr/>
                <a:graphic xmlns:a="http://schemas.openxmlformats.org/drawingml/2006/main">
                  <a:graphicData uri="http://schemas.microsoft.com/office/word/2010/wordprocessingGroup">
                    <wpg:wgp>
                      <wpg:cNvGrpSpPr/>
                      <wpg:grpSpPr>
                        <a:xfrm>
                          <a:off x="0" y="0"/>
                          <a:ext cx="5647690" cy="3670300"/>
                          <a:chOff x="1842" y="2580"/>
                          <a:chExt cx="8894" cy="5780"/>
                        </a:xfrm>
                      </wpg:grpSpPr>
                      <wpg:grpSp>
                        <wpg:cNvPr id="216" name="组合 276"/>
                        <wpg:cNvGrpSpPr/>
                        <wpg:grpSpPr>
                          <a:xfrm>
                            <a:off x="1842" y="2580"/>
                            <a:ext cx="8894" cy="5780"/>
                            <a:chOff x="1842" y="2580"/>
                            <a:chExt cx="8894" cy="5780"/>
                          </a:xfrm>
                        </wpg:grpSpPr>
                        <wps:wsp>
                          <wps:cNvPr id="197" name="文本框 902"/>
                          <wps:cNvSpPr txBox="1"/>
                          <wps:spPr>
                            <a:xfrm>
                              <a:off x="5336" y="2580"/>
                              <a:ext cx="2355" cy="6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30"/>
                                    <w:szCs w:val="30"/>
                                  </w:rPr>
                                </w:pPr>
                                <w:r>
                                  <w:rPr>
                                    <w:rFonts w:hint="eastAsia"/>
                                    <w:sz w:val="30"/>
                                    <w:szCs w:val="30"/>
                                  </w:rPr>
                                  <w:t>总监理工程师</w:t>
                                </w:r>
                              </w:p>
                            </w:txbxContent>
                          </wps:txbx>
                          <wps:bodyPr upright="1"/>
                        </wps:wsp>
                        <wps:wsp>
                          <wps:cNvPr id="198" name="箭头 903"/>
                          <wps:cNvCnPr/>
                          <wps:spPr>
                            <a:xfrm>
                              <a:off x="6534" y="3260"/>
                              <a:ext cx="1" cy="525"/>
                            </a:xfrm>
                            <a:prstGeom prst="line">
                              <a:avLst/>
                            </a:prstGeom>
                            <a:ln w="15875" cap="flat" cmpd="sng">
                              <a:solidFill>
                                <a:srgbClr val="739CC3"/>
                              </a:solidFill>
                              <a:prstDash val="solid"/>
                              <a:headEnd type="none" w="med" len="med"/>
                              <a:tailEnd type="triangle" w="med" len="med"/>
                            </a:ln>
                          </wps:spPr>
                          <wps:bodyPr upright="1"/>
                        </wps:wsp>
                        <wps:wsp>
                          <wps:cNvPr id="199" name="文本框 902"/>
                          <wps:cNvSpPr txBox="1"/>
                          <wps:spPr>
                            <a:xfrm>
                              <a:off x="1842" y="4940"/>
                              <a:ext cx="1468" cy="95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土建专业</w:t>
                                </w:r>
                              </w:p>
                              <w:p>
                                <w:r>
                                  <w:rPr>
                                    <w:rFonts w:hint="eastAsia"/>
                                  </w:rPr>
                                  <w:t>监理工程师</w:t>
                                </w:r>
                              </w:p>
                            </w:txbxContent>
                          </wps:txbx>
                          <wps:bodyPr upright="1"/>
                        </wps:wsp>
                        <wps:wsp>
                          <wps:cNvPr id="200" name="文本框 902"/>
                          <wps:cNvSpPr txBox="1"/>
                          <wps:spPr>
                            <a:xfrm>
                              <a:off x="3610" y="4915"/>
                              <a:ext cx="1666" cy="96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光伏设备专业监理工程师</w:t>
                                </w:r>
                              </w:p>
                            </w:txbxContent>
                          </wps:txbx>
                          <wps:bodyPr upright="1"/>
                        </wps:wsp>
                        <wps:wsp>
                          <wps:cNvPr id="201" name="文本框 902"/>
                          <wps:cNvSpPr txBox="1"/>
                          <wps:spPr>
                            <a:xfrm>
                              <a:off x="5756" y="4915"/>
                              <a:ext cx="1574" cy="99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电气专业</w:t>
                                </w:r>
                              </w:p>
                              <w:p>
                                <w:r>
                                  <w:rPr>
                                    <w:rFonts w:hint="eastAsia"/>
                                  </w:rPr>
                                  <w:t>监理工程师</w:t>
                                </w:r>
                              </w:p>
                            </w:txbxContent>
                          </wps:txbx>
                          <wps:bodyPr upright="1"/>
                        </wps:wsp>
                        <wps:wsp>
                          <wps:cNvPr id="202" name="直线 907"/>
                          <wps:cNvCnPr/>
                          <wps:spPr>
                            <a:xfrm>
                              <a:off x="2770" y="3794"/>
                              <a:ext cx="7290" cy="1"/>
                            </a:xfrm>
                            <a:prstGeom prst="line">
                              <a:avLst/>
                            </a:prstGeom>
                            <a:ln w="15875" cap="flat" cmpd="sng">
                              <a:solidFill>
                                <a:srgbClr val="739CC3"/>
                              </a:solidFill>
                              <a:prstDash val="solid"/>
                              <a:headEnd type="none" w="med" len="med"/>
                              <a:tailEnd type="none" w="med" len="med"/>
                            </a:ln>
                          </wps:spPr>
                          <wps:bodyPr upright="1"/>
                        </wps:wsp>
                        <wps:wsp>
                          <wps:cNvPr id="203" name="文本框 902"/>
                          <wps:cNvSpPr txBox="1"/>
                          <wps:spPr>
                            <a:xfrm>
                              <a:off x="9597" y="4875"/>
                              <a:ext cx="1139" cy="99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安全监理员</w:t>
                                </w:r>
                              </w:p>
                            </w:txbxContent>
                          </wps:txbx>
                          <wps:bodyPr upright="1"/>
                        </wps:wsp>
                        <wps:wsp>
                          <wps:cNvPr id="204" name="文本框 902"/>
                          <wps:cNvSpPr txBox="1"/>
                          <wps:spPr>
                            <a:xfrm>
                              <a:off x="7691" y="4905"/>
                              <a:ext cx="1574" cy="99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造价专业</w:t>
                                </w:r>
                              </w:p>
                              <w:p>
                                <w:r>
                                  <w:rPr>
                                    <w:rFonts w:hint="eastAsia"/>
                                  </w:rPr>
                                  <w:t>监理工程师</w:t>
                                </w:r>
                              </w:p>
                            </w:txbxContent>
                          </wps:txbx>
                          <wps:bodyPr upright="1"/>
                        </wps:wsp>
                        <wps:wsp>
                          <wps:cNvPr id="205" name="箭头 913"/>
                          <wps:cNvCnPr/>
                          <wps:spPr>
                            <a:xfrm>
                              <a:off x="2785" y="3785"/>
                              <a:ext cx="1" cy="1155"/>
                            </a:xfrm>
                            <a:prstGeom prst="line">
                              <a:avLst/>
                            </a:prstGeom>
                            <a:ln w="15875" cap="flat" cmpd="sng">
                              <a:solidFill>
                                <a:srgbClr val="739CC3"/>
                              </a:solidFill>
                              <a:prstDash val="solid"/>
                              <a:headEnd type="none" w="med" len="med"/>
                              <a:tailEnd type="triangle" w="med" len="med"/>
                            </a:ln>
                          </wps:spPr>
                          <wps:bodyPr upright="1"/>
                        </wps:wsp>
                        <wps:wsp>
                          <wps:cNvPr id="206" name="箭头 914"/>
                          <wps:cNvCnPr/>
                          <wps:spPr>
                            <a:xfrm>
                              <a:off x="4525" y="3800"/>
                              <a:ext cx="1" cy="1095"/>
                            </a:xfrm>
                            <a:prstGeom prst="line">
                              <a:avLst/>
                            </a:prstGeom>
                            <a:ln w="15875" cap="flat" cmpd="sng">
                              <a:solidFill>
                                <a:srgbClr val="739CC3"/>
                              </a:solidFill>
                              <a:prstDash val="solid"/>
                              <a:headEnd type="none" w="med" len="med"/>
                              <a:tailEnd type="triangle" w="med" len="med"/>
                            </a:ln>
                          </wps:spPr>
                          <wps:bodyPr upright="1"/>
                        </wps:wsp>
                        <wps:wsp>
                          <wps:cNvPr id="207" name="箭头 915"/>
                          <wps:cNvCnPr/>
                          <wps:spPr>
                            <a:xfrm>
                              <a:off x="6535" y="3815"/>
                              <a:ext cx="1" cy="1065"/>
                            </a:xfrm>
                            <a:prstGeom prst="line">
                              <a:avLst/>
                            </a:prstGeom>
                            <a:ln w="15875" cap="flat" cmpd="sng">
                              <a:solidFill>
                                <a:srgbClr val="739CC3"/>
                              </a:solidFill>
                              <a:prstDash val="solid"/>
                              <a:headEnd type="none" w="med" len="med"/>
                              <a:tailEnd type="triangle" w="med" len="med"/>
                            </a:ln>
                          </wps:spPr>
                          <wps:bodyPr upright="1"/>
                        </wps:wsp>
                        <wps:wsp>
                          <wps:cNvPr id="208" name="箭头 916"/>
                          <wps:cNvCnPr/>
                          <wps:spPr>
                            <a:xfrm>
                              <a:off x="8470" y="3815"/>
                              <a:ext cx="1" cy="1080"/>
                            </a:xfrm>
                            <a:prstGeom prst="line">
                              <a:avLst/>
                            </a:prstGeom>
                            <a:ln w="15875" cap="flat" cmpd="sng">
                              <a:solidFill>
                                <a:srgbClr val="739CC3"/>
                              </a:solidFill>
                              <a:prstDash val="solid"/>
                              <a:headEnd type="none" w="med" len="med"/>
                              <a:tailEnd type="triangle" w="med" len="med"/>
                            </a:ln>
                          </wps:spPr>
                          <wps:bodyPr upright="1"/>
                        </wps:wsp>
                        <wps:wsp>
                          <wps:cNvPr id="209" name="箭头 917"/>
                          <wps:cNvCnPr/>
                          <wps:spPr>
                            <a:xfrm>
                              <a:off x="10015" y="3800"/>
                              <a:ext cx="1" cy="1080"/>
                            </a:xfrm>
                            <a:prstGeom prst="line">
                              <a:avLst/>
                            </a:prstGeom>
                            <a:ln w="15875" cap="flat" cmpd="sng">
                              <a:solidFill>
                                <a:srgbClr val="739CC3"/>
                              </a:solidFill>
                              <a:prstDash val="solid"/>
                              <a:headEnd type="none" w="med" len="med"/>
                              <a:tailEnd type="triangle" w="med" len="med"/>
                            </a:ln>
                          </wps:spPr>
                          <wps:bodyPr upright="1"/>
                        </wps:wsp>
                        <wps:wsp>
                          <wps:cNvPr id="210" name="直线 918"/>
                          <wps:cNvCnPr/>
                          <wps:spPr>
                            <a:xfrm>
                              <a:off x="2741" y="6665"/>
                              <a:ext cx="3825" cy="1"/>
                            </a:xfrm>
                            <a:prstGeom prst="line">
                              <a:avLst/>
                            </a:prstGeom>
                            <a:ln w="15875" cap="flat" cmpd="sng">
                              <a:solidFill>
                                <a:srgbClr val="739CC3"/>
                              </a:solidFill>
                              <a:prstDash val="solid"/>
                              <a:headEnd type="none" w="med" len="med"/>
                              <a:tailEnd type="none" w="med" len="med"/>
                            </a:ln>
                          </wps:spPr>
                          <wps:bodyPr upright="1"/>
                        </wps:wsp>
                        <wps:wsp>
                          <wps:cNvPr id="211" name="箭头 919"/>
                          <wps:cNvCnPr/>
                          <wps:spPr>
                            <a:xfrm>
                              <a:off x="3535" y="6650"/>
                              <a:ext cx="1" cy="765"/>
                            </a:xfrm>
                            <a:prstGeom prst="line">
                              <a:avLst/>
                            </a:prstGeom>
                            <a:ln w="15875" cap="flat" cmpd="sng">
                              <a:solidFill>
                                <a:srgbClr val="739CC3"/>
                              </a:solidFill>
                              <a:prstDash val="solid"/>
                              <a:headEnd type="none" w="med" len="med"/>
                              <a:tailEnd type="triangle" w="med" len="med"/>
                            </a:ln>
                          </wps:spPr>
                          <wps:bodyPr upright="1"/>
                        </wps:wsp>
                        <wps:wsp>
                          <wps:cNvPr id="212" name="文本框 902"/>
                          <wps:cNvSpPr txBox="1"/>
                          <wps:spPr>
                            <a:xfrm>
                              <a:off x="2817" y="7400"/>
                              <a:ext cx="1468" cy="9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监理员</w:t>
                                </w:r>
                              </w:p>
                            </w:txbxContent>
                          </wps:txbx>
                          <wps:bodyPr upright="1"/>
                        </wps:wsp>
                        <wps:wsp>
                          <wps:cNvPr id="213" name="箭头 919"/>
                          <wps:cNvCnPr/>
                          <wps:spPr>
                            <a:xfrm>
                              <a:off x="5530" y="6685"/>
                              <a:ext cx="1" cy="765"/>
                            </a:xfrm>
                            <a:prstGeom prst="line">
                              <a:avLst/>
                            </a:prstGeom>
                            <a:ln w="15875" cap="flat" cmpd="sng">
                              <a:solidFill>
                                <a:srgbClr val="739CC3"/>
                              </a:solidFill>
                              <a:prstDash val="solid"/>
                              <a:headEnd type="none" w="med" len="med"/>
                              <a:tailEnd type="triangle" w="med" len="med"/>
                            </a:ln>
                          </wps:spPr>
                          <wps:bodyPr upright="1"/>
                        </wps:wsp>
                        <wps:wsp>
                          <wps:cNvPr id="214" name="文本框 902"/>
                          <wps:cNvSpPr txBox="1"/>
                          <wps:spPr>
                            <a:xfrm>
                              <a:off x="4827" y="7481"/>
                              <a:ext cx="1468" cy="8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见证员</w:t>
                                </w:r>
                              </w:p>
                            </w:txbxContent>
                          </wps:txbx>
                          <wps:bodyPr upright="1"/>
                        </wps:wsp>
                        <wps:wsp>
                          <wps:cNvPr id="215" name="箭头 919"/>
                          <wps:cNvCnPr/>
                          <wps:spPr>
                            <a:xfrm>
                              <a:off x="2769" y="5869"/>
                              <a:ext cx="1" cy="765"/>
                            </a:xfrm>
                            <a:prstGeom prst="line">
                              <a:avLst/>
                            </a:prstGeom>
                            <a:ln w="15875" cap="flat" cmpd="sng">
                              <a:solidFill>
                                <a:srgbClr val="739CC3"/>
                              </a:solidFill>
                              <a:prstDash val="solid"/>
                              <a:headEnd type="none" w="med" len="med"/>
                              <a:tailEnd type="triangle" w="med" len="med"/>
                            </a:ln>
                          </wps:spPr>
                          <wps:bodyPr upright="1"/>
                        </wps:wsp>
                      </wpg:grpSp>
                      <wps:wsp>
                        <wps:cNvPr id="217" name="箭头 919"/>
                        <wps:cNvCnPr/>
                        <wps:spPr>
                          <a:xfrm>
                            <a:off x="6565" y="5885"/>
                            <a:ext cx="1" cy="765"/>
                          </a:xfrm>
                          <a:prstGeom prst="line">
                            <a:avLst/>
                          </a:prstGeom>
                          <a:ln w="15875" cap="flat" cmpd="sng">
                            <a:solidFill>
                              <a:srgbClr val="739CC3"/>
                            </a:solidFill>
                            <a:prstDash val="solid"/>
                            <a:headEnd type="none" w="med" len="med"/>
                            <a:tailEnd type="triangle" w="med" len="med"/>
                          </a:ln>
                        </wps:spPr>
                        <wps:bodyPr upright="1"/>
                      </wps:wsp>
                    </wpg:wgp>
                  </a:graphicData>
                </a:graphic>
              </wp:anchor>
            </w:drawing>
          </mc:Choice>
          <mc:Fallback>
            <w:pict>
              <v:group id="组合 277" o:spid="_x0000_s1026" o:spt="203" style="position:absolute;left:0pt;margin-left:2.1pt;margin-top:16.95pt;height:289pt;width:444.7pt;z-index:251676672;mso-width-relative:page;mso-height-relative:page;" coordorigin="1842,2580" coordsize="8894,5780" o:gfxdata="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">
                <o:lock v:ext="edit" aspectratio="f"/>
                <v:group id="组合 276" o:spid="_x0000_s1026" o:spt="203" style="position:absolute;left:1842;top:2580;height:5780;width:8894;" coordorigin="1842,2580" coordsize="8894,5780"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shape id="文本框 902" o:spid="_x0000_s1026" o:spt="202" type="#_x0000_t202" style="position:absolute;left:5336;top:2580;height:690;width:2355;" fillcolor="#FFFFFF" filled="t" stroked="t" coordsize="21600,21600" o:gfxdata="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tNl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30"/>
                              <w:szCs w:val="30"/>
                            </w:rPr>
                          </w:pPr>
                          <w:r>
                            <w:rPr>
                              <w:rFonts w:hint="eastAsia"/>
                              <w:sz w:val="30"/>
                              <w:szCs w:val="30"/>
                            </w:rPr>
                            <w:t>总监理工程师</w:t>
                          </w:r>
                        </w:p>
                      </w:txbxContent>
                    </v:textbox>
                  </v:shape>
                  <v:line id="箭头 903" o:spid="_x0000_s1026" o:spt="20" style="position:absolute;left:6534;top:3260;height:525;width:1;" filled="f" stroked="t" coordsize="21600,21600" o:gfxdata="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o5lq/&#10;AAAA3AAAAA8AAAAAAAAAAQAgAAAAIgAAAGRycy9kb3ducmV2LnhtbFBLAQIUABQAAAAIAIdO4kAz&#10;LwWeOwAAADkAAAAQAAAAAAAAAAEAIAAAAA4BAABkcnMvc2hhcGV4bWwueG1sUEsFBgAAAAAGAAYA&#10;WwEAALgDAAAAAA==&#10;">
                    <v:fill on="f" focussize="0,0"/>
                    <v:stroke weight="1.25pt" color="#739CC3" joinstyle="round" endarrow="block"/>
                    <v:imagedata o:title=""/>
                    <o:lock v:ext="edit" aspectratio="f"/>
                  </v:line>
                  <v:shape id="文本框 902" o:spid="_x0000_s1026" o:spt="202" type="#_x0000_t202" style="position:absolute;left:1842;top:4940;height:954;width:1468;" fillcolor="#FFFFFF" filled="t" stroked="t" coordsize="21600,21600" o:gfxdata="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B7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土建专业</w:t>
                          </w:r>
                        </w:p>
                        <w:p>
                          <w:r>
                            <w:rPr>
                              <w:rFonts w:hint="eastAsia"/>
                            </w:rPr>
                            <w:t>监理工程师</w:t>
                          </w:r>
                        </w:p>
                      </w:txbxContent>
                    </v:textbox>
                  </v:shape>
                  <v:shape id="文本框 902" o:spid="_x0000_s1026" o:spt="202" type="#_x0000_t202" style="position:absolute;left:3610;top:4915;height:964;width:1666;" fillcolor="#FFFFFF" filled="t" stroked="t" coordsize="21600,21600" o:gfxdata="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q1r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光伏设备专业监理工程师</w:t>
                          </w:r>
                        </w:p>
                      </w:txbxContent>
                    </v:textbox>
                  </v:shape>
                  <v:shape id="文本框 902" o:spid="_x0000_s1026" o:spt="202" type="#_x0000_t202" style="position:absolute;left:5756;top:4915;height:994;width:1574;" fillcolor="#FFFFFF" filled="t" stroked="t" coordsize="21600,21600" o:gfxdata="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n/0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电气专业</w:t>
                          </w:r>
                        </w:p>
                        <w:p>
                          <w:r>
                            <w:rPr>
                              <w:rFonts w:hint="eastAsia"/>
                            </w:rPr>
                            <w:t>监理工程师</w:t>
                          </w:r>
                        </w:p>
                      </w:txbxContent>
                    </v:textbox>
                  </v:shape>
                  <v:line id="直线 907" o:spid="_x0000_s1026" o:spt="20" style="position:absolute;left:2770;top:3794;height:1;width:7290;" filled="f" stroked="t" coordsize="21600,21600" o:gfxdata="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C/Na5AAAA3AAA&#10;AA8AAAAAAAAAAQAgAAAAIgAAAGRycy9kb3ducmV2LnhtbFBLAQIUABQAAAAIAIdO4kAzLwWeOwAA&#10;ADkAAAAQAAAAAAAAAAEAIAAAAAgBAABkcnMvc2hhcGV4bWwueG1sUEsFBgAAAAAGAAYAWwEAALID&#10;AAAAAA==&#10;">
                    <v:fill on="f" focussize="0,0"/>
                    <v:stroke weight="1.25pt" color="#739CC3" joinstyle="round"/>
                    <v:imagedata o:title=""/>
                    <o:lock v:ext="edit" aspectratio="f"/>
                  </v:line>
                  <v:shape id="文本框 902" o:spid="_x0000_s1026" o:spt="202" type="#_x0000_t202" style="position:absolute;left:9597;top:4875;height:994;width:1139;" fillcolor="#FFFFFF" filled="t" stroked="t" coordsize="21600,21600" o:gfxdata="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5xK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安全监理员</w:t>
                          </w:r>
                        </w:p>
                      </w:txbxContent>
                    </v:textbox>
                  </v:shape>
                  <v:shape id="文本框 902" o:spid="_x0000_s1026" o:spt="202" type="#_x0000_t202" style="position:absolute;left:7691;top:4905;height:994;width:1574;" fillcolor="#FFFFFF" filled="t" stroked="t" coordsize="21600,21600" o:gfxdata="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Bc1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造价专业</w:t>
                          </w:r>
                        </w:p>
                        <w:p>
                          <w:r>
                            <w:rPr>
                              <w:rFonts w:hint="eastAsia"/>
                            </w:rPr>
                            <w:t>监理工程师</w:t>
                          </w:r>
                        </w:p>
                      </w:txbxContent>
                    </v:textbox>
                  </v:shape>
                  <v:line id="箭头 913" o:spid="_x0000_s1026" o:spt="20" style="position:absolute;left:2785;top:3785;height:1155;width:1;" filled="f" stroked="t" coordsize="21600,21600" o:gfxdata="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GvT+8AAAA&#10;3AAAAA8AAAAAAAAAAQAgAAAAIgAAAGRycy9kb3ducmV2LnhtbFBLAQIUABQAAAAIAIdO4kAzLwWe&#10;OwAAADkAAAAQAAAAAAAAAAEAIAAAAAsBAABkcnMvc2hhcGV4bWwueG1sUEsFBgAAAAAGAAYAWwEA&#10;ALUDAAAAAA==&#10;">
                    <v:fill on="f" focussize="0,0"/>
                    <v:stroke weight="1.25pt" color="#739CC3" joinstyle="round" endarrow="block"/>
                    <v:imagedata o:title=""/>
                    <o:lock v:ext="edit" aspectratio="f"/>
                  </v:line>
                  <v:line id="箭头 914" o:spid="_x0000_s1026" o:spt="20" style="position:absolute;left:4525;top:3800;height:1095;width:1;" filled="f" stroked="t" coordsize="21600,21600" o:gfxdata="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UI0i8AAAA&#10;3AAAAA8AAAAAAAAAAQAgAAAAIgAAAGRycy9kb3ducmV2LnhtbFBLAQIUABQAAAAIAIdO4kAzLwWe&#10;OwAAADkAAAAQAAAAAAAAAAEAIAAAAAsBAABkcnMvc2hhcGV4bWwueG1sUEsFBgAAAAAGAAYAWwEA&#10;ALUDAAAAAA==&#10;">
                    <v:fill on="f" focussize="0,0"/>
                    <v:stroke weight="1.25pt" color="#739CC3" joinstyle="round" endarrow="block"/>
                    <v:imagedata o:title=""/>
                    <o:lock v:ext="edit" aspectratio="f"/>
                  </v:line>
                  <v:line id="箭头 915" o:spid="_x0000_s1026" o:spt="20" style="position:absolute;left:6535;top:3815;height:1065;width:1;" filled="f" stroked="t" coordsize="21600,21600" o:gfxdata="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GIbTvQAA&#10;ANwAAAAPAAAAAAAAAAEAIAAAACIAAABkcnMvZG93bnJldi54bWxQSwECFAAUAAAACACHTuJAMy8F&#10;njsAAAA5AAAAEAAAAAAAAAABACAAAAAMAQAAZHJzL3NoYXBleG1sLnhtbFBLBQYAAAAABgAGAFsB&#10;AAC2AwAAAAA=&#10;">
                    <v:fill on="f" focussize="0,0"/>
                    <v:stroke weight="1.25pt" color="#739CC3" joinstyle="round" endarrow="block"/>
                    <v:imagedata o:title=""/>
                    <o:lock v:ext="edit" aspectratio="f"/>
                  </v:line>
                  <v:line id="箭头 916" o:spid="_x0000_s1026" o:spt="20" style="position:absolute;left:8470;top:3815;height:1080;width:1;" filled="f" stroked="t" coordsize="21600,21600" o:gfxdata="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hxKhugAAANwA&#10;AAAPAAAAAAAAAAEAIAAAACIAAABkcnMvZG93bnJldi54bWxQSwECFAAUAAAACACHTuJAMy8FnjsA&#10;AAA5AAAAEAAAAAAAAAABACAAAAAJAQAAZHJzL3NoYXBleG1sLnhtbFBLBQYAAAAABgAGAFsBAACz&#10;AwAAAAA=&#10;">
                    <v:fill on="f" focussize="0,0"/>
                    <v:stroke weight="1.25pt" color="#739CC3" joinstyle="round" endarrow="block"/>
                    <v:imagedata o:title=""/>
                    <o:lock v:ext="edit" aspectratio="f"/>
                  </v:line>
                  <v:line id="箭头 917" o:spid="_x0000_s1026" o:spt="20" style="position:absolute;left:10015;top:3800;height:1080;width:1;" filled="f" stroked="t" coordsize="21600,21600" o:gfxdata="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7c6vQAA&#10;ANwAAAAPAAAAAAAAAAEAIAAAACIAAABkcnMvZG93bnJldi54bWxQSwECFAAUAAAACACHTuJAMy8F&#10;njsAAAA5AAAAEAAAAAAAAAABACAAAAAMAQAAZHJzL3NoYXBleG1sLnhtbFBLBQYAAAAABgAGAFsB&#10;AAC2AwAAAAA=&#10;">
                    <v:fill on="f" focussize="0,0"/>
                    <v:stroke weight="1.25pt" color="#739CC3" joinstyle="round" endarrow="block"/>
                    <v:imagedata o:title=""/>
                    <o:lock v:ext="edit" aspectratio="f"/>
                  </v:line>
                  <v:line id="直线 918" o:spid="_x0000_s1026" o:spt="20" style="position:absolute;left:2741;top:6665;height:1;width:3825;" filled="f" stroked="t" coordsize="21600,21600" o:gfxdata="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YVR57UAAADcAAAADwAA&#10;AAAAAAABACAAAAAiAAAAZHJzL2Rvd25yZXYueG1sUEsBAhQAFAAAAAgAh07iQDMvBZ47AAAAOQAA&#10;ABAAAAAAAAAAAQAgAAAABAEAAGRycy9zaGFwZXhtbC54bWxQSwUGAAAAAAYABgBbAQAArgMAAAAA&#10;">
                    <v:fill on="f" focussize="0,0"/>
                    <v:stroke weight="1.25pt" color="#739CC3" joinstyle="round"/>
                    <v:imagedata o:title=""/>
                    <o:lock v:ext="edit" aspectratio="f"/>
                  </v:line>
                  <v:line id="箭头 919" o:spid="_x0000_s1026" o:spt="20" style="position:absolute;left:3535;top:6650;height:765;width:1;" filled="f" stroked="t" coordsize="21600,21600" o:gfxdata="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kLeG8AAAA&#10;3AAAAA8AAAAAAAAAAQAgAAAAIgAAAGRycy9kb3ducmV2LnhtbFBLAQIUABQAAAAIAIdO4kAzLwWe&#10;OwAAADkAAAAQAAAAAAAAAAEAIAAAAAsBAABkcnMvc2hhcGV4bWwueG1sUEsFBgAAAAAGAAYAWwEA&#10;ALUDAAAAAA==&#10;">
                    <v:fill on="f" focussize="0,0"/>
                    <v:stroke weight="1.25pt" color="#739CC3" joinstyle="round" endarrow="block"/>
                    <v:imagedata o:title=""/>
                    <o:lock v:ext="edit" aspectratio="f"/>
                  </v:line>
                  <v:shape id="文本框 902" o:spid="_x0000_s1026" o:spt="202" type="#_x0000_t202" style="position:absolute;left:2817;top:7400;height:954;width:1468;" fillcolor="#FFFFFF" filled="t" stroked="t" coordsize="21600,21600" o:gfxdata="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监理员</w:t>
                          </w:r>
                        </w:p>
                      </w:txbxContent>
                    </v:textbox>
                  </v:shape>
                  <v:line id="箭头 919" o:spid="_x0000_s1026" o:spt="20" style="position:absolute;left:5530;top:6685;height:765;width:1;" filled="f" stroked="t" coordsize="21600,21600" o:gfxdata="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oWDb4A&#10;AADcAAAADwAAAAAAAAABACAAAAAiAAAAZHJzL2Rvd25yZXYueG1sUEsBAhQAFAAAAAgAh07iQDMv&#10;BZ47AAAAOQAAABAAAAAAAAAAAQAgAAAADQEAAGRycy9zaGFwZXhtbC54bWxQSwUGAAAAAAYABgBb&#10;AQAAtwMAAAAA&#10;">
                    <v:fill on="f" focussize="0,0"/>
                    <v:stroke weight="1.25pt" color="#739CC3" joinstyle="round" endarrow="block"/>
                    <v:imagedata o:title=""/>
                    <o:lock v:ext="edit" aspectratio="f"/>
                  </v:line>
                  <v:shape id="文本框 902" o:spid="_x0000_s1026" o:spt="202" type="#_x0000_t202" style="position:absolute;left:4827;top:7481;height:879;width:1468;" fillcolor="#FFFFFF" filled="t" stroked="t" coordsize="21600,21600" o:gfxdata="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co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r>
                            <w:rPr>
                              <w:rFonts w:hint="eastAsia"/>
                            </w:rPr>
                            <w:t>见证员</w:t>
                          </w:r>
                        </w:p>
                      </w:txbxContent>
                    </v:textbox>
                  </v:shape>
                  <v:line id="箭头 919" o:spid="_x0000_s1026" o:spt="20" style="position:absolute;left:2769;top:5869;height:765;width:1;" filled="f" stroked="t" coordsize="21600,21600" o:gfxdata="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8r4r4A&#10;AADcAAAADwAAAAAAAAABACAAAAAiAAAAZHJzL2Rvd25yZXYueG1sUEsBAhQAFAAAAAgAh07iQDMv&#10;BZ47AAAAOQAAABAAAAAAAAAAAQAgAAAADQEAAGRycy9zaGFwZXhtbC54bWxQSwUGAAAAAAYABgBb&#10;AQAAtwMAAAAA&#10;">
                    <v:fill on="f" focussize="0,0"/>
                    <v:stroke weight="1.25pt" color="#739CC3" joinstyle="round" endarrow="block"/>
                    <v:imagedata o:title=""/>
                    <o:lock v:ext="edit" aspectratio="f"/>
                  </v:line>
                </v:group>
                <v:line id="箭头 919" o:spid="_x0000_s1026" o:spt="20" style="position:absolute;left:6565;top:5885;height:765;width:1;" filled="f" stroked="t" coordsize="21600,21600" o:gfxdata="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EQDr4A&#10;AADcAAAADwAAAAAAAAABACAAAAAiAAAAZHJzL2Rvd25yZXYueG1sUEsBAhQAFAAAAAgAh07iQDMv&#10;BZ47AAAAOQAAABAAAAAAAAAAAQAgAAAADQEAAGRycy9zaGFwZXhtbC54bWxQSwUGAAAAAAYABgBb&#10;AQAAtwMAAAAA&#10;">
                  <v:fill on="f" focussize="0,0"/>
                  <v:stroke weight="1.25pt" color="#739CC3" joinstyle="round" endarrow="block"/>
                  <v:imagedata o:title=""/>
                  <o:lock v:ext="edit" aspectratio="f"/>
                </v:line>
              </v:group>
            </w:pict>
          </mc:Fallback>
        </mc:AlternateContent>
      </w:r>
    </w:p>
    <w:p>
      <w:pPr>
        <w:spacing w:line="500" w:lineRule="exact"/>
        <w:ind w:firstLine="602" w:firstLineChars="200"/>
        <w:jc w:val="center"/>
        <w:rPr>
          <w:rFonts w:ascii="仿宋_GB2312" w:hAnsi="仿宋_GB2312" w:eastAsia="仿宋_GB2312" w:cs="仿宋_GB2312"/>
          <w:b/>
          <w:bCs/>
          <w:sz w:val="30"/>
          <w:szCs w:val="30"/>
        </w:rPr>
      </w:pPr>
    </w:p>
    <w:p>
      <w:pPr>
        <w:spacing w:line="500" w:lineRule="exact"/>
        <w:ind w:firstLine="602" w:firstLineChars="200"/>
        <w:jc w:val="center"/>
        <w:rPr>
          <w:rFonts w:ascii="仿宋_GB2312" w:hAnsi="仿宋_GB2312" w:eastAsia="仿宋_GB2312" w:cs="仿宋_GB2312"/>
          <w:b/>
          <w:bCs/>
          <w:sz w:val="30"/>
          <w:szCs w:val="30"/>
        </w:rPr>
      </w:pPr>
    </w:p>
    <w:p>
      <w:pPr>
        <w:spacing w:line="500" w:lineRule="exact"/>
        <w:ind w:firstLine="602" w:firstLineChars="200"/>
        <w:jc w:val="center"/>
        <w:rPr>
          <w:rFonts w:ascii="仿宋_GB2312" w:hAnsi="仿宋_GB2312" w:eastAsia="仿宋_GB2312" w:cs="仿宋_GB2312"/>
          <w:b/>
          <w:bCs/>
          <w:sz w:val="30"/>
          <w:szCs w:val="30"/>
        </w:rPr>
      </w:pPr>
    </w:p>
    <w:p>
      <w:pPr>
        <w:spacing w:line="500" w:lineRule="exact"/>
        <w:ind w:firstLine="602" w:firstLineChars="200"/>
        <w:jc w:val="center"/>
        <w:rPr>
          <w:rFonts w:ascii="仿宋_GB2312" w:hAnsi="仿宋_GB2312" w:eastAsia="仿宋_GB2312" w:cs="仿宋_GB2312"/>
          <w:b/>
          <w:bCs/>
          <w:sz w:val="30"/>
          <w:szCs w:val="30"/>
        </w:rPr>
      </w:pPr>
    </w:p>
    <w:p>
      <w:pPr>
        <w:spacing w:line="500" w:lineRule="exact"/>
        <w:ind w:firstLine="602" w:firstLineChars="200"/>
        <w:jc w:val="center"/>
        <w:rPr>
          <w:rFonts w:ascii="仿宋_GB2312" w:hAnsi="仿宋_GB2312" w:eastAsia="仿宋_GB2312" w:cs="仿宋_GB2312"/>
          <w:b/>
          <w:bCs/>
          <w:sz w:val="30"/>
          <w:szCs w:val="30"/>
        </w:rPr>
      </w:pPr>
    </w:p>
    <w:p>
      <w:pPr>
        <w:spacing w:line="500" w:lineRule="exact"/>
        <w:ind w:firstLine="602" w:firstLineChars="200"/>
        <w:jc w:val="center"/>
        <w:rPr>
          <w:rFonts w:ascii="仿宋_GB2312" w:hAnsi="仿宋_GB2312" w:eastAsia="仿宋_GB2312" w:cs="仿宋_GB2312"/>
          <w:b/>
          <w:bCs/>
          <w:sz w:val="30"/>
          <w:szCs w:val="30"/>
        </w:rPr>
      </w:pPr>
    </w:p>
    <w:p>
      <w:pPr>
        <w:spacing w:line="500" w:lineRule="exact"/>
        <w:ind w:firstLine="600" w:firstLineChars="200"/>
        <w:jc w:val="center"/>
        <w:rPr>
          <w:rFonts w:ascii="仿宋_GB2312" w:hAnsi="仿宋_GB2312" w:eastAsia="仿宋_GB2312" w:cs="仿宋_GB2312"/>
          <w:b/>
          <w:bCs/>
          <w:sz w:val="30"/>
          <w:szCs w:val="30"/>
        </w:rPr>
      </w:pPr>
      <w:r>
        <w:rPr>
          <w:sz w:val="30"/>
        </w:rPr>
        <w:drawing>
          <wp:anchor distT="0" distB="0" distL="114300" distR="114300" simplePos="0" relativeHeight="251673600" behindDoc="0" locked="0" layoutInCell="1" allowOverlap="1">
            <wp:simplePos x="0" y="0"/>
            <wp:positionH relativeFrom="column">
              <wp:posOffset>1606550</wp:posOffset>
            </wp:positionH>
            <wp:positionV relativeFrom="paragraph">
              <wp:posOffset>104140</wp:posOffset>
            </wp:positionV>
            <wp:extent cx="635" cy="466725"/>
            <wp:effectExtent l="0" t="0" r="0" b="0"/>
            <wp:wrapNone/>
            <wp:docPr id="16" name="图片 1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3"/>
                    <pic:cNvPicPr>
                      <a:picLocks noChangeAspect="1" noChangeArrowheads="1"/>
                    </pic:cNvPicPr>
                  </pic:nvPicPr>
                  <pic:blipFill>
                    <a:blip r:embed="rId13"/>
                    <a:srcRect/>
                    <a:stretch>
                      <a:fillRect/>
                    </a:stretch>
                  </pic:blipFill>
                  <pic:spPr>
                    <a:xfrm>
                      <a:off x="0" y="0"/>
                      <a:ext cx="635" cy="466725"/>
                    </a:xfrm>
                    <a:prstGeom prst="rect">
                      <a:avLst/>
                    </a:prstGeom>
                    <a:noFill/>
                    <a:ln w="9525">
                      <a:noFill/>
                      <a:miter lim="800000"/>
                      <a:headEnd/>
                      <a:tailEnd/>
                    </a:ln>
                  </pic:spPr>
                </pic:pic>
              </a:graphicData>
            </a:graphic>
          </wp:anchor>
        </w:drawing>
      </w:r>
      <w:r>
        <w:rPr>
          <w:sz w:val="30"/>
        </w:rPr>
        <w:drawing>
          <wp:anchor distT="0" distB="0" distL="114300" distR="114300" simplePos="0" relativeHeight="251672576" behindDoc="0" locked="0" layoutInCell="1" allowOverlap="1">
            <wp:simplePos x="0" y="0"/>
            <wp:positionH relativeFrom="column">
              <wp:posOffset>615950</wp:posOffset>
            </wp:positionH>
            <wp:positionV relativeFrom="paragraph">
              <wp:posOffset>110490</wp:posOffset>
            </wp:positionV>
            <wp:extent cx="635" cy="466725"/>
            <wp:effectExtent l="0" t="0" r="0" b="0"/>
            <wp:wrapNone/>
            <wp:docPr id="15" name="图片 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图片2"/>
                    <pic:cNvPicPr>
                      <a:picLocks noChangeAspect="1" noChangeArrowheads="1"/>
                    </pic:cNvPicPr>
                  </pic:nvPicPr>
                  <pic:blipFill>
                    <a:blip r:embed="rId14"/>
                    <a:srcRect/>
                    <a:stretch>
                      <a:fillRect/>
                    </a:stretch>
                  </pic:blipFill>
                  <pic:spPr>
                    <a:xfrm>
                      <a:off x="0" y="0"/>
                      <a:ext cx="635" cy="466725"/>
                    </a:xfrm>
                    <a:prstGeom prst="rect">
                      <a:avLst/>
                    </a:prstGeom>
                    <a:noFill/>
                    <a:ln w="9525">
                      <a:noFill/>
                      <a:miter lim="800000"/>
                      <a:headEnd/>
                      <a:tailEnd/>
                    </a:ln>
                  </pic:spPr>
                </pic:pic>
              </a:graphicData>
            </a:graphic>
          </wp:anchor>
        </w:drawing>
      </w:r>
    </w:p>
    <w:p>
      <w:pPr>
        <w:spacing w:line="500" w:lineRule="exact"/>
        <w:ind w:firstLine="602" w:firstLineChars="200"/>
        <w:jc w:val="center"/>
        <w:rPr>
          <w:rFonts w:ascii="仿宋_GB2312" w:hAnsi="仿宋_GB2312" w:eastAsia="仿宋_GB2312" w:cs="仿宋_GB2312"/>
          <w:b/>
          <w:bCs/>
          <w:sz w:val="30"/>
          <w:szCs w:val="30"/>
        </w:rPr>
      </w:pPr>
    </w:p>
    <w:p>
      <w:pPr>
        <w:spacing w:line="500" w:lineRule="exact"/>
        <w:ind w:firstLine="602" w:firstLineChars="200"/>
        <w:jc w:val="center"/>
        <w:rPr>
          <w:rFonts w:ascii="仿宋_GB2312" w:hAnsi="仿宋_GB2312" w:eastAsia="仿宋_GB2312" w:cs="仿宋_GB2312"/>
          <w:b/>
          <w:bCs/>
          <w:sz w:val="30"/>
          <w:szCs w:val="30"/>
        </w:rPr>
      </w:pPr>
    </w:p>
    <w:p>
      <w:pPr>
        <w:spacing w:line="500" w:lineRule="exact"/>
        <w:ind w:firstLine="602" w:firstLineChars="200"/>
        <w:jc w:val="center"/>
        <w:rPr>
          <w:rFonts w:ascii="仿宋_GB2312" w:hAnsi="仿宋_GB2312" w:eastAsia="仿宋_GB2312" w:cs="仿宋_GB2312"/>
          <w:b/>
          <w:bCs/>
          <w:sz w:val="30"/>
          <w:szCs w:val="30"/>
        </w:rPr>
      </w:pPr>
    </w:p>
    <w:p>
      <w:pPr>
        <w:spacing w:line="500" w:lineRule="exact"/>
        <w:ind w:firstLine="602" w:firstLineChars="200"/>
        <w:jc w:val="center"/>
        <w:rPr>
          <w:rFonts w:ascii="仿宋_GB2312" w:hAnsi="仿宋_GB2312" w:eastAsia="仿宋_GB2312" w:cs="仿宋_GB2312"/>
          <w:b/>
          <w:bCs/>
          <w:sz w:val="30"/>
          <w:szCs w:val="30"/>
        </w:rPr>
      </w:pPr>
    </w:p>
    <w:p>
      <w:pPr>
        <w:pStyle w:val="7"/>
        <w:rPr>
          <w:rFonts w:asciiTheme="minorEastAsia" w:hAnsiTheme="minorEastAsia" w:eastAsiaTheme="minorEastAsia"/>
          <w:sz w:val="24"/>
          <w:szCs w:val="24"/>
        </w:rPr>
        <w:sectPr>
          <w:pgSz w:w="11906" w:h="16838"/>
          <w:pgMar w:top="1440" w:right="1800" w:bottom="1440" w:left="1800" w:header="851" w:footer="992" w:gutter="0"/>
          <w:pgNumType w:chapStyle="1" w:chapSep="enDash"/>
          <w:cols w:space="425" w:num="1"/>
          <w:docGrid w:type="lines" w:linePitch="312" w:charSpace="0"/>
        </w:sectPr>
      </w:pPr>
    </w:p>
    <w:p>
      <w:pPr>
        <w:pStyle w:val="7"/>
        <w:rPr>
          <w:rFonts w:asciiTheme="minorEastAsia" w:hAnsiTheme="minorEastAsia" w:eastAsiaTheme="minorEastAsia"/>
          <w:sz w:val="24"/>
          <w:szCs w:val="24"/>
        </w:rPr>
      </w:pPr>
      <w:bookmarkStart w:id="377" w:name="_Toc444426281"/>
      <w:r>
        <w:rPr>
          <w:rFonts w:hint="eastAsia" w:asciiTheme="minorEastAsia" w:hAnsiTheme="minorEastAsia" w:eastAsiaTheme="minorEastAsia"/>
          <w:sz w:val="24"/>
          <w:szCs w:val="24"/>
        </w:rPr>
        <w:t>6.3 监理进场计划</w:t>
      </w:r>
      <w:bookmarkEnd w:id="377"/>
    </w:p>
    <w:tbl>
      <w:tblPr>
        <w:tblStyle w:val="23"/>
        <w:tblW w:w="8556" w:type="dxa"/>
        <w:tblInd w:w="-34" w:type="dxa"/>
        <w:tblBorders>
          <w:top w:val="single" w:color="000000" w:sz="8" w:space="0"/>
          <w:left w:val="single" w:color="000000" w:sz="8" w:space="0"/>
          <w:bottom w:val="none" w:color="auto" w:sz="0"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709"/>
        <w:gridCol w:w="952"/>
        <w:gridCol w:w="2450"/>
        <w:gridCol w:w="2096"/>
        <w:gridCol w:w="2349"/>
      </w:tblGrid>
      <w:tr>
        <w:tblPrEx>
          <w:tblBorders>
            <w:top w:val="single" w:color="000000" w:sz="8"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629" w:hRule="atLeast"/>
        </w:trPr>
        <w:tc>
          <w:tcPr>
            <w:tcW w:w="709" w:type="dxa"/>
            <w:tcBorders>
              <w:top w:val="single" w:color="000000" w:sz="8" w:space="0"/>
              <w:bottom w:val="nil"/>
              <w:right w:val="single" w:color="000000" w:sz="4" w:space="0"/>
            </w:tcBorders>
            <w:vAlign w:val="center"/>
          </w:tcPr>
          <w:p>
            <w:pPr>
              <w:autoSpaceDE w:val="0"/>
              <w:autoSpaceDN w:val="0"/>
              <w:spacing w:line="360" w:lineRule="auto"/>
              <w:jc w:val="center"/>
              <w:rPr>
                <w:kern w:val="0"/>
                <w:sz w:val="24"/>
              </w:rPr>
            </w:pPr>
            <w:r>
              <w:rPr>
                <w:rFonts w:hint="eastAsia"/>
                <w:kern w:val="0"/>
                <w:sz w:val="24"/>
              </w:rPr>
              <w:t>序号</w:t>
            </w:r>
          </w:p>
        </w:tc>
        <w:tc>
          <w:tcPr>
            <w:tcW w:w="952" w:type="dxa"/>
            <w:tcBorders>
              <w:top w:val="single" w:color="000000" w:sz="8" w:space="0"/>
              <w:bottom w:val="nil"/>
              <w:right w:val="single" w:color="000000" w:sz="4" w:space="0"/>
            </w:tcBorders>
            <w:vAlign w:val="center"/>
          </w:tcPr>
          <w:p>
            <w:pPr>
              <w:autoSpaceDE w:val="0"/>
              <w:autoSpaceDN w:val="0"/>
              <w:spacing w:line="360" w:lineRule="auto"/>
              <w:jc w:val="center"/>
              <w:rPr>
                <w:kern w:val="0"/>
                <w:sz w:val="24"/>
              </w:rPr>
            </w:pPr>
            <w:r>
              <w:rPr>
                <w:kern w:val="0"/>
                <w:sz w:val="24"/>
              </w:rPr>
              <w:t>姓名</w:t>
            </w:r>
          </w:p>
        </w:tc>
        <w:tc>
          <w:tcPr>
            <w:tcW w:w="2450" w:type="dxa"/>
            <w:tcBorders>
              <w:top w:val="single" w:color="000000" w:sz="8" w:space="0"/>
              <w:bottom w:val="nil"/>
              <w:right w:val="single" w:color="000000" w:sz="4" w:space="0"/>
            </w:tcBorders>
            <w:vAlign w:val="center"/>
          </w:tcPr>
          <w:p>
            <w:pPr>
              <w:autoSpaceDE w:val="0"/>
              <w:autoSpaceDN w:val="0"/>
              <w:spacing w:line="360" w:lineRule="auto"/>
              <w:jc w:val="center"/>
              <w:rPr>
                <w:kern w:val="0"/>
                <w:sz w:val="24"/>
              </w:rPr>
            </w:pPr>
            <w:r>
              <w:rPr>
                <w:kern w:val="0"/>
                <w:sz w:val="24"/>
              </w:rPr>
              <w:t>拟担任职务</w:t>
            </w:r>
          </w:p>
        </w:tc>
        <w:tc>
          <w:tcPr>
            <w:tcW w:w="2096" w:type="dxa"/>
            <w:tcBorders>
              <w:top w:val="single" w:color="000000" w:sz="8" w:space="0"/>
              <w:bottom w:val="nil"/>
              <w:right w:val="single" w:color="000000" w:sz="4" w:space="0"/>
            </w:tcBorders>
            <w:vAlign w:val="center"/>
          </w:tcPr>
          <w:p>
            <w:pPr>
              <w:autoSpaceDE w:val="0"/>
              <w:autoSpaceDN w:val="0"/>
              <w:spacing w:line="360" w:lineRule="auto"/>
              <w:jc w:val="center"/>
              <w:rPr>
                <w:kern w:val="0"/>
                <w:sz w:val="24"/>
              </w:rPr>
            </w:pPr>
            <w:r>
              <w:rPr>
                <w:kern w:val="0"/>
                <w:sz w:val="24"/>
              </w:rPr>
              <w:t>时间</w:t>
            </w:r>
          </w:p>
        </w:tc>
        <w:tc>
          <w:tcPr>
            <w:tcW w:w="2349" w:type="dxa"/>
            <w:tcBorders>
              <w:top w:val="single" w:color="000000" w:sz="8" w:space="0"/>
              <w:bottom w:val="nil"/>
              <w:right w:val="single" w:color="000000" w:sz="8" w:space="0"/>
            </w:tcBorders>
            <w:vAlign w:val="center"/>
          </w:tcPr>
          <w:p>
            <w:pPr>
              <w:autoSpaceDE w:val="0"/>
              <w:autoSpaceDN w:val="0"/>
              <w:spacing w:line="360" w:lineRule="auto"/>
              <w:jc w:val="center"/>
              <w:rPr>
                <w:kern w:val="0"/>
                <w:sz w:val="24"/>
              </w:rPr>
            </w:pPr>
            <w:r>
              <w:rPr>
                <w:kern w:val="0"/>
                <w:sz w:val="24"/>
              </w:rPr>
              <w:t>备注</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42" w:hRule="atLeast"/>
        </w:trPr>
        <w:tc>
          <w:tcPr>
            <w:tcW w:w="709" w:type="dxa"/>
            <w:tcBorders>
              <w:top w:val="single" w:color="000000" w:sz="8" w:space="0"/>
              <w:bottom w:val="single" w:color="000000" w:sz="4" w:space="0"/>
              <w:right w:val="single" w:color="000000" w:sz="4" w:space="0"/>
            </w:tcBorders>
            <w:vAlign w:val="center"/>
          </w:tcPr>
          <w:p>
            <w:pPr>
              <w:autoSpaceDE w:val="0"/>
              <w:autoSpaceDN w:val="0"/>
              <w:spacing w:line="360" w:lineRule="auto"/>
              <w:jc w:val="center"/>
              <w:rPr>
                <w:kern w:val="0"/>
                <w:sz w:val="24"/>
              </w:rPr>
            </w:pPr>
            <w:r>
              <w:rPr>
                <w:rFonts w:hint="eastAsia"/>
                <w:kern w:val="0"/>
                <w:sz w:val="24"/>
              </w:rPr>
              <w:t>1</w:t>
            </w:r>
          </w:p>
        </w:tc>
        <w:tc>
          <w:tcPr>
            <w:tcW w:w="952" w:type="dxa"/>
            <w:tcBorders>
              <w:top w:val="single" w:color="000000" w:sz="8" w:space="0"/>
              <w:bottom w:val="single" w:color="000000" w:sz="4" w:space="0"/>
              <w:right w:val="single" w:color="000000" w:sz="4" w:space="0"/>
            </w:tcBorders>
            <w:vAlign w:val="center"/>
          </w:tcPr>
          <w:p>
            <w:pPr>
              <w:autoSpaceDE w:val="0"/>
              <w:autoSpaceDN w:val="0"/>
              <w:spacing w:line="360" w:lineRule="auto"/>
              <w:jc w:val="center"/>
              <w:rPr>
                <w:rFonts w:hint="eastAsia" w:eastAsiaTheme="minorEastAsia"/>
                <w:kern w:val="0"/>
                <w:sz w:val="24"/>
                <w:lang w:val="en-US" w:eastAsia="zh-CN"/>
              </w:rPr>
            </w:pPr>
            <w:r>
              <w:rPr>
                <w:rFonts w:hint="eastAsia"/>
                <w:kern w:val="0"/>
                <w:sz w:val="24"/>
                <w:lang w:val="en-US" w:eastAsia="zh-CN"/>
              </w:rPr>
              <w:t>苗守明</w:t>
            </w:r>
          </w:p>
        </w:tc>
        <w:tc>
          <w:tcPr>
            <w:tcW w:w="2450" w:type="dxa"/>
            <w:tcBorders>
              <w:top w:val="single" w:color="000000" w:sz="8" w:space="0"/>
              <w:bottom w:val="single" w:color="000000" w:sz="4" w:space="0"/>
              <w:right w:val="single" w:color="000000" w:sz="4" w:space="0"/>
            </w:tcBorders>
            <w:vAlign w:val="center"/>
          </w:tcPr>
          <w:p>
            <w:pPr>
              <w:autoSpaceDE w:val="0"/>
              <w:autoSpaceDN w:val="0"/>
              <w:spacing w:line="360" w:lineRule="auto"/>
              <w:jc w:val="center"/>
              <w:rPr>
                <w:kern w:val="0"/>
                <w:sz w:val="24"/>
              </w:rPr>
            </w:pPr>
            <w:r>
              <w:rPr>
                <w:rFonts w:hint="eastAsia"/>
                <w:kern w:val="0"/>
                <w:sz w:val="24"/>
              </w:rPr>
              <w:t>总监理工程师</w:t>
            </w:r>
          </w:p>
        </w:tc>
        <w:tc>
          <w:tcPr>
            <w:tcW w:w="2096" w:type="dxa"/>
            <w:tcBorders>
              <w:top w:val="single" w:color="000000" w:sz="8" w:space="0"/>
              <w:bottom w:val="single" w:color="000000" w:sz="4" w:space="0"/>
              <w:right w:val="single" w:color="000000" w:sz="4" w:space="0"/>
            </w:tcBorders>
            <w:vAlign w:val="center"/>
          </w:tcPr>
          <w:p>
            <w:pPr>
              <w:autoSpaceDE w:val="0"/>
              <w:autoSpaceDN w:val="0"/>
              <w:spacing w:line="360" w:lineRule="auto"/>
              <w:jc w:val="center"/>
              <w:rPr>
                <w:kern w:val="0"/>
                <w:sz w:val="24"/>
              </w:rPr>
            </w:pPr>
          </w:p>
        </w:tc>
        <w:tc>
          <w:tcPr>
            <w:tcW w:w="2349" w:type="dxa"/>
            <w:tcBorders>
              <w:top w:val="single" w:color="000000" w:sz="8" w:space="0"/>
              <w:bottom w:val="single" w:color="000000" w:sz="4" w:space="0"/>
              <w:right w:val="single" w:color="auto" w:sz="8" w:space="0"/>
            </w:tcBorders>
            <w:vAlign w:val="center"/>
          </w:tcPr>
          <w:p>
            <w:pPr>
              <w:autoSpaceDE w:val="0"/>
              <w:autoSpaceDN w:val="0"/>
              <w:spacing w:line="360" w:lineRule="auto"/>
              <w:jc w:val="center"/>
              <w:rPr>
                <w:kern w:val="0"/>
                <w:sz w:val="24"/>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42" w:hRule="atLeast"/>
        </w:trPr>
        <w:tc>
          <w:tcPr>
            <w:tcW w:w="709"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kern w:val="0"/>
                <w:sz w:val="24"/>
              </w:rPr>
            </w:pPr>
            <w:r>
              <w:rPr>
                <w:rFonts w:hint="eastAsia"/>
                <w:kern w:val="0"/>
                <w:sz w:val="24"/>
              </w:rPr>
              <w:t>2</w:t>
            </w:r>
          </w:p>
        </w:tc>
        <w:tc>
          <w:tcPr>
            <w:tcW w:w="952"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rFonts w:hint="eastAsia" w:eastAsiaTheme="minorEastAsia"/>
                <w:kern w:val="0"/>
                <w:sz w:val="24"/>
                <w:lang w:val="en-US" w:eastAsia="zh-CN"/>
              </w:rPr>
            </w:pPr>
            <w:r>
              <w:rPr>
                <w:rFonts w:hint="eastAsia"/>
                <w:kern w:val="0"/>
                <w:sz w:val="24"/>
                <w:lang w:val="en-US" w:eastAsia="zh-CN"/>
              </w:rPr>
              <w:t>黄崇洋</w:t>
            </w:r>
          </w:p>
        </w:tc>
        <w:tc>
          <w:tcPr>
            <w:tcW w:w="2450"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kern w:val="0"/>
                <w:sz w:val="24"/>
              </w:rPr>
            </w:pPr>
            <w:r>
              <w:rPr>
                <w:rFonts w:hint="eastAsia"/>
                <w:kern w:val="0"/>
                <w:sz w:val="24"/>
              </w:rPr>
              <w:t>土建专业监理工程师</w:t>
            </w:r>
          </w:p>
        </w:tc>
        <w:tc>
          <w:tcPr>
            <w:tcW w:w="2096"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rFonts w:hint="eastAsia" w:eastAsiaTheme="minorEastAsia"/>
                <w:kern w:val="0"/>
                <w:sz w:val="24"/>
                <w:lang w:val="en-US" w:eastAsia="zh-CN"/>
              </w:rPr>
            </w:pPr>
            <w:r>
              <w:rPr>
                <w:rFonts w:hint="eastAsia"/>
                <w:kern w:val="0"/>
                <w:sz w:val="24"/>
                <w:lang w:val="en-US" w:eastAsia="zh-CN"/>
              </w:rPr>
              <w:t>2017.11.19</w:t>
            </w:r>
          </w:p>
        </w:tc>
        <w:tc>
          <w:tcPr>
            <w:tcW w:w="2349" w:type="dxa"/>
            <w:tcBorders>
              <w:top w:val="single" w:color="000000" w:sz="4" w:space="0"/>
              <w:bottom w:val="single" w:color="000000" w:sz="4" w:space="0"/>
              <w:right w:val="single" w:color="auto" w:sz="8" w:space="0"/>
            </w:tcBorders>
            <w:vAlign w:val="center"/>
          </w:tcPr>
          <w:p>
            <w:pPr>
              <w:autoSpaceDE w:val="0"/>
              <w:autoSpaceDN w:val="0"/>
              <w:spacing w:line="360" w:lineRule="auto"/>
              <w:jc w:val="center"/>
              <w:rPr>
                <w:kern w:val="0"/>
                <w:sz w:val="24"/>
              </w:rPr>
            </w:pPr>
            <w:r>
              <w:rPr>
                <w:rFonts w:hint="eastAsia"/>
                <w:kern w:val="0"/>
                <w:sz w:val="24"/>
              </w:rPr>
              <w:t>常驻现场，驻场</w:t>
            </w:r>
            <w:r>
              <w:rPr>
                <w:rFonts w:hint="eastAsia"/>
                <w:kern w:val="0"/>
                <w:sz w:val="24"/>
                <w:lang w:val="en-US" w:eastAsia="zh-CN"/>
              </w:rPr>
              <w:t>45</w:t>
            </w:r>
            <w:r>
              <w:rPr>
                <w:rFonts w:hint="eastAsia"/>
                <w:kern w:val="0"/>
                <w:sz w:val="24"/>
              </w:rPr>
              <w:t>天</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53" w:hRule="atLeast"/>
        </w:trPr>
        <w:tc>
          <w:tcPr>
            <w:tcW w:w="709"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kern w:val="0"/>
                <w:sz w:val="24"/>
              </w:rPr>
            </w:pPr>
            <w:r>
              <w:rPr>
                <w:rFonts w:hint="eastAsia"/>
                <w:kern w:val="0"/>
                <w:sz w:val="24"/>
              </w:rPr>
              <w:t>3</w:t>
            </w:r>
          </w:p>
        </w:tc>
        <w:tc>
          <w:tcPr>
            <w:tcW w:w="952"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rFonts w:hint="eastAsia" w:eastAsiaTheme="minorEastAsia"/>
                <w:b/>
                <w:bCs/>
                <w:kern w:val="0"/>
                <w:sz w:val="24"/>
                <w:lang w:val="en-US" w:eastAsia="zh-CN"/>
              </w:rPr>
            </w:pPr>
            <w:r>
              <w:rPr>
                <w:rFonts w:hint="eastAsia"/>
                <w:b w:val="0"/>
                <w:bCs w:val="0"/>
                <w:kern w:val="0"/>
                <w:sz w:val="24"/>
                <w:lang w:val="en-US" w:eastAsia="zh-CN"/>
              </w:rPr>
              <w:t>葛庆琦</w:t>
            </w:r>
          </w:p>
        </w:tc>
        <w:tc>
          <w:tcPr>
            <w:tcW w:w="2450"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b/>
                <w:bCs/>
                <w:kern w:val="0"/>
                <w:sz w:val="24"/>
              </w:rPr>
            </w:pPr>
            <w:r>
              <w:rPr>
                <w:rFonts w:hint="eastAsia"/>
                <w:kern w:val="0"/>
                <w:sz w:val="24"/>
              </w:rPr>
              <w:t>电气专业监理工程师</w:t>
            </w:r>
          </w:p>
        </w:tc>
        <w:tc>
          <w:tcPr>
            <w:tcW w:w="2096"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b/>
                <w:bCs/>
                <w:kern w:val="0"/>
                <w:sz w:val="24"/>
              </w:rPr>
            </w:pPr>
          </w:p>
        </w:tc>
        <w:tc>
          <w:tcPr>
            <w:tcW w:w="2349" w:type="dxa"/>
            <w:tcBorders>
              <w:top w:val="single" w:color="000000" w:sz="4" w:space="0"/>
              <w:bottom w:val="single" w:color="000000" w:sz="4" w:space="0"/>
              <w:right w:val="single" w:color="auto" w:sz="8" w:space="0"/>
            </w:tcBorders>
            <w:vAlign w:val="center"/>
          </w:tcPr>
          <w:p>
            <w:pPr>
              <w:autoSpaceDE w:val="0"/>
              <w:autoSpaceDN w:val="0"/>
              <w:spacing w:line="360" w:lineRule="auto"/>
              <w:jc w:val="both"/>
              <w:rPr>
                <w:b/>
                <w:bCs/>
                <w:kern w:val="0"/>
                <w:sz w:val="24"/>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53" w:hRule="atLeast"/>
        </w:trPr>
        <w:tc>
          <w:tcPr>
            <w:tcW w:w="709"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kern w:val="0"/>
                <w:sz w:val="24"/>
              </w:rPr>
            </w:pPr>
            <w:r>
              <w:rPr>
                <w:rFonts w:hint="eastAsia"/>
                <w:kern w:val="0"/>
                <w:sz w:val="24"/>
              </w:rPr>
              <w:t>4</w:t>
            </w:r>
          </w:p>
        </w:tc>
        <w:tc>
          <w:tcPr>
            <w:tcW w:w="952"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rFonts w:hint="eastAsia" w:eastAsiaTheme="minorEastAsia"/>
                <w:b/>
                <w:bCs/>
                <w:kern w:val="0"/>
                <w:sz w:val="24"/>
                <w:lang w:val="en-US" w:eastAsia="zh-CN"/>
              </w:rPr>
            </w:pPr>
            <w:r>
              <w:rPr>
                <w:rFonts w:hint="eastAsia"/>
                <w:b w:val="0"/>
                <w:bCs w:val="0"/>
                <w:kern w:val="0"/>
                <w:sz w:val="24"/>
                <w:lang w:val="en-US" w:eastAsia="zh-CN"/>
              </w:rPr>
              <w:t>张大伟</w:t>
            </w:r>
          </w:p>
        </w:tc>
        <w:tc>
          <w:tcPr>
            <w:tcW w:w="2450"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b/>
                <w:bCs/>
                <w:kern w:val="0"/>
                <w:sz w:val="24"/>
              </w:rPr>
            </w:pPr>
            <w:r>
              <w:rPr>
                <w:rFonts w:hint="eastAsia"/>
                <w:kern w:val="0"/>
                <w:sz w:val="24"/>
              </w:rPr>
              <w:t>安全专业监理工程师</w:t>
            </w:r>
          </w:p>
        </w:tc>
        <w:tc>
          <w:tcPr>
            <w:tcW w:w="2096"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rFonts w:hint="eastAsia" w:eastAsiaTheme="minorEastAsia"/>
                <w:b w:val="0"/>
                <w:bCs w:val="0"/>
                <w:kern w:val="0"/>
                <w:sz w:val="24"/>
                <w:lang w:val="en-US" w:eastAsia="zh-CN"/>
              </w:rPr>
            </w:pPr>
            <w:r>
              <w:rPr>
                <w:rFonts w:hint="eastAsia"/>
                <w:b w:val="0"/>
                <w:bCs w:val="0"/>
                <w:kern w:val="0"/>
                <w:sz w:val="24"/>
                <w:lang w:val="en-US" w:eastAsia="zh-CN"/>
              </w:rPr>
              <w:t>2017.11.19</w:t>
            </w:r>
          </w:p>
        </w:tc>
        <w:tc>
          <w:tcPr>
            <w:tcW w:w="2349" w:type="dxa"/>
            <w:tcBorders>
              <w:top w:val="single" w:color="000000" w:sz="4" w:space="0"/>
              <w:bottom w:val="single" w:color="000000" w:sz="4" w:space="0"/>
              <w:right w:val="single" w:color="auto" w:sz="8" w:space="0"/>
            </w:tcBorders>
            <w:vAlign w:val="center"/>
          </w:tcPr>
          <w:p>
            <w:pPr>
              <w:autoSpaceDE w:val="0"/>
              <w:autoSpaceDN w:val="0"/>
              <w:spacing w:line="360" w:lineRule="auto"/>
              <w:jc w:val="center"/>
              <w:rPr>
                <w:b/>
                <w:bCs/>
                <w:kern w:val="0"/>
                <w:sz w:val="24"/>
              </w:rPr>
            </w:pPr>
            <w:r>
              <w:rPr>
                <w:rFonts w:hint="eastAsia"/>
                <w:kern w:val="0"/>
                <w:sz w:val="24"/>
              </w:rPr>
              <w:t>常驻现场，驻场</w:t>
            </w:r>
            <w:r>
              <w:rPr>
                <w:rFonts w:hint="eastAsia"/>
                <w:kern w:val="0"/>
                <w:sz w:val="24"/>
                <w:lang w:val="en-US" w:eastAsia="zh-CN"/>
              </w:rPr>
              <w:t>45</w:t>
            </w:r>
            <w:r>
              <w:rPr>
                <w:rFonts w:hint="eastAsia"/>
                <w:kern w:val="0"/>
                <w:sz w:val="24"/>
              </w:rPr>
              <w:t>天</w:t>
            </w: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53" w:hRule="atLeast"/>
        </w:trPr>
        <w:tc>
          <w:tcPr>
            <w:tcW w:w="709"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kern w:val="0"/>
                <w:sz w:val="24"/>
              </w:rPr>
            </w:pPr>
          </w:p>
          <w:p>
            <w:pPr>
              <w:autoSpaceDE w:val="0"/>
              <w:autoSpaceDN w:val="0"/>
              <w:spacing w:line="360" w:lineRule="auto"/>
              <w:jc w:val="center"/>
              <w:rPr>
                <w:kern w:val="0"/>
                <w:sz w:val="24"/>
              </w:rPr>
            </w:pPr>
          </w:p>
        </w:tc>
        <w:tc>
          <w:tcPr>
            <w:tcW w:w="952"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kern w:val="0"/>
                <w:sz w:val="24"/>
              </w:rPr>
            </w:pPr>
          </w:p>
        </w:tc>
        <w:tc>
          <w:tcPr>
            <w:tcW w:w="2450"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kern w:val="0"/>
                <w:sz w:val="24"/>
              </w:rPr>
            </w:pPr>
          </w:p>
        </w:tc>
        <w:tc>
          <w:tcPr>
            <w:tcW w:w="2096"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kern w:val="0"/>
                <w:sz w:val="24"/>
              </w:rPr>
            </w:pPr>
          </w:p>
        </w:tc>
        <w:tc>
          <w:tcPr>
            <w:tcW w:w="2349" w:type="dxa"/>
            <w:tcBorders>
              <w:top w:val="single" w:color="000000" w:sz="4" w:space="0"/>
              <w:bottom w:val="single" w:color="000000" w:sz="4" w:space="0"/>
              <w:right w:val="single" w:color="auto" w:sz="8" w:space="0"/>
            </w:tcBorders>
            <w:vAlign w:val="center"/>
          </w:tcPr>
          <w:p>
            <w:pPr>
              <w:autoSpaceDE w:val="0"/>
              <w:autoSpaceDN w:val="0"/>
              <w:spacing w:line="360" w:lineRule="auto"/>
              <w:jc w:val="center"/>
              <w:rPr>
                <w:kern w:val="0"/>
                <w:sz w:val="24"/>
              </w:rPr>
            </w:pPr>
          </w:p>
        </w:tc>
      </w:tr>
      <w:tr>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453" w:hRule="atLeast"/>
        </w:trPr>
        <w:tc>
          <w:tcPr>
            <w:tcW w:w="709"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kern w:val="0"/>
                <w:sz w:val="24"/>
              </w:rPr>
            </w:pPr>
          </w:p>
          <w:p>
            <w:pPr>
              <w:autoSpaceDE w:val="0"/>
              <w:autoSpaceDN w:val="0"/>
              <w:spacing w:line="360" w:lineRule="auto"/>
              <w:jc w:val="center"/>
              <w:rPr>
                <w:kern w:val="0"/>
                <w:sz w:val="24"/>
              </w:rPr>
            </w:pPr>
          </w:p>
        </w:tc>
        <w:tc>
          <w:tcPr>
            <w:tcW w:w="952"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kern w:val="0"/>
                <w:sz w:val="24"/>
              </w:rPr>
            </w:pPr>
          </w:p>
        </w:tc>
        <w:tc>
          <w:tcPr>
            <w:tcW w:w="2450"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kern w:val="0"/>
                <w:sz w:val="24"/>
              </w:rPr>
            </w:pPr>
          </w:p>
        </w:tc>
        <w:tc>
          <w:tcPr>
            <w:tcW w:w="2096" w:type="dxa"/>
            <w:tcBorders>
              <w:top w:val="single" w:color="000000" w:sz="4" w:space="0"/>
              <w:bottom w:val="single" w:color="000000" w:sz="4" w:space="0"/>
              <w:right w:val="single" w:color="000000" w:sz="4" w:space="0"/>
            </w:tcBorders>
            <w:vAlign w:val="center"/>
          </w:tcPr>
          <w:p>
            <w:pPr>
              <w:autoSpaceDE w:val="0"/>
              <w:autoSpaceDN w:val="0"/>
              <w:spacing w:line="360" w:lineRule="auto"/>
              <w:jc w:val="center"/>
              <w:rPr>
                <w:kern w:val="0"/>
                <w:sz w:val="24"/>
              </w:rPr>
            </w:pPr>
          </w:p>
        </w:tc>
        <w:tc>
          <w:tcPr>
            <w:tcW w:w="2349" w:type="dxa"/>
            <w:tcBorders>
              <w:top w:val="single" w:color="000000" w:sz="4" w:space="0"/>
              <w:bottom w:val="single" w:color="000000" w:sz="4" w:space="0"/>
              <w:right w:val="single" w:color="auto" w:sz="8" w:space="0"/>
            </w:tcBorders>
            <w:vAlign w:val="center"/>
          </w:tcPr>
          <w:p>
            <w:pPr>
              <w:autoSpaceDE w:val="0"/>
              <w:autoSpaceDN w:val="0"/>
              <w:spacing w:line="360" w:lineRule="auto"/>
              <w:jc w:val="center"/>
              <w:rPr>
                <w:kern w:val="0"/>
                <w:sz w:val="24"/>
              </w:rPr>
            </w:pPr>
          </w:p>
        </w:tc>
      </w:tr>
    </w:tbl>
    <w:p/>
    <w:p>
      <w:pPr>
        <w:autoSpaceDE w:val="0"/>
        <w:autoSpaceDN w:val="0"/>
        <w:adjustRightInd w:val="0"/>
        <w:spacing w:line="480" w:lineRule="auto"/>
        <w:ind w:right="-226" w:firstLine="2880"/>
        <w:jc w:val="left"/>
        <w:rPr>
          <w:kern w:val="0"/>
          <w:sz w:val="24"/>
        </w:rPr>
      </w:pPr>
    </w:p>
    <w:p>
      <w:pPr>
        <w:autoSpaceDE w:val="0"/>
        <w:autoSpaceDN w:val="0"/>
        <w:adjustRightInd w:val="0"/>
        <w:spacing w:line="480" w:lineRule="auto"/>
        <w:ind w:right="-226" w:firstLine="2880"/>
        <w:jc w:val="left"/>
        <w:rPr>
          <w:kern w:val="0"/>
          <w:sz w:val="24"/>
        </w:rPr>
      </w:pPr>
    </w:p>
    <w:p>
      <w:pPr>
        <w:autoSpaceDE w:val="0"/>
        <w:autoSpaceDN w:val="0"/>
        <w:adjustRightInd w:val="0"/>
        <w:spacing w:line="480" w:lineRule="auto"/>
        <w:ind w:right="-226" w:firstLine="2880"/>
        <w:jc w:val="left"/>
        <w:rPr>
          <w:kern w:val="0"/>
          <w:sz w:val="24"/>
        </w:rPr>
      </w:pPr>
    </w:p>
    <w:p>
      <w:pPr>
        <w:autoSpaceDE w:val="0"/>
        <w:autoSpaceDN w:val="0"/>
        <w:adjustRightInd w:val="0"/>
        <w:spacing w:line="480" w:lineRule="auto"/>
        <w:ind w:right="-226" w:firstLine="2880"/>
        <w:jc w:val="left"/>
        <w:rPr>
          <w:kern w:val="0"/>
          <w:sz w:val="24"/>
        </w:rPr>
      </w:pPr>
    </w:p>
    <w:p>
      <w:pPr>
        <w:autoSpaceDE w:val="0"/>
        <w:autoSpaceDN w:val="0"/>
        <w:adjustRightInd w:val="0"/>
        <w:spacing w:line="480" w:lineRule="auto"/>
        <w:ind w:right="-226" w:firstLine="2880"/>
        <w:jc w:val="left"/>
        <w:rPr>
          <w:kern w:val="0"/>
          <w:sz w:val="24"/>
        </w:rPr>
      </w:pPr>
    </w:p>
    <w:p>
      <w:pPr>
        <w:sectPr>
          <w:pgSz w:w="11906" w:h="16838"/>
          <w:pgMar w:top="1440" w:right="1800" w:bottom="1440" w:left="1800" w:header="851" w:footer="992" w:gutter="0"/>
          <w:pgNumType w:chapStyle="1" w:chapSep="enDash"/>
          <w:cols w:space="425" w:num="1"/>
          <w:docGrid w:type="lines" w:linePitch="312" w:charSpace="0"/>
        </w:sectPr>
      </w:pPr>
    </w:p>
    <w:p>
      <w:pPr>
        <w:pStyle w:val="6"/>
        <w:jc w:val="center"/>
        <w:rPr>
          <w:rFonts w:asciiTheme="minorEastAsia" w:hAnsiTheme="minorEastAsia"/>
          <w:sz w:val="28"/>
          <w:szCs w:val="28"/>
        </w:rPr>
      </w:pPr>
      <w:bookmarkStart w:id="378" w:name="_Toc444426282"/>
      <w:r>
        <w:rPr>
          <w:rFonts w:hint="eastAsia" w:asciiTheme="minorEastAsia" w:hAnsiTheme="minorEastAsia"/>
          <w:sz w:val="28"/>
          <w:szCs w:val="28"/>
        </w:rPr>
        <w:t xml:space="preserve">七 </w:t>
      </w:r>
      <w:r>
        <w:rPr>
          <w:rFonts w:asciiTheme="minorEastAsia" w:hAnsiTheme="minorEastAsia"/>
          <w:sz w:val="28"/>
          <w:szCs w:val="28"/>
        </w:rPr>
        <w:t>对工程施工的难点、要点和关键部分的阐明及监理实施意见</w:t>
      </w:r>
      <w:bookmarkEnd w:id="378"/>
    </w:p>
    <w:p>
      <w:pPr>
        <w:pStyle w:val="7"/>
        <w:spacing w:line="360" w:lineRule="auto"/>
        <w:rPr>
          <w:rFonts w:asciiTheme="minorEastAsia" w:hAnsiTheme="minorEastAsia" w:eastAsiaTheme="minorEastAsia"/>
          <w:sz w:val="24"/>
          <w:szCs w:val="24"/>
        </w:rPr>
      </w:pPr>
      <w:bookmarkStart w:id="379" w:name="_Toc439249930"/>
      <w:bookmarkStart w:id="380" w:name="_Toc386926809"/>
      <w:bookmarkStart w:id="381" w:name="_Toc433811954"/>
      <w:bookmarkStart w:id="382" w:name="_Toc387091872"/>
      <w:bookmarkStart w:id="383" w:name="_Toc439445833"/>
      <w:bookmarkStart w:id="384" w:name="_Toc444426283"/>
      <w:bookmarkStart w:id="385" w:name="_Toc408129270"/>
      <w:r>
        <w:rPr>
          <w:rFonts w:hint="eastAsia" w:asciiTheme="minorEastAsia" w:hAnsiTheme="minorEastAsia" w:eastAsiaTheme="minorEastAsia"/>
          <w:sz w:val="24"/>
          <w:szCs w:val="24"/>
        </w:rPr>
        <w:t>7.1 现场施工过程中难点及控制方法</w:t>
      </w:r>
      <w:bookmarkEnd w:id="379"/>
      <w:bookmarkEnd w:id="380"/>
      <w:bookmarkEnd w:id="381"/>
      <w:bookmarkEnd w:id="382"/>
      <w:bookmarkEnd w:id="383"/>
      <w:bookmarkEnd w:id="384"/>
      <w:bookmarkEnd w:id="385"/>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针对光伏电站的特性主要难点主要在于变电站的</w:t>
      </w:r>
      <w:r>
        <w:rPr>
          <w:rFonts w:asciiTheme="minorEastAsia" w:hAnsiTheme="minorEastAsia"/>
          <w:sz w:val="24"/>
          <w:szCs w:val="24"/>
        </w:rPr>
        <w:t>电气一次设备、电气二次、通信、调试</w:t>
      </w:r>
      <w:r>
        <w:rPr>
          <w:rFonts w:hint="eastAsia" w:asciiTheme="minorEastAsia" w:hAnsiTheme="minorEastAsia"/>
          <w:sz w:val="24"/>
          <w:szCs w:val="24"/>
        </w:rPr>
        <w:t>质量控制措施，跟踪系统及重要部件的检测、高压断路器、隔离开关、CT、PT等设备安装、吊装等，以及电气设备试验，保护装置调试等执行</w:t>
      </w:r>
      <w:r>
        <w:rPr>
          <w:rFonts w:asciiTheme="minorEastAsia" w:hAnsiTheme="minorEastAsia"/>
          <w:sz w:val="24"/>
          <w:szCs w:val="24"/>
        </w:rPr>
        <w:t>强制性条文</w:t>
      </w:r>
      <w:r>
        <w:rPr>
          <w:rFonts w:hint="eastAsia" w:asciiTheme="minorEastAsia" w:hAnsiTheme="minorEastAsia"/>
          <w:sz w:val="24"/>
          <w:szCs w:val="24"/>
        </w:rPr>
        <w:t>的实现。</w:t>
      </w:r>
    </w:p>
    <w:p>
      <w:pPr>
        <w:pStyle w:val="8"/>
        <w:rPr>
          <w:rFonts w:asciiTheme="minorEastAsia" w:hAnsiTheme="minorEastAsia"/>
          <w:sz w:val="24"/>
          <w:szCs w:val="24"/>
        </w:rPr>
      </w:pPr>
      <w:bookmarkStart w:id="386" w:name="_Toc408129271"/>
      <w:bookmarkStart w:id="387" w:name="_Toc387091873"/>
      <w:bookmarkStart w:id="388" w:name="_Toc386926810"/>
      <w:bookmarkStart w:id="389" w:name="_Toc444426284"/>
      <w:r>
        <w:rPr>
          <w:rFonts w:hint="eastAsia" w:asciiTheme="minorEastAsia" w:hAnsiTheme="minorEastAsia"/>
          <w:sz w:val="24"/>
          <w:szCs w:val="24"/>
        </w:rPr>
        <w:t>7.1.1 电气一次设备安装质量要点安装控制</w:t>
      </w:r>
      <w:bookmarkEnd w:id="386"/>
      <w:bookmarkEnd w:id="387"/>
      <w:bookmarkEnd w:id="388"/>
      <w:bookmarkEnd w:id="389"/>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（1）充油（气）设备渗漏主要发生在法兰连接处。安装前应详细检查密封圈材质及法兰面平整度是否满足标准要求；螺栓紧固力矩应满足厂家说明书要求。</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（2）在设备支柱上配置隔离开关机构箱支架时，电（气）焊不得造成设备支柱及机构箱污染。为防止垂直拉杆脱扣，隔离开关垂直及水平拉杆连接处夹紧部位应可靠紧固。</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（3）在槽钢或角钢上采用螺栓固定设备时，槽钢及角钢内侧应穿入与螺栓规格相同的楔形方平垫，不得使用圆平垫。</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4</w:t>
      </w:r>
      <w:r>
        <w:rPr>
          <w:rFonts w:hint="eastAsia" w:asciiTheme="minorEastAsia" w:hAnsiTheme="minorEastAsia"/>
          <w:sz w:val="24"/>
          <w:szCs w:val="24"/>
        </w:rPr>
        <w:t>）结合滤波器到电压互感器（CVT）的连线应采用绝缘导线连接。</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5</w:t>
      </w:r>
      <w:r>
        <w:rPr>
          <w:rFonts w:hint="eastAsia" w:asciiTheme="minorEastAsia" w:hAnsiTheme="minorEastAsia"/>
          <w:sz w:val="24"/>
          <w:szCs w:val="24"/>
        </w:rPr>
        <w:t>）充油设备套管使用硬导线连接时，套管端子不得受力。</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6</w:t>
      </w:r>
      <w:r>
        <w:rPr>
          <w:rFonts w:hint="eastAsia" w:asciiTheme="minorEastAsia" w:hAnsiTheme="minorEastAsia"/>
          <w:sz w:val="24"/>
          <w:szCs w:val="24"/>
        </w:rPr>
        <w:t>）加强母线桥支架、槽钢、角钢、钢管等焊接项目验收，以保证几何尺寸的正确、焊缝工艺美观。</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7</w:t>
      </w:r>
      <w:r>
        <w:rPr>
          <w:rFonts w:hint="eastAsia" w:asciiTheme="minorEastAsia" w:hAnsiTheme="minorEastAsia"/>
          <w:sz w:val="24"/>
          <w:szCs w:val="24"/>
        </w:rPr>
        <w:t>）对设备安装中的穿芯螺栓（如避雷器、主变散热器等），要保证两侧螺栓露出长度一致。</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8</w:t>
      </w:r>
      <w:r>
        <w:rPr>
          <w:rFonts w:hint="eastAsia" w:asciiTheme="minorEastAsia" w:hAnsiTheme="minorEastAsia"/>
          <w:sz w:val="24"/>
          <w:szCs w:val="24"/>
        </w:rPr>
        <w:t>）电气设备联接部件间销针的开口角度不得小于60°</w:t>
      </w:r>
    </w:p>
    <w:p>
      <w:pPr>
        <w:pStyle w:val="8"/>
        <w:rPr>
          <w:rFonts w:asciiTheme="minorEastAsia" w:hAnsiTheme="minorEastAsia"/>
          <w:sz w:val="24"/>
          <w:szCs w:val="24"/>
        </w:rPr>
      </w:pPr>
      <w:bookmarkStart w:id="390" w:name="_Toc294684748"/>
      <w:bookmarkStart w:id="391" w:name="_Toc444426285"/>
      <w:bookmarkStart w:id="392" w:name="_Toc386926811"/>
      <w:bookmarkStart w:id="393" w:name="_Toc408129272"/>
      <w:bookmarkStart w:id="394" w:name="_Toc387091874"/>
      <w:r>
        <w:rPr>
          <w:rFonts w:hint="eastAsia" w:asciiTheme="minorEastAsia" w:hAnsiTheme="minorEastAsia"/>
          <w:sz w:val="24"/>
          <w:szCs w:val="24"/>
        </w:rPr>
        <w:t>7.1.2 母线施工质量</w:t>
      </w:r>
      <w:bookmarkEnd w:id="390"/>
      <w:r>
        <w:rPr>
          <w:rFonts w:hint="eastAsia" w:asciiTheme="minorEastAsia" w:hAnsiTheme="minorEastAsia"/>
          <w:sz w:val="24"/>
          <w:szCs w:val="24"/>
        </w:rPr>
        <w:t>安装控制</w:t>
      </w:r>
      <w:bookmarkEnd w:id="391"/>
      <w:bookmarkEnd w:id="392"/>
      <w:bookmarkEnd w:id="393"/>
      <w:bookmarkEnd w:id="394"/>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（1）硬母线制作要求横平竖直，母线接头弯曲应满足规范要求，并尽量减少接头。</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（2）支持瓷瓶不得固定在弯曲处，固定点应在弯曲处两侧直线段250mm处。</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（3）相邻母线接头不应固定在同一瓷瓶间隔内，应错开间隔安装。</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（4）母线平置安装时，贯穿螺栓应由下往上穿；母线立置安装时，贯穿螺栓应由左向右、由里向外穿，连接螺栓长度宜露出螺母2—3扣。</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（5）直流均衡汇流母线及交流中性汇流母线刷漆应规范，规定相色为“不接地者用紫色，接地者为紫色带黑色条纹”。</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（6）硬母线接头加装绝缘套后，应在绝缘套下凹处打排水孔，防止绝缘套下凹处积水、冬季结冰冻裂。</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（7）户外软导线压接线夹口向上安装时，应在线夹底部打直径不超过φ8mm的泄水孔，以防冬季寒冷地区积水结冰冻裂线夹。</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（8）母线和导线安装时,应精确测量档距，并考虑挂线金具的长度和允许偏差，以确保其各相导线的弧度一致。</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（9）短导线压接时，将导线插入线夹内距底部10mm，用夹具在线夹入口处将导线夹紧，从管口处向线夹底部顺序压接，以避免出现导线隆起现象。</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（10）软母线线夹压接后，应检查线夹的弯曲程度，有明显弯曲时应校直，校直后不得有裂纹。</w:t>
      </w:r>
    </w:p>
    <w:p>
      <w:pPr>
        <w:pStyle w:val="8"/>
        <w:rPr>
          <w:rFonts w:asciiTheme="minorEastAsia" w:hAnsiTheme="minorEastAsia"/>
          <w:sz w:val="24"/>
          <w:szCs w:val="24"/>
        </w:rPr>
      </w:pPr>
      <w:bookmarkStart w:id="395" w:name="_Toc294684749"/>
      <w:bookmarkStart w:id="396" w:name="_Toc387091875"/>
      <w:bookmarkStart w:id="397" w:name="_Toc444426286"/>
      <w:bookmarkStart w:id="398" w:name="_Toc386926812"/>
      <w:bookmarkStart w:id="399" w:name="_Toc408129273"/>
      <w:r>
        <w:rPr>
          <w:rFonts w:hint="eastAsia" w:asciiTheme="minorEastAsia" w:hAnsiTheme="minorEastAsia"/>
          <w:sz w:val="24"/>
          <w:szCs w:val="24"/>
        </w:rPr>
        <w:t>7.1.3 逆变器（屏）、配电柜安装质量</w:t>
      </w:r>
      <w:bookmarkEnd w:id="395"/>
      <w:r>
        <w:rPr>
          <w:rFonts w:hint="eastAsia" w:asciiTheme="minorEastAsia" w:hAnsiTheme="minorEastAsia"/>
          <w:sz w:val="24"/>
          <w:szCs w:val="24"/>
        </w:rPr>
        <w:t>安装控制</w:t>
      </w:r>
      <w:bookmarkEnd w:id="396"/>
      <w:bookmarkEnd w:id="397"/>
      <w:bookmarkEnd w:id="398"/>
      <w:bookmarkEnd w:id="399"/>
    </w:p>
    <w:p>
      <w:pPr>
        <w:spacing w:line="360" w:lineRule="auto"/>
        <w:ind w:firstLine="559" w:firstLineChars="233"/>
        <w:rPr>
          <w:rFonts w:asciiTheme="minorEastAsia" w:hAnsiTheme="minorEastAsia"/>
          <w:sz w:val="24"/>
          <w:szCs w:val="24"/>
        </w:rPr>
      </w:pPr>
      <w:bookmarkStart w:id="400" w:name="_Toc214159421"/>
      <w:bookmarkStart w:id="401" w:name="_Toc221527212"/>
      <w:r>
        <w:rPr>
          <w:rFonts w:hint="eastAsia" w:asciiTheme="minorEastAsia" w:hAnsiTheme="minorEastAsia"/>
          <w:sz w:val="24"/>
          <w:szCs w:val="24"/>
        </w:rPr>
        <w:t>（1）打开包装箱，分别检查逆变器及配电柜的完好情况；</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1）检查逆变器、配电柜各开关初始位置是否正确，断开所有输出、输入开关；</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2）将主接线盒的方阵输入电缆分别接至控制器各端子；</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3）将逆变器交流输出电缆接至交流配电箱的输入端；</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4）将逆变器直流输入电缆接至控制器负载输出端；</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5）将外电网电缆接至交流配电箱的输出端子。</w:t>
      </w:r>
      <w:bookmarkEnd w:id="400"/>
      <w:bookmarkEnd w:id="401"/>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（2）逆变器（屏）、配电柜安装要牢固可靠，主控制屏、继电保护屏和自动装置屏等应采用螺栓固定，不得与基础型钢焊死。安装后端子箱立面应保持在一条直线上。</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（3）电缆较多的屏柜接地母线的长度及其接地螺孔宜适当增加,以保证一个接地螺栓上安装不超过2个接地线鼻的要求。</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（4）逆变器、配电、控制、保护用的屏（柜、箱）及操作台等的金属框架和底座应接地或接零。</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（5）</w:t>
      </w:r>
      <w:bookmarkStart w:id="402" w:name="_Toc221527214"/>
      <w:bookmarkStart w:id="403" w:name="_Toc214159423"/>
      <w:r>
        <w:rPr>
          <w:rFonts w:hint="eastAsia" w:asciiTheme="minorEastAsia" w:hAnsiTheme="minorEastAsia"/>
          <w:sz w:val="24"/>
          <w:szCs w:val="24"/>
        </w:rPr>
        <w:t>电源馈线敷设</w:t>
      </w:r>
      <w:bookmarkEnd w:id="402"/>
      <w:bookmarkEnd w:id="403"/>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1）方阵电缆的规格和敷设路由应符合设计规定。</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2）馈电线穿过穿线管后应按设计要求对管口进行防水处理。</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3）电缆及馈线应采用整段线料不得在中间接头。</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4）电源馈线正负极两端应有统一红（正极）蓝（负极）标志，安装后的电缆剖头处必须用胶带和护套封扎。</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（6）</w:t>
      </w:r>
      <w:bookmarkStart w:id="404" w:name="_Toc221527216"/>
      <w:bookmarkStart w:id="405" w:name="_Toc214159425"/>
      <w:r>
        <w:rPr>
          <w:rFonts w:hint="eastAsia" w:asciiTheme="minorEastAsia" w:hAnsiTheme="minorEastAsia"/>
          <w:sz w:val="24"/>
          <w:szCs w:val="24"/>
        </w:rPr>
        <w:t>通电检查</w:t>
      </w:r>
      <w:bookmarkEnd w:id="404"/>
      <w:bookmarkEnd w:id="405"/>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1）通电试验</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a、电压表、电流表表针指在零位、无卡阻现象。</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b、开关、闸刀应转换灵活，接触紧密。</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c、熔丝容量规格应符合规定、标志准确。</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d、接线正确、无碰地、短路、虚焊等情况，设备及机内布线对地绝缘电阻应符合厂家说明书规定。</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2）通电试验步骤</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a、方阵输入回路应设有防反充二极管。</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b、应能测试方阵的开路电压、短路电流。</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c、输出电压的稳定精度应符合设计要求。</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d、能提供直流回路的电流监视信号。</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e、电源馈线的线间及线对地间的绝缘电坐应在相对湿度不大于</w:t>
      </w:r>
      <w:r>
        <w:rPr>
          <w:rFonts w:asciiTheme="minorEastAsia" w:hAnsiTheme="minorEastAsia"/>
          <w:sz w:val="24"/>
          <w:szCs w:val="24"/>
        </w:rPr>
        <w:t>80</w:t>
      </w:r>
      <w:r>
        <w:rPr>
          <w:rFonts w:hint="eastAsia" w:asciiTheme="minorEastAsia" w:hAnsiTheme="minorEastAsia"/>
          <w:sz w:val="24"/>
          <w:szCs w:val="24"/>
        </w:rPr>
        <w:t>％时用</w:t>
      </w:r>
      <w:r>
        <w:rPr>
          <w:rFonts w:asciiTheme="minorEastAsia" w:hAnsiTheme="minorEastAsia"/>
          <w:sz w:val="24"/>
          <w:szCs w:val="24"/>
        </w:rPr>
        <w:t>500V</w:t>
      </w:r>
      <w:r>
        <w:rPr>
          <w:rFonts w:hint="eastAsia" w:asciiTheme="minorEastAsia" w:hAnsiTheme="minorEastAsia"/>
          <w:sz w:val="24"/>
          <w:szCs w:val="24"/>
        </w:rPr>
        <w:t>兆欧表测量绝缘电阻应大于2</w:t>
      </w:r>
      <w:r>
        <w:rPr>
          <w:rFonts w:asciiTheme="minorEastAsia" w:hAnsiTheme="minorEastAsia"/>
          <w:sz w:val="24"/>
          <w:szCs w:val="24"/>
        </w:rPr>
        <w:t>M</w:t>
      </w:r>
      <w:r>
        <w:rPr>
          <w:rFonts w:hint="eastAsia" w:asciiTheme="minorEastAsia" w:hAnsiTheme="minorEastAsia"/>
          <w:sz w:val="24"/>
          <w:szCs w:val="24"/>
        </w:rPr>
        <w:t>Ω。参考国际电工委员会IEC有关文件。</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f、各电源馈线的电压降应符合设计规定。</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g、方阵输出端与支撑结构间的绝缘电阻、耐压强度应符合设计规定。</w:t>
      </w:r>
    </w:p>
    <w:p>
      <w:pPr>
        <w:pStyle w:val="8"/>
        <w:rPr>
          <w:rFonts w:asciiTheme="minorEastAsia" w:hAnsiTheme="minorEastAsia"/>
          <w:sz w:val="24"/>
          <w:szCs w:val="24"/>
        </w:rPr>
      </w:pPr>
      <w:bookmarkStart w:id="406" w:name="_Toc294684750"/>
      <w:bookmarkStart w:id="407" w:name="_Toc444426287"/>
      <w:bookmarkStart w:id="408" w:name="_Toc386926813"/>
      <w:bookmarkStart w:id="409" w:name="_Toc387091876"/>
      <w:bookmarkStart w:id="410" w:name="_Toc408129274"/>
      <w:r>
        <w:rPr>
          <w:rFonts w:hint="eastAsia" w:asciiTheme="minorEastAsia" w:hAnsiTheme="minorEastAsia"/>
          <w:sz w:val="24"/>
          <w:szCs w:val="24"/>
        </w:rPr>
        <w:t>7.1.4 电缆敷设、防雷接地与防火封堵质量</w:t>
      </w:r>
      <w:bookmarkEnd w:id="406"/>
      <w:bookmarkStart w:id="411" w:name="_Toc221527218"/>
      <w:bookmarkStart w:id="412" w:name="_Toc214159427"/>
      <w:r>
        <w:rPr>
          <w:rFonts w:hint="eastAsia" w:asciiTheme="minorEastAsia" w:hAnsiTheme="minorEastAsia"/>
          <w:sz w:val="24"/>
          <w:szCs w:val="24"/>
        </w:rPr>
        <w:t>安装控制</w:t>
      </w:r>
      <w:bookmarkEnd w:id="407"/>
      <w:bookmarkEnd w:id="408"/>
      <w:bookmarkEnd w:id="409"/>
      <w:bookmarkEnd w:id="410"/>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（1）整体汇线</w:t>
      </w:r>
      <w:bookmarkEnd w:id="411"/>
      <w:bookmarkEnd w:id="412"/>
    </w:p>
    <w:p>
      <w:pPr>
        <w:spacing w:line="360" w:lineRule="auto"/>
        <w:ind w:left="281" w:firstLine="559" w:firstLineChars="233"/>
        <w:rPr>
          <w:rFonts w:asciiTheme="minorEastAsia" w:hAnsiTheme="minorEastAsia"/>
          <w:sz w:val="24"/>
          <w:szCs w:val="24"/>
        </w:rPr>
      </w:pPr>
      <w:r>
        <w:rPr>
          <w:rFonts w:asciiTheme="minorEastAsia" w:hAnsiTheme="minorEastAsia"/>
          <w:sz w:val="24"/>
          <w:szCs w:val="24"/>
        </w:rPr>
        <w:drawing>
          <wp:anchor distT="0" distB="0" distL="113665" distR="113665" simplePos="0" relativeHeight="251661312" behindDoc="1" locked="1" layoutInCell="1" allowOverlap="1">
            <wp:simplePos x="0" y="0"/>
            <wp:positionH relativeFrom="column">
              <wp:posOffset>4800600</wp:posOffset>
            </wp:positionH>
            <wp:positionV relativeFrom="paragraph">
              <wp:posOffset>9067800</wp:posOffset>
            </wp:positionV>
            <wp:extent cx="584200" cy="558800"/>
            <wp:effectExtent l="19050" t="0" r="6350" b="0"/>
            <wp:wrapNone/>
            <wp:docPr id="4" name="图片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38"/>
                    <pic:cNvPicPr>
                      <a:picLocks noChangeAspect="1" noChangeArrowheads="1"/>
                    </pic:cNvPicPr>
                  </pic:nvPicPr>
                  <pic:blipFill>
                    <a:blip r:embed="rId11" cstate="print"/>
                    <a:srcRect/>
                    <a:stretch>
                      <a:fillRect/>
                    </a:stretch>
                  </pic:blipFill>
                  <pic:spPr>
                    <a:xfrm>
                      <a:off x="0" y="0"/>
                      <a:ext cx="584200" cy="558800"/>
                    </a:xfrm>
                    <a:prstGeom prst="rect">
                      <a:avLst/>
                    </a:prstGeom>
                    <a:noFill/>
                    <a:ln w="9525">
                      <a:noFill/>
                      <a:miter lim="800000"/>
                      <a:headEnd/>
                      <a:tailEnd/>
                    </a:ln>
                  </pic:spPr>
                </pic:pic>
              </a:graphicData>
            </a:graphic>
          </wp:anchor>
        </w:drawing>
      </w:r>
      <w:r>
        <w:rPr>
          <w:rFonts w:hint="eastAsia" w:asciiTheme="minorEastAsia" w:hAnsiTheme="minorEastAsia"/>
          <w:sz w:val="24"/>
          <w:szCs w:val="24"/>
        </w:rPr>
        <w:t>1）整体汇线前事先考虑好走线方向,然后向配电柜放线.太阳能电池板连线应采用双护套多股铜软线,放线完毕后可穿￠32PVC管。线管要做到横平竖直,柜体内部的电线应用色带包裹为一个整体,以免影响美观性。</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2）连接太阳能电池板连线。同样要先断开开关。</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3）连接控制器到逆变器的电源连接线。负载线应根据太阳能电站和移动直放站的位置，去确定架空或地埋的方式。</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（2）电缆线敷设</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施工准备→放线→电缆沟开挖→预埋配管和埋件→电缆敷设→电缆沟回填→接线</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1）施工准备：电缆穿越墙体、基础和道路时均应采用镀锌保护管，保护管在敷设前进行外观检查，内外表面是否光滑，电缆管切割后，管口必须进行钝化处理，以防损伤电缆，也可在管口上加装软塑料套。电缆管的焊接要保证焊缝观感工艺。二次电缆穿管敷设时电缆不应外露</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2）预埋配管：暗配的线管宜沿最短的线路敷设并减少弯曲，埋入墙或地基内的管子，离表面的净距离不应小于15mm，管口及时加管堵封闭严密。</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3）管内穿线：管路必须做好可靠的跨接，跨接线端面应按相应的管线直径选择。</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4）电缆敷设：电缆敷设前电缆沟应通过验收合格；铠装电缆直接埋地敷设，电缆埋设段内严禁接头。</w:t>
      </w:r>
    </w:p>
    <w:p>
      <w:pPr>
        <w:spacing w:line="360" w:lineRule="auto"/>
        <w:ind w:left="281" w:firstLine="559" w:firstLineChars="233"/>
        <w:rPr>
          <w:rFonts w:asciiTheme="minorEastAsia" w:hAnsiTheme="minorEastAsia"/>
          <w:sz w:val="24"/>
          <w:szCs w:val="24"/>
        </w:rPr>
      </w:pPr>
      <w:bookmarkStart w:id="413" w:name="_Toc221527220"/>
      <w:bookmarkStart w:id="414" w:name="_Toc214159429"/>
      <w:r>
        <w:rPr>
          <w:rFonts w:hint="eastAsia" w:asciiTheme="minorEastAsia" w:hAnsiTheme="minorEastAsia"/>
          <w:sz w:val="24"/>
          <w:szCs w:val="24"/>
        </w:rPr>
        <w:t>5）整体防腐</w:t>
      </w:r>
      <w:bookmarkEnd w:id="413"/>
      <w:bookmarkEnd w:id="414"/>
      <w:r>
        <w:rPr>
          <w:rFonts w:hint="eastAsia" w:asciiTheme="minorEastAsia" w:hAnsiTheme="minorEastAsia"/>
          <w:sz w:val="24"/>
          <w:szCs w:val="24"/>
        </w:rPr>
        <w:t>：施工完工后应对整个钢结构进行整体防锈处理，可用防锈漆进行涂装，但涂装次数不得少于二遍，中间间距时间不得少于8小时。</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3）敷设进入端子箱、汇控柜及机构箱电缆管时，应根据保护管实际尺寸进行开孔，不应开孔过大或拆除箱底板进入机构箱的电缆管，其埋入地下水平段下方的回填土必须夯实，避免因地面下沉造成电缆管受力，带动机构箱下沉。</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（4）固定电缆桥架连接板的螺栓应由里向外穿，以免划伤电缆。</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5）电缆沟十交叉字口及拐弯处电缆支架间距大于800mm时应增加电缆支架，防止电缆下坠。转角处应增加绑扎点，确保电缆平顺一致、美观、无交叉。电缆下部距离地面高度应在100mm以上。电缆绑扎带间距和带头长度要规范、统一。</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6）不同截面线芯不得插接在同一端子内，相同截面线芯压接在同一端子内的数量不应超过两芯。插入式接线线芯割剥不应过长或过短，防止紧固后铜导线外裸或紧固在绝缘层上造成接触不良。线芯握圈连接时，线圈内径应与固定螺栓外径匹配，握圈方向与螺栓拧紧方向一致；两芯接在同一端子上时，两芯中间必须加装平垫片。</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（7）端子箱内二次接线电缆头应高出屏（箱）底部100～150mm。</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（8）电缆割剥时不得损伤电缆线芯绝缘层；屏蔽层与4mm2多股软铜线连接引出接地要牢固可靠，采用焊接时不得烫伤电缆线芯绝缘层。</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9）电流互感器的N接地点应单独、直接接地，防止不接地或在端子箱和保护屏处两点接地；防止差动保护多组CT的N串接后于一点接地。电流互感器二次绕组接地线应套端子头，标明绕组名称，不同绕组的接地线不得接在同一接地点。</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（10）监控、通讯自动化及计量屏柜内的电缆、光缆安装，应与保护控制屏柜接线工艺一致，排列整齐有序，电缆编号挂牌整齐美观。</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（11）控制台内部的电源线、网络连线、视频线、数据线等应使用电缆槽盒统一布放并规范整理，以保证工艺美观。</w:t>
      </w:r>
    </w:p>
    <w:p>
      <w:pPr>
        <w:spacing w:line="360" w:lineRule="auto"/>
        <w:ind w:firstLine="559" w:firstLineChars="233"/>
        <w:rPr>
          <w:rFonts w:asciiTheme="minorEastAsia" w:hAnsiTheme="minorEastAsia"/>
          <w:sz w:val="24"/>
          <w:szCs w:val="24"/>
        </w:rPr>
      </w:pPr>
      <w:bookmarkStart w:id="415" w:name="_Toc214159426"/>
      <w:bookmarkStart w:id="416" w:name="_Toc221527217"/>
      <w:r>
        <w:rPr>
          <w:rFonts w:hint="eastAsia" w:asciiTheme="minorEastAsia" w:hAnsiTheme="minorEastAsia"/>
          <w:sz w:val="24"/>
          <w:szCs w:val="24"/>
        </w:rPr>
        <w:t>（12）防雷接地安装</w:t>
      </w:r>
      <w:bookmarkEnd w:id="415"/>
      <w:bookmarkEnd w:id="416"/>
    </w:p>
    <w:p>
      <w:pPr>
        <w:spacing w:line="360" w:lineRule="auto"/>
        <w:ind w:left="281" w:firstLine="559" w:firstLineChars="233"/>
        <w:rPr>
          <w:rFonts w:asciiTheme="minorEastAsia" w:hAnsiTheme="minorEastAsia"/>
          <w:sz w:val="24"/>
          <w:szCs w:val="24"/>
        </w:rPr>
      </w:pPr>
      <w:r>
        <w:rPr>
          <w:rFonts w:asciiTheme="minorEastAsia" w:hAnsiTheme="minorEastAsia"/>
          <w:sz w:val="24"/>
          <w:szCs w:val="24"/>
        </w:rPr>
        <mc:AlternateContent>
          <mc:Choice Requires="wps">
            <w:drawing>
              <wp:anchor distT="0" distB="0" distL="114300" distR="114300" simplePos="0" relativeHeight="251663360" behindDoc="0" locked="0" layoutInCell="1" allowOverlap="1">
                <wp:simplePos x="0" y="0"/>
                <wp:positionH relativeFrom="column">
                  <wp:posOffset>3486150</wp:posOffset>
                </wp:positionH>
                <wp:positionV relativeFrom="paragraph">
                  <wp:posOffset>113030</wp:posOffset>
                </wp:positionV>
                <wp:extent cx="228600" cy="0"/>
                <wp:effectExtent l="0" t="38100" r="0" b="38100"/>
                <wp:wrapNone/>
                <wp:docPr id="196" name="Line 446"/>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46" o:spid="_x0000_s1026" o:spt="20" style="position:absolute;left:0pt;margin-left:274.5pt;margin-top:8.9pt;height:0pt;width:18pt;z-index:251663360;mso-width-relative:page;mso-height-relative:page;" filled="f" stroked="t" coordsize="21600,21600" o:gfxdata="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sAGJl2AAA&#10;AAkBAAAPAAAAAAAAAAEAIAAAACIAAABkcnMvZG93bnJldi54bWxQSwECFAAUAAAACACHTuJA7bUp&#10;FuUBAADgAwAADgAAAAAAAAABACAAAAAnAQAAZHJzL2Uyb0RvYy54bWxQSwUGAAAAAAYABgBZAQAA&#10;fgUAAAAA&#10;">
                <v:fill on="f" focussize="0,0"/>
                <v:stroke color="#000000" joinstyle="round" endarrow="block"/>
                <v:imagedata o:title=""/>
                <o:lock v:ext="edit" aspectratio="f"/>
              </v:line>
            </w:pict>
          </mc:Fallback>
        </mc:AlternateContent>
      </w:r>
      <w:r>
        <w:rPr>
          <w:rFonts w:asciiTheme="minorEastAsia" w:hAnsi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2352675</wp:posOffset>
                </wp:positionH>
                <wp:positionV relativeFrom="paragraph">
                  <wp:posOffset>113030</wp:posOffset>
                </wp:positionV>
                <wp:extent cx="228600" cy="0"/>
                <wp:effectExtent l="0" t="38100" r="0" b="38100"/>
                <wp:wrapNone/>
                <wp:docPr id="195" name="Line 445"/>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45" o:spid="_x0000_s1026" o:spt="20" style="position:absolute;left:0pt;margin-left:185.25pt;margin-top:8.9pt;height:0pt;width:18pt;z-index:251662336;mso-width-relative:page;mso-height-relative:page;" filled="f" stroked="t" coordsize="21600,21600" o:gfxdata="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YAjr2AAA&#10;AAkBAAAPAAAAAAAAAAEAIAAAACIAAABkcnMvZG93bnJldi54bWxQSwECFAAUAAAACACHTuJAdQGO&#10;5+UBAADgAwAADgAAAAAAAAABACAAAAAnAQAAZHJzL2Uyb0RvYy54bWxQSwUGAAAAAAYABgBZAQAA&#10;fgUAAAAA&#10;">
                <v:fill on="f" focussize="0,0"/>
                <v:stroke color="#000000" joinstyle="round" endarrow="block"/>
                <v:imagedata o:title=""/>
                <o:lock v:ext="edit" aspectratio="f"/>
              </v:line>
            </w:pict>
          </mc:Fallback>
        </mc:AlternateContent>
      </w:r>
      <w:r>
        <w:rPr>
          <w:rFonts w:hint="eastAsia" w:asciiTheme="minorEastAsia" w:hAnsiTheme="minorEastAsia"/>
          <w:sz w:val="24"/>
          <w:szCs w:val="24"/>
        </w:rPr>
        <w:t>1）施工顺序：接地极安装     接地网连接     接地网由接地体和接地扁钢组成。地网分布在立柱支架周围,接地体采用热镀锌角钢。接地极一端加工成尖头形状,方便打入地下。</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2）接地线应采用绝缘电线，且必须用整线，中间不许有接头。接地线应能保证短路时热稳定的要求，其截面积不得小于6mm2，避雷器的接地线应选择在距离接地体最近的位置。接地体与接地线的连接处要焊接；接地线与设备可用螺栓连接。</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3）接地扁铁采用热镀锌扁钢,接地扁钢应垂直与接地体焊接在一起；以增大与土壤的接触面积。最后扁钢和立柱的底板焊接在一起.焊后应作防腐处理,应采用防腐导电涂料.回添土尽量选择碎土，土壤中不应含有石块和垃圾。</w:t>
      </w:r>
    </w:p>
    <w:p>
      <w:pPr>
        <w:pStyle w:val="8"/>
        <w:rPr>
          <w:rFonts w:asciiTheme="minorEastAsia" w:hAnsiTheme="minorEastAsia"/>
          <w:sz w:val="24"/>
          <w:szCs w:val="24"/>
        </w:rPr>
      </w:pPr>
      <w:bookmarkStart w:id="417" w:name="_Toc294684751"/>
      <w:bookmarkStart w:id="418" w:name="_Toc408129275"/>
      <w:bookmarkStart w:id="419" w:name="_Toc386926814"/>
      <w:bookmarkStart w:id="420" w:name="_Toc387091877"/>
      <w:bookmarkStart w:id="421" w:name="_Toc444426288"/>
      <w:r>
        <w:rPr>
          <w:rFonts w:hint="eastAsia" w:asciiTheme="minorEastAsia" w:hAnsiTheme="minorEastAsia"/>
          <w:sz w:val="24"/>
          <w:szCs w:val="24"/>
        </w:rPr>
        <w:t>7.1.5 太阳能电池组串及支架安装质量</w:t>
      </w:r>
      <w:bookmarkEnd w:id="417"/>
      <w:r>
        <w:rPr>
          <w:rFonts w:hint="eastAsia" w:asciiTheme="minorEastAsia" w:hAnsiTheme="minorEastAsia"/>
          <w:sz w:val="24"/>
          <w:szCs w:val="24"/>
        </w:rPr>
        <w:t>安装控制</w:t>
      </w:r>
      <w:bookmarkEnd w:id="418"/>
      <w:bookmarkEnd w:id="419"/>
      <w:bookmarkEnd w:id="420"/>
      <w:bookmarkEnd w:id="421"/>
    </w:p>
    <w:p>
      <w:pPr>
        <w:spacing w:line="360" w:lineRule="auto"/>
        <w:ind w:firstLine="559" w:firstLineChars="233"/>
        <w:rPr>
          <w:rFonts w:asciiTheme="minorEastAsia" w:hAnsiTheme="minorEastAsia"/>
          <w:sz w:val="24"/>
          <w:szCs w:val="24"/>
        </w:rPr>
      </w:pPr>
      <w:bookmarkStart w:id="422" w:name="_Toc243712608"/>
      <w:bookmarkStart w:id="423" w:name="_Toc243646357"/>
      <w:bookmarkStart w:id="424" w:name="_Toc221527200"/>
      <w:r>
        <w:rPr>
          <w:rFonts w:hint="eastAsia" w:asciiTheme="minorEastAsia" w:hAnsiTheme="minorEastAsia"/>
          <w:sz w:val="24"/>
          <w:szCs w:val="24"/>
        </w:rPr>
        <w:t>（1）安装前的准备工作</w:t>
      </w:r>
      <w:bookmarkEnd w:id="422"/>
      <w:bookmarkEnd w:id="423"/>
      <w:bookmarkEnd w:id="424"/>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1）安装组件前，应根据组件参数对每个太阳电池组件进行检查测试其参数值应符合产品出厂指标。</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2）一般测试项目有开路电压、短路电流。</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3）应挑选工作参数接近的组件装在同一子方阵内。</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4）应挑选额定工作电流相等或相接近的组件进行串联。</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5）组件接线盒上穿线孔应加工完毕。</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6) 熟悉设备安装技术说明。</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7) 检查施工单位人员、材料、机具、方案落实情况。</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8) 检查设备基础尺寸、标高是否和设计要求相一致。</w:t>
      </w:r>
    </w:p>
    <w:p>
      <w:pPr>
        <w:spacing w:line="360" w:lineRule="auto"/>
        <w:ind w:firstLine="559" w:firstLineChars="233"/>
        <w:rPr>
          <w:rFonts w:asciiTheme="minorEastAsia" w:hAnsiTheme="minorEastAsia"/>
          <w:sz w:val="24"/>
          <w:szCs w:val="24"/>
        </w:rPr>
      </w:pPr>
      <w:bookmarkStart w:id="425" w:name="_Toc243712609"/>
      <w:bookmarkStart w:id="426" w:name="_Toc243646358"/>
      <w:bookmarkStart w:id="427" w:name="_Toc221527201"/>
      <w:r>
        <w:rPr>
          <w:rFonts w:hint="eastAsia" w:asciiTheme="minorEastAsia" w:hAnsiTheme="minorEastAsia"/>
          <w:sz w:val="24"/>
          <w:szCs w:val="24"/>
        </w:rPr>
        <w:t>（2）太阳能</w:t>
      </w:r>
      <w:bookmarkEnd w:id="425"/>
      <w:bookmarkEnd w:id="426"/>
      <w:bookmarkEnd w:id="427"/>
      <w:r>
        <w:rPr>
          <w:rFonts w:hint="eastAsia" w:asciiTheme="minorEastAsia" w:hAnsiTheme="minorEastAsia"/>
          <w:sz w:val="24"/>
          <w:szCs w:val="24"/>
        </w:rPr>
        <w:t>电池系统安装</w:t>
      </w:r>
      <w:bookmarkStart w:id="428" w:name="_Toc214159410"/>
      <w:bookmarkStart w:id="429" w:name="_Toc243712610"/>
      <w:bookmarkStart w:id="430" w:name="_Toc221527202"/>
      <w:bookmarkStart w:id="431" w:name="_Toc243646359"/>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1）支架安装</w:t>
      </w:r>
      <w:bookmarkEnd w:id="428"/>
      <w:bookmarkEnd w:id="429"/>
      <w:bookmarkEnd w:id="430"/>
      <w:bookmarkEnd w:id="431"/>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 xml:space="preserve"> 钢支柱应竖直安装，与砼良好的结合。连接槽钢底脚时，槽钢底脚的对角线误差不大于±10mm，检验底梁（分前后横梁）和固定块。如发现前后横梁因运输造成变形，应先将前后横梁校直。</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具体方法如下：</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drawing>
          <wp:anchor distT="0" distB="0" distL="113665" distR="113665" simplePos="0" relativeHeight="251660288" behindDoc="1" locked="1" layoutInCell="1" allowOverlap="1">
            <wp:simplePos x="0" y="0"/>
            <wp:positionH relativeFrom="column">
              <wp:posOffset>5041900</wp:posOffset>
            </wp:positionH>
            <wp:positionV relativeFrom="paragraph">
              <wp:posOffset>9728200</wp:posOffset>
            </wp:positionV>
            <wp:extent cx="1460500" cy="215900"/>
            <wp:effectExtent l="19050" t="0" r="6350" b="0"/>
            <wp:wrapNone/>
            <wp:docPr id="3" name="图片 3"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8"/>
                    <pic:cNvPicPr>
                      <a:picLocks noChangeAspect="1" noChangeArrowheads="1"/>
                    </pic:cNvPicPr>
                  </pic:nvPicPr>
                  <pic:blipFill>
                    <a:blip r:embed="rId9" cstate="print"/>
                    <a:srcRect/>
                    <a:stretch>
                      <a:fillRect/>
                    </a:stretch>
                  </pic:blipFill>
                  <pic:spPr>
                    <a:xfrm>
                      <a:off x="0" y="0"/>
                      <a:ext cx="1460500" cy="215900"/>
                    </a:xfrm>
                    <a:prstGeom prst="rect">
                      <a:avLst/>
                    </a:prstGeom>
                    <a:noFill/>
                    <a:ln w="9525">
                      <a:noFill/>
                      <a:miter lim="800000"/>
                      <a:headEnd/>
                      <a:tailEnd/>
                    </a:ln>
                  </pic:spPr>
                </pic:pic>
              </a:graphicData>
            </a:graphic>
          </wp:anchor>
        </w:drawing>
      </w:r>
      <w:r>
        <w:rPr>
          <w:rFonts w:hint="eastAsia" w:asciiTheme="minorEastAsia" w:hAnsiTheme="minorEastAsia"/>
          <w:sz w:val="24"/>
          <w:szCs w:val="24"/>
        </w:rPr>
        <w:t>a、先根据图纸把钢支柱分清前后，把钢支柱底脚与基础预埋铁板焊接，然后防腐处理。再根据图纸安装支柱间的连接杆，安装连接杆时应注意连接杆应将表面放在光伏站的外侧，并把螺丝拧至六分紧。</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b、根据图纸区分前后横梁，以免将其混装。</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c、将前、后固定块分别安装在前后横梁上，注意勿将螺栓紧固。</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 xml:space="preserve">d、支架前后横梁安装。将前、后横梁放置于钢支柱上，连接底横梁，并用水平仪将底横梁调平调直，并将底梁与钢支柱固定。                                                    </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e、调平好前后梁后，再把所有螺丝紧固，紧固螺丝时应先把所有螺丝拧至八分紧后，再次对前后梁进行校正。合格后再逐个紧固。</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f、整个钢支柱安装后，应对钢支柱底与砼接触面进行水泥浆填灌，使其紧密结合。</w:t>
      </w:r>
      <w:bookmarkStart w:id="432" w:name="_Toc243712611"/>
      <w:bookmarkStart w:id="433" w:name="_Toc214159411"/>
      <w:bookmarkStart w:id="434" w:name="_Toc243646360"/>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2）电池板杆件安装</w:t>
      </w:r>
      <w:bookmarkEnd w:id="432"/>
      <w:bookmarkEnd w:id="433"/>
      <w:bookmarkEnd w:id="434"/>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a、检查电池板杆件的完好性。</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b、根据图纸安装电池板杆件。为了保证支架的可调余量，不得将连接螺栓紧固。</w:t>
      </w:r>
      <w:bookmarkStart w:id="435" w:name="_Toc243646361"/>
      <w:bookmarkStart w:id="436" w:name="_Toc214159412"/>
      <w:bookmarkStart w:id="437" w:name="_Toc221527203"/>
      <w:bookmarkStart w:id="438" w:name="_Toc243712612"/>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3）电池板安装面的粗调</w:t>
      </w:r>
      <w:bookmarkEnd w:id="435"/>
      <w:bookmarkEnd w:id="436"/>
      <w:bookmarkEnd w:id="437"/>
      <w:bookmarkEnd w:id="438"/>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a、调整首末两根电池板固定杆的位置的并将其紧固紧。</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b、将放线绳系于首末两根电池板固定杆的上下两端，并将其绷紧。</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c、以放线绳为基准分别调整其余电池板固定杆，使其在一个平面内。</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d、预紧固所有螺栓。</w:t>
      </w:r>
      <w:bookmarkStart w:id="439" w:name="_Toc221527204"/>
      <w:bookmarkStart w:id="440" w:name="_Toc214159413"/>
      <w:bookmarkStart w:id="441" w:name="_Toc243646362"/>
      <w:bookmarkStart w:id="442" w:name="_Toc243712613"/>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4）电池板的进场检验</w:t>
      </w:r>
      <w:bookmarkEnd w:id="439"/>
      <w:bookmarkEnd w:id="440"/>
      <w:bookmarkEnd w:id="441"/>
      <w:bookmarkEnd w:id="442"/>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a、太阳能电池板应无变形、玻璃无损坏、划伤及裂纹。</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b、测量太阳能电池板在阳光下的开路电压，电池板输出端与标识正负应吻合。电池板正面玻璃无裂纹和损伤，背面无划伤毛刺等。</w:t>
      </w:r>
      <w:bookmarkStart w:id="443" w:name="_Toc243646363"/>
      <w:bookmarkStart w:id="444" w:name="_Toc214159414"/>
      <w:bookmarkStart w:id="445" w:name="_Toc221527205"/>
      <w:bookmarkStart w:id="446" w:name="_Toc243712614"/>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5）太阳能电池板安装</w:t>
      </w:r>
      <w:bookmarkEnd w:id="443"/>
      <w:bookmarkEnd w:id="444"/>
      <w:bookmarkEnd w:id="445"/>
      <w:bookmarkEnd w:id="446"/>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机械准备：用叉车把太阳能电池板运到方阵的行或列之间的通道上，目的是加快施工人员的安装速度。在运输过程中要注意不能碰撞到支架，不能堆积过高（可参照厂家说明书）。</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a、电池板在运输和保管过程中，应轻搬轻放，不得有强烈的冲击和振动，不得横置重压。</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电池板的安装应自下而上，逐块安装，螺杆的安装方向为自内向外，并紧固电池板螺栓。安装过程中必须轻拿轻放以免破坏表面的保护玻璃；电池板的联接螺栓应有弹簧垫圈和平垫圈，紧固后应将螺栓露出部分及螺母涂刷油漆，做防松处理。并且在各项安装结束后进行补漆；电池板安装必须作到横平竖直，同方阵内的电池板间距保持一致；注意电池板的接线盒的方向。</w:t>
      </w:r>
      <w:bookmarkStart w:id="447" w:name="_Toc243646364"/>
      <w:bookmarkStart w:id="448" w:name="_Toc214159415"/>
      <w:bookmarkStart w:id="449" w:name="_Toc243712615"/>
      <w:bookmarkStart w:id="450" w:name="_Toc221527206"/>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6）电池板调平</w:t>
      </w:r>
      <w:bookmarkEnd w:id="447"/>
      <w:bookmarkEnd w:id="448"/>
      <w:bookmarkEnd w:id="449"/>
      <w:bookmarkEnd w:id="450"/>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a、将两根放线绳分别系于电池板方阵的上下两端，并将其绷紧。</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b、以放线绳为基准分别调整其余电池板，使其在一个平面内。</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c、紧固所有螺栓。</w:t>
      </w:r>
      <w:bookmarkStart w:id="451" w:name="_Toc243712616"/>
      <w:bookmarkStart w:id="452" w:name="_Toc214159416"/>
      <w:bookmarkStart w:id="453" w:name="_Toc243646365"/>
      <w:bookmarkStart w:id="454" w:name="_Toc221527207"/>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7）电池板接线</w:t>
      </w:r>
      <w:bookmarkEnd w:id="451"/>
      <w:bookmarkEnd w:id="452"/>
      <w:bookmarkEnd w:id="453"/>
      <w:bookmarkEnd w:id="454"/>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a、根据电站设计图纸确定电池板的接线方式。</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b、电池板连线均应符合设计图纸的要求。</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c、接线采用多股铜芯线，接线前应先将线头搪锡处理。</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d、接线时应注意勿将正负极接反，保证接线正确。每串电池板连接完毕后，应检查电池板串开路电压是否正确，连接无误后断开一块电池板的接线，保证后续工序的安全操作。</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e、将电池板串与控制器的连接电缆连接，电缆的金属铠装应接地处理。</w:t>
      </w:r>
      <w:bookmarkStart w:id="455" w:name="_Toc243712617"/>
      <w:bookmarkStart w:id="456" w:name="_Toc214159417"/>
      <w:bookmarkStart w:id="457" w:name="_Toc243646366"/>
      <w:bookmarkStart w:id="458" w:name="_Toc221527208"/>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8）方阵布线</w:t>
      </w:r>
      <w:bookmarkEnd w:id="455"/>
      <w:bookmarkEnd w:id="456"/>
      <w:bookmarkEnd w:id="457"/>
      <w:bookmarkEnd w:id="458"/>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a、组件方阵的布线应有支撑、固紧、防护等措施，导线应留有适当余量布线方式应符合设计图纸的规定。</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b、应选用不同颜色导线作为正极（红）负极（蓝）和串联连接线，导线规格应符合设计规定。</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c、连接导线的接头应镀锡截面大于6㎜的多股导线应加装铜接头（鼻子），截面小于6㎜的单芯导线在组件接盒线打接头圈连接时线头弯曲方向应与紧固螺丝方向一致每处接线端最多允许两根芯线，且两根芯线间应加垫片，所有接线螺丝均应拧紧。</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d、方阵组件布线完毕应按施工图检查核对布线是否正确。</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e、组件接线盒出口处的连接线应向下弯曲防雨水流入接线盒。</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f、组件连线和方阵引出电缆应用固定卡固定或绑扎在机架上。</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g、方阵布线及检测完毕应盖上并锁紧所有接线盒盒盖。</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h、方阵的输出端应有明显的极性标志和子方阵的编号标志。</w:t>
      </w:r>
      <w:bookmarkStart w:id="459" w:name="_Toc243646367"/>
      <w:bookmarkStart w:id="460" w:name="_Toc243712618"/>
      <w:bookmarkStart w:id="461" w:name="_Toc221527209"/>
      <w:bookmarkStart w:id="462" w:name="_Toc214159418"/>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9）方阵测试</w:t>
      </w:r>
      <w:bookmarkEnd w:id="459"/>
      <w:bookmarkEnd w:id="460"/>
      <w:bookmarkEnd w:id="461"/>
      <w:bookmarkEnd w:id="462"/>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a、测试条件：天气晴朗，太阳周围无云，太阳总辐照度不低于</w:t>
      </w:r>
      <w:r>
        <w:rPr>
          <w:rFonts w:asciiTheme="minorEastAsia" w:hAnsiTheme="minorEastAsia"/>
          <w:sz w:val="24"/>
          <w:szCs w:val="24"/>
        </w:rPr>
        <w:t>700</w:t>
      </w:r>
      <w:r>
        <w:rPr>
          <w:rFonts w:hint="eastAsia" w:asciiTheme="minorEastAsia" w:hAnsiTheme="minorEastAsia"/>
          <w:sz w:val="24"/>
          <w:szCs w:val="24"/>
        </w:rPr>
        <w:t>W</w:t>
      </w:r>
      <w:r>
        <w:rPr>
          <w:rFonts w:asciiTheme="minorEastAsia" w:hAnsiTheme="minorEastAsia"/>
          <w:sz w:val="24"/>
          <w:szCs w:val="24"/>
        </w:rPr>
        <w:t>/m2</w:t>
      </w:r>
      <w:r>
        <w:rPr>
          <w:rFonts w:hint="eastAsia" w:asciiTheme="minorEastAsia" w:hAnsiTheme="minorEastAsia"/>
          <w:sz w:val="24"/>
          <w:szCs w:val="24"/>
        </w:rPr>
        <w:t>。在测试周期内的辐照不稳定度不应大于±</w:t>
      </w:r>
      <w:r>
        <w:rPr>
          <w:rFonts w:asciiTheme="minorEastAsia" w:hAnsiTheme="minorEastAsia"/>
          <w:sz w:val="24"/>
          <w:szCs w:val="24"/>
        </w:rPr>
        <w:t>1</w:t>
      </w:r>
      <w:r>
        <w:rPr>
          <w:rFonts w:hint="eastAsia" w:asciiTheme="minorEastAsia" w:hAnsiTheme="minorEastAsia"/>
          <w:sz w:val="24"/>
          <w:szCs w:val="24"/>
        </w:rPr>
        <w:t>％，辐照不稳定度的计算按《地面用太阳电池电性能测试方法》中相关规定。</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b、被测方阵表面应清洁。</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10）技术参数测试及要求：</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a、方阵的电性能参数测试按《地面用太阳电池电性能测试方法》和《太阳电池组件参数测量方法（地面用）》的有关规定进行。</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b、方阵的开路电压应符合设计规定。</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c、方阵实测的最大输出功率不应低于各组件最大输出功率总和的60％。</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d、方阵输出端与支撑结构间的绝缘电阻不应低于</w:t>
      </w:r>
      <w:r>
        <w:rPr>
          <w:rFonts w:asciiTheme="minorEastAsia" w:hAnsiTheme="minorEastAsia"/>
          <w:sz w:val="24"/>
          <w:szCs w:val="24"/>
        </w:rPr>
        <w:t>50M</w:t>
      </w:r>
      <w:r>
        <w:rPr>
          <w:rFonts w:hint="eastAsia" w:asciiTheme="minorEastAsia" w:hAnsiTheme="minorEastAsia"/>
          <w:sz w:val="24"/>
          <w:szCs w:val="24"/>
        </w:rPr>
        <w:t>Ω。</w:t>
      </w:r>
      <w:bookmarkStart w:id="463" w:name="_Toc221527211"/>
      <w:bookmarkStart w:id="464" w:name="_Toc214159420"/>
      <w:bookmarkStart w:id="465" w:name="_Toc243712619"/>
      <w:bookmarkStart w:id="466" w:name="_Toc243646368"/>
    </w:p>
    <w:bookmarkEnd w:id="463"/>
    <w:bookmarkEnd w:id="464"/>
    <w:bookmarkEnd w:id="465"/>
    <w:bookmarkEnd w:id="466"/>
    <w:p>
      <w:pPr>
        <w:pStyle w:val="7"/>
        <w:rPr>
          <w:rFonts w:asciiTheme="minorEastAsia" w:hAnsiTheme="minorEastAsia" w:eastAsiaTheme="minorEastAsia"/>
          <w:sz w:val="24"/>
          <w:szCs w:val="24"/>
        </w:rPr>
      </w:pPr>
      <w:bookmarkStart w:id="467" w:name="_Toc386926815"/>
      <w:bookmarkStart w:id="468" w:name="_Toc270166836"/>
      <w:bookmarkStart w:id="469" w:name="_Toc439249931"/>
      <w:bookmarkStart w:id="470" w:name="_Toc408129276"/>
      <w:bookmarkStart w:id="471" w:name="_Toc387091878"/>
      <w:bookmarkStart w:id="472" w:name="_Toc433811955"/>
      <w:bookmarkStart w:id="473" w:name="_Toc270167774"/>
      <w:bookmarkStart w:id="474" w:name="_Toc444426289"/>
      <w:bookmarkStart w:id="475" w:name="_Toc294684753"/>
      <w:bookmarkStart w:id="476" w:name="_Toc439445834"/>
      <w:r>
        <w:rPr>
          <w:rFonts w:hint="eastAsia" w:asciiTheme="minorEastAsia" w:hAnsiTheme="minorEastAsia" w:eastAsiaTheme="minorEastAsia"/>
          <w:sz w:val="24"/>
          <w:szCs w:val="24"/>
        </w:rPr>
        <w:t>7.</w:t>
      </w:r>
      <w:r>
        <w:rPr>
          <w:rFonts w:asciiTheme="minorEastAsia" w:hAnsiTheme="minorEastAsia" w:eastAsiaTheme="minorEastAsia"/>
          <w:sz w:val="24"/>
          <w:szCs w:val="24"/>
        </w:rPr>
        <w:t>2质量控制标准及验评</w:t>
      </w:r>
      <w:bookmarkEnd w:id="467"/>
      <w:bookmarkEnd w:id="468"/>
      <w:bookmarkEnd w:id="469"/>
      <w:bookmarkEnd w:id="470"/>
      <w:bookmarkEnd w:id="471"/>
      <w:bookmarkEnd w:id="472"/>
      <w:bookmarkEnd w:id="473"/>
      <w:bookmarkEnd w:id="474"/>
      <w:bookmarkEnd w:id="475"/>
      <w:bookmarkEnd w:id="476"/>
    </w:p>
    <w:p>
      <w:pPr>
        <w:pStyle w:val="8"/>
        <w:rPr>
          <w:rFonts w:asciiTheme="minorEastAsia" w:hAnsiTheme="minorEastAsia"/>
          <w:sz w:val="24"/>
          <w:szCs w:val="24"/>
        </w:rPr>
      </w:pPr>
      <w:bookmarkStart w:id="477" w:name="_Toc408129277"/>
      <w:bookmarkStart w:id="478" w:name="_Toc444426290"/>
      <w:bookmarkStart w:id="479" w:name="_Toc386926816"/>
      <w:bookmarkStart w:id="480" w:name="_Toc387091879"/>
      <w:bookmarkStart w:id="481" w:name="_Toc294684754"/>
      <w:r>
        <w:rPr>
          <w:rFonts w:hint="eastAsia" w:asciiTheme="minorEastAsia" w:hAnsiTheme="minorEastAsia"/>
          <w:sz w:val="24"/>
          <w:szCs w:val="24"/>
        </w:rPr>
        <w:t>7.2.1 质量控制标准</w:t>
      </w:r>
      <w:bookmarkEnd w:id="477"/>
      <w:bookmarkEnd w:id="478"/>
      <w:bookmarkEnd w:id="479"/>
      <w:bookmarkEnd w:id="480"/>
      <w:bookmarkEnd w:id="481"/>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《国家电网公司工程建设质量管理规定（试行）》</w:t>
      </w:r>
      <w:r>
        <w:rPr>
          <w:rFonts w:asciiTheme="minorEastAsia" w:hAnsiTheme="minorEastAsia"/>
          <w:sz w:val="24"/>
          <w:szCs w:val="24"/>
        </w:rPr>
        <w:t>国家电网基建〔2006〕699号</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《输变电工程建设标准强制性条文实施管理规程》Q/GDW 248—2008</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建设工程质量管理条例</w:t>
      </w:r>
      <w:r>
        <w:rPr>
          <w:rFonts w:hint="eastAsia" w:asciiTheme="minorEastAsia" w:hAnsiTheme="minorEastAsia"/>
          <w:sz w:val="24"/>
          <w:szCs w:val="24"/>
        </w:rPr>
        <w:t>》</w:t>
      </w:r>
      <w:r>
        <w:rPr>
          <w:rFonts w:asciiTheme="minorEastAsia" w:hAnsiTheme="minorEastAsia"/>
          <w:sz w:val="24"/>
          <w:szCs w:val="24"/>
        </w:rPr>
        <w:t>中华人民共和国国务院令第279号</w:t>
      </w:r>
    </w:p>
    <w:p>
      <w:pPr>
        <w:spacing w:line="360" w:lineRule="auto"/>
        <w:ind w:firstLine="559" w:firstLineChars="233"/>
        <w:rPr>
          <w:rFonts w:asciiTheme="minorEastAsia" w:hAnsiTheme="minorEastAsia"/>
          <w:sz w:val="24"/>
          <w:szCs w:val="24"/>
        </w:rPr>
      </w:pPr>
      <w:r>
        <w:rPr>
          <w:rFonts w:asciiTheme="minorEastAsia" w:hAnsiTheme="minorEastAsia"/>
          <w:sz w:val="24"/>
          <w:szCs w:val="24"/>
        </w:rPr>
        <w:t>《35kV及以上送变电工程启动及竣工验收规程》DL/T782</w:t>
      </w:r>
      <w:r>
        <w:rPr>
          <w:rFonts w:hint="eastAsia" w:asciiTheme="minorEastAsia" w:hAnsiTheme="minorEastAsia"/>
          <w:sz w:val="24"/>
          <w:szCs w:val="24"/>
        </w:rPr>
        <w:t>—</w:t>
      </w:r>
      <w:r>
        <w:rPr>
          <w:rFonts w:asciiTheme="minorEastAsia" w:hAnsiTheme="minorEastAsia"/>
          <w:sz w:val="24"/>
          <w:szCs w:val="24"/>
        </w:rPr>
        <w:t>2001</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《电力建设施工质及验收标准（汇编）》下册</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电气装置安装工程质量检验及评定规程</w:t>
      </w:r>
      <w:r>
        <w:rPr>
          <w:rFonts w:hint="eastAsia" w:asciiTheme="minorEastAsia" w:hAnsiTheme="minorEastAsia"/>
          <w:sz w:val="24"/>
          <w:szCs w:val="24"/>
        </w:rPr>
        <w:t>》</w:t>
      </w:r>
      <w:r>
        <w:rPr>
          <w:rFonts w:asciiTheme="minorEastAsia" w:hAnsiTheme="minorEastAsia"/>
          <w:sz w:val="24"/>
          <w:szCs w:val="24"/>
        </w:rPr>
        <w:t>DL/T5161</w:t>
      </w:r>
      <w:r>
        <w:rPr>
          <w:rFonts w:hint="eastAsia" w:asciiTheme="minorEastAsia" w:hAnsiTheme="minorEastAsia"/>
          <w:sz w:val="24"/>
          <w:szCs w:val="24"/>
        </w:rPr>
        <w:t>.</w:t>
      </w:r>
      <w:r>
        <w:rPr>
          <w:rFonts w:asciiTheme="minorEastAsia" w:hAnsiTheme="minorEastAsia"/>
          <w:sz w:val="24"/>
          <w:szCs w:val="24"/>
        </w:rPr>
        <w:t>1～17</w:t>
      </w:r>
      <w:r>
        <w:rPr>
          <w:rFonts w:hint="eastAsia" w:asciiTheme="minorEastAsia" w:hAnsiTheme="minorEastAsia"/>
          <w:sz w:val="24"/>
          <w:szCs w:val="24"/>
        </w:rPr>
        <w:t>—</w:t>
      </w:r>
      <w:r>
        <w:rPr>
          <w:rFonts w:asciiTheme="minorEastAsia" w:hAnsiTheme="minorEastAsia"/>
          <w:sz w:val="24"/>
          <w:szCs w:val="24"/>
        </w:rPr>
        <w:t>2002</w:t>
      </w:r>
    </w:p>
    <w:p>
      <w:pPr>
        <w:spacing w:line="360" w:lineRule="auto"/>
        <w:ind w:firstLine="559" w:firstLineChars="233"/>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电气装置安装工程电气设备交接试验标准</w:t>
      </w:r>
      <w:r>
        <w:rPr>
          <w:rFonts w:asciiTheme="minorEastAsia" w:hAnsiTheme="minorEastAsia"/>
          <w:sz w:val="24"/>
          <w:szCs w:val="24"/>
        </w:rPr>
        <w:t>》GB50150</w:t>
      </w:r>
      <w:r>
        <w:rPr>
          <w:rFonts w:hint="eastAsia" w:asciiTheme="minorEastAsia" w:hAnsiTheme="minorEastAsia"/>
          <w:sz w:val="24"/>
          <w:szCs w:val="24"/>
        </w:rPr>
        <w:t>—2013</w:t>
      </w:r>
    </w:p>
    <w:p>
      <w:pPr>
        <w:spacing w:line="360" w:lineRule="auto"/>
        <w:ind w:firstLine="559" w:firstLineChars="233"/>
        <w:rPr>
          <w:rFonts w:asciiTheme="minorEastAsia" w:hAnsiTheme="minorEastAsia"/>
          <w:sz w:val="24"/>
          <w:szCs w:val="24"/>
        </w:rPr>
      </w:pPr>
      <w:r>
        <w:rPr>
          <w:rFonts w:asciiTheme="minorEastAsia" w:hAnsiTheme="minorEastAsia"/>
          <w:sz w:val="24"/>
          <w:szCs w:val="24"/>
        </w:rPr>
        <w:t>《国家电网公司十八项电网重大反事故措施（试行）》国家电网生技</w:t>
      </w:r>
      <w:r>
        <w:rPr>
          <w:rFonts w:hint="eastAsia" w:asciiTheme="minorEastAsia" w:hAnsiTheme="minorEastAsia"/>
          <w:sz w:val="24"/>
          <w:szCs w:val="24"/>
        </w:rPr>
        <w:t>〔</w:t>
      </w:r>
      <w:r>
        <w:rPr>
          <w:rFonts w:asciiTheme="minorEastAsia" w:hAnsiTheme="minorEastAsia"/>
          <w:sz w:val="24"/>
          <w:szCs w:val="24"/>
        </w:rPr>
        <w:t>2005</w:t>
      </w:r>
      <w:r>
        <w:rPr>
          <w:rFonts w:hint="eastAsia" w:asciiTheme="minorEastAsia" w:hAnsiTheme="minorEastAsia"/>
          <w:sz w:val="24"/>
          <w:szCs w:val="24"/>
        </w:rPr>
        <w:t>〕</w:t>
      </w:r>
      <w:r>
        <w:rPr>
          <w:rFonts w:asciiTheme="minorEastAsia" w:hAnsiTheme="minorEastAsia"/>
          <w:sz w:val="24"/>
          <w:szCs w:val="24"/>
        </w:rPr>
        <w:t>400号</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《输变电工程建设标准强制性条文实施管理规程》国家电网科〔2009〕642号</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国网公司《输变电工程质量通病防治工作规定》</w:t>
      </w:r>
    </w:p>
    <w:p>
      <w:pPr>
        <w:spacing w:line="360" w:lineRule="auto"/>
        <w:ind w:firstLine="559" w:firstLineChars="233"/>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电气装置安装工程盘、柜及二次回路接线施工及验收规范</w:t>
      </w:r>
      <w:r>
        <w:rPr>
          <w:rFonts w:asciiTheme="minorEastAsia" w:hAnsiTheme="minorEastAsia"/>
          <w:sz w:val="24"/>
          <w:szCs w:val="24"/>
        </w:rPr>
        <w:t>》GB50171</w:t>
      </w:r>
      <w:r>
        <w:rPr>
          <w:rFonts w:hint="eastAsia" w:asciiTheme="minorEastAsia" w:hAnsiTheme="minorEastAsia"/>
          <w:sz w:val="24"/>
          <w:szCs w:val="24"/>
        </w:rPr>
        <w:t>—现行</w:t>
      </w:r>
    </w:p>
    <w:p>
      <w:pPr>
        <w:spacing w:line="360" w:lineRule="auto"/>
        <w:ind w:firstLine="559" w:firstLineChars="233"/>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电气装置安装工程低压电器施工及验收规范</w:t>
      </w:r>
      <w:r>
        <w:rPr>
          <w:rFonts w:asciiTheme="minorEastAsia" w:hAnsiTheme="minorEastAsia"/>
          <w:sz w:val="24"/>
          <w:szCs w:val="24"/>
        </w:rPr>
        <w:t>》GB50254</w:t>
      </w:r>
      <w:r>
        <w:rPr>
          <w:rFonts w:hint="eastAsia" w:asciiTheme="minorEastAsia" w:hAnsiTheme="minorEastAsia"/>
          <w:sz w:val="24"/>
          <w:szCs w:val="24"/>
        </w:rPr>
        <w:t>—现行</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《电气装置安装工程高压电器施工及验收规范》</w:t>
      </w:r>
      <w:r>
        <w:rPr>
          <w:rFonts w:asciiTheme="minorEastAsia" w:hAnsiTheme="minorEastAsia"/>
          <w:sz w:val="24"/>
          <w:szCs w:val="24"/>
        </w:rPr>
        <w:t>GBJ147</w:t>
      </w:r>
      <w:r>
        <w:rPr>
          <w:rFonts w:hint="eastAsia" w:asciiTheme="minorEastAsia" w:hAnsiTheme="minorEastAsia"/>
          <w:sz w:val="24"/>
          <w:szCs w:val="24"/>
        </w:rPr>
        <w:t>—现行</w:t>
      </w:r>
    </w:p>
    <w:p>
      <w:pPr>
        <w:spacing w:line="360" w:lineRule="auto"/>
        <w:ind w:firstLine="559" w:firstLineChars="233"/>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电气装置安装工程蓄电池施工及验收规范</w:t>
      </w:r>
      <w:r>
        <w:rPr>
          <w:rFonts w:asciiTheme="minorEastAsia" w:hAnsiTheme="minorEastAsia"/>
          <w:sz w:val="24"/>
          <w:szCs w:val="24"/>
        </w:rPr>
        <w:t>》GB50172</w:t>
      </w:r>
      <w:r>
        <w:rPr>
          <w:rFonts w:hint="eastAsia" w:asciiTheme="minorEastAsia" w:hAnsiTheme="minorEastAsia"/>
          <w:sz w:val="24"/>
          <w:szCs w:val="24"/>
        </w:rPr>
        <w:t>—现行</w:t>
      </w:r>
    </w:p>
    <w:p>
      <w:pPr>
        <w:spacing w:line="360" w:lineRule="auto"/>
        <w:ind w:firstLine="559" w:firstLineChars="233"/>
        <w:rPr>
          <w:rFonts w:asciiTheme="minorEastAsia" w:hAnsiTheme="minorEastAsia"/>
          <w:sz w:val="24"/>
          <w:szCs w:val="24"/>
        </w:rPr>
      </w:pPr>
      <w:r>
        <w:rPr>
          <w:rFonts w:asciiTheme="minorEastAsia" w:hAnsiTheme="minorEastAsia"/>
          <w:sz w:val="24"/>
          <w:szCs w:val="24"/>
        </w:rPr>
        <w:t>国家及</w:t>
      </w:r>
      <w:r>
        <w:rPr>
          <w:rFonts w:hint="eastAsia" w:asciiTheme="minorEastAsia" w:hAnsiTheme="minorEastAsia"/>
          <w:sz w:val="24"/>
          <w:szCs w:val="24"/>
        </w:rPr>
        <w:t>行业</w:t>
      </w:r>
      <w:r>
        <w:rPr>
          <w:rFonts w:asciiTheme="minorEastAsia" w:hAnsiTheme="minorEastAsia"/>
          <w:sz w:val="24"/>
          <w:szCs w:val="24"/>
        </w:rPr>
        <w:t>颁发的现行施工验收规范、技术规程和质量验评标准</w:t>
      </w:r>
      <w:bookmarkStart w:id="482" w:name="_Toc294684755"/>
      <w:bookmarkStart w:id="483" w:name="_Toc243712625"/>
    </w:p>
    <w:p>
      <w:pPr>
        <w:pStyle w:val="8"/>
        <w:rPr>
          <w:rFonts w:asciiTheme="minorEastAsia" w:hAnsiTheme="minorEastAsia"/>
          <w:sz w:val="24"/>
          <w:szCs w:val="24"/>
        </w:rPr>
      </w:pPr>
      <w:bookmarkStart w:id="484" w:name="_Toc408129278"/>
      <w:bookmarkStart w:id="485" w:name="_Toc444426291"/>
      <w:bookmarkStart w:id="486" w:name="_Toc386926817"/>
      <w:bookmarkStart w:id="487" w:name="_Toc387091880"/>
      <w:r>
        <w:rPr>
          <w:rFonts w:hint="eastAsia" w:asciiTheme="minorEastAsia" w:hAnsiTheme="minorEastAsia"/>
          <w:sz w:val="24"/>
          <w:szCs w:val="24"/>
        </w:rPr>
        <w:t>7.2.2 分部验收测试</w:t>
      </w:r>
      <w:bookmarkEnd w:id="482"/>
      <w:bookmarkEnd w:id="483"/>
      <w:r>
        <w:rPr>
          <w:rFonts w:hint="eastAsia" w:asciiTheme="minorEastAsia" w:hAnsiTheme="minorEastAsia"/>
          <w:sz w:val="24"/>
          <w:szCs w:val="24"/>
        </w:rPr>
        <w:t>控制</w:t>
      </w:r>
      <w:bookmarkEnd w:id="484"/>
      <w:bookmarkEnd w:id="485"/>
      <w:bookmarkEnd w:id="486"/>
      <w:bookmarkEnd w:id="487"/>
    </w:p>
    <w:p>
      <w:pPr>
        <w:spacing w:line="360" w:lineRule="auto"/>
        <w:ind w:firstLine="559" w:firstLineChars="233"/>
        <w:rPr>
          <w:rFonts w:asciiTheme="minorEastAsia" w:hAnsiTheme="minorEastAsia"/>
          <w:sz w:val="24"/>
          <w:szCs w:val="24"/>
        </w:rPr>
      </w:pPr>
      <w:bookmarkStart w:id="488" w:name="_Toc243646375"/>
      <w:r>
        <w:rPr>
          <w:rFonts w:hint="eastAsia" w:asciiTheme="minorEastAsia" w:hAnsiTheme="minorEastAsia"/>
          <w:sz w:val="24"/>
          <w:szCs w:val="24"/>
        </w:rPr>
        <w:t>（1）系统设置与接线</w:t>
      </w:r>
      <w:bookmarkEnd w:id="488"/>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并网光伏发电系统的系统接线和设备配置应符合低压电力系统设计规范和太阳能光伏发电系统的设计规范。</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并网光伏发电系统与电网间在联接处应有明显的带有标志的分界点，应通过变压器等进行电气隔离。</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检测方法：对系统设计图和配置设备清单进行检查。</w:t>
      </w:r>
    </w:p>
    <w:p>
      <w:pPr>
        <w:spacing w:line="360" w:lineRule="auto"/>
        <w:ind w:firstLine="559" w:firstLineChars="233"/>
        <w:rPr>
          <w:rFonts w:asciiTheme="minorEastAsia" w:hAnsiTheme="minorEastAsia"/>
          <w:sz w:val="24"/>
          <w:szCs w:val="24"/>
        </w:rPr>
      </w:pPr>
      <w:bookmarkStart w:id="489" w:name="_Toc15693200"/>
      <w:bookmarkStart w:id="490" w:name="_Toc15638376"/>
      <w:bookmarkStart w:id="491" w:name="_Toc15638280"/>
      <w:bookmarkStart w:id="492" w:name="_Toc243646376"/>
      <w:r>
        <w:rPr>
          <w:rFonts w:hint="eastAsia" w:asciiTheme="minorEastAsia" w:hAnsiTheme="minorEastAsia"/>
          <w:sz w:val="24"/>
          <w:szCs w:val="24"/>
        </w:rPr>
        <w:t>（2）安装、布线、防水工程检查</w:t>
      </w:r>
      <w:bookmarkEnd w:id="489"/>
      <w:bookmarkEnd w:id="490"/>
      <w:bookmarkEnd w:id="491"/>
      <w:bookmarkEnd w:id="492"/>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太阳电池方阵、逆变器、并网保护装置等设备安装应符合设计施工图的要求，布线、防水等建筑工程应符合相关要求。</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检测方法：对太阳电池方阵、逆变器、并网保护装置等设备的安装对照设计施工图进行检查，验证是否一致；检查安装、布线、防水等工程的施工记录。</w:t>
      </w:r>
    </w:p>
    <w:p>
      <w:pPr>
        <w:spacing w:line="360" w:lineRule="auto"/>
        <w:ind w:firstLine="559" w:firstLineChars="233"/>
        <w:rPr>
          <w:rFonts w:asciiTheme="minorEastAsia" w:hAnsiTheme="minorEastAsia"/>
          <w:sz w:val="24"/>
          <w:szCs w:val="24"/>
        </w:rPr>
      </w:pPr>
      <w:bookmarkStart w:id="493" w:name="_Toc243646377"/>
      <w:r>
        <w:rPr>
          <w:rFonts w:hint="eastAsia" w:asciiTheme="minorEastAsia" w:hAnsiTheme="minorEastAsia"/>
          <w:sz w:val="24"/>
          <w:szCs w:val="24"/>
        </w:rPr>
        <w:t>（3）防雷接地</w:t>
      </w:r>
      <w:bookmarkEnd w:id="493"/>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太阳电池方阵必须有可靠的接地网防雷措施。</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检测方法：检查太阳电池方阵的接地线与防雷接地线是否牢固连接。</w:t>
      </w:r>
    </w:p>
    <w:p>
      <w:pPr>
        <w:spacing w:line="360" w:lineRule="auto"/>
        <w:ind w:firstLine="559" w:firstLineChars="233"/>
        <w:rPr>
          <w:rFonts w:asciiTheme="minorEastAsia" w:hAnsiTheme="minorEastAsia"/>
          <w:sz w:val="24"/>
          <w:szCs w:val="24"/>
        </w:rPr>
      </w:pPr>
      <w:bookmarkStart w:id="494" w:name="_Toc243646378"/>
      <w:bookmarkStart w:id="495" w:name="_Toc15693201"/>
      <w:bookmarkStart w:id="496" w:name="_Toc15638377"/>
      <w:bookmarkStart w:id="497" w:name="_Toc15638281"/>
      <w:r>
        <w:rPr>
          <w:rFonts w:hint="eastAsia" w:asciiTheme="minorEastAsia" w:hAnsiTheme="minorEastAsia"/>
          <w:sz w:val="24"/>
          <w:szCs w:val="24"/>
        </w:rPr>
        <w:t>（4）绝缘性能</w:t>
      </w:r>
      <w:bookmarkEnd w:id="494"/>
      <w:bookmarkEnd w:id="495"/>
      <w:bookmarkEnd w:id="496"/>
      <w:bookmarkEnd w:id="497"/>
    </w:p>
    <w:p>
      <w:pPr>
        <w:spacing w:line="360" w:lineRule="auto"/>
        <w:ind w:firstLine="559" w:firstLineChars="233"/>
        <w:rPr>
          <w:rFonts w:asciiTheme="minorEastAsia" w:hAnsiTheme="minorEastAsia"/>
          <w:sz w:val="24"/>
          <w:szCs w:val="24"/>
        </w:rPr>
      </w:pPr>
      <w:bookmarkStart w:id="498" w:name="_Toc15638287"/>
      <w:bookmarkEnd w:id="498"/>
      <w:bookmarkStart w:id="499" w:name="_Toc15693207"/>
      <w:bookmarkEnd w:id="499"/>
      <w:r>
        <w:rPr>
          <w:rFonts w:hint="eastAsia" w:asciiTheme="minorEastAsia" w:hAnsiTheme="minorEastAsia"/>
          <w:sz w:val="24"/>
          <w:szCs w:val="24"/>
        </w:rPr>
        <w:t>太阳电池方阵、接线箱、逆变器、保护装置的主回路与地（外壳）之间的用</w:t>
      </w:r>
      <w:r>
        <w:rPr>
          <w:rFonts w:asciiTheme="minorEastAsia" w:hAnsiTheme="minorEastAsia"/>
          <w:sz w:val="24"/>
          <w:szCs w:val="24"/>
        </w:rPr>
        <w:t>DC1000V</w:t>
      </w:r>
      <w:r>
        <w:rPr>
          <w:rFonts w:hint="eastAsia" w:asciiTheme="minorEastAsia" w:hAnsiTheme="minorEastAsia"/>
          <w:sz w:val="24"/>
          <w:szCs w:val="24"/>
        </w:rPr>
        <w:t>欧姆表测量绝缘电阻应不小于</w:t>
      </w:r>
      <w:r>
        <w:rPr>
          <w:rFonts w:asciiTheme="minorEastAsia" w:hAnsiTheme="minorEastAsia"/>
          <w:sz w:val="24"/>
          <w:szCs w:val="24"/>
        </w:rPr>
        <w:t>1M</w:t>
      </w:r>
      <w:r>
        <w:rPr>
          <w:rFonts w:hint="eastAsia" w:asciiTheme="minorEastAsia" w:hAnsiTheme="minorEastAsia"/>
          <w:sz w:val="24"/>
          <w:szCs w:val="24"/>
        </w:rPr>
        <w:t>Ω。</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试验方法：将太阳电池方阵、接线箱、逆变器、并网保护装置等设备的连接回路断开，分别用</w:t>
      </w:r>
      <w:r>
        <w:rPr>
          <w:rFonts w:asciiTheme="minorEastAsia" w:hAnsiTheme="minorEastAsia"/>
          <w:sz w:val="24"/>
          <w:szCs w:val="24"/>
        </w:rPr>
        <w:t>DC1000V</w:t>
      </w:r>
      <w:r>
        <w:rPr>
          <w:rFonts w:hint="eastAsia" w:asciiTheme="minorEastAsia" w:hAnsiTheme="minorEastAsia"/>
          <w:sz w:val="24"/>
          <w:szCs w:val="24"/>
        </w:rPr>
        <w:t>欧姆表测量主回路各极性与地（外壳）的绝缘电阻，绝缘电阻应不小于</w:t>
      </w:r>
      <w:r>
        <w:rPr>
          <w:rFonts w:asciiTheme="minorEastAsia" w:hAnsiTheme="minorEastAsia"/>
          <w:sz w:val="24"/>
          <w:szCs w:val="24"/>
        </w:rPr>
        <w:t>1M</w:t>
      </w:r>
      <w:r>
        <w:rPr>
          <w:rFonts w:hint="eastAsia" w:asciiTheme="minorEastAsia" w:hAnsiTheme="minorEastAsia"/>
          <w:sz w:val="24"/>
          <w:szCs w:val="24"/>
        </w:rPr>
        <w:t>Ω。</w:t>
      </w:r>
    </w:p>
    <w:p>
      <w:pPr>
        <w:spacing w:line="360" w:lineRule="auto"/>
        <w:ind w:firstLine="559" w:firstLineChars="233"/>
        <w:rPr>
          <w:rFonts w:asciiTheme="minorEastAsia" w:hAnsiTheme="minorEastAsia"/>
          <w:sz w:val="24"/>
          <w:szCs w:val="24"/>
        </w:rPr>
      </w:pPr>
      <w:bookmarkStart w:id="500" w:name="_Toc243646379"/>
      <w:bookmarkStart w:id="501" w:name="_Toc15693208"/>
      <w:bookmarkStart w:id="502" w:name="_Toc15638288"/>
      <w:r>
        <w:rPr>
          <w:rFonts w:hint="eastAsia" w:asciiTheme="minorEastAsia" w:hAnsiTheme="minorEastAsia"/>
          <w:sz w:val="24"/>
          <w:szCs w:val="24"/>
        </w:rPr>
        <w:t>（5）绝缘耐压</w:t>
      </w:r>
      <w:bookmarkEnd w:id="500"/>
      <w:bookmarkEnd w:id="501"/>
      <w:bookmarkEnd w:id="502"/>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太阳电池方阵、接线箱、逆变器、保护装置的主回路与地（外壳）之间的应能承受</w:t>
      </w:r>
      <w:r>
        <w:rPr>
          <w:rFonts w:asciiTheme="minorEastAsia" w:hAnsiTheme="minorEastAsia"/>
          <w:sz w:val="24"/>
          <w:szCs w:val="24"/>
        </w:rPr>
        <w:t>AC2000V</w:t>
      </w:r>
      <w:r>
        <w:rPr>
          <w:rFonts w:hint="eastAsia" w:asciiTheme="minorEastAsia" w:hAnsiTheme="minorEastAsia"/>
          <w:sz w:val="24"/>
          <w:szCs w:val="24"/>
        </w:rPr>
        <w:t>，</w:t>
      </w:r>
      <w:r>
        <w:rPr>
          <w:rFonts w:asciiTheme="minorEastAsia" w:hAnsiTheme="minorEastAsia"/>
          <w:sz w:val="24"/>
          <w:szCs w:val="24"/>
        </w:rPr>
        <w:t>1</w:t>
      </w:r>
      <w:r>
        <w:rPr>
          <w:rFonts w:hint="eastAsia" w:asciiTheme="minorEastAsia" w:hAnsiTheme="minorEastAsia"/>
          <w:sz w:val="24"/>
          <w:szCs w:val="24"/>
        </w:rPr>
        <w:t>分钟工频交流耐压，无闪络、无击穿现象。</w:t>
      </w:r>
    </w:p>
    <w:p>
      <w:pPr>
        <w:spacing w:line="360" w:lineRule="auto"/>
        <w:ind w:firstLine="559" w:firstLineChars="233"/>
        <w:rPr>
          <w:rFonts w:asciiTheme="minorEastAsia" w:hAnsiTheme="minorEastAsia"/>
          <w:sz w:val="24"/>
          <w:szCs w:val="24"/>
        </w:rPr>
      </w:pPr>
      <w:bookmarkStart w:id="503" w:name="_Toc15693210"/>
      <w:bookmarkStart w:id="504" w:name="_Toc15638290"/>
      <w:bookmarkStart w:id="505" w:name="_Toc15638378"/>
      <w:r>
        <w:rPr>
          <w:rFonts w:hint="eastAsia" w:asciiTheme="minorEastAsia" w:hAnsiTheme="minorEastAsia"/>
          <w:sz w:val="24"/>
          <w:szCs w:val="24"/>
        </w:rPr>
        <w:t>试验方法：将太阳电池方阵、接线箱、逆变器、并网保护装置等设备的连接回路断开，分别用</w:t>
      </w:r>
      <w:r>
        <w:rPr>
          <w:rFonts w:asciiTheme="minorEastAsia" w:hAnsiTheme="minorEastAsia"/>
          <w:sz w:val="24"/>
          <w:szCs w:val="24"/>
        </w:rPr>
        <w:t>AC2000V</w:t>
      </w:r>
      <w:r>
        <w:rPr>
          <w:rFonts w:hint="eastAsia" w:asciiTheme="minorEastAsia" w:hAnsiTheme="minorEastAsia"/>
          <w:sz w:val="24"/>
          <w:szCs w:val="24"/>
        </w:rPr>
        <w:t>工频交流耐压仪测量主回路各极性与地（外壳）的绝缘耐压。</w:t>
      </w:r>
    </w:p>
    <w:p>
      <w:pPr>
        <w:spacing w:line="360" w:lineRule="auto"/>
        <w:ind w:firstLine="559" w:firstLineChars="233"/>
        <w:rPr>
          <w:rFonts w:asciiTheme="minorEastAsia" w:hAnsiTheme="minorEastAsia"/>
          <w:sz w:val="24"/>
          <w:szCs w:val="24"/>
        </w:rPr>
      </w:pPr>
      <w:bookmarkStart w:id="506" w:name="_Toc243646380"/>
      <w:r>
        <w:rPr>
          <w:rFonts w:hint="eastAsia" w:asciiTheme="minorEastAsia" w:hAnsiTheme="minorEastAsia"/>
          <w:sz w:val="24"/>
          <w:szCs w:val="24"/>
        </w:rPr>
        <w:t>（6）工作特性试验</w:t>
      </w:r>
      <w:bookmarkEnd w:id="503"/>
      <w:bookmarkEnd w:id="504"/>
      <w:bookmarkEnd w:id="505"/>
      <w:bookmarkEnd w:id="506"/>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并网光伏发电系统应在现场对其主要设计工作特性进行验证检测，以证明其符合性。</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并网光伏发电系统的起动和停止，应符合设计的功率（电压）值并经一定延时确认后动作，防止出现频繁起动和停止现象。</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试验方法：调整（模拟）太阳电池方阵的发电功率（电压）达到设定值并经一定延时后，并网光伏发电系统起动并入电网运行；调整（模拟）太阳电池方阵的发电功率（电压）低于设定值并经一定延时后，并网光伏发电系统停止与电网解列运行；起动</w:t>
      </w:r>
      <w:r>
        <w:rPr>
          <w:rFonts w:asciiTheme="minorEastAsia" w:hAnsiTheme="minorEastAsia"/>
          <w:sz w:val="24"/>
          <w:szCs w:val="24"/>
        </w:rPr>
        <w:t>/</w:t>
      </w:r>
      <w:r>
        <w:rPr>
          <w:rFonts w:hint="eastAsia" w:asciiTheme="minorEastAsia" w:hAnsiTheme="minorEastAsia"/>
          <w:sz w:val="24"/>
          <w:szCs w:val="24"/>
        </w:rPr>
        <w:t>停止动作值应符合设计文件的要求。</w:t>
      </w:r>
    </w:p>
    <w:p>
      <w:pPr>
        <w:spacing w:line="360" w:lineRule="auto"/>
        <w:ind w:firstLine="559" w:firstLineChars="233"/>
        <w:rPr>
          <w:rFonts w:asciiTheme="minorEastAsia" w:hAnsiTheme="minorEastAsia"/>
          <w:sz w:val="24"/>
          <w:szCs w:val="24"/>
        </w:rPr>
      </w:pPr>
      <w:bookmarkStart w:id="507" w:name="_Toc243646381"/>
      <w:r>
        <w:rPr>
          <w:rFonts w:hint="eastAsia" w:asciiTheme="minorEastAsia" w:hAnsiTheme="minorEastAsia"/>
          <w:sz w:val="24"/>
          <w:szCs w:val="24"/>
        </w:rPr>
        <w:t>（7）交流电源跟踪</w:t>
      </w:r>
      <w:bookmarkEnd w:id="507"/>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当电网电压和频率在设定范围内变化时</w:t>
      </w:r>
      <w:r>
        <w:rPr>
          <w:rFonts w:asciiTheme="minorEastAsia" w:hAnsiTheme="minorEastAsia"/>
          <w:sz w:val="24"/>
          <w:szCs w:val="24"/>
        </w:rPr>
        <w:t>,</w:t>
      </w:r>
      <w:r>
        <w:rPr>
          <w:rFonts w:hint="eastAsia" w:asciiTheme="minorEastAsia" w:hAnsiTheme="minorEastAsia"/>
          <w:sz w:val="24"/>
          <w:szCs w:val="24"/>
        </w:rPr>
        <w:t>并网光伏发电系统的输出应可跟踪电网电压和频率的变化，稳定运行。交流输出功率，交流输出电流</w:t>
      </w:r>
      <w:r>
        <w:rPr>
          <w:rFonts w:asciiTheme="minorEastAsia" w:hAnsiTheme="minorEastAsia"/>
          <w:sz w:val="24"/>
          <w:szCs w:val="24"/>
        </w:rPr>
        <w:t>(</w:t>
      </w:r>
      <w:r>
        <w:rPr>
          <w:rFonts w:hint="eastAsia" w:asciiTheme="minorEastAsia" w:hAnsiTheme="minorEastAsia"/>
          <w:sz w:val="24"/>
          <w:szCs w:val="24"/>
        </w:rPr>
        <w:t>高次谐波</w:t>
      </w:r>
      <w:r>
        <w:rPr>
          <w:rFonts w:asciiTheme="minorEastAsia" w:hAnsiTheme="minorEastAsia"/>
          <w:sz w:val="24"/>
          <w:szCs w:val="24"/>
        </w:rPr>
        <w:t>)</w:t>
      </w:r>
      <w:r>
        <w:rPr>
          <w:rFonts w:hint="eastAsia" w:asciiTheme="minorEastAsia" w:hAnsiTheme="minorEastAsia"/>
          <w:sz w:val="24"/>
          <w:szCs w:val="24"/>
        </w:rPr>
        <w:t>，功率因数应符合设计值。</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试验方法：调整（模拟）电网的电压和频率在规定范围内变化，观察并网光伏发电系统的输出可以跟踪这种变化，且稳定运行。</w:t>
      </w:r>
    </w:p>
    <w:p>
      <w:pPr>
        <w:spacing w:line="360" w:lineRule="auto"/>
        <w:ind w:firstLine="559" w:firstLineChars="233"/>
        <w:rPr>
          <w:rFonts w:asciiTheme="minorEastAsia" w:hAnsiTheme="minorEastAsia"/>
          <w:sz w:val="24"/>
          <w:szCs w:val="24"/>
        </w:rPr>
      </w:pPr>
      <w:bookmarkStart w:id="508" w:name="_Toc243646383"/>
      <w:r>
        <w:rPr>
          <w:rFonts w:hint="eastAsia" w:asciiTheme="minorEastAsia" w:hAnsiTheme="minorEastAsia"/>
          <w:sz w:val="24"/>
          <w:szCs w:val="24"/>
        </w:rPr>
        <w:t>（8）效率</w:t>
      </w:r>
      <w:bookmarkEnd w:id="508"/>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并网光伏发电系统在额定输出的</w:t>
      </w:r>
      <w:r>
        <w:rPr>
          <w:rFonts w:asciiTheme="minorEastAsia" w:hAnsiTheme="minorEastAsia"/>
          <w:sz w:val="24"/>
          <w:szCs w:val="24"/>
        </w:rPr>
        <w:t>25%</w:t>
      </w:r>
      <w:r>
        <w:rPr>
          <w:rFonts w:hint="eastAsia" w:asciiTheme="minorEastAsia" w:hAnsiTheme="minorEastAsia"/>
          <w:sz w:val="24"/>
          <w:szCs w:val="24"/>
        </w:rPr>
        <w:t>、</w:t>
      </w:r>
      <w:r>
        <w:rPr>
          <w:rFonts w:asciiTheme="minorEastAsia" w:hAnsiTheme="minorEastAsia"/>
          <w:sz w:val="24"/>
          <w:szCs w:val="24"/>
        </w:rPr>
        <w:t>50%</w:t>
      </w:r>
      <w:r>
        <w:rPr>
          <w:rFonts w:hint="eastAsia" w:asciiTheme="minorEastAsia" w:hAnsiTheme="minorEastAsia"/>
          <w:sz w:val="24"/>
          <w:szCs w:val="24"/>
        </w:rPr>
        <w:t>、</w:t>
      </w:r>
      <w:r>
        <w:rPr>
          <w:rFonts w:asciiTheme="minorEastAsia" w:hAnsiTheme="minorEastAsia"/>
          <w:sz w:val="24"/>
          <w:szCs w:val="24"/>
        </w:rPr>
        <w:t>100%</w:t>
      </w:r>
      <w:r>
        <w:rPr>
          <w:rFonts w:hint="eastAsia" w:asciiTheme="minorEastAsia" w:hAnsiTheme="minorEastAsia"/>
          <w:sz w:val="24"/>
          <w:szCs w:val="24"/>
        </w:rPr>
        <w:t>时，转换效率应符合设计要求。</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试验方法：在并网光伏发电系统输出在额定值的</w:t>
      </w:r>
      <w:r>
        <w:rPr>
          <w:rFonts w:asciiTheme="minorEastAsia" w:hAnsiTheme="minorEastAsia"/>
          <w:sz w:val="24"/>
          <w:szCs w:val="24"/>
        </w:rPr>
        <w:t>25%</w:t>
      </w:r>
      <w:r>
        <w:rPr>
          <w:rFonts w:hint="eastAsia" w:asciiTheme="minorEastAsia" w:hAnsiTheme="minorEastAsia"/>
          <w:sz w:val="24"/>
          <w:szCs w:val="24"/>
        </w:rPr>
        <w:t>、</w:t>
      </w:r>
      <w:r>
        <w:rPr>
          <w:rFonts w:asciiTheme="minorEastAsia" w:hAnsiTheme="minorEastAsia"/>
          <w:sz w:val="24"/>
          <w:szCs w:val="24"/>
        </w:rPr>
        <w:t>50%</w:t>
      </w:r>
      <w:r>
        <w:rPr>
          <w:rFonts w:hint="eastAsia" w:asciiTheme="minorEastAsia" w:hAnsiTheme="minorEastAsia"/>
          <w:sz w:val="24"/>
          <w:szCs w:val="24"/>
        </w:rPr>
        <w:t>、</w:t>
      </w:r>
      <w:r>
        <w:rPr>
          <w:rFonts w:asciiTheme="minorEastAsia" w:hAnsiTheme="minorEastAsia"/>
          <w:sz w:val="24"/>
          <w:szCs w:val="24"/>
        </w:rPr>
        <w:t>100%</w:t>
      </w:r>
      <w:r>
        <w:rPr>
          <w:rFonts w:hint="eastAsia" w:asciiTheme="minorEastAsia" w:hAnsiTheme="minorEastAsia"/>
          <w:sz w:val="24"/>
          <w:szCs w:val="24"/>
        </w:rPr>
        <w:t>，偏差±</w:t>
      </w:r>
      <w:r>
        <w:rPr>
          <w:rFonts w:asciiTheme="minorEastAsia" w:hAnsiTheme="minorEastAsia"/>
          <w:sz w:val="24"/>
          <w:szCs w:val="24"/>
        </w:rPr>
        <w:t>10%</w:t>
      </w:r>
      <w:r>
        <w:rPr>
          <w:rFonts w:hint="eastAsia" w:asciiTheme="minorEastAsia" w:hAnsiTheme="minorEastAsia"/>
          <w:sz w:val="24"/>
          <w:szCs w:val="24"/>
        </w:rPr>
        <w:t>以内时，测量太阳电池方阵输出的直流功率和系统输出的交流功率，计算转换效率，应符合设计要求。</w:t>
      </w:r>
    </w:p>
    <w:p>
      <w:pPr>
        <w:spacing w:line="360" w:lineRule="auto"/>
        <w:ind w:firstLine="559" w:firstLineChars="233"/>
        <w:rPr>
          <w:rFonts w:asciiTheme="minorEastAsia" w:hAnsiTheme="minorEastAsia"/>
          <w:sz w:val="24"/>
          <w:szCs w:val="24"/>
        </w:rPr>
      </w:pPr>
      <w:bookmarkStart w:id="509" w:name="_Toc243646385"/>
      <w:r>
        <w:rPr>
          <w:rFonts w:hint="eastAsia" w:asciiTheme="minorEastAsia" w:hAnsiTheme="minorEastAsia"/>
          <w:sz w:val="24"/>
          <w:szCs w:val="24"/>
        </w:rPr>
        <w:t>（9）电压与频率</w:t>
      </w:r>
      <w:bookmarkEnd w:id="509"/>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为了使交流负载正常工作，并网光伏发电系统的电压和频率应与电网相匹配。电网额定电压为110 kV，额定频率为</w:t>
      </w:r>
      <w:r>
        <w:rPr>
          <w:rFonts w:asciiTheme="minorEastAsia" w:hAnsiTheme="minorEastAsia"/>
          <w:sz w:val="24"/>
          <w:szCs w:val="24"/>
        </w:rPr>
        <w:t>50Hz</w:t>
      </w:r>
      <w:r>
        <w:rPr>
          <w:rFonts w:hint="eastAsia" w:asciiTheme="minorEastAsia" w:hAnsiTheme="minorEastAsia"/>
          <w:sz w:val="24"/>
          <w:szCs w:val="24"/>
        </w:rPr>
        <w:t>。</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正常运行时，电网公共连接点（</w:t>
      </w:r>
      <w:r>
        <w:rPr>
          <w:rFonts w:asciiTheme="minorEastAsia" w:hAnsiTheme="minorEastAsia"/>
          <w:sz w:val="24"/>
          <w:szCs w:val="24"/>
        </w:rPr>
        <w:t>PCC</w:t>
      </w:r>
      <w:r>
        <w:rPr>
          <w:rFonts w:hint="eastAsia" w:asciiTheme="minorEastAsia" w:hAnsiTheme="minorEastAsia"/>
          <w:sz w:val="24"/>
          <w:szCs w:val="24"/>
        </w:rPr>
        <w:t>）处的电压允许偏差应符合</w:t>
      </w:r>
      <w:r>
        <w:rPr>
          <w:rFonts w:asciiTheme="minorEastAsia" w:hAnsiTheme="minorEastAsia"/>
          <w:sz w:val="24"/>
          <w:szCs w:val="24"/>
        </w:rPr>
        <w:t>GB12325-90</w:t>
      </w:r>
      <w:r>
        <w:rPr>
          <w:rFonts w:hint="eastAsia" w:asciiTheme="minorEastAsia" w:hAnsiTheme="minorEastAsia"/>
          <w:sz w:val="24"/>
          <w:szCs w:val="24"/>
        </w:rPr>
        <w:t>。三相电压的允许偏差为额定电压的</w:t>
      </w:r>
      <w:r>
        <w:rPr>
          <w:rFonts w:asciiTheme="minorEastAsia" w:hAnsiTheme="minorEastAsia"/>
          <w:sz w:val="24"/>
          <w:szCs w:val="24"/>
        </w:rPr>
        <w:sym w:font="Symbol" w:char="00B1"/>
      </w:r>
      <w:r>
        <w:rPr>
          <w:rFonts w:asciiTheme="minorEastAsia" w:hAnsiTheme="minorEastAsia"/>
          <w:sz w:val="24"/>
          <w:szCs w:val="24"/>
        </w:rPr>
        <w:t>7%</w:t>
      </w:r>
      <w:r>
        <w:rPr>
          <w:rFonts w:hint="eastAsia" w:asciiTheme="minorEastAsia" w:hAnsiTheme="minorEastAsia"/>
          <w:sz w:val="24"/>
          <w:szCs w:val="24"/>
        </w:rPr>
        <w:t>，单相电压的允许偏差为额定电压的</w:t>
      </w:r>
      <w:r>
        <w:rPr>
          <w:rFonts w:asciiTheme="minorEastAsia" w:hAnsiTheme="minorEastAsia"/>
          <w:sz w:val="24"/>
          <w:szCs w:val="24"/>
        </w:rPr>
        <w:t>+7%</w:t>
      </w:r>
      <w:r>
        <w:rPr>
          <w:rFonts w:hint="eastAsia" w:asciiTheme="minorEastAsia" w:hAnsiTheme="minorEastAsia"/>
          <w:sz w:val="24"/>
          <w:szCs w:val="24"/>
        </w:rPr>
        <w:t>、</w:t>
      </w:r>
      <w:r>
        <w:rPr>
          <w:rFonts w:asciiTheme="minorEastAsia" w:hAnsiTheme="minorEastAsia"/>
          <w:sz w:val="24"/>
          <w:szCs w:val="24"/>
        </w:rPr>
        <w:t>-10%</w:t>
      </w:r>
      <w:r>
        <w:rPr>
          <w:rFonts w:hint="eastAsia" w:asciiTheme="minorEastAsia" w:hAnsiTheme="minorEastAsia"/>
          <w:sz w:val="24"/>
          <w:szCs w:val="24"/>
        </w:rPr>
        <w:t>。</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并网光伏发电系统应与电网同步运行。电网额定频率为</w:t>
      </w:r>
      <w:r>
        <w:rPr>
          <w:rFonts w:asciiTheme="minorEastAsia" w:hAnsiTheme="minorEastAsia"/>
          <w:sz w:val="24"/>
          <w:szCs w:val="24"/>
        </w:rPr>
        <w:t>50Hz</w:t>
      </w:r>
      <w:r>
        <w:rPr>
          <w:rFonts w:hint="eastAsia" w:asciiTheme="minorEastAsia" w:hAnsiTheme="minorEastAsia"/>
          <w:sz w:val="24"/>
          <w:szCs w:val="24"/>
        </w:rPr>
        <w:t>，光伏系统的频率允许偏差应符合</w:t>
      </w:r>
      <w:r>
        <w:rPr>
          <w:rFonts w:asciiTheme="minorEastAsia" w:hAnsiTheme="minorEastAsia"/>
          <w:sz w:val="24"/>
          <w:szCs w:val="24"/>
        </w:rPr>
        <w:t>GB/T 15945-1995</w:t>
      </w:r>
      <w:r>
        <w:rPr>
          <w:rFonts w:hint="eastAsia" w:asciiTheme="minorEastAsia" w:hAnsiTheme="minorEastAsia"/>
          <w:sz w:val="24"/>
          <w:szCs w:val="24"/>
        </w:rPr>
        <w:t>，即偏差值允许</w:t>
      </w:r>
      <w:r>
        <w:rPr>
          <w:rFonts w:asciiTheme="minorEastAsia" w:hAnsiTheme="minorEastAsia"/>
          <w:sz w:val="24"/>
          <w:szCs w:val="24"/>
        </w:rPr>
        <w:sym w:font="Symbol" w:char="00B1"/>
      </w:r>
      <w:r>
        <w:rPr>
          <w:rFonts w:asciiTheme="minorEastAsia" w:hAnsiTheme="minorEastAsia"/>
          <w:sz w:val="24"/>
          <w:szCs w:val="24"/>
        </w:rPr>
        <w:t>0.5Hz</w:t>
      </w:r>
      <w:r>
        <w:rPr>
          <w:rFonts w:hint="eastAsia" w:asciiTheme="minorEastAsia" w:hAnsiTheme="minorEastAsia"/>
          <w:sz w:val="24"/>
          <w:szCs w:val="24"/>
        </w:rPr>
        <w:t>。频率工作范围应在</w:t>
      </w:r>
      <w:r>
        <w:rPr>
          <w:rFonts w:asciiTheme="minorEastAsia" w:hAnsiTheme="minorEastAsia"/>
          <w:sz w:val="24"/>
          <w:szCs w:val="24"/>
        </w:rPr>
        <w:t>49.5Hz</w:t>
      </w:r>
      <w:r>
        <w:rPr>
          <w:rFonts w:hint="eastAsia" w:asciiTheme="minorEastAsia" w:hAnsiTheme="minorEastAsia"/>
          <w:sz w:val="24"/>
          <w:szCs w:val="24"/>
        </w:rPr>
        <w:t>～</w:t>
      </w:r>
      <w:r>
        <w:rPr>
          <w:rFonts w:asciiTheme="minorEastAsia" w:hAnsiTheme="minorEastAsia"/>
          <w:sz w:val="24"/>
          <w:szCs w:val="24"/>
        </w:rPr>
        <w:t>50.5Hz</w:t>
      </w:r>
      <w:r>
        <w:rPr>
          <w:rFonts w:hint="eastAsia" w:asciiTheme="minorEastAsia" w:hAnsiTheme="minorEastAsia"/>
          <w:sz w:val="24"/>
          <w:szCs w:val="24"/>
        </w:rPr>
        <w:t>之间。</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试验方法：在并网光伏发电系统正常运行时，测量解并列点处的电压和频率应符合上述要求。</w:t>
      </w:r>
      <w:bookmarkStart w:id="510" w:name="_Toc243646386"/>
      <w:bookmarkStart w:id="511" w:name="_Toc15693222"/>
      <w:bookmarkStart w:id="512" w:name="_Toc15638302"/>
    </w:p>
    <w:bookmarkEnd w:id="510"/>
    <w:bookmarkEnd w:id="511"/>
    <w:bookmarkEnd w:id="512"/>
    <w:p>
      <w:pPr>
        <w:spacing w:line="360" w:lineRule="auto"/>
        <w:ind w:firstLine="559" w:firstLineChars="233"/>
        <w:rPr>
          <w:rFonts w:asciiTheme="minorEastAsia" w:hAnsiTheme="minorEastAsia"/>
          <w:sz w:val="24"/>
          <w:szCs w:val="24"/>
        </w:rPr>
      </w:pPr>
      <w:bookmarkStart w:id="513" w:name="_Toc243646387"/>
      <w:r>
        <w:rPr>
          <w:rFonts w:hint="eastAsia" w:asciiTheme="minorEastAsia" w:hAnsiTheme="minorEastAsia"/>
          <w:sz w:val="24"/>
          <w:szCs w:val="24"/>
        </w:rPr>
        <w:t>（10）功率因数</w:t>
      </w:r>
      <w:bookmarkEnd w:id="513"/>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光伏系统的平均功率因数在</w:t>
      </w:r>
      <w:r>
        <w:rPr>
          <w:rFonts w:asciiTheme="minorEastAsia" w:hAnsiTheme="minorEastAsia"/>
          <w:sz w:val="24"/>
          <w:szCs w:val="24"/>
        </w:rPr>
        <w:t>50%</w:t>
      </w:r>
      <w:r>
        <w:rPr>
          <w:rFonts w:hint="eastAsia" w:asciiTheme="minorEastAsia" w:hAnsiTheme="minorEastAsia"/>
          <w:sz w:val="24"/>
          <w:szCs w:val="24"/>
        </w:rPr>
        <w:t>额定输出时应不小于</w:t>
      </w:r>
      <w:r>
        <w:rPr>
          <w:rFonts w:asciiTheme="minorEastAsia" w:hAnsiTheme="minorEastAsia"/>
          <w:sz w:val="24"/>
          <w:szCs w:val="24"/>
        </w:rPr>
        <w:t>0.85</w:t>
      </w:r>
      <w:r>
        <w:rPr>
          <w:rFonts w:hint="eastAsia" w:asciiTheme="minorEastAsia" w:hAnsiTheme="minorEastAsia"/>
          <w:sz w:val="24"/>
          <w:szCs w:val="24"/>
        </w:rPr>
        <w:t>，在</w:t>
      </w:r>
      <w:r>
        <w:rPr>
          <w:rFonts w:asciiTheme="minorEastAsia" w:hAnsiTheme="minorEastAsia"/>
          <w:sz w:val="24"/>
          <w:szCs w:val="24"/>
        </w:rPr>
        <w:t>100%</w:t>
      </w:r>
      <w:r>
        <w:rPr>
          <w:rFonts w:hint="eastAsia" w:asciiTheme="minorEastAsia" w:hAnsiTheme="minorEastAsia"/>
          <w:sz w:val="24"/>
          <w:szCs w:val="24"/>
        </w:rPr>
        <w:t>额定输出时应不小于</w:t>
      </w:r>
      <w:r>
        <w:rPr>
          <w:rFonts w:asciiTheme="minorEastAsia" w:hAnsiTheme="minorEastAsia"/>
          <w:sz w:val="24"/>
          <w:szCs w:val="24"/>
        </w:rPr>
        <w:t>0.90</w:t>
      </w:r>
      <w:r>
        <w:rPr>
          <w:rFonts w:hint="eastAsia" w:asciiTheme="minorEastAsia" w:hAnsiTheme="minorEastAsia"/>
          <w:sz w:val="24"/>
          <w:szCs w:val="24"/>
        </w:rPr>
        <w:t>。</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试验方法：用功率因数表在并网光伏发电系统输出</w:t>
      </w:r>
      <w:r>
        <w:rPr>
          <w:rFonts w:asciiTheme="minorEastAsia" w:hAnsiTheme="minorEastAsia"/>
          <w:sz w:val="24"/>
          <w:szCs w:val="24"/>
        </w:rPr>
        <w:t>50%</w:t>
      </w:r>
      <w:r>
        <w:rPr>
          <w:rFonts w:hint="eastAsia" w:asciiTheme="minorEastAsia" w:hAnsiTheme="minorEastAsia"/>
          <w:sz w:val="24"/>
          <w:szCs w:val="24"/>
        </w:rPr>
        <w:t>和</w:t>
      </w:r>
      <w:r>
        <w:rPr>
          <w:rFonts w:asciiTheme="minorEastAsia" w:hAnsiTheme="minorEastAsia"/>
          <w:sz w:val="24"/>
          <w:szCs w:val="24"/>
        </w:rPr>
        <w:t>100%</w:t>
      </w:r>
      <w:r>
        <w:rPr>
          <w:rFonts w:hint="eastAsia" w:asciiTheme="minorEastAsia" w:hAnsiTheme="minorEastAsia"/>
          <w:sz w:val="24"/>
          <w:szCs w:val="24"/>
        </w:rPr>
        <w:t>时，测量解并列点处的功率因数应符合上述要求。</w:t>
      </w:r>
    </w:p>
    <w:p>
      <w:pPr>
        <w:spacing w:line="360" w:lineRule="auto"/>
        <w:ind w:firstLine="559" w:firstLineChars="233"/>
        <w:rPr>
          <w:rFonts w:asciiTheme="minorEastAsia" w:hAnsiTheme="minorEastAsia"/>
          <w:sz w:val="24"/>
          <w:szCs w:val="24"/>
        </w:rPr>
      </w:pPr>
      <w:bookmarkStart w:id="514" w:name="_Toc243646389"/>
      <w:r>
        <w:rPr>
          <w:rFonts w:hint="eastAsia" w:asciiTheme="minorEastAsia" w:hAnsiTheme="minorEastAsia"/>
          <w:sz w:val="24"/>
          <w:szCs w:val="24"/>
        </w:rPr>
        <w:t>（11）安全与保护试验</w:t>
      </w:r>
      <w:bookmarkEnd w:id="514"/>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并网光伏发电系统和电网异常或故障时，为保证设备和人身安全，防止事故范围扩大，应设置相应的并网保护装置。</w:t>
      </w:r>
    </w:p>
    <w:p>
      <w:pPr>
        <w:pStyle w:val="8"/>
        <w:rPr>
          <w:rFonts w:asciiTheme="minorEastAsia" w:hAnsiTheme="minorEastAsia"/>
          <w:sz w:val="24"/>
          <w:szCs w:val="24"/>
        </w:rPr>
      </w:pPr>
      <w:bookmarkStart w:id="515" w:name="_Toc294684756"/>
      <w:bookmarkStart w:id="516" w:name="_Toc243712626"/>
      <w:bookmarkStart w:id="517" w:name="_Toc386926818"/>
      <w:bookmarkStart w:id="518" w:name="_Toc387091881"/>
      <w:bookmarkStart w:id="519" w:name="_Toc408129279"/>
      <w:bookmarkStart w:id="520" w:name="_Toc444426292"/>
      <w:r>
        <w:rPr>
          <w:rFonts w:hint="eastAsia" w:asciiTheme="minorEastAsia" w:hAnsiTheme="minorEastAsia"/>
          <w:sz w:val="24"/>
          <w:szCs w:val="24"/>
        </w:rPr>
        <w:t>7.2.3 系统调试</w:t>
      </w:r>
      <w:bookmarkEnd w:id="515"/>
      <w:bookmarkEnd w:id="516"/>
      <w:r>
        <w:rPr>
          <w:rFonts w:hint="eastAsia" w:asciiTheme="minorEastAsia" w:hAnsiTheme="minorEastAsia"/>
          <w:sz w:val="24"/>
          <w:szCs w:val="24"/>
        </w:rPr>
        <w:t>控制</w:t>
      </w:r>
      <w:bookmarkEnd w:id="517"/>
      <w:bookmarkEnd w:id="518"/>
      <w:bookmarkEnd w:id="519"/>
      <w:bookmarkEnd w:id="520"/>
    </w:p>
    <w:p>
      <w:pPr>
        <w:spacing w:line="360" w:lineRule="auto"/>
        <w:ind w:firstLine="559" w:firstLineChars="233"/>
        <w:rPr>
          <w:rFonts w:asciiTheme="minorEastAsia" w:hAnsiTheme="minorEastAsia"/>
          <w:sz w:val="24"/>
          <w:szCs w:val="24"/>
        </w:rPr>
      </w:pPr>
      <w:bookmarkStart w:id="521" w:name="_Toc221527219"/>
      <w:bookmarkStart w:id="522" w:name="_Toc214159428"/>
      <w:r>
        <w:rPr>
          <w:rFonts w:hint="eastAsia" w:asciiTheme="minorEastAsia" w:hAnsiTheme="minorEastAsia"/>
          <w:sz w:val="24"/>
          <w:szCs w:val="24"/>
        </w:rPr>
        <w:t>（1）系统调试</w:t>
      </w:r>
      <w:bookmarkEnd w:id="521"/>
      <w:bookmarkEnd w:id="522"/>
      <w:r>
        <w:rPr>
          <w:rFonts w:hint="eastAsia" w:asciiTheme="minorEastAsia" w:hAnsiTheme="minorEastAsia"/>
          <w:sz w:val="24"/>
          <w:szCs w:val="24"/>
        </w:rPr>
        <w:t>前准备工作</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调试前，</w:t>
      </w:r>
      <w:r>
        <w:rPr>
          <w:rFonts w:asciiTheme="minorEastAsia" w:hAnsiTheme="minorEastAsia"/>
          <w:sz w:val="24"/>
          <w:szCs w:val="24"/>
        </w:rPr>
        <w:t>项目</w:t>
      </w:r>
      <w:r>
        <w:rPr>
          <w:rFonts w:hint="eastAsia" w:asciiTheme="minorEastAsia" w:hAnsiTheme="minorEastAsia"/>
          <w:sz w:val="24"/>
          <w:szCs w:val="24"/>
        </w:rPr>
        <w:t>经理</w:t>
      </w:r>
      <w:r>
        <w:rPr>
          <w:rFonts w:asciiTheme="minorEastAsia" w:hAnsiTheme="minorEastAsia"/>
          <w:sz w:val="24"/>
          <w:szCs w:val="24"/>
        </w:rPr>
        <w:t>部负责组织成立试运指挥小组，协调参试单位工作，做好试运期间各施工单位的组织分工。</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系统调试前进行系统检查，其中包括：接地电阻值的检测、线路绝缘电阻的检测、控制柜的性能测试、充电蓄电池组的检测、光伏阵列输出电压的检测、控制器调试。</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太阳能组件方阵的仰角方向宜保持一致，满足最大采光要求。</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太阳能组件安装纵向中心线和支架纵向中心线应一致，横向水平线应与地面形成设计度角，倾斜方向应该是符合设计要求。紧固后目测应无歪斜。</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支架固定牢靠，可抵抗7-8级风。避雷设备符合所有安装要求。</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汇流盒及护线PVC管必须做到100%防水保护、安装牢固。</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系统安装使用的支架、抱箍、螺栓、压板等金属构件应进行热镀锌处理，防腐质量应符合现行国家标准《金属覆盖及其他有关覆盖层维氏和努氏显微硬度试验》（GB/T9700）、《热喷涂金属件表面预处理通则》（GB/T11373）、现行行业标准《钢铁热浸铝工艺及质量检验》（ZBJ36011）的有关规定。</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各种螺母紧固，宜加垫片和弹簧垫。紧固后螺出螺母不得少于两个螺距。</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安装完成后进行检查，确认无误，方可进行分项调试。</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各分项调试完成后，可进行系统调试，联动调试，试运行。</w:t>
      </w:r>
    </w:p>
    <w:p>
      <w:pPr>
        <w:spacing w:line="360" w:lineRule="auto"/>
        <w:ind w:firstLine="559" w:firstLineChars="233"/>
        <w:rPr>
          <w:rFonts w:asciiTheme="minorEastAsia" w:hAnsiTheme="minorEastAsia"/>
          <w:sz w:val="24"/>
          <w:szCs w:val="24"/>
        </w:rPr>
      </w:pPr>
      <w:r>
        <w:rPr>
          <w:rFonts w:hint="eastAsia" w:asciiTheme="minorEastAsia" w:hAnsiTheme="minorEastAsia"/>
          <w:sz w:val="24"/>
          <w:szCs w:val="24"/>
        </w:rPr>
        <w:t>（2）调试流程</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1）调试之前做好下列工作准备：</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a、应有运行调试方案，内容包括调试目的要求，时间进度计划，调试项目，程序和采取的方法等；</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b、按运行调试方案，备好仪表和工具及调试记录表格；</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c、熟悉系统的全部设计资料，计算的状态参数，领会设计意图，掌握太阳能电池组件，逆变器，光伏系统工作原理；</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d、光伏调试之前，先应对逆变器，并网柜试运行，设备完好符合设计要求后，方可进行调试工作；</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e、检查太阳能光伏接线是否正确，逆变器、并网柜的接线是否正确；</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f、检查太阳能光伏组件的二极管连接是否正确；</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g、检查保护装置、电气设备接线是否符合图纸要求。</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2）通信网络检测</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a、检测逆变器到计算机间的通信线是否通信正常；</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b、检查光伏系统监测软件是否已经安装，是否可在计算机上正常启动使用；</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c、检查计算机间的通信联接是否正常。</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3）系统性能的检测与调试</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电站运行前，运行维护人员必须做好一切准备工作：检查送电线路有无可能导致供电系统短路或断路的情况；确认输配电线路无人作业，确认系统中所有隔离开关、空气开关处于断开位置；确认所有设备的熔断器处于断开位置；确认太阳电池方阵表面无遮挡物；记录系统的初始状态及参数，这是实现电站安全启动的重要环节。</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逆变器并网前首先进行以下测试：</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a、对太阳能发电系统进行绝缘测试，测试合格方可并网；</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b、测试直流防雷箱输出（或逆变器进线端）电压，判断太阳能电池输出是否正常；</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c、测量并网点的电压，频率是否在逆变器的并网范围；</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d、待以上测试完成并达到并网条件时，方可以进行并网调试；</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e、将测试逆变器的输入输出隔离开关闭合，并将并网柜相应的断路器合上，观察并网电压及电流是否正常，查看逆变器各项参数是否正常，如此操作直到各个逆变器工作正常。</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f、将所有逆变器连接上通讯线，同时连接上数据采集器及传感器，通过通讯线将数据采集器和</w:t>
      </w:r>
      <w:r>
        <w:rPr>
          <w:rFonts w:asciiTheme="minorEastAsia" w:hAnsiTheme="minorEastAsia"/>
          <w:sz w:val="24"/>
          <w:szCs w:val="24"/>
        </w:rPr>
        <w:t>PC</w:t>
      </w:r>
      <w:r>
        <w:rPr>
          <w:rFonts w:hint="eastAsia" w:asciiTheme="minorEastAsia" w:hAnsiTheme="minorEastAsia"/>
          <w:sz w:val="24"/>
          <w:szCs w:val="24"/>
        </w:rPr>
        <w:t>机相连，运行通讯软件，监测光伏发电系统各项参数及指标是否正常，调整逆变器，数据采集器，监控软件的相关设置，使监控系统正常。</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g、启动系统设备，观察逆变器，并网柜是否正常工作；</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h、检查监控软件是否正常显示光伏系统发电量，电压，频率等系统参数。</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根据现场的具体情况,要求项目经理部配备以下的测量仪器：</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兆欧表，精度等级不低于</w:t>
      </w:r>
      <w:r>
        <w:rPr>
          <w:rFonts w:asciiTheme="minorEastAsia" w:hAnsiTheme="minorEastAsia"/>
          <w:sz w:val="24"/>
          <w:szCs w:val="24"/>
        </w:rPr>
        <w:t>1.5</w:t>
      </w:r>
      <w:r>
        <w:rPr>
          <w:rFonts w:hint="eastAsia" w:asciiTheme="minorEastAsia" w:hAnsiTheme="minorEastAsia"/>
          <w:sz w:val="24"/>
          <w:szCs w:val="24"/>
        </w:rPr>
        <w:t>级，</w:t>
      </w:r>
      <w:r>
        <w:rPr>
          <w:rFonts w:asciiTheme="minorEastAsia" w:hAnsiTheme="minorEastAsia"/>
          <w:sz w:val="24"/>
          <w:szCs w:val="24"/>
        </w:rPr>
        <w:t>500V</w:t>
      </w:r>
      <w:r>
        <w:rPr>
          <w:rFonts w:hint="eastAsia" w:asciiTheme="minorEastAsia" w:hAnsiTheme="minorEastAsia"/>
          <w:sz w:val="24"/>
          <w:szCs w:val="24"/>
        </w:rPr>
        <w:t>；</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温度传感器或具有测温功能的万用电表，精度</w:t>
      </w:r>
      <w:r>
        <w:rPr>
          <w:rFonts w:asciiTheme="minorEastAsia" w:hAnsiTheme="minorEastAsia"/>
          <w:sz w:val="24"/>
          <w:szCs w:val="24"/>
        </w:rPr>
        <w:t>1</w:t>
      </w:r>
      <w:r>
        <w:rPr>
          <w:rFonts w:hint="eastAsia" w:asciiTheme="minorEastAsia" w:hAnsiTheme="minorEastAsia"/>
          <w:sz w:val="24"/>
          <w:szCs w:val="24"/>
        </w:rPr>
        <w:t>℃；</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电流表，精度不低于</w:t>
      </w:r>
      <w:r>
        <w:rPr>
          <w:rFonts w:asciiTheme="minorEastAsia" w:hAnsiTheme="minorEastAsia"/>
          <w:sz w:val="24"/>
          <w:szCs w:val="24"/>
        </w:rPr>
        <w:t>0.5</w:t>
      </w:r>
      <w:r>
        <w:rPr>
          <w:rFonts w:hint="eastAsia" w:asciiTheme="minorEastAsia" w:hAnsiTheme="minorEastAsia"/>
          <w:sz w:val="24"/>
          <w:szCs w:val="24"/>
        </w:rPr>
        <w:t>级；</w:t>
      </w:r>
    </w:p>
    <w:p>
      <w:pPr>
        <w:spacing w:line="360" w:lineRule="auto"/>
        <w:ind w:left="281" w:firstLine="559" w:firstLineChars="233"/>
        <w:rPr>
          <w:rFonts w:asciiTheme="minorEastAsia" w:hAnsiTheme="minorEastAsia"/>
          <w:sz w:val="24"/>
          <w:szCs w:val="24"/>
        </w:rPr>
      </w:pPr>
      <w:r>
        <w:rPr>
          <w:rFonts w:hint="eastAsia" w:asciiTheme="minorEastAsia" w:hAnsiTheme="minorEastAsia"/>
          <w:sz w:val="24"/>
          <w:szCs w:val="24"/>
        </w:rPr>
        <w:t>电压表，精度不低于</w:t>
      </w:r>
      <w:r>
        <w:rPr>
          <w:rFonts w:asciiTheme="minorEastAsia" w:hAnsiTheme="minorEastAsia"/>
          <w:sz w:val="24"/>
          <w:szCs w:val="24"/>
        </w:rPr>
        <w:t>0.5</w:t>
      </w:r>
      <w:r>
        <w:rPr>
          <w:rFonts w:hint="eastAsia" w:asciiTheme="minorEastAsia" w:hAnsiTheme="minorEastAsia"/>
          <w:sz w:val="24"/>
          <w:szCs w:val="24"/>
        </w:rPr>
        <w:t>级；</w:t>
      </w:r>
    </w:p>
    <w:p>
      <w:pPr>
        <w:spacing w:line="360" w:lineRule="auto"/>
        <w:ind w:left="281" w:firstLine="559" w:firstLineChars="233"/>
        <w:rPr>
          <w:rFonts w:asciiTheme="minorEastAsia" w:hAnsiTheme="minorEastAsia"/>
          <w:sz w:val="24"/>
          <w:szCs w:val="24"/>
        </w:rPr>
        <w:sectPr>
          <w:pgSz w:w="11906" w:h="16838"/>
          <w:pgMar w:top="1440" w:right="1800" w:bottom="1440" w:left="1800" w:header="851" w:footer="992" w:gutter="0"/>
          <w:pgNumType w:chapStyle="1" w:chapSep="enDash"/>
          <w:cols w:space="425" w:num="1"/>
          <w:docGrid w:type="lines" w:linePitch="312" w:charSpace="0"/>
        </w:sectPr>
      </w:pPr>
      <w:r>
        <w:rPr>
          <w:rFonts w:hint="eastAsia" w:asciiTheme="minorEastAsia" w:hAnsiTheme="minorEastAsia"/>
          <w:sz w:val="24"/>
          <w:szCs w:val="24"/>
        </w:rPr>
        <w:t>温度计，分度值不大于</w:t>
      </w:r>
      <w:r>
        <w:rPr>
          <w:rFonts w:asciiTheme="minorEastAsia" w:hAnsiTheme="minorEastAsia"/>
          <w:sz w:val="24"/>
          <w:szCs w:val="24"/>
        </w:rPr>
        <w:t>1</w:t>
      </w:r>
      <w:r>
        <w:rPr>
          <w:rFonts w:hint="eastAsia" w:asciiTheme="minorEastAsia" w:hAnsiTheme="minorEastAsia"/>
          <w:sz w:val="24"/>
          <w:szCs w:val="24"/>
        </w:rPr>
        <w:t>℃；频率计；谐波仪；水平仪等。</w:t>
      </w:r>
    </w:p>
    <w:p>
      <w:pPr>
        <w:pStyle w:val="6"/>
        <w:jc w:val="center"/>
        <w:rPr>
          <w:rFonts w:asciiTheme="minorEastAsia" w:hAnsiTheme="minorEastAsia"/>
          <w:sz w:val="28"/>
          <w:szCs w:val="28"/>
        </w:rPr>
      </w:pPr>
      <w:bookmarkStart w:id="523" w:name="_Toc444426293"/>
      <w:r>
        <w:rPr>
          <w:rFonts w:hint="eastAsia" w:asciiTheme="minorEastAsia" w:hAnsiTheme="minorEastAsia"/>
          <w:sz w:val="28"/>
          <w:szCs w:val="28"/>
        </w:rPr>
        <w:t xml:space="preserve">八 </w:t>
      </w:r>
      <w:r>
        <w:rPr>
          <w:rFonts w:asciiTheme="minorEastAsia" w:hAnsiTheme="minorEastAsia"/>
          <w:sz w:val="28"/>
          <w:szCs w:val="28"/>
        </w:rPr>
        <w:t>对本工程的建议</w:t>
      </w:r>
      <w:bookmarkEnd w:id="523"/>
    </w:p>
    <w:p>
      <w:pPr>
        <w:pStyle w:val="7"/>
        <w:rPr>
          <w:rFonts w:asciiTheme="minorEastAsia" w:hAnsiTheme="minorEastAsia" w:eastAsiaTheme="minorEastAsia"/>
          <w:sz w:val="24"/>
          <w:szCs w:val="24"/>
        </w:rPr>
      </w:pPr>
      <w:bookmarkStart w:id="524" w:name="_Toc444426294"/>
      <w:bookmarkStart w:id="525" w:name="_Toc439445841"/>
      <w:r>
        <w:rPr>
          <w:rFonts w:hint="eastAsia" w:asciiTheme="minorEastAsia" w:hAnsiTheme="minorEastAsia" w:eastAsiaTheme="minorEastAsia"/>
          <w:sz w:val="24"/>
          <w:szCs w:val="24"/>
        </w:rPr>
        <w:t>8.1 EPC承包商的确定</w:t>
      </w:r>
      <w:bookmarkEnd w:id="524"/>
      <w:bookmarkEnd w:id="525"/>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一般通过资格审查、技术标评标和商务标评标三阶进行选择。</w:t>
      </w:r>
    </w:p>
    <w:p>
      <w:pPr>
        <w:pStyle w:val="8"/>
        <w:rPr>
          <w:rFonts w:asciiTheme="minorEastAsia" w:hAnsiTheme="minorEastAsia"/>
          <w:sz w:val="24"/>
          <w:szCs w:val="24"/>
        </w:rPr>
      </w:pPr>
      <w:bookmarkStart w:id="526" w:name="_Toc444426295"/>
      <w:bookmarkStart w:id="527" w:name="_Toc408129282"/>
      <w:bookmarkStart w:id="528" w:name="_Toc387091884"/>
      <w:r>
        <w:rPr>
          <w:rFonts w:hint="eastAsia" w:asciiTheme="minorEastAsia" w:hAnsiTheme="minorEastAsia"/>
          <w:sz w:val="24"/>
          <w:szCs w:val="24"/>
        </w:rPr>
        <w:t>8.1.1 资格审查阶段审查总承包商的原则和标准</w:t>
      </w:r>
      <w:bookmarkEnd w:id="526"/>
      <w:bookmarkEnd w:id="527"/>
      <w:bookmarkEnd w:id="528"/>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在资格审查阶段，通过综合评价承包商的工程经验与业绩、承包商的信誉、财务能力、技术能力和管理能力来审查承包商。</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（1）工程经验与业绩</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如果承包商没有相关的工程经验，或者过去业绩较差，很难相信该承包商在未来会有良好的表现。评价承包商的工程经验与业绩，可以通过承包商在过去三年内类似工程年平均完成合同额、类似工程在建合同额和类似工程的质量优良率来衡量。</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（2）承包商的信誉</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在市场竞争环境下，信誉好的承包商通常也是那些保持良好业绩、为客户提供优质服务的企业。评价承包商的信誉，可以从承包商的资质等级、获得的奖励情况、过去的失败经历、诉讼情况和相关合作方的评价等五个方面来衡量。</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承包商的资质等级越高，获得的奖励越多、奖励的级别越高，诉讼情况越少，合作方层次越高、信誉越好，承包商与各合作方之间的合作关系越稳固、合作时间越长久，表明承包商的信誉越好。如果承包商以往存在未履行合同的失败经历，出现过工程竣工质量不合格、建设成本大大超过合同价格、工期延误等情况，业主应非常谨慎地考虑是否邀请其参与投标。</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（3）财务能力</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承包商的财务能力对EPC项目取得成功有着十分重要的意义。如果承包商的财务能力比较弱，没有足够的资金来完成EPC项目的建设，或者在建设过程中因为资金短缺而延误工期，因为财务状况恶化而发生破产，都将给业主带来非常大的损失，甚至是灾难性的后果。评价承包商的财务能力，可以从承包商目前的财务状况、财务稳定性、可获得银行的信贷与担保额以及财务投标能力四个方面来衡量。</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评价承包商的财务状况，可以通过承包商在上一年的资产状况、财务的流动性、财务的盈利性三个指标来衡量。评价承包商的财务稳定性，可以分析承包商过去三年中在资产状况、财务的流动性和盈利性三个方面的变化趋势，判断承包商未来可能的财务状况。可获得银行的信贷和担保额，是一个直接反映承包商可动员资金大小的财务能力指标。财务投标能力是测定承包商在合同履行期间任意三个月现金流量是否满足工程承包必需的财务能力，这是一个评价承包商财务能力的间接指标，主要是衡量为了满足现金流量要求，承包商依据其资产净值通过商业负债增强资产实力的能力。</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（4）技术能力</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EPC项目通常技术比较复杂、专业性强，承包商技术能力的强弱是决定EPC项目成败的一个关键因素。评估承包商的技术能力，可以通过承包商的人员状况、机械与设备资源状况、工艺技术、工程技术和信息技术五个方面进行衡量。</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人员状况主要是指承包商的管理人员、专业技术人员的数量及其相应的经验、职务和职称情况。承包商的机械与设备资源状况，主要是评价承包商目前拥有的派往拟建EPC项目的主要机械与设备的类型、规格、制造厂商、技术性能指标、已使用年限、财产状态等。工艺技术水平，主要是评价这些技术在能耗、质量、品种以及价格方面的先进性、适用性和应用的成熟性。工程技术水平，主要是通过分析承包商采用的设计、施工和试车技术的先进性、适用性和应用的成熟性。信息技术水平，可以通过分析承包商拥有的计算机系统、信息档案系统和现代化的通讯办公设施、工艺和工程的数据库、标准库、软件系统是否健全适用，技术上是否领先，应用是否成熟，是否可以实现工程投标、设计、采购、施工一体化的科学管理与程序化的运作方式进行衡量。</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（5）管理能力</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承包商要顺利完成EPC项目的建设任务，管理能力必须相当强。衡量承包商的管理能力，主要是评价承包商的组织机构设置、控制管理的能力和设计管理、施工管理、采购管理的能力。</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评价承包商的组织机构设置，主要是看承包商是否具有EPC全功能的组织机构，分析主要管理人员的工作经验、职务和职称等。衡量承包商的控制管理能力，主要衡量承包商在成本管理、进度管理、质量管理、风险管理、安全和环境管理方面的管理能力，分析承包商的控制管理程序、控制标准、管理的知识体系，以及主要负责人的经验、职务和职称情况。衡量承包商的工艺与设计管理能力，主要看承包商是否有完整的设计流程、设计管理程序和各专业设计的协调机制、设计控制的规范和标准，分析设计管理的主要负责人的管理经验、职务和职称情况。衡量承包商的施工管理能力，主要看承包商是否有完整的施工管理体系和程序、施工管理的规范和标准，以及施工管理的主要负责人的管理经验、职务和职称情况。衡量承包商的采购管理能力，主要看承包商是否有完整的采购管理体系和采购程序、采购管理的规范和标准，以及采购管理的主要负责人的管理经验、职务和职称情况。</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根据多年众多项目经验发现，EPC商在文件中描述的工艺、工程技术，项目管理等一般是十分完善，几乎挑不出任何瑕疵的，但是极少有能够在项目全过程中严格执行的。技术文件写的再漂亮也只能表明EPC承包商有项目全过程控制的美好愿望，并不代表有这样的能力。因此业主单位可以根据EPC提供的业绩材料，合理选择某一个或某几个项目进行现场考察。这样能够对EPC商在文件中所描述的工程质量保证所需的工艺技术、管理水平进行评价。并且对EPC承包单位进行打分评价，作为承包商评审的重要指标。</w:t>
      </w:r>
    </w:p>
    <w:p>
      <w:pPr>
        <w:pStyle w:val="8"/>
        <w:rPr>
          <w:rFonts w:asciiTheme="minorEastAsia" w:hAnsiTheme="minorEastAsia"/>
          <w:sz w:val="24"/>
          <w:szCs w:val="24"/>
        </w:rPr>
      </w:pPr>
      <w:bookmarkStart w:id="529" w:name="_Toc387091885"/>
      <w:bookmarkStart w:id="530" w:name="_Toc444426296"/>
      <w:bookmarkStart w:id="531" w:name="_Toc408129283"/>
      <w:r>
        <w:rPr>
          <w:rFonts w:hint="eastAsia" w:asciiTheme="minorEastAsia" w:hAnsiTheme="minorEastAsia"/>
          <w:sz w:val="24"/>
          <w:szCs w:val="24"/>
        </w:rPr>
        <w:t>8.1.2 技术标评审阶段选择总承包商的原则和标准</w:t>
      </w:r>
      <w:bookmarkEnd w:id="529"/>
      <w:bookmarkEnd w:id="530"/>
      <w:bookmarkEnd w:id="531"/>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在技术标评审阶段，业主应选择那些提出可行的、可靠的技术方案和项目执行计划的承包商。评价承包商的技术方案和项目执行计划，主要是评价项目方案的可行性、项目进度的可靠性、质量保证体系HSE体系、项目的主要人员情况、材料与设备的技术性能，分析承包商提出的对招标文件的技术异议和建议方案。</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（1）项目方案的可行性</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项目方案的可行性是技术标评审时业主重点评审的内容，包括设计方案的可行性、采购方案的可行性、施工方案的可行性和试车方案的可行性。如果承包商提出的项目方案不可行，业主一般不会将工程项目交给这样的承包商进行建设。</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设计方案的可行性评审，主要审查承包商运用相关技术进行设计的成熟程度以及项目投产后装置运转的可靠性和安全性。采购方案的可行性评审，主要是对承包商提出的设备采购计划、材料采购计划、选择施工分承包商计划、海外采购的报关程序等进行评审。施工方案的可行性评审，主要是评审土石方工程、混凝土工程、钢筋工程、钢结构工程等土建工程和设备安装、电气仪表安装的施工方法，主要施工机具的性能和数量选择，施工场地及临时设施的安排，施工顺序及其相互衔接等。试车方案的可行性评审，主要看承包商是否有完整的试车服务功能、合理的试车程序和规范标准。</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（2）项目进度的可靠性</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项目进度的可靠性包括设计进度、采购进度、施工进度和试车进度的可靠性。设计进度的可靠性评审，可以通过分析设计进度安排的合理性、设计装备情况、各设计专业之间的衔接和设计阶段投入技术人员的数量及其水平进行衡量。采购进度的可靠性，可以通过分析采购程序和采购进度安排的合理性、采购各阶段投入的人员数量来进行衡量。施工进度的可靠性，可以通过分析施工进度安排的合理性、施工机械和装备水平、施工各个阶段投入的劳动力数量和管理人员数量和水平来衡量。试车进度的可靠性，可以通过分析试车进度安排的合理性、试车阶段投入技术人员的数量和水平来衡量。</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（3）质量保证体系</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评审质量保证体系，主要是分析承包商是否拥有一整套专门保证项目质量，并符合ISO900X认证体系的质量保证体系，然后再对承包商所提供的质量保证体系的可操作性进行评估。</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（4）HSE体系</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评审HSE体系，主要是分析承包商在该项目中采用的保证安全生产、劳动保健、保护环境、维持地区可持续发展等方面的运行模式，评价HSE体系的标准和实际应用中的可操作性。</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（5）项目主要人员的情况</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项目主要人员是指承包商拟派往EPC项目的主要管理人员和主要技术人员。评价项目主要管理人员的情况，主要是分析承包商拟派往该项目的项目经理、工艺经理、设计经理、采购经理、施工经理、试车经理及其他主要管理人员的工作经验和能力、职务和职称的情况。评价项目主要技术人员的情况，主要是分析承包商拟派往该项目的技术负责人、项目工程师、各专业的主要设计人员、项目进度控制工程师、费用控制工程师、质量控制工程师、HSE控制工程师、风险管理工程师及其他主要技术人员的工作经验和能力、职务和职称的情况。</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（6）工程材料及设备的技术性能</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评审工程材料及设备的技术性能，主要是评审承包商用于拟建EPC项目的主要工程材料和设备的样本、型号、规格和制造厂家名称、地址等，判断其技术性能是否可靠并达到设计要求的标准。</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（7）分包商的技术能力和施工经验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招标文件一般要求承包商列出其拟选定的专业工程分包商、设计分包商、施工分包商等。因此，评审分包商的技术能力和施工经验，可以分析这些分包商的能力和经验，甚至调查主要分包商过去的业绩和声誉。</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（8）技术异议</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评审承包商提出的技术异议，主要是评审投标书中对某些技术要求有何保留性意见或不可接受条件，评审投标人对招标文件中哪些部分有自己的运行方式和运行技术，这是技术标评审的重点之一。</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（9）建议方案</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建议方案评审主要是对承包商按招标文件规定提交的建议方案进行技术评审，分析其可行性、技术的先进性和应用的成熟性。</w:t>
      </w:r>
    </w:p>
    <w:p>
      <w:pPr>
        <w:pStyle w:val="8"/>
        <w:rPr>
          <w:rFonts w:asciiTheme="minorEastAsia" w:hAnsiTheme="minorEastAsia"/>
          <w:sz w:val="24"/>
          <w:szCs w:val="24"/>
        </w:rPr>
      </w:pPr>
      <w:bookmarkStart w:id="532" w:name="_Toc444426297"/>
      <w:bookmarkStart w:id="533" w:name="_Toc408129284"/>
      <w:bookmarkStart w:id="534" w:name="_Toc387091886"/>
      <w:r>
        <w:rPr>
          <w:rFonts w:hint="eastAsia" w:asciiTheme="minorEastAsia" w:hAnsiTheme="minorEastAsia"/>
          <w:sz w:val="24"/>
          <w:szCs w:val="24"/>
        </w:rPr>
        <w:t>8.1.3 商务标评审阶段选择总承包商的原则和标准</w:t>
      </w:r>
      <w:bookmarkEnd w:id="532"/>
      <w:bookmarkEnd w:id="533"/>
      <w:bookmarkEnd w:id="534"/>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（1）标价与全寿命周期费用的净现值</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在施工招标和评标中，标价通常是业主在商务标评审阶段选择承包商的重要依据之一。对EPC项目来说，业主在商务标评标时，除了应考虑承包商的投标报价之外，还应该考虑承包商提供方案的项目全寿命周期费用的净现值，综合这两个方面的情况来择优选择承包商。项目的投标报价越低，全寿命周期费用的净现值越小，对业主越有利。</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（2）担保条件</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在EPC项目中，业主要求承包商提供的担保主要包括投标担保和履约担保。为了保护自身的正当利益，在商务标评审阶段，业主要严格审查承包商提供的担保条件。</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投标担保可以采用投标保证金或投标保函的方式，投标担保的金额一般为投标人投标报价的1-2%。履约担保宜采用银行保函的方式，而不宜采用保证金的方式。通过分析银行提供的履约保函，业主可以进一步审查承包商在银行的信用状况。但如果采用保证金的方式，业主就无法对此进行审查，而且承包商的一大笔现金将被冻结，不利于流动资金周转，这对财务能力本来就比较有限的承包商来说无疑是雪上加霜。对于不同类型的EPC项目，履约保函的担保金额一般取合同总价的10-20%不等。通过履约担保，约束了承包商在设计、采购、施工、试车，甚至缺陷修补全过程中必须正常履行合同规定的所有义务。</w:t>
      </w:r>
    </w:p>
    <w:p>
      <w:pPr>
        <w:pStyle w:val="8"/>
        <w:rPr>
          <w:rFonts w:asciiTheme="minorEastAsia" w:hAnsiTheme="minorEastAsia"/>
          <w:sz w:val="24"/>
          <w:szCs w:val="24"/>
        </w:rPr>
      </w:pPr>
      <w:bookmarkStart w:id="535" w:name="_Toc387091887"/>
      <w:bookmarkStart w:id="536" w:name="_Toc408129285"/>
      <w:bookmarkStart w:id="537" w:name="_Toc444426298"/>
      <w:r>
        <w:rPr>
          <w:rFonts w:hint="eastAsia" w:asciiTheme="minorEastAsia" w:hAnsiTheme="minorEastAsia"/>
          <w:sz w:val="24"/>
          <w:szCs w:val="24"/>
        </w:rPr>
        <w:t>8.1.4 其他</w:t>
      </w:r>
      <w:bookmarkEnd w:id="535"/>
      <w:bookmarkEnd w:id="536"/>
      <w:bookmarkEnd w:id="537"/>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EPC单位最好能与当地的供电部门有良好的工作关系，保证后期并网工作的顺利进行。</w:t>
      </w:r>
    </w:p>
    <w:p>
      <w:pPr>
        <w:pStyle w:val="7"/>
        <w:spacing w:line="360" w:lineRule="auto"/>
        <w:jc w:val="left"/>
        <w:rPr>
          <w:rFonts w:asciiTheme="minorEastAsia" w:hAnsiTheme="minorEastAsia" w:eastAsiaTheme="minorEastAsia"/>
          <w:sz w:val="24"/>
          <w:szCs w:val="24"/>
        </w:rPr>
      </w:pPr>
      <w:bookmarkStart w:id="538" w:name="_Toc387091888"/>
      <w:bookmarkStart w:id="539" w:name="_Toc444426299"/>
      <w:bookmarkStart w:id="540" w:name="_Toc408129286"/>
      <w:bookmarkStart w:id="541" w:name="_Toc433811959"/>
      <w:bookmarkStart w:id="542" w:name="_Toc439249935"/>
      <w:bookmarkStart w:id="543" w:name="_Toc439445842"/>
      <w:r>
        <w:rPr>
          <w:rFonts w:hint="eastAsia" w:asciiTheme="minorEastAsia" w:hAnsiTheme="minorEastAsia" w:eastAsiaTheme="minorEastAsia"/>
          <w:sz w:val="24"/>
          <w:szCs w:val="24"/>
        </w:rPr>
        <w:t>8.2 与EPC商合同谈判阶段，业主单位应该重点注意的事项</w:t>
      </w:r>
      <w:bookmarkEnd w:id="538"/>
      <w:bookmarkEnd w:id="539"/>
      <w:bookmarkEnd w:id="540"/>
      <w:bookmarkEnd w:id="541"/>
      <w:bookmarkEnd w:id="542"/>
      <w:bookmarkEnd w:id="543"/>
    </w:p>
    <w:p>
      <w:pPr>
        <w:pStyle w:val="8"/>
        <w:rPr>
          <w:rFonts w:asciiTheme="minorEastAsia" w:hAnsiTheme="minorEastAsia"/>
          <w:sz w:val="24"/>
          <w:szCs w:val="24"/>
        </w:rPr>
      </w:pPr>
      <w:bookmarkStart w:id="544" w:name="_Toc444426300"/>
      <w:bookmarkStart w:id="545" w:name="_Toc387091889"/>
      <w:bookmarkStart w:id="546" w:name="_Toc408129287"/>
      <w:r>
        <w:rPr>
          <w:rFonts w:hint="eastAsia" w:asciiTheme="minorEastAsia" w:hAnsiTheme="minorEastAsia"/>
          <w:sz w:val="24"/>
          <w:szCs w:val="24"/>
        </w:rPr>
        <w:t>8.2.1 标准和技术规范</w:t>
      </w:r>
      <w:bookmarkEnd w:id="544"/>
      <w:bookmarkEnd w:id="545"/>
      <w:bookmarkEnd w:id="546"/>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业主方与EPC方确定合同时应该尽可能将所涉及的标准罗列清楚，并且所用标准和技术规范均应为合同签订之日为止时的最新版本。以下标准、规范及规程不一定详尽。</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（1）建筑工程施工与验收标准和规程、规范</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《工程测量规范》GB50026-2007；</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《普通砼用砂、石质量标准及检验方法》JGJ52-现行；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《混凝土结构工程施工及验收规范》GB50204-现行；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《建筑工程施工质量验收统一标准》GB50300-现行；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《电力建设施工质量验收及评价规程》(DL/T 5210.1-现行)；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《建筑地基基础施工质量验收规范》GB50202-现行；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《建筑地基处理技术规范》JGJ 79-现行；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《砌体工程施工质量验收规范》GB50203-现行；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《钢结构工程施工质量验收规范》GB50205-现行；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《屋面工程质量验收规范》GB50207-现行；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《建筑地面工程施工质量验收规范》GB50209-现行；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《建筑装饰装修工程质量验收规范》GB50210-现行；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《钢筋焊接及验收规程》JGJ18-现行；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《建筑防腐工程施工及验收规范》GB50212-现行；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《混凝土强度检验评定标准》GBJ107-现行；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《预制混凝土构件质量检验评定标准》GBJ321-现行；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《工程建设标准强制性条文》（房屋建筑部分）(2009)。</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（2）安装工程及其调试、试运验收标准和规程、规范</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《电气设备安装工程电气设备交接试验标准》GB50150-现行；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《电气装置安装工程电缆线路施工及验收规范》GB50168-现行；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《电气装置安装工程接地装置施工及验收规范》GB50169-现行；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《电气装置安装工程盘、柜及二次回路结线施工及验收规范》GB50171-现行；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《电气装置安装工程35kV及以下架空电力线路施工及验收规范》GB50173-现行；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《电气装置安装工程低压电器施工及验收规范》GB50254-现行；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《建筑电气工程施工质量验收规范》GB50303-现行；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《电气装置安装工程电力变压器、油浸电抗器、互感器施工及验收规范》GBJ148-现行；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《电力装置的继电保护和自动装置设计规范》GB 50062-现行；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《电测量及电能计量装置设计技术规程》DL/T 5137-现行；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《电力系统调度自动化设计技术规程》DL/T 5003-现行；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《建筑物防雷设计规范》GB50057-现行；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《继电保护和安全自动装置技术规程》GB14285-现行；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《电力工程电缆设计规范》GB50217-现行；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《供配电系统设计规范》GB50052-现行；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《变电站总布置设计技术规程》DL/T 5056-现行；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《交流电气装置的过电压保护和绝缘配合》DL/T 620-现行；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《交流电气装置的接地》DL/T 621-现行；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《高压/低压预装箱式变电站选用导则》DL/T 537-现行；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《多功能电能表》DL/T 614-现行；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《并联电容器装置设计规范》 GB50227-现行；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《电气装置安装工程电气设备交接试验标准》GB50150-现行；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《电气装置安装工程旋转电机施工及验收规范》GB50170-现行；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《电气装置安装工程 质量检验及评定规程》（DL/T5161.1-17-现行）；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《建筑电气工程施工质量验收规范》GB50303-现行；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《工程建设标准强制性条文》（电力工程部分）现行版；</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（3）有关光伏电站的标准和规程、规范</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《光伏电站设计规范》GB 50797-现行；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《光伏发电工程施工组织设计规范》GB/T 50795-现行；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《光伏发电站施工规范》GB 50794-2012；</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《光伏发电系统接入配电网技术规定》GB 29319-现行；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《光伏发电工程验收规范》GB/T 50796-现行；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《并网光伏发电系统文件、试运行测试和检查的基本要求》IEC62446：现行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《并网光伏发电系统工程验收基本要求》CGC/GF003.1：现行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《晶体硅光伏（PV）方阵I-V特性的现场测量》GB/T 18210-现行；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《地面用光伏（PV）发电系统 概述和导则》GB/T 18479-现行；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《光伏系统并网技术要求》GB/T 19939-现行；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《光伏发电站接入电力系统技术规定》GB/Z 19964-现行；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《光伏（PV）系统电网接口特性》GB/T 20046-现行；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《光伏（PV）组件安全鉴定 第1部分：结构要求》GB/T 20047.1-现行；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《光伏系统性能监测 测量、数据交换和分析导则》GB/T 20513-现行；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《光伏系统功率调节器效率测量程序》GB/T 20514-现行；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《太阳光伏能源系统术语》GB/T 2297-现行；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《光伏器件 第1部分:光伏电流-电压特性的测量》GB/T 6495.1-现行；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《光伏器件 第2部分:标准太阳电池的要求》GB/T 6495.2-现行；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《光伏器件 第3部分:地面用光伏器件的测量原理及标准光谱辐照度数据》</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GB/T6495.3-现行；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《晶体硅光伏度器件的I-V实测特性的温度和辐照度修正方法》GB/T 6495.4-现行；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《光伏器件 第5部分:用开路电压法确定光伏(PV)器件的等效电池温度(ECT)》</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GB/T6495.5-现行；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《光伏器件 第7部分：光伏器件测量过程中引起的光谱失配误差的计算》</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GB/T6495.7-现行；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《光伏器件 第8部分: 光伏器件光谱响应的测量》GB/T 6495.8-现行；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《光伏器件 第9部分：太阳模拟器性能要求》GB/T 6495.9-现行；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《地面用晶体硅光伏组件 设计鉴定和定型》GB/T 9535-现行；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《太阳光伏能源系统图用图形符号》SJ/T 10460-现行；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《光伏（PV）发电系统过电保护－导则》SJ/T 11127-现行；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《光伏器件 第6部分：标准太阳电池组件的要求》SJ/T 11209-现行；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（4）国家及电力行业有关建设项目的法规、规定</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《中华人民共和国环境保护法》；</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《建设项目环境保护管理条例》，1998国务院令第253 号；</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《建设项目竣工环境保护验收管理办法》，国家环保总局第13 号令；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《环境影响评价技术导则 声环境》HJ/T 2.4-现行；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《建设工程文件归档整理规范》GB/T50328-现行；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《基本建设项目档案资料管理暂行规定》国档发[1988]4号；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《建设工程安全生产管理条例》2003 年11 月24 日国务院393 号令；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《电力建设工程施工技术管理导则》；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《建设工程质量管理条例》 国务院 2000 年1 月30 日发布279号令；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《工程建设重大事故报告和调查程序规定》建设部令 第3 号；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《实施工程建设强制性标准监督规定》 建设部令 第８１号；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 xml:space="preserve">《电力建设工程质量监督规定》（暂行）2005版； </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《电力设备监造技术导则》DL/T586现行；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《建设工程监理规范》GB50319-现行；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《建设工程项目管理规范》GB/T50326-现行。</w:t>
      </w:r>
    </w:p>
    <w:p>
      <w:pPr>
        <w:pStyle w:val="8"/>
        <w:rPr>
          <w:rFonts w:asciiTheme="minorEastAsia" w:hAnsiTheme="minorEastAsia"/>
          <w:sz w:val="24"/>
          <w:szCs w:val="24"/>
        </w:rPr>
      </w:pPr>
      <w:bookmarkStart w:id="547" w:name="_Toc387091890"/>
      <w:bookmarkStart w:id="548" w:name="_Toc408129288"/>
      <w:bookmarkStart w:id="549" w:name="_Toc444426301"/>
      <w:r>
        <w:rPr>
          <w:rFonts w:hint="eastAsia" w:asciiTheme="minorEastAsia" w:hAnsiTheme="minorEastAsia"/>
          <w:sz w:val="24"/>
          <w:szCs w:val="24"/>
        </w:rPr>
        <w:t>8.2.2 对于设计单位、施工单位和设备供应商的重视</w:t>
      </w:r>
      <w:bookmarkEnd w:id="547"/>
      <w:bookmarkEnd w:id="548"/>
      <w:bookmarkEnd w:id="549"/>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合同中明确规定设计单位、施工单位不能层层分包；主要设备严格把控；对于重要施工工艺流程严格按标准执行。</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EPC选择的设计和施工单位应具备工程管理能力，应从事过相关的工程设计和施工，有相应的设计团队和施工队伍，尽力避免层层分包而降低工程质量。设计单位的设计周期对项目工程进度的影响很大。对于设计单位设计能力的审查一定要严格，重点审核设计进度计划，要求提供设计目录。</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对于主要材料如组件、逆变器、配电柜、变压器、电线电缆等品牌和厂家的选择必须考察和跟踪，必要时选择专职人员进行驻厂监造。设备材料供应商协议条款必须在规定时间、地点、品种、数量上保证及时到货，否则赔偿一定的处罚金冲抵施工单位误工损失费。事实多次证明，材料供应不上是拖延工期的主要原因。必要时可以将供货时间明确到以小时为单位。</w:t>
      </w:r>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合同中规定对于重要施工工艺流程严格按标准执行。例如：土建部分应重点要求屋顶屋面防水质保5年，给水管道做水压试验，排水管道做通球试验，桩、基础等做砼回弹试验等。光伏设计、施工部分，电气连接部分以此为例。</w:t>
      </w:r>
    </w:p>
    <w:p>
      <w:pPr>
        <w:pStyle w:val="8"/>
        <w:rPr>
          <w:rFonts w:asciiTheme="minorEastAsia" w:hAnsiTheme="minorEastAsia"/>
          <w:sz w:val="24"/>
          <w:szCs w:val="24"/>
        </w:rPr>
      </w:pPr>
      <w:bookmarkStart w:id="550" w:name="_Toc408129289"/>
      <w:bookmarkStart w:id="551" w:name="_Toc444426302"/>
      <w:bookmarkStart w:id="552" w:name="_Toc387091891"/>
      <w:r>
        <w:rPr>
          <w:rFonts w:hint="eastAsia" w:asciiTheme="minorEastAsia" w:hAnsiTheme="minorEastAsia"/>
          <w:sz w:val="24"/>
          <w:szCs w:val="24"/>
        </w:rPr>
        <w:t>8.2.3 工程管理人员严格考核控制</w:t>
      </w:r>
      <w:bookmarkEnd w:id="550"/>
      <w:bookmarkEnd w:id="551"/>
      <w:bookmarkEnd w:id="552"/>
    </w:p>
    <w:p>
      <w:pPr>
        <w:spacing w:line="360" w:lineRule="auto"/>
        <w:ind w:firstLine="559" w:firstLineChars="233"/>
        <w:rPr>
          <w:rFonts w:cs="宋体" w:asciiTheme="minorEastAsia" w:hAnsiTheme="minorEastAsia"/>
          <w:sz w:val="24"/>
          <w:szCs w:val="24"/>
        </w:rPr>
      </w:pPr>
      <w:r>
        <w:rPr>
          <w:rFonts w:hint="eastAsia" w:cs="宋体" w:asciiTheme="minorEastAsia" w:hAnsiTheme="minorEastAsia"/>
          <w:sz w:val="24"/>
          <w:szCs w:val="24"/>
        </w:rPr>
        <w:t>工程管理人员应熟悉工程管理程序和有关的规范标准。进场EPC管理人员必须持证上岗，名副其实，对现场工作有能力、有经验。设计有设计总监，施工有项目经理，在合同中确定的主要管理人员一定要到场。参与工程的有关人员应在投标文件中明确规定，；应具备相应的工程管理能力和条件，没有特殊情况不得更换，对参建单位的能力和人员能力必须进行考核。</w:t>
      </w:r>
    </w:p>
    <w:p>
      <w:pPr>
        <w:pStyle w:val="7"/>
        <w:spacing w:line="360" w:lineRule="auto"/>
        <w:jc w:val="left"/>
        <w:rPr>
          <w:rFonts w:asciiTheme="minorEastAsia" w:hAnsiTheme="minorEastAsia" w:eastAsiaTheme="minorEastAsia"/>
          <w:sz w:val="24"/>
          <w:szCs w:val="24"/>
        </w:rPr>
      </w:pPr>
      <w:bookmarkStart w:id="553" w:name="_Toc439445843"/>
      <w:bookmarkStart w:id="554" w:name="_Toc444426303"/>
      <w:r>
        <w:rPr>
          <w:rFonts w:hint="eastAsia" w:asciiTheme="minorEastAsia" w:hAnsiTheme="minorEastAsia" w:eastAsiaTheme="minorEastAsia"/>
          <w:sz w:val="24"/>
          <w:szCs w:val="24"/>
        </w:rPr>
        <w:t>8.3 光伏施工合理化建议</w:t>
      </w:r>
      <w:bookmarkEnd w:id="553"/>
      <w:bookmarkEnd w:id="554"/>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光伏电站的施工范围包括光伏电站内的土建工程、设备安装工程、电气工程、设备调整、消防环保工程及防雷接地等。其中：</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1.土建工程施工时应注意：</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1.1支架基础的轴线及标高偏差规定</w:t>
      </w:r>
    </w:p>
    <w:tbl>
      <w:tblPr>
        <w:tblStyle w:val="2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2977"/>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spacing w:line="360" w:lineRule="auto"/>
              <w:ind w:firstLine="588" w:firstLineChars="245"/>
              <w:jc w:val="center"/>
              <w:rPr>
                <w:rFonts w:cs="宋体" w:asciiTheme="minorEastAsia" w:hAnsiTheme="minorEastAsia"/>
                <w:sz w:val="24"/>
                <w:szCs w:val="24"/>
              </w:rPr>
            </w:pPr>
            <w:r>
              <w:rPr>
                <w:rFonts w:hint="eastAsia" w:cs="宋体" w:asciiTheme="minorEastAsia" w:hAnsiTheme="minorEastAsia"/>
                <w:sz w:val="24"/>
                <w:szCs w:val="24"/>
              </w:rPr>
              <w:t>项目名称</w:t>
            </w:r>
          </w:p>
        </w:tc>
        <w:tc>
          <w:tcPr>
            <w:tcW w:w="5301" w:type="dxa"/>
            <w:gridSpan w:val="2"/>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容许偏差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Merge w:val="restart"/>
            <w:vAlign w:val="center"/>
          </w:tcPr>
          <w:p>
            <w:pPr>
              <w:spacing w:line="360" w:lineRule="auto"/>
              <w:ind w:firstLine="235" w:firstLineChars="98"/>
              <w:jc w:val="center"/>
              <w:rPr>
                <w:rFonts w:cs="宋体" w:asciiTheme="minorEastAsia" w:hAnsiTheme="minorEastAsia"/>
                <w:sz w:val="24"/>
                <w:szCs w:val="24"/>
              </w:rPr>
            </w:pPr>
            <w:r>
              <w:rPr>
                <w:rFonts w:hint="eastAsia" w:cs="宋体" w:asciiTheme="minorEastAsia" w:hAnsiTheme="minorEastAsia"/>
                <w:sz w:val="24"/>
                <w:szCs w:val="24"/>
              </w:rPr>
              <w:t>同组支架基础直接</w:t>
            </w:r>
          </w:p>
        </w:tc>
        <w:tc>
          <w:tcPr>
            <w:tcW w:w="2977"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基础定标高偏差</w:t>
            </w:r>
          </w:p>
        </w:tc>
        <w:tc>
          <w:tcPr>
            <w:tcW w:w="2324"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Merge w:val="continue"/>
            <w:vAlign w:val="center"/>
          </w:tcPr>
          <w:p>
            <w:pPr>
              <w:spacing w:line="360" w:lineRule="auto"/>
              <w:jc w:val="center"/>
              <w:rPr>
                <w:rFonts w:cs="宋体" w:asciiTheme="minorEastAsia" w:hAnsiTheme="minorEastAsia"/>
                <w:sz w:val="24"/>
                <w:szCs w:val="24"/>
              </w:rPr>
            </w:pPr>
          </w:p>
        </w:tc>
        <w:tc>
          <w:tcPr>
            <w:tcW w:w="2977"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基础轴线偏差</w:t>
            </w:r>
          </w:p>
        </w:tc>
        <w:tc>
          <w:tcPr>
            <w:tcW w:w="2324"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Merge w:val="restart"/>
            <w:vAlign w:val="center"/>
          </w:tcPr>
          <w:p>
            <w:pPr>
              <w:spacing w:line="360" w:lineRule="auto"/>
              <w:ind w:firstLine="470" w:firstLineChars="196"/>
              <w:jc w:val="center"/>
              <w:rPr>
                <w:rFonts w:cs="宋体" w:asciiTheme="minorEastAsia" w:hAnsiTheme="minorEastAsia"/>
                <w:sz w:val="24"/>
                <w:szCs w:val="24"/>
              </w:rPr>
            </w:pPr>
            <w:r>
              <w:rPr>
                <w:rFonts w:hint="eastAsia" w:cs="宋体" w:asciiTheme="minorEastAsia" w:hAnsiTheme="minorEastAsia"/>
                <w:sz w:val="24"/>
                <w:szCs w:val="24"/>
              </w:rPr>
              <w:t>方阵内基础之间</w:t>
            </w:r>
          </w:p>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（东西方向、相同标高）</w:t>
            </w:r>
          </w:p>
        </w:tc>
        <w:tc>
          <w:tcPr>
            <w:tcW w:w="2977"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基础定标高偏差</w:t>
            </w:r>
          </w:p>
        </w:tc>
        <w:tc>
          <w:tcPr>
            <w:tcW w:w="2324"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Merge w:val="continue"/>
            <w:vAlign w:val="center"/>
          </w:tcPr>
          <w:p>
            <w:pPr>
              <w:spacing w:line="360" w:lineRule="auto"/>
              <w:jc w:val="center"/>
              <w:rPr>
                <w:rFonts w:cs="宋体" w:asciiTheme="minorEastAsia" w:hAnsiTheme="minorEastAsia"/>
                <w:sz w:val="24"/>
                <w:szCs w:val="24"/>
              </w:rPr>
            </w:pPr>
          </w:p>
        </w:tc>
        <w:tc>
          <w:tcPr>
            <w:tcW w:w="2977"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基础轴线偏差</w:t>
            </w:r>
          </w:p>
        </w:tc>
        <w:tc>
          <w:tcPr>
            <w:tcW w:w="2324"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227" w:type="dxa"/>
            <w:vMerge w:val="restart"/>
            <w:vAlign w:val="center"/>
          </w:tcPr>
          <w:p>
            <w:pPr>
              <w:spacing w:line="360" w:lineRule="auto"/>
              <w:ind w:firstLine="470" w:firstLineChars="196"/>
              <w:jc w:val="center"/>
              <w:rPr>
                <w:rFonts w:cs="宋体" w:asciiTheme="minorEastAsia" w:hAnsiTheme="minorEastAsia"/>
                <w:sz w:val="24"/>
                <w:szCs w:val="24"/>
              </w:rPr>
            </w:pPr>
            <w:r>
              <w:rPr>
                <w:rFonts w:hint="eastAsia" w:cs="宋体" w:asciiTheme="minorEastAsia" w:hAnsiTheme="minorEastAsia"/>
                <w:sz w:val="24"/>
                <w:szCs w:val="24"/>
              </w:rPr>
              <w:t>方阵内基础之间</w:t>
            </w:r>
          </w:p>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（南北方向、相同标高）</w:t>
            </w:r>
          </w:p>
        </w:tc>
        <w:tc>
          <w:tcPr>
            <w:tcW w:w="2977"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基础顶标高偏差</w:t>
            </w:r>
          </w:p>
        </w:tc>
        <w:tc>
          <w:tcPr>
            <w:tcW w:w="2324"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Merge w:val="continue"/>
            <w:vAlign w:val="center"/>
          </w:tcPr>
          <w:p>
            <w:pPr>
              <w:spacing w:line="360" w:lineRule="auto"/>
              <w:jc w:val="center"/>
              <w:rPr>
                <w:rFonts w:cs="宋体" w:asciiTheme="minorEastAsia" w:hAnsiTheme="minorEastAsia"/>
                <w:sz w:val="24"/>
                <w:szCs w:val="24"/>
              </w:rPr>
            </w:pPr>
          </w:p>
        </w:tc>
        <w:tc>
          <w:tcPr>
            <w:tcW w:w="2977"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基础轴线偏差</w:t>
            </w:r>
          </w:p>
        </w:tc>
        <w:tc>
          <w:tcPr>
            <w:tcW w:w="2324"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≤10mm</w:t>
            </w:r>
          </w:p>
        </w:tc>
      </w:tr>
    </w:tbl>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1.2 支架基础尺寸及垂直度偏差</w:t>
      </w:r>
    </w:p>
    <w:tbl>
      <w:tblPr>
        <w:tblStyle w:val="2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1"/>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项目名称</w:t>
            </w:r>
          </w:p>
        </w:tc>
        <w:tc>
          <w:tcPr>
            <w:tcW w:w="3317"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基础垂直度偏差</w:t>
            </w:r>
          </w:p>
        </w:tc>
        <w:tc>
          <w:tcPr>
            <w:tcW w:w="3317"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基础截面尺寸偏差</w:t>
            </w:r>
          </w:p>
        </w:tc>
        <w:tc>
          <w:tcPr>
            <w:tcW w:w="3317"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≤10mm</w:t>
            </w:r>
          </w:p>
        </w:tc>
      </w:tr>
    </w:tbl>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1.3支架基础预埋螺栓</w:t>
      </w:r>
    </w:p>
    <w:tbl>
      <w:tblPr>
        <w:tblStyle w:val="2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2693"/>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vAlign w:val="center"/>
          </w:tcPr>
          <w:p>
            <w:pPr>
              <w:spacing w:line="360" w:lineRule="auto"/>
              <w:ind w:firstLine="588" w:firstLineChars="245"/>
              <w:jc w:val="center"/>
              <w:rPr>
                <w:rFonts w:cs="宋体" w:asciiTheme="minorEastAsia" w:hAnsiTheme="minorEastAsia"/>
                <w:sz w:val="24"/>
                <w:szCs w:val="24"/>
              </w:rPr>
            </w:pPr>
            <w:r>
              <w:rPr>
                <w:rFonts w:hint="eastAsia" w:cs="宋体" w:asciiTheme="minorEastAsia" w:hAnsiTheme="minorEastAsia"/>
                <w:sz w:val="24"/>
                <w:szCs w:val="24"/>
              </w:rPr>
              <w:t>项目名称</w:t>
            </w:r>
          </w:p>
        </w:tc>
        <w:tc>
          <w:tcPr>
            <w:tcW w:w="4876" w:type="dxa"/>
            <w:gridSpan w:val="2"/>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容许偏差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vMerge w:val="restart"/>
            <w:vAlign w:val="center"/>
          </w:tcPr>
          <w:p>
            <w:pPr>
              <w:spacing w:line="360" w:lineRule="auto"/>
              <w:ind w:firstLine="235" w:firstLineChars="98"/>
              <w:jc w:val="center"/>
              <w:rPr>
                <w:rFonts w:cs="宋体" w:asciiTheme="minorEastAsia" w:hAnsiTheme="minorEastAsia"/>
                <w:sz w:val="24"/>
                <w:szCs w:val="24"/>
              </w:rPr>
            </w:pPr>
            <w:r>
              <w:rPr>
                <w:rFonts w:hint="eastAsia" w:cs="宋体" w:asciiTheme="minorEastAsia" w:hAnsiTheme="minorEastAsia"/>
                <w:sz w:val="24"/>
                <w:szCs w:val="24"/>
              </w:rPr>
              <w:t>同组支架的预埋螺栓</w:t>
            </w:r>
          </w:p>
        </w:tc>
        <w:tc>
          <w:tcPr>
            <w:tcW w:w="269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顶面标高偏差</w:t>
            </w:r>
          </w:p>
        </w:tc>
        <w:tc>
          <w:tcPr>
            <w:tcW w:w="218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vMerge w:val="continue"/>
            <w:vAlign w:val="center"/>
          </w:tcPr>
          <w:p>
            <w:pPr>
              <w:spacing w:line="360" w:lineRule="auto"/>
              <w:jc w:val="center"/>
              <w:rPr>
                <w:rFonts w:cs="宋体" w:asciiTheme="minorEastAsia" w:hAnsiTheme="minorEastAsia"/>
                <w:sz w:val="24"/>
                <w:szCs w:val="24"/>
              </w:rPr>
            </w:pPr>
          </w:p>
        </w:tc>
        <w:tc>
          <w:tcPr>
            <w:tcW w:w="269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位置偏差</w:t>
            </w:r>
          </w:p>
        </w:tc>
        <w:tc>
          <w:tcPr>
            <w:tcW w:w="218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652" w:type="dxa"/>
            <w:vMerge w:val="restart"/>
            <w:vAlign w:val="center"/>
          </w:tcPr>
          <w:p>
            <w:pPr>
              <w:spacing w:line="360" w:lineRule="auto"/>
              <w:ind w:firstLine="470" w:firstLineChars="196"/>
              <w:jc w:val="center"/>
              <w:rPr>
                <w:rFonts w:cs="宋体" w:asciiTheme="minorEastAsia" w:hAnsiTheme="minorEastAsia"/>
                <w:sz w:val="24"/>
                <w:szCs w:val="24"/>
              </w:rPr>
            </w:pPr>
            <w:r>
              <w:rPr>
                <w:rFonts w:hint="eastAsia" w:cs="宋体" w:asciiTheme="minorEastAsia" w:hAnsiTheme="minorEastAsia"/>
                <w:sz w:val="24"/>
                <w:szCs w:val="24"/>
              </w:rPr>
              <w:t>方阵内支架基础预埋螺栓</w:t>
            </w:r>
          </w:p>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（相同基础标高）</w:t>
            </w:r>
          </w:p>
        </w:tc>
        <w:tc>
          <w:tcPr>
            <w:tcW w:w="269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顶面标高偏差</w:t>
            </w:r>
          </w:p>
        </w:tc>
        <w:tc>
          <w:tcPr>
            <w:tcW w:w="218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3652" w:type="dxa"/>
            <w:vMerge w:val="continue"/>
            <w:vAlign w:val="center"/>
          </w:tcPr>
          <w:p>
            <w:pPr>
              <w:spacing w:line="360" w:lineRule="auto"/>
              <w:jc w:val="center"/>
              <w:rPr>
                <w:rFonts w:cs="宋体" w:asciiTheme="minorEastAsia" w:hAnsiTheme="minorEastAsia"/>
                <w:sz w:val="24"/>
                <w:szCs w:val="24"/>
              </w:rPr>
            </w:pPr>
          </w:p>
        </w:tc>
        <w:tc>
          <w:tcPr>
            <w:tcW w:w="269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位置偏差</w:t>
            </w:r>
          </w:p>
        </w:tc>
        <w:tc>
          <w:tcPr>
            <w:tcW w:w="218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≤2mm</w:t>
            </w:r>
          </w:p>
        </w:tc>
      </w:tr>
    </w:tbl>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2.安装工程施工时应注意</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2.1组件安装</w:t>
      </w:r>
    </w:p>
    <w:tbl>
      <w:tblPr>
        <w:tblStyle w:val="2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3402"/>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Align w:val="center"/>
          </w:tcPr>
          <w:p>
            <w:pPr>
              <w:spacing w:line="360" w:lineRule="auto"/>
              <w:ind w:firstLine="588" w:firstLineChars="245"/>
              <w:jc w:val="center"/>
              <w:rPr>
                <w:rFonts w:cs="宋体" w:asciiTheme="minorEastAsia" w:hAnsiTheme="minorEastAsia"/>
                <w:sz w:val="24"/>
                <w:szCs w:val="24"/>
              </w:rPr>
            </w:pPr>
            <w:r>
              <w:rPr>
                <w:rFonts w:hint="eastAsia" w:cs="宋体" w:asciiTheme="minorEastAsia" w:hAnsiTheme="minorEastAsia"/>
                <w:sz w:val="24"/>
                <w:szCs w:val="24"/>
              </w:rPr>
              <w:t>项目名称</w:t>
            </w:r>
          </w:p>
        </w:tc>
        <w:tc>
          <w:tcPr>
            <w:tcW w:w="5585" w:type="dxa"/>
            <w:gridSpan w:val="2"/>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容许偏差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Merge w:val="restart"/>
            <w:vAlign w:val="center"/>
          </w:tcPr>
          <w:p>
            <w:pPr>
              <w:spacing w:line="360" w:lineRule="auto"/>
              <w:ind w:firstLine="235" w:firstLineChars="98"/>
              <w:jc w:val="center"/>
              <w:rPr>
                <w:rFonts w:cs="宋体" w:asciiTheme="minorEastAsia" w:hAnsiTheme="minorEastAsia"/>
                <w:sz w:val="24"/>
                <w:szCs w:val="24"/>
              </w:rPr>
            </w:pPr>
            <w:r>
              <w:rPr>
                <w:rFonts w:hint="eastAsia" w:cs="宋体" w:asciiTheme="minorEastAsia" w:hAnsiTheme="minorEastAsia"/>
                <w:sz w:val="24"/>
                <w:szCs w:val="24"/>
              </w:rPr>
              <w:t>倾斜角度偏差</w:t>
            </w:r>
          </w:p>
        </w:tc>
        <w:tc>
          <w:tcPr>
            <w:tcW w:w="3402"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顶面标高偏差</w:t>
            </w:r>
          </w:p>
        </w:tc>
        <w:tc>
          <w:tcPr>
            <w:tcW w:w="218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≤1º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Merge w:val="continue"/>
            <w:vAlign w:val="center"/>
          </w:tcPr>
          <w:p>
            <w:pPr>
              <w:spacing w:line="360" w:lineRule="auto"/>
              <w:jc w:val="center"/>
              <w:rPr>
                <w:rFonts w:cs="宋体" w:asciiTheme="minorEastAsia" w:hAnsiTheme="minorEastAsia"/>
                <w:sz w:val="24"/>
                <w:szCs w:val="24"/>
              </w:rPr>
            </w:pPr>
          </w:p>
        </w:tc>
        <w:tc>
          <w:tcPr>
            <w:tcW w:w="3402"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位置偏差</w:t>
            </w:r>
          </w:p>
        </w:tc>
        <w:tc>
          <w:tcPr>
            <w:tcW w:w="218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943" w:type="dxa"/>
            <w:vMerge w:val="restart"/>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组件边缘高差</w:t>
            </w:r>
          </w:p>
        </w:tc>
        <w:tc>
          <w:tcPr>
            <w:tcW w:w="3402"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相邻组件间</w:t>
            </w:r>
          </w:p>
        </w:tc>
        <w:tc>
          <w:tcPr>
            <w:tcW w:w="218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43" w:type="dxa"/>
            <w:vMerge w:val="continue"/>
            <w:vAlign w:val="center"/>
          </w:tcPr>
          <w:p>
            <w:pPr>
              <w:spacing w:line="360" w:lineRule="auto"/>
              <w:jc w:val="center"/>
              <w:rPr>
                <w:rFonts w:cs="宋体" w:asciiTheme="minorEastAsia" w:hAnsiTheme="minorEastAsia"/>
                <w:sz w:val="24"/>
                <w:szCs w:val="24"/>
              </w:rPr>
            </w:pPr>
          </w:p>
        </w:tc>
        <w:tc>
          <w:tcPr>
            <w:tcW w:w="3402"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东西向全长（相同标高）</w:t>
            </w:r>
          </w:p>
        </w:tc>
        <w:tc>
          <w:tcPr>
            <w:tcW w:w="218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943" w:type="dxa"/>
            <w:vMerge w:val="restart"/>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组件平整度</w:t>
            </w:r>
          </w:p>
        </w:tc>
        <w:tc>
          <w:tcPr>
            <w:tcW w:w="3402"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相邻组件间</w:t>
            </w:r>
          </w:p>
        </w:tc>
        <w:tc>
          <w:tcPr>
            <w:tcW w:w="218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943" w:type="dxa"/>
            <w:vMerge w:val="continue"/>
            <w:vAlign w:val="center"/>
          </w:tcPr>
          <w:p>
            <w:pPr>
              <w:spacing w:line="360" w:lineRule="auto"/>
              <w:jc w:val="center"/>
              <w:rPr>
                <w:rFonts w:cs="宋体" w:asciiTheme="minorEastAsia" w:hAnsiTheme="minorEastAsia"/>
                <w:sz w:val="24"/>
                <w:szCs w:val="24"/>
              </w:rPr>
            </w:pPr>
          </w:p>
        </w:tc>
        <w:tc>
          <w:tcPr>
            <w:tcW w:w="3402"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东西向全长（相同轴线及标高）</w:t>
            </w:r>
          </w:p>
        </w:tc>
        <w:tc>
          <w:tcPr>
            <w:tcW w:w="218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≤5mm</w:t>
            </w:r>
          </w:p>
        </w:tc>
      </w:tr>
    </w:tbl>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2.2逆变器基础型钢安装</w:t>
      </w:r>
    </w:p>
    <w:tbl>
      <w:tblPr>
        <w:tblStyle w:val="2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3402"/>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Merge w:val="restart"/>
            <w:vAlign w:val="center"/>
          </w:tcPr>
          <w:p>
            <w:pPr>
              <w:spacing w:line="360" w:lineRule="auto"/>
              <w:ind w:firstLine="588" w:firstLineChars="245"/>
              <w:jc w:val="center"/>
              <w:rPr>
                <w:rFonts w:cs="宋体" w:asciiTheme="minorEastAsia" w:hAnsiTheme="minorEastAsia"/>
                <w:sz w:val="24"/>
                <w:szCs w:val="24"/>
              </w:rPr>
            </w:pPr>
            <w:r>
              <w:rPr>
                <w:rFonts w:hint="eastAsia" w:cs="宋体" w:asciiTheme="minorEastAsia" w:hAnsiTheme="minorEastAsia"/>
                <w:sz w:val="24"/>
                <w:szCs w:val="24"/>
              </w:rPr>
              <w:t>项目名称</w:t>
            </w:r>
          </w:p>
          <w:p>
            <w:pPr>
              <w:spacing w:line="360" w:lineRule="auto"/>
              <w:ind w:firstLine="235" w:firstLineChars="98"/>
              <w:jc w:val="center"/>
              <w:rPr>
                <w:rFonts w:cs="宋体" w:asciiTheme="minorEastAsia" w:hAnsiTheme="minorEastAsia"/>
                <w:sz w:val="24"/>
                <w:szCs w:val="24"/>
              </w:rPr>
            </w:pPr>
          </w:p>
        </w:tc>
        <w:tc>
          <w:tcPr>
            <w:tcW w:w="5585" w:type="dxa"/>
            <w:gridSpan w:val="2"/>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容许偏差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943" w:type="dxa"/>
            <w:vMerge w:val="continue"/>
            <w:vAlign w:val="center"/>
          </w:tcPr>
          <w:p>
            <w:pPr>
              <w:spacing w:line="360" w:lineRule="auto"/>
              <w:ind w:firstLine="235" w:firstLineChars="98"/>
              <w:jc w:val="center"/>
              <w:rPr>
                <w:rFonts w:cs="宋体" w:asciiTheme="minorEastAsia" w:hAnsiTheme="minorEastAsia"/>
                <w:sz w:val="24"/>
                <w:szCs w:val="24"/>
              </w:rPr>
            </w:pPr>
          </w:p>
        </w:tc>
        <w:tc>
          <w:tcPr>
            <w:tcW w:w="3402"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mm/m</w:t>
            </w:r>
          </w:p>
        </w:tc>
        <w:tc>
          <w:tcPr>
            <w:tcW w:w="218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mm/全长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94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水平度</w:t>
            </w:r>
          </w:p>
        </w:tc>
        <w:tc>
          <w:tcPr>
            <w:tcW w:w="3402"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&lt;1</w:t>
            </w:r>
          </w:p>
        </w:tc>
        <w:tc>
          <w:tcPr>
            <w:tcW w:w="218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94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位置误差及不平行度</w:t>
            </w:r>
          </w:p>
        </w:tc>
        <w:tc>
          <w:tcPr>
            <w:tcW w:w="3402"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w:t>
            </w:r>
          </w:p>
        </w:tc>
        <w:tc>
          <w:tcPr>
            <w:tcW w:w="2183" w:type="dxa"/>
            <w:vAlign w:val="center"/>
          </w:tcPr>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&lt;3</w:t>
            </w:r>
          </w:p>
        </w:tc>
      </w:tr>
    </w:tbl>
    <w:p>
      <w:pPr>
        <w:pStyle w:val="42"/>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kern w:val="2"/>
        </w:rPr>
      </w:pPr>
      <w:r>
        <w:rPr>
          <w:rFonts w:hint="eastAsia" w:asciiTheme="minorEastAsia" w:hAnsiTheme="minorEastAsia" w:eastAsiaTheme="minorEastAsia"/>
          <w:kern w:val="2"/>
        </w:rPr>
        <w:t>2.3电气二次系统</w:t>
      </w:r>
    </w:p>
    <w:p>
      <w:pPr>
        <w:pStyle w:val="42"/>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kern w:val="2"/>
        </w:rPr>
      </w:pPr>
      <w:r>
        <w:rPr>
          <w:rFonts w:hint="eastAsia" w:asciiTheme="minorEastAsia" w:hAnsiTheme="minorEastAsia" w:eastAsiaTheme="minorEastAsia"/>
          <w:kern w:val="2"/>
        </w:rPr>
        <w:t>2.3.1二次系统盘柜不宜与基础型钢焊死。如继电保护盘、自动装置盘、远动通讯盘等。</w:t>
      </w:r>
    </w:p>
    <w:p>
      <w:pPr>
        <w:pStyle w:val="41"/>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kern w:val="2"/>
        </w:rPr>
      </w:pPr>
      <w:r>
        <w:rPr>
          <w:rFonts w:hint="eastAsia" w:asciiTheme="minorEastAsia" w:hAnsiTheme="minorEastAsia" w:eastAsiaTheme="minorEastAsia"/>
          <w:kern w:val="2"/>
        </w:rPr>
        <w:t>2.3.2二次系统元器件安装除应符合《电气装置安装程工程盘、柜及二次回路接线施工 及验收规范》GB 50171的相关规定外，还应符合制造厂的专门规定。</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2.3.3调度通讯设备、综合自动化及远动设备应由专业技术人员或厂家现场服务人员进 行安装或指导安装。</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2.3.4二次回路接线应符合《电气装置安装程工程盘、柜及二次回路接线施工及验收规 范》GB 50171的相关规定</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2.4其他电气设备安装</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2.4.1光伏电站其它电气设备的安装应符合现行国家有关电气装置安装工程施工及验 收规范的要求。</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2.4.2光伏电站其它电气设备的安装应符合设计文件和生产厂家说明书及订货技术条 件的有关要求。</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2.4.3安防监控设备的安装应符合《安全防范工程技术规范》GB 50348的相关规定。</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 2.4.4环境监测仪的安装应符合设计和生产厂家说明书的要求。</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2.5防雷与接地</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2.5.1光伏电站防雷与接地系统安装应符合《电气装置安装工程接地装置施工及验收 规范》GB 50169的相关规定，和设计文件的要求。</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 2.5.2地面光伏系统的金属支架应与主接地网可靠连接。</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 2.5.3屋顶光伏系统的金属支架应与建筑物接地系统可靠连接。</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 xml:space="preserve"> 2.6线路及电缆</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  2.6.1电缆线路的施工应符合《电气装置安装工程电缆线路施工及验收规范》GB 50168 的相关规定；安防综合布线系统的线缆敷设应符合《建筑与建筑群综合布线系统工程设计规范》GB/T 50311的相关规定。</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 xml:space="preserve">2.6.2通信电缆及光缆的敷设应符合《光缆.第3-12部分:室外电缆.房屋布线用管道和 直埋通信光缆的详细规范》IEC 60794-3-12-2005  </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2.6.3架空线路的施工应符合《电气装置安装工程35kV及以下架空电力线路施工及验 收规范》GB 50173和《110～500kV架空送电线路施工及验收规范》GB 50233的有关规定。</w:t>
      </w:r>
    </w:p>
    <w:p>
      <w:pPr>
        <w:pStyle w:val="13"/>
        <w:adjustRightInd w:val="0"/>
        <w:snapToGrid w:val="0"/>
        <w:spacing w:line="360" w:lineRule="auto"/>
        <w:ind w:firstLine="560"/>
        <w:jc w:val="left"/>
        <w:rPr>
          <w:rFonts w:cs="宋体" w:asciiTheme="minorEastAsia" w:hAnsiTheme="minorEastAsia"/>
          <w:bCs/>
          <w:sz w:val="24"/>
          <w:szCs w:val="24"/>
        </w:rPr>
      </w:pPr>
      <w:r>
        <w:rPr>
          <w:rFonts w:hint="eastAsia" w:cs="宋体" w:asciiTheme="minorEastAsia" w:hAnsiTheme="minorEastAsia"/>
          <w:bCs/>
          <w:sz w:val="24"/>
          <w:szCs w:val="24"/>
        </w:rPr>
        <w:t>2.6.4线路及电缆的施工还应符合设计文件中的相关要求。</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3、设备和系统调试时应注意</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3.1光伏组串调试前具备下列条件： </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3.1.1.光伏组件调试前所有组件应按照设计文件数量和型号组串并接引完毕。 </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3.1.2.汇流箱内防反二极管极性应正确。 </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3.1.3.汇流箱内各回路电缆接引完毕，且标示清晰、准确。</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3.1.4.调试人员应具备相应电工资格或上岗证并配备相应劳动保护用品。 </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3.1.5.确保各回路熔断器在断开位置。 </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3.1.6.汇流箱及内部防雷模块接地应牢固、可靠，且导通良好。 </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3.1.7.监控回路应具备调试条件。</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3.1.8.辐照度宜大于700W/㎡的条件下测试，最低不应低于400W/㎡。 </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3.2光伏组串调试检测应符合下列规定： </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3.2.1.汇流箱内测试光伏组串的极性应正确。</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3.2. 2.同一时间测试的相同组串之间的电压偏差不应大于5V。 </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3.2.3.组串电缆温度应无超常温的异常情况，确保电缆无短路和破损。</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3.2.4.直接测试组串短路电流时，应由专业持证上岗人员操作并采取相应的保护措施防 止拉弧。  </w:t>
      </w:r>
    </w:p>
    <w:p>
      <w:pPr>
        <w:pStyle w:val="45"/>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xml:space="preserve">3.2.5.在并网发电情况下，使用钳形万用表对组串电流进行检测。相同组串间电流应无异常波动或差异。 </w:t>
      </w:r>
    </w:p>
    <w:p>
      <w:pPr>
        <w:pStyle w:val="45"/>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3.2.6.逆变器投入运行前，宜将逆变单元内所有汇流箱均测试完成并投入。</w:t>
      </w:r>
    </w:p>
    <w:p>
      <w:pPr>
        <w:pStyle w:val="45"/>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3.2. 7.光伏组串测试完成后，应按照本规范的格式填写记录。</w:t>
      </w:r>
    </w:p>
    <w:p>
      <w:pPr>
        <w:pStyle w:val="45"/>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3.3逆变器在投入运行后，汇流箱内光伏组串的投、退顺序应符合下列规定：</w:t>
      </w:r>
    </w:p>
    <w:p>
      <w:pPr>
        <w:pStyle w:val="45"/>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3.3.1.汇流箱的总开关具备断弧功能时，其投、退应按下列步骤执行。</w:t>
      </w:r>
    </w:p>
    <w:p>
      <w:pPr>
        <w:pStyle w:val="45"/>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1)先投入光伏组串小开关或熔断器，后投入汇流箱总开关。</w:t>
      </w:r>
    </w:p>
    <w:p>
      <w:pPr>
        <w:pStyle w:val="45"/>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2)先退出汇流箱总开关，后退出光伏组串小开关或熔断器。</w:t>
      </w:r>
    </w:p>
    <w:p>
      <w:pPr>
        <w:pStyle w:val="45"/>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3.3.2.汇流箱总输出采用熔断器，分支回路光伏组串的开关具备断弧功能时，其投、退 应按下列步骤执行。</w:t>
      </w:r>
    </w:p>
    <w:p>
      <w:pPr>
        <w:pStyle w:val="45"/>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1)先投入汇流箱总输出熔断器，后投入光伏组串小开关。</w:t>
      </w:r>
    </w:p>
    <w:p>
      <w:pPr>
        <w:pStyle w:val="45"/>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2)先退出箱内所有光伏组串小开关，后退出汇流箱总输出熔断器。</w:t>
      </w:r>
    </w:p>
    <w:p>
      <w:pPr>
        <w:pStyle w:val="45"/>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xml:space="preserve">3.3.3.汇流箱总输出和分支回路光伏组串均采用熔断器时，则投、退熔断器前，均应将 逆变器解列。 </w:t>
      </w:r>
    </w:p>
    <w:p>
      <w:pPr>
        <w:pStyle w:val="38"/>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xml:space="preserve">3.4汇流箱的监控功能应符合下列要求： </w:t>
      </w:r>
    </w:p>
    <w:p>
      <w:pPr>
        <w:pStyle w:val="45"/>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3.4.1.监控系统的通信地址应正确，通信良好并具有抗干扰能力。</w:t>
      </w:r>
    </w:p>
    <w:p>
      <w:pPr>
        <w:pStyle w:val="45"/>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3.4.2.监控系统应实时准确的反映汇流箱内各光伏组串电流的变化情况。</w:t>
      </w:r>
    </w:p>
    <w:p>
      <w:pPr>
        <w:pStyle w:val="38"/>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3.5跟踪系统调试</w:t>
      </w:r>
    </w:p>
    <w:p>
      <w:pPr>
        <w:pStyle w:val="38"/>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3.5.1跟踪系统调试前，应具备下列条件：</w:t>
      </w:r>
    </w:p>
    <w:p>
      <w:pPr>
        <w:pStyle w:val="38"/>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1).跟踪系统应与基础固定牢固，可靠；接地良好。</w:t>
      </w:r>
    </w:p>
    <w:p>
      <w:pPr>
        <w:pStyle w:val="38"/>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2).与转动部位连接的电缆应固定牢固并有适当预留长度。 </w:t>
      </w:r>
    </w:p>
    <w:p>
      <w:pPr>
        <w:pStyle w:val="38"/>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3).转动范围内不应有障碍物。</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3.5.2在手动模式下通过人机界面等方式对跟踪系统发出指令，跟踪系统应符合下列要求：</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1).跟踪系统动作方向应正确；传动装置、转动机构应灵活可靠，无卡滞现象。</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2).跟踪系统跟踪的最大角度应满足技术要求。</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3).极限位置保护应动作可靠。</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3.5.3在自动模式调试前，应具备下列条件：</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1)．手动模式下应调试完成。</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2)．对采用主动控制方式的跟踪系统，还应确认初始条件的准确性。</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3.5.4跟踪系统在自动模式下，应符合下列要求： </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xml:space="preserve">1).跟踪系统的跟踪精度应符合产品的技术要求。  </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2).风速超出正常工作范围时，跟踪系统应迅速做出避风动作；风速减弱至正常工作允许范围时，跟踪系统应在设定时间内恢复到正确跟踪位置。</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3).跟踪系统在夜间应能够自动返回到水平位置或休眠状态，并关闭动力电源。 </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xml:space="preserve">4).采用间歇式跟踪的跟踪系统，电机运行方式应符合技术文件的要求。  </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5).采用被动控制方式的跟踪系统在弱光条件下应能正常跟踪，不应受光线干扰产生错误动作。</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3.5.5跟踪系统的监控功能调试应符合下列要求：</w:t>
      </w:r>
    </w:p>
    <w:p>
      <w:pPr>
        <w:pStyle w:val="40"/>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1).监控系统的通信地址应正确，通信良好并具有抗干扰能力。</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2).监控系统应实时准确的反映跟踪系统的运行状态、数据和各种故障信息。</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color w:val="FF0000"/>
        </w:rPr>
        <w:t> </w:t>
      </w:r>
      <w:r>
        <w:rPr>
          <w:rFonts w:hint="eastAsia" w:asciiTheme="minorEastAsia" w:hAnsiTheme="minorEastAsia" w:eastAsiaTheme="minorEastAsia"/>
        </w:rPr>
        <w:t xml:space="preserve">3).具备远控功能的跟踪系统，应实时响应远方操作，动作准确可靠。 </w:t>
      </w:r>
    </w:p>
    <w:p>
      <w:pPr>
        <w:pStyle w:val="37"/>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3. 6 逆变器调试</w:t>
      </w:r>
    </w:p>
    <w:p>
      <w:pPr>
        <w:pStyle w:val="44"/>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3.6.1逆变器调试前，应具备下列条件： </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xml:space="preserve">1)．逆变器控制电源应具备投入条件。 </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2)．逆变器直流侧电缆应接线牢固且极性正确、绝缘良好。</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3)．逆变器交流侧电缆应接线牢固且相序正确、绝缘良好。 </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4)．方阵接线正确，具备给逆变器提供直流电源的条件。</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3.6.2逆变器调试前，应对其做下列检查：</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1).逆变器接地应符合要求。</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2).逆变器内部元器件应完好，无受潮、放电痕迹。</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3).逆变器内部所有电缆连接螺栓、插件、端子应连接牢固，无松动。</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xml:space="preserve">  4).如逆变器本体配有手动分合闸装置，其操作应灵活可靠、接触良好，开关位置指示正确。</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xml:space="preserve"> 5).逆变器临时标识应清晰准确。 </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6).逆变器内部应无杂物，并经过清灰处理。 </w:t>
      </w:r>
    </w:p>
    <w:p>
      <w:pPr>
        <w:pStyle w:val="39"/>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3.6.3逆变器调试应符合下列规定：</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1).逆变器的调试工作宜由生产厂家配合进行。</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 2). 逆变器控制回路带电时，应对其做如下检查：</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a工作状态指示灯、人机界面屏幕显示应正常。</w:t>
      </w:r>
    </w:p>
    <w:p>
      <w:pPr>
        <w:pStyle w:val="43"/>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b人机界面上各参数设置应正确。</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c散热装置工作应正常。</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3.6.4.逆变器直流侧带电而交流侧不带电时，应进行如下工作：</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1)测量直流侧电压值和人机界面显示值之间偏差应在允许范围内。 </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2)检查人机界面显示直流侧对地阻抗值应符合要求。</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3.6.5.逆变器直流侧带电、交流侧带电，具备并网条件时，应进行如下工作：</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1)测量交流侧电压值和人机界面显示值之间偏差应在允许范围内；交流侧电压及频率应在逆变器额定范围内，且相序正确。</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2)具有门限位闭锁功能的逆变器，逆变器盘门在开启状态下，不应作出并网动作。</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3.6.6.逆变器并网后，在下列测试情况下，逆变器应跳闸解列：</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1)具有门限位闭锁功能的逆变器，开启逆变器盘门。 </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2)逆变器网侧失电。</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  3)逆变器直流侧对地阻抗高于保护设定值。 </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4)逆变器直流输入电压高于或低于逆变器设定的门槛值。</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5)逆变器直流输入过电流。</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6)逆变器线路侧电压偏出额定电压允许范围。</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7)逆变器线路频率超出额定频率允许范围。</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8)逆变器交流侧电流不平衡超出设定范围。</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3.6.7.逆变器的运行效率、防孤岛保护及输出的电能质量等测试工作，应由有资质的单位进行检测。</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3.6.8逆变器调试时，还应注意以下几点：</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1).逆变器运行后，需打开盘门进行检测时，必须确认无电压残留后才允许作业。</w:t>
      </w:r>
    </w:p>
    <w:p>
      <w:pPr>
        <w:adjustRightInd w:val="0"/>
        <w:snapToGrid w:val="0"/>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2).逆变器在运行状态下，严禁断开无断弧能力的汇流箱总开关或熔断器。</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3).如需接触逆变器带电部位，必须切断直流侧和交流侧电源、控制电源。</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4).严禁施工人员单独对逆变器进行测试工作。</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3.6.9施工人员应按照本规范附录C的格式填写施工记录。</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3.6.10逆变器的监控功能调试应符合下列要求：</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1)．监控系统的通信地址应正确，通信良好并具有抗干扰能力。</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2)．监控系统应实时准确的反映逆变器的运行状态、数据和各种故障信息。</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3)．具备远方启、停及调整有功输出功能的逆变器，应实时响应远方操作，动作准确可靠。</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3.7其它电气设备调试</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3.7.1</w:t>
      </w:r>
      <w:r>
        <w:rPr>
          <w:rFonts w:hint="eastAsia" w:cs="宋体" w:asciiTheme="minorEastAsia" w:hAnsiTheme="minorEastAsia" w:eastAsiaTheme="minorEastAsia"/>
          <w:spacing w:val="50"/>
          <w:sz w:val="24"/>
        </w:rPr>
        <w:t>电气设备的交接试验应符合《电气装置安装工程电气设备交接试验标准》</w:t>
      </w:r>
      <w:r>
        <w:rPr>
          <w:rFonts w:hint="eastAsia" w:cs="宋体" w:asciiTheme="minorEastAsia" w:hAnsiTheme="minorEastAsia" w:eastAsiaTheme="minorEastAsia"/>
          <w:sz w:val="24"/>
        </w:rPr>
        <w:t>GB 50150的相关规定。</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3.7.2安防监控系统的调试应符合《安全防范工程技术规范》GB 50348 和《视频安防监控系统技术要求》GA/T 367 的相关规定。</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3.7.3 环境监测仪的调试应符合产品技术文件的要求，监控仪器的功能应正常，测量误 差应满足观测要求。</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3.8二次系统调试</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3.8.1二次系统的调试工作应由调试单位、生产厂家进行，施工单位配合。</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3.8.2二次系统的调试内容主要应包括：计算机监控系统、继电保护系统、远动通信系 统、电能量信息管理系统、不间断电源系统、二次安防系统等。</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3.8.3计算机监控系统调试应符合下列规定：</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1).计算机监控系统设备的数量、型号、额定参数应符合设计要求，接地应可靠。</w:t>
      </w:r>
    </w:p>
    <w:p>
      <w:pPr>
        <w:pStyle w:val="22"/>
        <w:adjustRightInd w:val="0"/>
        <w:snapToGrid w:val="0"/>
        <w:spacing w:after="0"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2).调试时可按照《水力发电厂计算机监控系统设计规定》DL/T 5065相关章节执行。</w:t>
      </w:r>
    </w:p>
    <w:p>
      <w:pPr>
        <w:pStyle w:val="7"/>
        <w:spacing w:line="360" w:lineRule="auto"/>
        <w:jc w:val="left"/>
        <w:rPr>
          <w:rFonts w:asciiTheme="minorEastAsia" w:hAnsiTheme="minorEastAsia" w:eastAsiaTheme="minorEastAsia"/>
          <w:sz w:val="24"/>
          <w:szCs w:val="24"/>
        </w:rPr>
      </w:pPr>
      <w:bookmarkStart w:id="555" w:name="_Toc439445844"/>
      <w:bookmarkStart w:id="556" w:name="_Toc444426304"/>
      <w:r>
        <w:rPr>
          <w:rFonts w:hint="eastAsia" w:asciiTheme="minorEastAsia" w:hAnsiTheme="minorEastAsia" w:eastAsiaTheme="minorEastAsia"/>
          <w:sz w:val="24"/>
          <w:szCs w:val="24"/>
        </w:rPr>
        <w:t>8.4 对本工程的其他建议</w:t>
      </w:r>
      <w:bookmarkEnd w:id="555"/>
      <w:bookmarkEnd w:id="556"/>
    </w:p>
    <w:p>
      <w:pPr>
        <w:numPr>
          <w:ilvl w:val="0"/>
          <w:numId w:val="6"/>
        </w:num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建议安装施工前认真的审阅图纸，编制针对本工程切实可行的施工组织设计。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2、针对本工程组织项目部，人员分配合理，任务分工明确，责任制到人。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3、按照甲方及相关规定排出合理的施工进度计划。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4、对施作业人员上岗前进行相应的安全教育。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5、工程合同签定后预制工作开始前，向业主/监理提供工程施工周期内各种实施计划，包括施工总体实施计划。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6、施工总体计划编制着重考虑总工期、施工程序、材料及设备供应计划、劳动力和机具配置、自然条件和现场条件等要点。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7、编制日作业计划。作业计划作为进度控制的主要依据；日计划应具体到每一天必须完成的工作量和主要形象进度。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8、加强施工进度计划检查和监督的力度，施工进度计划在执行中可变性很大，出现进度偏差机会很多，项目部各职能部门应在装置停车前，根据日计划检查准备工作，并在安装开始时，做到每天对施工进度计划的执行情况进行检查和监督，并分析进度计划执行情况，对出现的问题要及时解决，为计划的调整提供必要的信息资料。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9、计划的调整：通过实际进度和计划进度的比较分析，一旦出现进度偏差，必须进行调整。计划调整的前提是确保施工总工期和各节点控制点不变，通过分析原因，制定相应的调整方案。</w:t>
      </w:r>
    </w:p>
    <w:p>
      <w:pPr>
        <w:pStyle w:val="7"/>
        <w:spacing w:line="360" w:lineRule="auto"/>
        <w:jc w:val="left"/>
        <w:rPr>
          <w:rFonts w:asciiTheme="minorEastAsia" w:hAnsiTheme="minorEastAsia" w:eastAsiaTheme="minorEastAsia"/>
          <w:sz w:val="24"/>
          <w:szCs w:val="24"/>
        </w:rPr>
      </w:pPr>
      <w:bookmarkStart w:id="557" w:name="_Toc444426305"/>
      <w:bookmarkStart w:id="558" w:name="_Toc439445845"/>
      <w:r>
        <w:rPr>
          <w:rFonts w:hint="eastAsia" w:asciiTheme="minorEastAsia" w:hAnsiTheme="minorEastAsia" w:eastAsiaTheme="minorEastAsia"/>
          <w:sz w:val="24"/>
          <w:szCs w:val="24"/>
        </w:rPr>
        <w:t>8.5 系统设计标准和原理</w:t>
      </w:r>
      <w:bookmarkEnd w:id="557"/>
      <w:bookmarkEnd w:id="558"/>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设计原则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a) 美观性  与当地自然条件结合，美观大方。在不改变原有地貌环境和外观的前提下，设计安装太阳能光伏阵列的结构和布局。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b) 高效性  光伏系统在考虑的美观的前提下，在给定的安装面积内，尽可能高的提高光伏组件的利用效率，达到充分利用太阳能，提供最大发电量的目的。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c) 安全性  设计的光伏系统应该安全可靠，不能给其他用电设备带来安全隐患，施工过程中要保证绝对安全，不能掉下任何设备和器具。尽可能的减少运行中的维修维护工作，同时应考虑到方便施工和利于维护。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d) 在太阳能光伏电站的设计、设备选型方面，也遵循了如下原则：</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 ① 可靠性高：设备余量充分，系统配置先进、合理，设备、部件质量可靠；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② 通用性强：设备选型尽可能一致，互换性好，维修方便。通信接口、监控软件、充电接口配置一致，兼容性好,便于管理；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③ 安全性好：着重解决防雷击、抗大风、防火、防爆、防触电和关键设备的防寒、防人为破坏等安全问题；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④ 操作性好：自动化程度高，监控界面好，平时能做到无人值守，设备做到免维护或少维护；  </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⑤ 直观可视性好：现场安装有显示屏，可实时显示电站的发电量、太阳辐射、温度、瞬时功率 以及二氧化碳减排量。  </w:t>
      </w:r>
    </w:p>
    <w:p>
      <w:pPr>
        <w:spacing w:line="360" w:lineRule="auto"/>
        <w:ind w:firstLine="480" w:firstLineChars="200"/>
        <w:jc w:val="left"/>
        <w:rPr>
          <w:rFonts w:asciiTheme="minorEastAsia" w:hAnsiTheme="minorEastAsia"/>
          <w:sz w:val="24"/>
          <w:szCs w:val="24"/>
        </w:rPr>
      </w:pPr>
      <w:r>
        <w:rPr>
          <w:rFonts w:hint="eastAsia" w:cs="宋体" w:asciiTheme="minorEastAsia" w:hAnsiTheme="minorEastAsia"/>
          <w:sz w:val="24"/>
          <w:szCs w:val="24"/>
        </w:rPr>
        <w:t>⑥ 性能价格比高：在设备选型和土建工程设计中，在保证系统质量、性能的前提下，尽量采用性价比最优的设备，注重经济性、实用性、安全性、稳定性，以节省项目费用，减少投资。</w:t>
      </w:r>
    </w:p>
    <w:sectPr>
      <w:footerReference r:id="rId7" w:type="default"/>
      <w:pgSz w:w="11906" w:h="16838"/>
      <w:pgMar w:top="1440" w:right="1800" w:bottom="1440" w:left="1800" w:header="851" w:footer="992" w:gutter="0"/>
      <w:pgNumType w:chapStyle="1" w:chapSep="e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r>
                            <w:rPr>
                              <w:rFonts w:hint="eastAsia"/>
                              <w:sz w:val="18"/>
                            </w:rPr>
                            <w:t>页共</w:t>
                          </w:r>
                          <w:r>
                            <w:fldChar w:fldCharType="begin"/>
                          </w:r>
                          <w:r>
                            <w:instrText xml:space="preserve"> NUMPAGES  \* MERGEFORMAT </w:instrText>
                          </w:r>
                          <w:r>
                            <w:fldChar w:fldCharType="separate"/>
                          </w:r>
                          <w:r>
                            <w:rPr>
                              <w:sz w:val="18"/>
                            </w:rPr>
                            <w:t>3</w:t>
                          </w:r>
                          <w:r>
                            <w:rPr>
                              <w:sz w:val="18"/>
                            </w:rPr>
                            <w:fldChar w:fldCharType="end"/>
                          </w:r>
                          <w:r>
                            <w:rPr>
                              <w:rFonts w:hint="eastAsia"/>
                              <w:sz w:val="18"/>
                            </w:rPr>
                            <w:t>页</w:t>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ql5uc8AAAAFAQAADwAAAAAAAAABACAAAAAiAAAAZHJz&#10;L2Rvd25yZXYueG1sUEsBAhQAFAAAAAgAh07iQC7uKCrUAQAApAMAAA4AAAAAAAAAAQAgAAAAHgEA&#10;AGRycy9lMm9Eb2MueG1sUEsFBgAAAAAGAAYAWQEAAGQFAAAAAA==&#10;">
              <v:fill on="f" focussize="0,0"/>
              <v:stroke on="f"/>
              <v:imagedata o:title=""/>
              <o:lock v:ext="edit" aspectratio="f"/>
              <v:textbox inset="0mm,0mm,0mm,0mm" style="mso-fit-shape-to-text:t;">
                <w:txbxContent>
                  <w:p>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r>
                      <w:rPr>
                        <w:rFonts w:hint="eastAsia"/>
                        <w:sz w:val="18"/>
                      </w:rPr>
                      <w:t>页共</w:t>
                    </w:r>
                    <w:r>
                      <w:fldChar w:fldCharType="begin"/>
                    </w:r>
                    <w:r>
                      <w:instrText xml:space="preserve"> NUMPAGES  \* MERGEFORMAT </w:instrText>
                    </w:r>
                    <w:r>
                      <w:fldChar w:fldCharType="separate"/>
                    </w:r>
                    <w:r>
                      <w:rPr>
                        <w:sz w:val="18"/>
                      </w:rPr>
                      <w:t>3</w:t>
                    </w:r>
                    <w:r>
                      <w:rPr>
                        <w:sz w:val="18"/>
                      </w:rPr>
                      <w:fldChar w:fldCharType="end"/>
                    </w:r>
                    <w:r>
                      <w:rPr>
                        <w:rFonts w:hint="eastAsia"/>
                        <w:sz w:val="18"/>
                      </w:rPr>
                      <w:t>页</w:t>
                    </w:r>
                  </w:p>
                </w:txbxContent>
              </v:textbox>
            </v:shape>
          </w:pict>
        </mc:Fallback>
      </mc:AlternateConten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
                            <w:rPr>
                              <w:rFonts w:hint="eastAsia"/>
                            </w:rPr>
                            <w:t>第</w:t>
                          </w:r>
                          <w:r>
                            <w:fldChar w:fldCharType="begin"/>
                          </w:r>
                          <w:r>
                            <w:instrText xml:space="preserve"> PAGE  \* MERGEFORMAT </w:instrText>
                          </w:r>
                          <w:r>
                            <w:fldChar w:fldCharType="separate"/>
                          </w:r>
                          <w:r>
                            <w:t>2</w:t>
                          </w:r>
                          <w:r>
                            <w:fldChar w:fldCharType="end"/>
                          </w:r>
                          <w:r>
                            <w:rPr>
                              <w:rFonts w:hint="eastAsia"/>
                            </w:rPr>
                            <w:t>页共</w:t>
                          </w:r>
                          <w:r>
                            <w:fldChar w:fldCharType="begin"/>
                          </w:r>
                          <w:r>
                            <w:instrText xml:space="preserve"> NUMPAGES  \* MERGEFORMAT </w:instrText>
                          </w:r>
                          <w:r>
                            <w:fldChar w:fldCharType="separate"/>
                          </w:r>
                          <w:r>
                            <w:t>115</w:t>
                          </w:r>
                          <w:r>
                            <w:fldChar w:fldCharType="end"/>
                          </w:r>
                          <w:r>
                            <w:rPr>
                              <w:rFonts w:hint="eastAsia"/>
                            </w:rPr>
                            <w:t>页</w:t>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TjWIh9MBAACkAwAADgAAAAAAAAABACAAAAAeAQAA&#10;ZHJzL2Uyb0RvYy54bWxQSwUGAAAAAAYABgBZAQAAYwUAAAAA&#10;">
              <v:fill on="f" focussize="0,0"/>
              <v:stroke on="f"/>
              <v:imagedata o:title=""/>
              <o:lock v:ext="edit" aspectratio="f"/>
              <v:textbox inset="0mm,0mm,0mm,0mm" style="mso-fit-shape-to-text:t;">
                <w:txbxContent>
                  <w:p>
                    <w:r>
                      <w:rPr>
                        <w:rFonts w:hint="eastAsia"/>
                      </w:rPr>
                      <w:t>第</w:t>
                    </w:r>
                    <w:r>
                      <w:fldChar w:fldCharType="begin"/>
                    </w:r>
                    <w:r>
                      <w:instrText xml:space="preserve"> PAGE  \* MERGEFORMAT </w:instrText>
                    </w:r>
                    <w:r>
                      <w:fldChar w:fldCharType="separate"/>
                    </w:r>
                    <w:r>
                      <w:t>2</w:t>
                    </w:r>
                    <w:r>
                      <w:fldChar w:fldCharType="end"/>
                    </w:r>
                    <w:r>
                      <w:rPr>
                        <w:rFonts w:hint="eastAsia"/>
                      </w:rPr>
                      <w:t>页共</w:t>
                    </w:r>
                    <w:r>
                      <w:fldChar w:fldCharType="begin"/>
                    </w:r>
                    <w:r>
                      <w:instrText xml:space="preserve"> NUMPAGES  \* MERGEFORMAT </w:instrText>
                    </w:r>
                    <w:r>
                      <w:fldChar w:fldCharType="separate"/>
                    </w:r>
                    <w:r>
                      <w:t>115</w:t>
                    </w:r>
                    <w:r>
                      <w:fldChar w:fldCharType="end"/>
                    </w:r>
                    <w:r>
                      <w:rPr>
                        <w:rFonts w:hint="eastAsia"/>
                      </w:rPr>
                      <w:t>页</w:t>
                    </w:r>
                  </w:p>
                </w:txbxContent>
              </v:textbox>
            </v:shape>
          </w:pict>
        </mc:Fallback>
      </mc:AlternateContent>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7"/>
                            <w:jc w:val="center"/>
                          </w:pPr>
                          <w:r>
                            <w:rPr>
                              <w:rFonts w:hint="eastAsia"/>
                            </w:rPr>
                            <w:t>第</w:t>
                          </w:r>
                          <w:r>
                            <w:fldChar w:fldCharType="begin"/>
                          </w:r>
                          <w:r>
                            <w:instrText xml:space="preserve"> PAGE  \* MERGEFORMAT </w:instrText>
                          </w:r>
                          <w:r>
                            <w:fldChar w:fldCharType="separate"/>
                          </w:r>
                          <w:r>
                            <w:t>96</w:t>
                          </w:r>
                          <w:r>
                            <w:fldChar w:fldCharType="end"/>
                          </w:r>
                          <w:r>
                            <w:rPr>
                              <w:rFonts w:hint="eastAsia"/>
                            </w:rPr>
                            <w:t>页共</w:t>
                          </w:r>
                          <w:r>
                            <w:fldChar w:fldCharType="begin"/>
                          </w:r>
                          <w:r>
                            <w:instrText xml:space="preserve"> NUMPAGES  \* MERGEFORMAT </w:instrText>
                          </w:r>
                          <w:r>
                            <w:fldChar w:fldCharType="separate"/>
                          </w:r>
                          <w:r>
                            <w:t>96</w:t>
                          </w:r>
                          <w:r>
                            <w:fldChar w:fldCharType="end"/>
                          </w:r>
                          <w:r>
                            <w:rPr>
                              <w:rFonts w:hint="eastAsia"/>
                            </w:rPr>
                            <w:t>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As07dH0gEAAKQDAAAOAAAAAAAAAAEAIAAAAB4BAABk&#10;cnMvZTJvRG9jLnhtbFBLBQYAAAAABgAGAFkBAABiBQAAAAA=&#10;">
              <v:fill on="f" focussize="0,0"/>
              <v:stroke on="f"/>
              <v:imagedata o:title=""/>
              <o:lock v:ext="edit" aspectratio="f"/>
              <v:textbox inset="0mm,0mm,0mm,0mm" style="mso-fit-shape-to-text:t;">
                <w:txbxContent>
                  <w:p>
                    <w:pPr>
                      <w:pStyle w:val="17"/>
                      <w:jc w:val="center"/>
                    </w:pPr>
                    <w:r>
                      <w:rPr>
                        <w:rFonts w:hint="eastAsia"/>
                      </w:rPr>
                      <w:t>第</w:t>
                    </w:r>
                    <w:r>
                      <w:fldChar w:fldCharType="begin"/>
                    </w:r>
                    <w:r>
                      <w:instrText xml:space="preserve"> PAGE  \* MERGEFORMAT </w:instrText>
                    </w:r>
                    <w:r>
                      <w:fldChar w:fldCharType="separate"/>
                    </w:r>
                    <w:r>
                      <w:t>96</w:t>
                    </w:r>
                    <w:r>
                      <w:fldChar w:fldCharType="end"/>
                    </w:r>
                    <w:r>
                      <w:rPr>
                        <w:rFonts w:hint="eastAsia"/>
                      </w:rPr>
                      <w:t>页共</w:t>
                    </w:r>
                    <w:r>
                      <w:fldChar w:fldCharType="begin"/>
                    </w:r>
                    <w:r>
                      <w:instrText xml:space="preserve"> NUMPAGES  \* MERGEFORMAT </w:instrText>
                    </w:r>
                    <w:r>
                      <w:fldChar w:fldCharType="separate"/>
                    </w:r>
                    <w:r>
                      <w:t>96</w:t>
                    </w:r>
                    <w:r>
                      <w:fldChar w:fldCharType="end"/>
                    </w:r>
                    <w:r>
                      <w:rPr>
                        <w:rFonts w:hint="eastAsia"/>
                      </w:rPr>
                      <w:t>页</w:t>
                    </w:r>
                  </w:p>
                </w:txbxContent>
              </v:textbox>
            </v:shape>
          </w:pict>
        </mc:Fallback>
      </mc:AlternateContent>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7"/>
                            <w:jc w:val="center"/>
                          </w:pPr>
                          <w:r>
                            <w:rPr>
                              <w:rFonts w:hint="eastAsia"/>
                            </w:rPr>
                            <w:t>第</w:t>
                          </w:r>
                          <w:r>
                            <w:fldChar w:fldCharType="begin"/>
                          </w:r>
                          <w:r>
                            <w:instrText xml:space="preserve"> PAGE  \* MERGEFORMAT </w:instrText>
                          </w:r>
                          <w:r>
                            <w:fldChar w:fldCharType="separate"/>
                          </w:r>
                          <w:r>
                            <w:t>115</w:t>
                          </w:r>
                          <w:r>
                            <w:fldChar w:fldCharType="end"/>
                          </w:r>
                          <w:r>
                            <w:rPr>
                              <w:rFonts w:hint="eastAsia"/>
                            </w:rPr>
                            <w:t>页共</w:t>
                          </w:r>
                          <w:r>
                            <w:fldChar w:fldCharType="begin"/>
                          </w:r>
                          <w:r>
                            <w:instrText xml:space="preserve"> NUMPAGES  \* MERGEFORMAT </w:instrText>
                          </w:r>
                          <w:r>
                            <w:fldChar w:fldCharType="separate"/>
                          </w:r>
                          <w:r>
                            <w:t>115</w:t>
                          </w:r>
                          <w:r>
                            <w:fldChar w:fldCharType="end"/>
                          </w:r>
                          <w:r>
                            <w:rPr>
                              <w:rFonts w:hint="eastAsia"/>
                            </w:rPr>
                            <w:t>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ql5uc8AAAAFAQAADwAAAAAAAAABACAAAAAiAAAAZHJz&#10;L2Rvd25yZXYueG1sUEsBAhQAFAAAAAgAh07iQPsVg9jUAQAApAMAAA4AAAAAAAAAAQAgAAAAHgEA&#10;AGRycy9lMm9Eb2MueG1sUEsFBgAAAAAGAAYAWQEAAGQFAAAAAA==&#10;">
              <v:fill on="f" focussize="0,0"/>
              <v:stroke on="f"/>
              <v:imagedata o:title=""/>
              <o:lock v:ext="edit" aspectratio="f"/>
              <v:textbox inset="0mm,0mm,0mm,0mm" style="mso-fit-shape-to-text:t;">
                <w:txbxContent>
                  <w:p>
                    <w:pPr>
                      <w:pStyle w:val="17"/>
                      <w:jc w:val="center"/>
                    </w:pPr>
                    <w:r>
                      <w:rPr>
                        <w:rFonts w:hint="eastAsia"/>
                      </w:rPr>
                      <w:t>第</w:t>
                    </w:r>
                    <w:r>
                      <w:fldChar w:fldCharType="begin"/>
                    </w:r>
                    <w:r>
                      <w:instrText xml:space="preserve"> PAGE  \* MERGEFORMAT </w:instrText>
                    </w:r>
                    <w:r>
                      <w:fldChar w:fldCharType="separate"/>
                    </w:r>
                    <w:r>
                      <w:t>115</w:t>
                    </w:r>
                    <w:r>
                      <w:fldChar w:fldCharType="end"/>
                    </w:r>
                    <w:r>
                      <w:rPr>
                        <w:rFonts w:hint="eastAsia"/>
                      </w:rPr>
                      <w:t>页共</w:t>
                    </w:r>
                    <w:r>
                      <w:fldChar w:fldCharType="begin"/>
                    </w:r>
                    <w:r>
                      <w:instrText xml:space="preserve"> NUMPAGES  \* MERGEFORMAT </w:instrText>
                    </w:r>
                    <w:r>
                      <w:fldChar w:fldCharType="separate"/>
                    </w:r>
                    <w:r>
                      <w:t>115</w:t>
                    </w:r>
                    <w:r>
                      <w:fldChar w:fldCharType="end"/>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ind w:right="720" w:firstLine="5040" w:firstLineChars="2800"/>
      <w:jc w:val="both"/>
      <w:rPr>
        <w:rStyle w:val="2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2"/>
      <w:numFmt w:val="bullet"/>
      <w:lvlText w:val="●"/>
      <w:lvlJc w:val="left"/>
      <w:pPr>
        <w:tabs>
          <w:tab w:val="left" w:pos="360"/>
        </w:tabs>
        <w:ind w:left="360" w:hanging="360"/>
      </w:pPr>
      <w:rPr>
        <w:rFonts w:hint="eastAsia" w:ascii="宋体" w:hAnsi="宋体" w:eastAsia="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173E59B5"/>
    <w:multiLevelType w:val="multilevel"/>
    <w:tmpl w:val="173E59B5"/>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17B24C1"/>
    <w:multiLevelType w:val="multilevel"/>
    <w:tmpl w:val="517B24C1"/>
    <w:lvl w:ilvl="0" w:tentative="0">
      <w:start w:val="1"/>
      <w:numFmt w:val="decimal"/>
      <w:lvlText w:val="%1．"/>
      <w:lvlJc w:val="left"/>
      <w:pPr>
        <w:tabs>
          <w:tab w:val="left" w:pos="390"/>
        </w:tabs>
        <w:ind w:left="390" w:hanging="39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3E58DA7"/>
    <w:multiLevelType w:val="singleLevel"/>
    <w:tmpl w:val="53E58DA7"/>
    <w:lvl w:ilvl="0" w:tentative="0">
      <w:start w:val="1"/>
      <w:numFmt w:val="decimal"/>
      <w:suff w:val="nothing"/>
      <w:lvlText w:val="%1、"/>
      <w:lvlJc w:val="left"/>
    </w:lvl>
  </w:abstractNum>
  <w:abstractNum w:abstractNumId="4">
    <w:nsid w:val="56841A03"/>
    <w:multiLevelType w:val="singleLevel"/>
    <w:tmpl w:val="56841A03"/>
    <w:lvl w:ilvl="0" w:tentative="0">
      <w:start w:val="1"/>
      <w:numFmt w:val="decimal"/>
      <w:lvlText w:val="%1."/>
      <w:lvlJc w:val="left"/>
      <w:pPr>
        <w:tabs>
          <w:tab w:val="left" w:pos="425"/>
        </w:tabs>
        <w:ind w:left="425" w:hanging="425"/>
      </w:pPr>
      <w:rPr>
        <w:rFonts w:hint="default"/>
      </w:rPr>
    </w:lvl>
  </w:abstractNum>
  <w:abstractNum w:abstractNumId="5">
    <w:nsid w:val="572ACC9A"/>
    <w:multiLevelType w:val="singleLevel"/>
    <w:tmpl w:val="572ACC9A"/>
    <w:lvl w:ilvl="0" w:tentative="0">
      <w:start w:val="1"/>
      <w:numFmt w:val="lowerLetter"/>
      <w:suff w:val="nothing"/>
      <w:lvlText w:val="%1、"/>
      <w:lvlJc w:val="left"/>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4ZDk1MjU3N2U1YzQ5ZDYzYzU0ZDUwNGMyOGVmODIifQ=="/>
    <w:docVar w:name="KSO_WPS_MARK_KEY" w:val="ad0d7f65-761e-4a05-ac40-ae1fac8351b9"/>
  </w:docVars>
  <w:rsids>
    <w:rsidRoot w:val="00034D24"/>
    <w:rsid w:val="00034D24"/>
    <w:rsid w:val="00066E30"/>
    <w:rsid w:val="00094DD4"/>
    <w:rsid w:val="000A3B6F"/>
    <w:rsid w:val="00101B72"/>
    <w:rsid w:val="00133071"/>
    <w:rsid w:val="00134504"/>
    <w:rsid w:val="001B3C84"/>
    <w:rsid w:val="00254C6A"/>
    <w:rsid w:val="00256481"/>
    <w:rsid w:val="00270BA1"/>
    <w:rsid w:val="00273D18"/>
    <w:rsid w:val="002911E2"/>
    <w:rsid w:val="002A10A8"/>
    <w:rsid w:val="002E60CB"/>
    <w:rsid w:val="00306BE1"/>
    <w:rsid w:val="00315627"/>
    <w:rsid w:val="00353A8C"/>
    <w:rsid w:val="003552CA"/>
    <w:rsid w:val="00392817"/>
    <w:rsid w:val="003D35D8"/>
    <w:rsid w:val="0040549B"/>
    <w:rsid w:val="004326CA"/>
    <w:rsid w:val="004A0A97"/>
    <w:rsid w:val="004B5EAA"/>
    <w:rsid w:val="00515B53"/>
    <w:rsid w:val="005276F9"/>
    <w:rsid w:val="00543450"/>
    <w:rsid w:val="005947A7"/>
    <w:rsid w:val="005951D5"/>
    <w:rsid w:val="005C2863"/>
    <w:rsid w:val="00627814"/>
    <w:rsid w:val="00671440"/>
    <w:rsid w:val="00673F80"/>
    <w:rsid w:val="0067613F"/>
    <w:rsid w:val="006B3008"/>
    <w:rsid w:val="006B6799"/>
    <w:rsid w:val="006D0840"/>
    <w:rsid w:val="006E2950"/>
    <w:rsid w:val="00732DFA"/>
    <w:rsid w:val="007619C2"/>
    <w:rsid w:val="00766E06"/>
    <w:rsid w:val="007A086D"/>
    <w:rsid w:val="007E6038"/>
    <w:rsid w:val="008106C0"/>
    <w:rsid w:val="0083243F"/>
    <w:rsid w:val="008346A2"/>
    <w:rsid w:val="008377C9"/>
    <w:rsid w:val="00880C4E"/>
    <w:rsid w:val="008A3A38"/>
    <w:rsid w:val="008B65E3"/>
    <w:rsid w:val="009160EC"/>
    <w:rsid w:val="00940661"/>
    <w:rsid w:val="00966963"/>
    <w:rsid w:val="009A35A3"/>
    <w:rsid w:val="009B36ED"/>
    <w:rsid w:val="009C28C0"/>
    <w:rsid w:val="009D0789"/>
    <w:rsid w:val="009D4528"/>
    <w:rsid w:val="00A0578B"/>
    <w:rsid w:val="00A13AA7"/>
    <w:rsid w:val="00A15C04"/>
    <w:rsid w:val="00A44848"/>
    <w:rsid w:val="00A6786A"/>
    <w:rsid w:val="00A709F2"/>
    <w:rsid w:val="00A7679E"/>
    <w:rsid w:val="00AD0B0E"/>
    <w:rsid w:val="00AD4679"/>
    <w:rsid w:val="00AE25FE"/>
    <w:rsid w:val="00B502B2"/>
    <w:rsid w:val="00B64AFA"/>
    <w:rsid w:val="00B76C28"/>
    <w:rsid w:val="00B770FA"/>
    <w:rsid w:val="00B81270"/>
    <w:rsid w:val="00B919EA"/>
    <w:rsid w:val="00B95FB9"/>
    <w:rsid w:val="00BA31D1"/>
    <w:rsid w:val="00BE611A"/>
    <w:rsid w:val="00BF6F91"/>
    <w:rsid w:val="00C30B3E"/>
    <w:rsid w:val="00C8078E"/>
    <w:rsid w:val="00C91026"/>
    <w:rsid w:val="00CA07CA"/>
    <w:rsid w:val="00CB1D9E"/>
    <w:rsid w:val="00CB4CE0"/>
    <w:rsid w:val="00CC50DB"/>
    <w:rsid w:val="00CF6B4E"/>
    <w:rsid w:val="00D0590A"/>
    <w:rsid w:val="00D138AC"/>
    <w:rsid w:val="00D91190"/>
    <w:rsid w:val="00DB6510"/>
    <w:rsid w:val="00DD3736"/>
    <w:rsid w:val="00DE7373"/>
    <w:rsid w:val="00E11B5B"/>
    <w:rsid w:val="00E50A45"/>
    <w:rsid w:val="00E57E26"/>
    <w:rsid w:val="00E72ADF"/>
    <w:rsid w:val="00E7560E"/>
    <w:rsid w:val="00EB0360"/>
    <w:rsid w:val="00ED67ED"/>
    <w:rsid w:val="00EE1FB6"/>
    <w:rsid w:val="00F0255E"/>
    <w:rsid w:val="00F21C67"/>
    <w:rsid w:val="00F36DCC"/>
    <w:rsid w:val="00F71B0D"/>
    <w:rsid w:val="00F93B50"/>
    <w:rsid w:val="00FA5035"/>
    <w:rsid w:val="00FB3154"/>
    <w:rsid w:val="00FB686B"/>
    <w:rsid w:val="033A7B9C"/>
    <w:rsid w:val="05B411E0"/>
    <w:rsid w:val="16B86F4C"/>
    <w:rsid w:val="17BC4236"/>
    <w:rsid w:val="18C1197B"/>
    <w:rsid w:val="1BA9459C"/>
    <w:rsid w:val="1DBE27BA"/>
    <w:rsid w:val="21F14A54"/>
    <w:rsid w:val="27480537"/>
    <w:rsid w:val="28B01803"/>
    <w:rsid w:val="2DB6026A"/>
    <w:rsid w:val="31F515B8"/>
    <w:rsid w:val="31FC1D4F"/>
    <w:rsid w:val="35FE7A71"/>
    <w:rsid w:val="3D0132C2"/>
    <w:rsid w:val="42987659"/>
    <w:rsid w:val="4CEF78FB"/>
    <w:rsid w:val="4D2C26EA"/>
    <w:rsid w:val="4F016070"/>
    <w:rsid w:val="5046439B"/>
    <w:rsid w:val="55A37DCC"/>
    <w:rsid w:val="58602240"/>
    <w:rsid w:val="5C3403BF"/>
    <w:rsid w:val="5D663D9C"/>
    <w:rsid w:val="5E771518"/>
    <w:rsid w:val="62F178C1"/>
    <w:rsid w:val="699661F7"/>
    <w:rsid w:val="6ACD48EA"/>
    <w:rsid w:val="6DB369C2"/>
    <w:rsid w:val="734767D2"/>
    <w:rsid w:val="767C2256"/>
    <w:rsid w:val="76EC44EF"/>
    <w:rsid w:val="78DE3EC2"/>
    <w:rsid w:val="79E45A66"/>
    <w:rsid w:val="7AD26AC3"/>
    <w:rsid w:val="7C2E79A3"/>
    <w:rsid w:val="7DD15A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7">
    <w:name w:val="heading 2"/>
    <w:basedOn w:val="1"/>
    <w:next w:val="1"/>
    <w:link w:val="2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8">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9">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10">
    <w:name w:val="heading 5"/>
    <w:basedOn w:val="1"/>
    <w:next w:val="1"/>
    <w:link w:val="31"/>
    <w:unhideWhenUsed/>
    <w:qFormat/>
    <w:uiPriority w:val="9"/>
    <w:pPr>
      <w:keepNext/>
      <w:keepLines/>
      <w:spacing w:before="280" w:after="290" w:line="376" w:lineRule="auto"/>
      <w:outlineLvl w:val="4"/>
    </w:pPr>
    <w:rPr>
      <w:b/>
      <w:bCs/>
      <w:sz w:val="28"/>
      <w:szCs w:val="28"/>
    </w:rPr>
  </w:style>
  <w:style w:type="character" w:default="1" w:styleId="24">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customStyle="1" w:styleId="2">
    <w:name w:val="BodyText1I"/>
    <w:basedOn w:val="3"/>
    <w:next w:val="4"/>
    <w:qFormat/>
    <w:uiPriority w:val="0"/>
    <w:pPr>
      <w:ind w:firstLine="420" w:firstLineChars="100"/>
    </w:pPr>
    <w:rPr>
      <w:rFonts w:ascii="Calibri" w:hAnsi="Calibri"/>
    </w:rPr>
  </w:style>
  <w:style w:type="paragraph" w:customStyle="1" w:styleId="3">
    <w:name w:val="BodyText"/>
    <w:basedOn w:val="1"/>
    <w:qFormat/>
    <w:uiPriority w:val="0"/>
    <w:pPr>
      <w:jc w:val="both"/>
      <w:textAlignment w:val="baseline"/>
    </w:pPr>
    <w:rPr>
      <w:rFonts w:ascii="仿宋" w:hAnsi="仿宋" w:eastAsia="宋体" w:cs="Times New Roman"/>
      <w:kern w:val="2"/>
      <w:sz w:val="32"/>
    </w:rPr>
  </w:style>
  <w:style w:type="paragraph" w:customStyle="1" w:styleId="4">
    <w:name w:val="BodyText1I2"/>
    <w:basedOn w:val="5"/>
    <w:qFormat/>
    <w:uiPriority w:val="0"/>
    <w:pPr>
      <w:ind w:firstLine="420" w:firstLineChars="200"/>
    </w:pPr>
  </w:style>
  <w:style w:type="paragraph" w:customStyle="1" w:styleId="5">
    <w:name w:val="BodyTextIndent"/>
    <w:basedOn w:val="1"/>
    <w:qFormat/>
    <w:uiPriority w:val="0"/>
    <w:pPr>
      <w:spacing w:after="120"/>
      <w:ind w:left="420" w:leftChars="200"/>
      <w:jc w:val="both"/>
      <w:textAlignment w:val="baseline"/>
    </w:pPr>
    <w:rPr>
      <w:rFonts w:ascii="Calibri" w:hAnsi="Calibri" w:eastAsia="宋体" w:cs="Times New Roman"/>
    </w:rPr>
  </w:style>
  <w:style w:type="paragraph" w:styleId="11">
    <w:name w:val="Body Text 3"/>
    <w:basedOn w:val="1"/>
    <w:link w:val="48"/>
    <w:unhideWhenUsed/>
    <w:qFormat/>
    <w:uiPriority w:val="0"/>
    <w:pPr>
      <w:spacing w:after="120"/>
    </w:pPr>
    <w:rPr>
      <w:rFonts w:ascii="Times New Roman" w:hAnsi="Times New Roman" w:eastAsia="宋体" w:cs="Times New Roman"/>
      <w:sz w:val="16"/>
      <w:szCs w:val="16"/>
    </w:rPr>
  </w:style>
  <w:style w:type="paragraph" w:styleId="12">
    <w:name w:val="Body Text"/>
    <w:basedOn w:val="1"/>
    <w:link w:val="46"/>
    <w:unhideWhenUsed/>
    <w:qFormat/>
    <w:uiPriority w:val="0"/>
    <w:pPr>
      <w:spacing w:after="120"/>
    </w:pPr>
  </w:style>
  <w:style w:type="paragraph" w:styleId="13">
    <w:name w:val="Body Text Indent"/>
    <w:basedOn w:val="1"/>
    <w:link w:val="35"/>
    <w:unhideWhenUsed/>
    <w:qFormat/>
    <w:uiPriority w:val="99"/>
    <w:pPr>
      <w:spacing w:after="120"/>
      <w:ind w:left="420" w:leftChars="200"/>
    </w:pPr>
  </w:style>
  <w:style w:type="paragraph" w:styleId="14">
    <w:name w:val="toc 3"/>
    <w:basedOn w:val="1"/>
    <w:next w:val="1"/>
    <w:unhideWhenUsed/>
    <w:qFormat/>
    <w:uiPriority w:val="39"/>
    <w:pPr>
      <w:ind w:left="840" w:leftChars="400"/>
    </w:pPr>
  </w:style>
  <w:style w:type="paragraph" w:styleId="15">
    <w:name w:val="Date"/>
    <w:basedOn w:val="1"/>
    <w:next w:val="1"/>
    <w:link w:val="49"/>
    <w:unhideWhenUsed/>
    <w:qFormat/>
    <w:uiPriority w:val="0"/>
    <w:rPr>
      <w:rFonts w:ascii="宋体" w:hAnsi="宋体" w:eastAsia="宋体" w:cs="Times New Roman"/>
      <w:b/>
      <w:bCs/>
      <w:sz w:val="24"/>
      <w:szCs w:val="24"/>
    </w:rPr>
  </w:style>
  <w:style w:type="paragraph" w:styleId="16">
    <w:name w:val="Balloon Text"/>
    <w:basedOn w:val="1"/>
    <w:link w:val="47"/>
    <w:unhideWhenUsed/>
    <w:qFormat/>
    <w:uiPriority w:val="99"/>
    <w:rPr>
      <w:sz w:val="18"/>
      <w:szCs w:val="18"/>
    </w:rPr>
  </w:style>
  <w:style w:type="paragraph" w:styleId="17">
    <w:name w:val="footer"/>
    <w:basedOn w:val="1"/>
    <w:link w:val="33"/>
    <w:unhideWhenUsed/>
    <w:qFormat/>
    <w:uiPriority w:val="99"/>
    <w:pPr>
      <w:tabs>
        <w:tab w:val="center" w:pos="4153"/>
        <w:tab w:val="right" w:pos="8306"/>
      </w:tabs>
      <w:snapToGrid w:val="0"/>
      <w:jc w:val="left"/>
    </w:pPr>
    <w:rPr>
      <w:sz w:val="18"/>
      <w:szCs w:val="18"/>
    </w:rPr>
  </w:style>
  <w:style w:type="paragraph" w:styleId="18">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tabs>
        <w:tab w:val="right" w:leader="hyphen" w:pos="8296"/>
      </w:tabs>
      <w:jc w:val="center"/>
    </w:pPr>
    <w:rPr>
      <w:rFonts w:asciiTheme="minorEastAsia" w:hAnsiTheme="minorEastAsia"/>
      <w:b/>
      <w:sz w:val="52"/>
      <w:szCs w:val="52"/>
    </w:rPr>
  </w:style>
  <w:style w:type="paragraph" w:styleId="20">
    <w:name w:val="Body Text Indent 3"/>
    <w:basedOn w:val="1"/>
    <w:link w:val="34"/>
    <w:qFormat/>
    <w:uiPriority w:val="0"/>
    <w:pPr>
      <w:autoSpaceDE w:val="0"/>
      <w:autoSpaceDN w:val="0"/>
      <w:adjustRightInd w:val="0"/>
      <w:spacing w:line="360" w:lineRule="auto"/>
      <w:ind w:firstLine="555"/>
      <w:jc w:val="left"/>
    </w:pPr>
    <w:rPr>
      <w:rFonts w:ascii="仿宋_GB2312" w:hAnsi="Times New Roman" w:eastAsia="仿宋_GB2312" w:cs="Times New Roman"/>
      <w:color w:val="000000"/>
      <w:kern w:val="0"/>
      <w:sz w:val="24"/>
      <w:szCs w:val="20"/>
    </w:rPr>
  </w:style>
  <w:style w:type="paragraph" w:styleId="21">
    <w:name w:val="toc 2"/>
    <w:basedOn w:val="1"/>
    <w:next w:val="1"/>
    <w:unhideWhenUsed/>
    <w:qFormat/>
    <w:uiPriority w:val="39"/>
    <w:pPr>
      <w:ind w:left="420" w:leftChars="200"/>
    </w:pPr>
  </w:style>
  <w:style w:type="paragraph" w:styleId="22">
    <w:name w:val="Body Text 2"/>
    <w:basedOn w:val="1"/>
    <w:link w:val="36"/>
    <w:unhideWhenUsed/>
    <w:qFormat/>
    <w:uiPriority w:val="0"/>
    <w:pPr>
      <w:spacing w:after="120" w:line="480" w:lineRule="auto"/>
    </w:pPr>
    <w:rPr>
      <w:rFonts w:ascii="Times New Roman" w:hAnsi="Times New Roman" w:eastAsia="宋体" w:cs="Times New Roman"/>
      <w:szCs w:val="24"/>
    </w:rPr>
  </w:style>
  <w:style w:type="character" w:styleId="25">
    <w:name w:val="page number"/>
    <w:basedOn w:val="24"/>
    <w:qFormat/>
    <w:uiPriority w:val="0"/>
  </w:style>
  <w:style w:type="character" w:styleId="26">
    <w:name w:val="Hyperlink"/>
    <w:basedOn w:val="24"/>
    <w:unhideWhenUsed/>
    <w:qFormat/>
    <w:uiPriority w:val="99"/>
    <w:rPr>
      <w:color w:val="0000FF" w:themeColor="hyperlink"/>
      <w:u w:val="single"/>
      <w14:textFill>
        <w14:solidFill>
          <w14:schemeClr w14:val="hlink"/>
        </w14:solidFill>
      </w14:textFill>
    </w:rPr>
  </w:style>
  <w:style w:type="character" w:customStyle="1" w:styleId="27">
    <w:name w:val="标题 1 Char"/>
    <w:basedOn w:val="24"/>
    <w:link w:val="6"/>
    <w:qFormat/>
    <w:uiPriority w:val="9"/>
    <w:rPr>
      <w:b/>
      <w:bCs/>
      <w:kern w:val="44"/>
      <w:sz w:val="44"/>
      <w:szCs w:val="44"/>
    </w:rPr>
  </w:style>
  <w:style w:type="character" w:customStyle="1" w:styleId="28">
    <w:name w:val="标题 2 Char"/>
    <w:basedOn w:val="24"/>
    <w:link w:val="7"/>
    <w:qFormat/>
    <w:uiPriority w:val="0"/>
    <w:rPr>
      <w:rFonts w:asciiTheme="majorHAnsi" w:hAnsiTheme="majorHAnsi" w:eastAsiaTheme="majorEastAsia" w:cstheme="majorBidi"/>
      <w:b/>
      <w:bCs/>
      <w:sz w:val="32"/>
      <w:szCs w:val="32"/>
    </w:rPr>
  </w:style>
  <w:style w:type="character" w:customStyle="1" w:styleId="29">
    <w:name w:val="标题 3 Char"/>
    <w:basedOn w:val="24"/>
    <w:link w:val="8"/>
    <w:qFormat/>
    <w:uiPriority w:val="9"/>
    <w:rPr>
      <w:b/>
      <w:bCs/>
      <w:sz w:val="32"/>
      <w:szCs w:val="32"/>
    </w:rPr>
  </w:style>
  <w:style w:type="character" w:customStyle="1" w:styleId="30">
    <w:name w:val="标题 4 Char"/>
    <w:basedOn w:val="24"/>
    <w:link w:val="9"/>
    <w:qFormat/>
    <w:uiPriority w:val="9"/>
    <w:rPr>
      <w:rFonts w:asciiTheme="majorHAnsi" w:hAnsiTheme="majorHAnsi" w:eastAsiaTheme="majorEastAsia" w:cstheme="majorBidi"/>
      <w:b/>
      <w:bCs/>
      <w:sz w:val="28"/>
      <w:szCs w:val="28"/>
    </w:rPr>
  </w:style>
  <w:style w:type="character" w:customStyle="1" w:styleId="31">
    <w:name w:val="标题 5 Char"/>
    <w:basedOn w:val="24"/>
    <w:link w:val="10"/>
    <w:qFormat/>
    <w:uiPriority w:val="9"/>
    <w:rPr>
      <w:b/>
      <w:bCs/>
      <w:sz w:val="28"/>
      <w:szCs w:val="28"/>
    </w:rPr>
  </w:style>
  <w:style w:type="character" w:customStyle="1" w:styleId="32">
    <w:name w:val="页眉 Char"/>
    <w:basedOn w:val="24"/>
    <w:link w:val="18"/>
    <w:qFormat/>
    <w:uiPriority w:val="99"/>
    <w:rPr>
      <w:sz w:val="18"/>
      <w:szCs w:val="18"/>
    </w:rPr>
  </w:style>
  <w:style w:type="character" w:customStyle="1" w:styleId="33">
    <w:name w:val="页脚 Char"/>
    <w:basedOn w:val="24"/>
    <w:link w:val="17"/>
    <w:qFormat/>
    <w:uiPriority w:val="99"/>
    <w:rPr>
      <w:sz w:val="18"/>
      <w:szCs w:val="18"/>
    </w:rPr>
  </w:style>
  <w:style w:type="character" w:customStyle="1" w:styleId="34">
    <w:name w:val="正文文本缩进 3 Char"/>
    <w:basedOn w:val="24"/>
    <w:link w:val="20"/>
    <w:qFormat/>
    <w:uiPriority w:val="0"/>
    <w:rPr>
      <w:rFonts w:ascii="仿宋_GB2312" w:hAnsi="Times New Roman" w:eastAsia="仿宋_GB2312" w:cs="Times New Roman"/>
      <w:color w:val="000000"/>
      <w:kern w:val="0"/>
      <w:sz w:val="24"/>
      <w:szCs w:val="20"/>
    </w:rPr>
  </w:style>
  <w:style w:type="character" w:customStyle="1" w:styleId="35">
    <w:name w:val="正文文本缩进 Char"/>
    <w:basedOn w:val="24"/>
    <w:link w:val="13"/>
    <w:semiHidden/>
    <w:qFormat/>
    <w:uiPriority w:val="99"/>
  </w:style>
  <w:style w:type="character" w:customStyle="1" w:styleId="36">
    <w:name w:val="正文文本 2 Char"/>
    <w:basedOn w:val="24"/>
    <w:link w:val="22"/>
    <w:qFormat/>
    <w:uiPriority w:val="0"/>
    <w:rPr>
      <w:rFonts w:ascii="Times New Roman" w:hAnsi="Times New Roman" w:eastAsia="宋体" w:cs="Times New Roman"/>
      <w:szCs w:val="24"/>
    </w:rPr>
  </w:style>
  <w:style w:type="paragraph" w:customStyle="1" w:styleId="37">
    <w:name w:val="reader-word-layer reader-word-s25-6 reader-word-s25-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
    <w:name w:val="reader-word-layer reader-word-s23-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9">
    <w:name w:val="reader-word-layer reader-word-s25-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0">
    <w:name w:val="reader-word-layer reader-word-s25-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1">
    <w:name w:val="reader-word-layer reader-word-s20-1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2">
    <w:name w:val="reader-word-layer reader-word-s20-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3">
    <w:name w:val="reader-word-layer reader-word-s25-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4">
    <w:name w:val="reader-word-layer reader-word-s25-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5">
    <w:name w:val="reader-word-layer reader-word-s23-3"/>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46">
    <w:name w:val="正文文本 Char"/>
    <w:basedOn w:val="24"/>
    <w:link w:val="12"/>
    <w:qFormat/>
    <w:uiPriority w:val="0"/>
  </w:style>
  <w:style w:type="character" w:customStyle="1" w:styleId="47">
    <w:name w:val="批注框文本 Char"/>
    <w:basedOn w:val="24"/>
    <w:link w:val="16"/>
    <w:semiHidden/>
    <w:qFormat/>
    <w:uiPriority w:val="99"/>
    <w:rPr>
      <w:sz w:val="18"/>
      <w:szCs w:val="18"/>
    </w:rPr>
  </w:style>
  <w:style w:type="character" w:customStyle="1" w:styleId="48">
    <w:name w:val="正文文本 3 Char"/>
    <w:basedOn w:val="24"/>
    <w:link w:val="11"/>
    <w:qFormat/>
    <w:uiPriority w:val="0"/>
    <w:rPr>
      <w:rFonts w:ascii="Times New Roman" w:hAnsi="Times New Roman" w:eastAsia="宋体" w:cs="Times New Roman"/>
      <w:sz w:val="16"/>
      <w:szCs w:val="16"/>
    </w:rPr>
  </w:style>
  <w:style w:type="character" w:customStyle="1" w:styleId="49">
    <w:name w:val="日期 Char"/>
    <w:basedOn w:val="24"/>
    <w:link w:val="15"/>
    <w:qFormat/>
    <w:uiPriority w:val="0"/>
    <w:rPr>
      <w:rFonts w:ascii="宋体" w:hAnsi="宋体" w:eastAsia="宋体" w:cs="Times New Roman"/>
      <w:b/>
      <w:bCs/>
      <w:sz w:val="24"/>
      <w:szCs w:val="24"/>
    </w:rPr>
  </w:style>
  <w:style w:type="paragraph" w:customStyle="1" w:styleId="50">
    <w:name w:val="xl27"/>
    <w:basedOn w:val="1"/>
    <w:qFormat/>
    <w:uiPriority w:val="0"/>
    <w:pPr>
      <w:widowControl/>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51">
    <w:name w:val="普通(网站)1"/>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447309-781F-44A3-8C15-C6634084D0E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114</Pages>
  <Words>55752</Words>
  <Characters>59128</Characters>
  <Lines>455</Lines>
  <Paragraphs>128</Paragraphs>
  <TotalTime>3</TotalTime>
  <ScaleCrop>false</ScaleCrop>
  <LinksUpToDate>false</LinksUpToDate>
  <CharactersWithSpaces>60406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2016-02-25T08:48:00Z</dcterms:created>
  <dc:creator>Microsoft</dc:creator>
  <cp:lastModifiedBy>天</cp:lastModifiedBy>
  <cp:lastPrinted>2016-05-05T05:11:00Z</cp:lastPrinted>
  <dcterms:modified xsi:type="dcterms:W3CDTF">2023-04-17T07:54:55Z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2BDCB18B66444D1B83064368480F6BEB</vt:lpwstr>
  </property>
</Properties>
</file>