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07" w:rightChars="128" w:firstLine="0" w:firstLineChars="0"/>
        <w:jc w:val="center"/>
        <w:rPr>
          <w:rFonts w:ascii="宋体" w:hAnsi="宋体"/>
          <w:b/>
          <w:sz w:val="36"/>
          <w:szCs w:val="36"/>
        </w:rPr>
      </w:pPr>
    </w:p>
    <w:p>
      <w:pPr>
        <w:ind w:right="307" w:rightChars="128" w:firstLine="723" w:firstLineChars="200"/>
        <w:rPr>
          <w:rFonts w:hint="default" w:ascii="宋体" w:hAnsi="宋体" w:eastAsia="宋体"/>
          <w:b/>
          <w:sz w:val="36"/>
          <w:szCs w:val="36"/>
          <w:lang w:val="en-US" w:eastAsia="zh-CN"/>
        </w:rPr>
      </w:pPr>
      <w:r>
        <w:rPr>
          <w:rFonts w:hint="eastAsia" w:ascii="宋体" w:hAnsi="宋体"/>
          <w:b/>
          <w:sz w:val="36"/>
          <w:szCs w:val="36"/>
          <w:lang w:val="en-US" w:eastAsia="zh-CN"/>
        </w:rPr>
        <w:t>梅州综合保税区100MW-200MWh独立储能项目</w:t>
      </w:r>
    </w:p>
    <w:p>
      <w:pPr>
        <w:ind w:right="307" w:rightChars="128" w:firstLine="0" w:firstLineChars="0"/>
        <w:jc w:val="center"/>
        <w:rPr>
          <w:rFonts w:hint="eastAsia" w:ascii="宋体" w:hAnsi="宋体" w:eastAsia="宋体"/>
          <w:b/>
          <w:w w:val="80"/>
          <w:sz w:val="32"/>
          <w:szCs w:val="32"/>
          <w:lang w:val="en-US" w:eastAsia="zh-CN"/>
        </w:rPr>
      </w:pPr>
    </w:p>
    <w:p>
      <w:pPr>
        <w:spacing w:before="240"/>
        <w:ind w:firstLine="0" w:firstLineChars="0"/>
        <w:jc w:val="center"/>
        <w:rPr>
          <w:rFonts w:ascii="宋体" w:hAnsi="宋体"/>
          <w:b/>
          <w:sz w:val="28"/>
          <w:szCs w:val="28"/>
        </w:rPr>
      </w:pPr>
    </w:p>
    <w:p>
      <w:pPr>
        <w:spacing w:before="240"/>
        <w:ind w:firstLine="0" w:firstLineChars="0"/>
        <w:jc w:val="center"/>
        <w:rPr>
          <w:rFonts w:ascii="宋体" w:hAnsi="宋体"/>
          <w:b/>
          <w:sz w:val="28"/>
          <w:szCs w:val="28"/>
        </w:rPr>
      </w:pPr>
    </w:p>
    <w:p>
      <w:pPr>
        <w:ind w:firstLine="0" w:firstLineChars="0"/>
        <w:jc w:val="center"/>
        <w:rPr>
          <w:rFonts w:ascii="宋体" w:hAnsi="宋体"/>
          <w:b/>
          <w:sz w:val="44"/>
          <w:szCs w:val="44"/>
        </w:rPr>
      </w:pPr>
    </w:p>
    <w:p>
      <w:pPr>
        <w:ind w:firstLine="0" w:firstLineChars="0"/>
        <w:jc w:val="center"/>
        <w:rPr>
          <w:rFonts w:ascii="宋体" w:hAnsi="宋体"/>
          <w:b/>
          <w:sz w:val="44"/>
          <w:szCs w:val="44"/>
        </w:rPr>
      </w:pPr>
    </w:p>
    <w:p>
      <w:pPr>
        <w:ind w:firstLine="0" w:firstLineChars="0"/>
        <w:jc w:val="center"/>
        <w:rPr>
          <w:rFonts w:ascii="宋体" w:hAnsi="宋体"/>
          <w:b/>
          <w:sz w:val="28"/>
          <w:szCs w:val="28"/>
        </w:rPr>
      </w:pPr>
      <w:r>
        <w:rPr>
          <w:rFonts w:hint="eastAsia" w:ascii="宋体" w:hAnsi="宋体"/>
          <w:b/>
          <w:sz w:val="44"/>
          <w:szCs w:val="44"/>
        </w:rPr>
        <w:t>监</w:t>
      </w:r>
      <w:r>
        <w:rPr>
          <w:rFonts w:ascii="宋体" w:hAnsi="宋体"/>
          <w:b/>
          <w:sz w:val="44"/>
          <w:szCs w:val="44"/>
        </w:rPr>
        <w:t xml:space="preserve"> </w:t>
      </w:r>
      <w:r>
        <w:rPr>
          <w:rFonts w:hint="eastAsia" w:ascii="宋体" w:hAnsi="宋体"/>
          <w:b/>
          <w:sz w:val="44"/>
          <w:szCs w:val="44"/>
        </w:rPr>
        <w:t>理</w:t>
      </w:r>
      <w:r>
        <w:rPr>
          <w:rFonts w:ascii="宋体" w:hAnsi="宋体"/>
          <w:b/>
          <w:sz w:val="44"/>
          <w:szCs w:val="44"/>
        </w:rPr>
        <w:t xml:space="preserve"> </w:t>
      </w:r>
      <w:r>
        <w:rPr>
          <w:rFonts w:hint="eastAsia" w:ascii="宋体" w:hAnsi="宋体"/>
          <w:b/>
          <w:sz w:val="44"/>
          <w:szCs w:val="44"/>
        </w:rPr>
        <w:t>规 划</w:t>
      </w:r>
    </w:p>
    <w:p>
      <w:pPr>
        <w:ind w:firstLine="1120" w:firstLineChars="400"/>
        <w:jc w:val="center"/>
        <w:rPr>
          <w:rFonts w:ascii="宋体" w:hAnsi="宋体"/>
          <w:sz w:val="28"/>
          <w:szCs w:val="28"/>
        </w:rPr>
      </w:pPr>
    </w:p>
    <w:p>
      <w:pPr>
        <w:spacing w:before="156"/>
        <w:ind w:firstLine="0" w:firstLineChars="0"/>
        <w:jc w:val="center"/>
        <w:rPr>
          <w:b/>
          <w:bCs/>
          <w:sz w:val="28"/>
          <w:szCs w:val="28"/>
        </w:rPr>
      </w:pPr>
    </w:p>
    <w:p>
      <w:pPr>
        <w:spacing w:before="156"/>
        <w:ind w:firstLine="1204" w:firstLineChars="430"/>
        <w:jc w:val="center"/>
        <w:rPr>
          <w:sz w:val="28"/>
          <w:szCs w:val="28"/>
        </w:rPr>
      </w:pPr>
    </w:p>
    <w:p>
      <w:pPr>
        <w:spacing w:before="156"/>
        <w:ind w:firstLine="1209" w:firstLineChars="430"/>
        <w:jc w:val="center"/>
        <w:rPr>
          <w:b/>
          <w:sz w:val="28"/>
          <w:szCs w:val="28"/>
        </w:rPr>
      </w:pPr>
    </w:p>
    <w:p>
      <w:pPr>
        <w:spacing w:before="156"/>
        <w:ind w:firstLine="0" w:firstLineChars="0"/>
        <w:jc w:val="center"/>
        <w:rPr>
          <w:bCs/>
          <w:sz w:val="28"/>
          <w:szCs w:val="28"/>
          <w:u w:val="single"/>
        </w:rPr>
      </w:pPr>
    </w:p>
    <w:p>
      <w:pPr>
        <w:spacing w:before="156"/>
        <w:ind w:firstLine="0" w:firstLineChars="0"/>
        <w:jc w:val="center"/>
        <w:rPr>
          <w:rFonts w:ascii="宋体" w:hAnsi="宋体" w:cs="宋体"/>
          <w:bCs/>
          <w:sz w:val="28"/>
          <w:szCs w:val="28"/>
          <w:u w:val="single"/>
        </w:rPr>
      </w:pPr>
    </w:p>
    <w:p>
      <w:pPr>
        <w:spacing w:before="156"/>
        <w:ind w:firstLine="0" w:firstLineChars="0"/>
        <w:jc w:val="center"/>
        <w:rPr>
          <w:rFonts w:ascii="宋体" w:hAnsi="宋体" w:cs="宋体"/>
          <w:bCs/>
          <w:sz w:val="36"/>
          <w:szCs w:val="36"/>
          <w:u w:val="single"/>
        </w:rPr>
      </w:pPr>
      <w:r>
        <w:rPr>
          <w:rFonts w:hint="eastAsia" w:ascii="宋体" w:hAnsi="宋体" w:cs="宋体"/>
          <w:b/>
          <w:bCs/>
          <w:sz w:val="44"/>
          <w:szCs w:val="44"/>
        </w:rPr>
        <w:t>常州正衡电力工程监理有限公司</w:t>
      </w:r>
    </w:p>
    <w:p>
      <w:pPr>
        <w:spacing w:before="156"/>
        <w:ind w:firstLine="0" w:firstLineChars="0"/>
        <w:jc w:val="center"/>
        <w:rPr>
          <w:rFonts w:ascii="宋体" w:hAnsi="宋体" w:cs="宋体"/>
          <w:bCs/>
          <w:sz w:val="44"/>
          <w:szCs w:val="44"/>
        </w:rPr>
      </w:pPr>
      <w:r>
        <w:rPr>
          <w:rFonts w:hint="eastAsia" w:ascii="宋体" w:hAnsi="宋体" w:cs="宋体"/>
          <w:bCs/>
          <w:sz w:val="44"/>
          <w:szCs w:val="44"/>
        </w:rPr>
        <w:t>202</w:t>
      </w:r>
      <w:r>
        <w:rPr>
          <w:rFonts w:hint="eastAsia" w:ascii="宋体" w:hAnsi="宋体" w:cs="宋体"/>
          <w:bCs/>
          <w:sz w:val="44"/>
          <w:szCs w:val="44"/>
          <w:lang w:val="en-US" w:eastAsia="zh-CN"/>
        </w:rPr>
        <w:t>4</w:t>
      </w:r>
      <w:r>
        <w:rPr>
          <w:rFonts w:hint="eastAsia" w:ascii="宋体" w:hAnsi="宋体" w:cs="宋体"/>
          <w:bCs/>
          <w:sz w:val="44"/>
          <w:szCs w:val="44"/>
        </w:rPr>
        <w:t>年</w:t>
      </w:r>
      <w:r>
        <w:rPr>
          <w:rFonts w:hint="eastAsia" w:ascii="宋体" w:hAnsi="宋体" w:cs="宋体"/>
          <w:bCs/>
          <w:sz w:val="44"/>
          <w:szCs w:val="44"/>
          <w:lang w:val="en-US" w:eastAsia="zh-CN"/>
        </w:rPr>
        <w:t>4</w:t>
      </w:r>
      <w:r>
        <w:rPr>
          <w:rFonts w:hint="eastAsia" w:ascii="宋体" w:hAnsi="宋体" w:cs="宋体"/>
          <w:bCs/>
          <w:sz w:val="44"/>
          <w:szCs w:val="44"/>
        </w:rPr>
        <w:t>月</w:t>
      </w:r>
    </w:p>
    <w:p>
      <w:pPr>
        <w:spacing w:before="156"/>
        <w:ind w:firstLine="789" w:firstLineChars="282"/>
        <w:rPr>
          <w:rFonts w:ascii="隶书" w:eastAsia="隶书"/>
          <w:bCs/>
          <w:sz w:val="28"/>
          <w:szCs w:val="28"/>
        </w:rPr>
      </w:pPr>
      <w:r>
        <w:rPr>
          <w:rFonts w:hint="eastAsia" w:ascii="宋体" w:hAnsi="宋体" w:cs="宋体"/>
          <w:bCs/>
          <w:sz w:val="28"/>
          <w:szCs w:val="28"/>
        </w:rPr>
        <w:t xml:space="preserve"> </w:t>
      </w:r>
      <w:r>
        <w:rPr>
          <w:rFonts w:hint="eastAsia" w:ascii="隶书" w:eastAsia="隶书"/>
          <w:bCs/>
          <w:sz w:val="28"/>
          <w:szCs w:val="28"/>
        </w:rPr>
        <w:t xml:space="preserve">                </w:t>
      </w:r>
    </w:p>
    <w:p>
      <w:pPr>
        <w:ind w:right="307" w:rightChars="128" w:firstLine="0" w:firstLineChars="0"/>
        <w:jc w:val="both"/>
        <w:rPr>
          <w:rFonts w:ascii="宋体" w:hAnsi="宋体"/>
          <w:b/>
          <w:sz w:val="44"/>
          <w:szCs w:val="44"/>
        </w:rPr>
      </w:pPr>
    </w:p>
    <w:p>
      <w:pPr>
        <w:pStyle w:val="2"/>
        <w:rPr>
          <w:rFonts w:hint="default" w:eastAsia="宋体"/>
          <w:sz w:val="36"/>
          <w:szCs w:val="36"/>
          <w:lang w:val="en-US" w:eastAsia="zh-CN"/>
        </w:rPr>
      </w:pPr>
      <w:r>
        <w:rPr>
          <w:rFonts w:hint="eastAsia"/>
          <w:sz w:val="36"/>
          <w:szCs w:val="36"/>
          <w:lang w:val="en-US" w:eastAsia="zh-CN"/>
        </w:rPr>
        <w:t>梅州综合保税区100MW-200MWh独立储能项目</w:t>
      </w:r>
    </w:p>
    <w:p>
      <w:pPr>
        <w:spacing w:before="240"/>
        <w:ind w:firstLine="0" w:firstLineChars="0"/>
        <w:jc w:val="center"/>
        <w:rPr>
          <w:rFonts w:ascii="宋体" w:hAnsi="宋体"/>
          <w:b/>
          <w:sz w:val="28"/>
          <w:szCs w:val="28"/>
        </w:rPr>
      </w:pPr>
    </w:p>
    <w:p>
      <w:pPr>
        <w:ind w:firstLine="0" w:firstLineChars="0"/>
        <w:jc w:val="center"/>
        <w:rPr>
          <w:rFonts w:ascii="宋体" w:hAnsi="宋体"/>
          <w:b/>
          <w:sz w:val="28"/>
          <w:szCs w:val="28"/>
        </w:rPr>
      </w:pPr>
      <w:r>
        <w:rPr>
          <w:rFonts w:hint="eastAsia" w:ascii="宋体" w:hAnsi="宋体"/>
          <w:b/>
          <w:sz w:val="44"/>
          <w:szCs w:val="44"/>
        </w:rPr>
        <w:t>监</w:t>
      </w:r>
      <w:r>
        <w:rPr>
          <w:rFonts w:ascii="宋体" w:hAnsi="宋体"/>
          <w:b/>
          <w:sz w:val="44"/>
          <w:szCs w:val="44"/>
        </w:rPr>
        <w:t xml:space="preserve"> </w:t>
      </w:r>
      <w:r>
        <w:rPr>
          <w:rFonts w:hint="eastAsia" w:ascii="宋体" w:hAnsi="宋体"/>
          <w:b/>
          <w:sz w:val="44"/>
          <w:szCs w:val="44"/>
        </w:rPr>
        <w:t>理</w:t>
      </w:r>
      <w:r>
        <w:rPr>
          <w:rFonts w:ascii="宋体" w:hAnsi="宋体"/>
          <w:b/>
          <w:sz w:val="44"/>
          <w:szCs w:val="44"/>
        </w:rPr>
        <w:t xml:space="preserve"> </w:t>
      </w:r>
      <w:r>
        <w:rPr>
          <w:rFonts w:hint="eastAsia" w:ascii="宋体" w:hAnsi="宋体"/>
          <w:b/>
          <w:sz w:val="44"/>
          <w:szCs w:val="44"/>
        </w:rPr>
        <w:t>规 划</w:t>
      </w:r>
    </w:p>
    <w:p>
      <w:pPr>
        <w:spacing w:before="156"/>
        <w:ind w:firstLine="789" w:firstLineChars="282"/>
        <w:rPr>
          <w:rFonts w:ascii="隶书" w:eastAsia="隶书"/>
          <w:bCs/>
          <w:sz w:val="28"/>
          <w:szCs w:val="28"/>
        </w:rPr>
      </w:pPr>
    </w:p>
    <w:p>
      <w:pPr>
        <w:spacing w:before="156"/>
        <w:ind w:firstLine="789" w:firstLineChars="282"/>
        <w:rPr>
          <w:rFonts w:ascii="隶书" w:eastAsia="隶书"/>
          <w:bCs/>
          <w:sz w:val="28"/>
          <w:szCs w:val="28"/>
        </w:rPr>
      </w:pPr>
    </w:p>
    <w:p>
      <w:pPr>
        <w:spacing w:before="156"/>
        <w:ind w:firstLine="0" w:firstLineChars="0"/>
        <w:rPr>
          <w:b/>
          <w:bCs/>
          <w:sz w:val="28"/>
          <w:szCs w:val="28"/>
        </w:rPr>
      </w:pPr>
    </w:p>
    <w:p>
      <w:pPr>
        <w:spacing w:before="156"/>
        <w:ind w:firstLine="1124" w:firstLineChars="400"/>
        <w:rPr>
          <w:b/>
          <w:bCs/>
          <w:sz w:val="28"/>
          <w:szCs w:val="28"/>
        </w:rPr>
      </w:pPr>
      <w:r>
        <w:rPr>
          <w:rFonts w:hint="eastAsia"/>
          <w:b/>
          <w:bCs/>
          <w:sz w:val="28"/>
          <w:szCs w:val="28"/>
        </w:rPr>
        <w:t>批准：</w:t>
      </w:r>
      <w:r>
        <w:rPr>
          <w:rFonts w:hint="eastAsia"/>
          <w:b/>
          <w:bCs/>
          <w:sz w:val="28"/>
          <w:szCs w:val="28"/>
          <w:u w:val="single"/>
        </w:rPr>
        <w:t xml:space="preserve">               </w:t>
      </w:r>
      <w:r>
        <w:rPr>
          <w:rFonts w:hint="eastAsia"/>
          <w:b/>
          <w:bCs/>
          <w:sz w:val="28"/>
          <w:szCs w:val="28"/>
        </w:rPr>
        <w:t xml:space="preserve">  </w:t>
      </w:r>
      <w:r>
        <w:rPr>
          <w:rFonts w:hint="eastAsia"/>
          <w:b/>
          <w:bCs/>
          <w:sz w:val="28"/>
          <w:szCs w:val="28"/>
          <w:u w:val="single"/>
        </w:rPr>
        <w:t xml:space="preserve">      </w:t>
      </w:r>
      <w:r>
        <w:rPr>
          <w:rFonts w:hint="eastAsia"/>
          <w:b/>
          <w:bCs/>
          <w:sz w:val="28"/>
          <w:szCs w:val="28"/>
        </w:rPr>
        <w:t>年</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rPr>
        <w:t>日</w:t>
      </w:r>
    </w:p>
    <w:p>
      <w:pPr>
        <w:spacing w:before="156"/>
        <w:ind w:left="1114" w:leftChars="464" w:firstLine="76" w:firstLineChars="27"/>
        <w:jc w:val="center"/>
        <w:rPr>
          <w:b/>
          <w:bCs/>
          <w:sz w:val="28"/>
          <w:szCs w:val="28"/>
        </w:rPr>
      </w:pPr>
    </w:p>
    <w:p>
      <w:pPr>
        <w:spacing w:before="156"/>
        <w:ind w:left="1114" w:leftChars="464" w:firstLine="76" w:firstLineChars="27"/>
        <w:rPr>
          <w:bCs/>
          <w:sz w:val="28"/>
          <w:szCs w:val="28"/>
          <w:u w:val="thick"/>
        </w:rPr>
      </w:pPr>
      <w:r>
        <w:rPr>
          <w:rFonts w:hint="eastAsia"/>
          <w:b/>
          <w:bCs/>
          <w:sz w:val="28"/>
          <w:szCs w:val="28"/>
        </w:rPr>
        <w:t>审核：</w:t>
      </w:r>
      <w:r>
        <w:rPr>
          <w:rFonts w:hint="eastAsia"/>
          <w:bCs/>
          <w:sz w:val="28"/>
          <w:szCs w:val="28"/>
          <w:u w:val="thick"/>
        </w:rPr>
        <w:t xml:space="preserve">  </w:t>
      </w:r>
      <w:r>
        <w:rPr>
          <w:bCs/>
          <w:sz w:val="28"/>
          <w:szCs w:val="28"/>
          <w:u w:val="thick"/>
        </w:rPr>
        <w:t xml:space="preserve">        </w:t>
      </w:r>
      <w:r>
        <w:rPr>
          <w:rFonts w:hint="eastAsia"/>
          <w:bCs/>
          <w:sz w:val="28"/>
          <w:szCs w:val="28"/>
          <w:u w:val="thick"/>
        </w:rPr>
        <w:t xml:space="preserve">     </w:t>
      </w:r>
      <w:r>
        <w:rPr>
          <w:rFonts w:hint="eastAsia"/>
          <w:bCs/>
          <w:sz w:val="28"/>
          <w:szCs w:val="28"/>
        </w:rPr>
        <w:t xml:space="preserve">  </w:t>
      </w:r>
      <w:r>
        <w:rPr>
          <w:rFonts w:hint="eastAsia"/>
          <w:b/>
          <w:bCs/>
          <w:sz w:val="28"/>
          <w:szCs w:val="28"/>
          <w:u w:val="single"/>
        </w:rPr>
        <w:t xml:space="preserve">      </w:t>
      </w:r>
      <w:r>
        <w:rPr>
          <w:rFonts w:hint="eastAsia"/>
          <w:b/>
          <w:bCs/>
          <w:sz w:val="28"/>
          <w:szCs w:val="28"/>
        </w:rPr>
        <w:t>年</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rPr>
        <w:t>日</w:t>
      </w:r>
    </w:p>
    <w:p>
      <w:pPr>
        <w:spacing w:before="156"/>
        <w:ind w:firstLine="1204" w:firstLineChars="430"/>
        <w:jc w:val="center"/>
        <w:rPr>
          <w:bCs/>
          <w:sz w:val="28"/>
          <w:szCs w:val="28"/>
          <w:u w:val="thick"/>
        </w:rPr>
      </w:pPr>
    </w:p>
    <w:p>
      <w:pPr>
        <w:spacing w:before="156"/>
        <w:ind w:firstLine="1124" w:firstLineChars="400"/>
        <w:rPr>
          <w:rFonts w:ascii="隶书" w:eastAsia="隶书"/>
          <w:bCs/>
          <w:sz w:val="28"/>
          <w:szCs w:val="28"/>
        </w:rPr>
      </w:pPr>
      <w:r>
        <w:rPr>
          <w:rFonts w:hint="eastAsia"/>
          <w:b/>
          <w:sz w:val="28"/>
          <w:szCs w:val="28"/>
        </w:rPr>
        <w:t>编制：</w:t>
      </w:r>
      <w:r>
        <w:rPr>
          <w:rFonts w:hint="eastAsia"/>
          <w:b/>
          <w:sz w:val="28"/>
          <w:szCs w:val="28"/>
          <w:u w:val="single"/>
        </w:rPr>
        <w:t xml:space="preserve">               </w:t>
      </w:r>
      <w:r>
        <w:rPr>
          <w:rFonts w:hint="eastAsia"/>
          <w:b/>
          <w:sz w:val="28"/>
          <w:szCs w:val="28"/>
        </w:rPr>
        <w:t xml:space="preserve">  </w:t>
      </w:r>
      <w:r>
        <w:rPr>
          <w:rFonts w:hint="eastAsia"/>
          <w:b/>
          <w:bCs/>
          <w:sz w:val="28"/>
          <w:szCs w:val="28"/>
          <w:u w:val="single"/>
        </w:rPr>
        <w:t xml:space="preserve">      </w:t>
      </w:r>
      <w:r>
        <w:rPr>
          <w:rFonts w:hint="eastAsia"/>
          <w:b/>
          <w:bCs/>
          <w:sz w:val="28"/>
          <w:szCs w:val="28"/>
        </w:rPr>
        <w:t>年</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rPr>
        <w:t>日</w:t>
      </w:r>
    </w:p>
    <w:p>
      <w:pPr>
        <w:spacing w:before="156"/>
        <w:ind w:firstLine="789" w:firstLineChars="282"/>
        <w:rPr>
          <w:rFonts w:ascii="隶书" w:eastAsia="隶书"/>
          <w:bCs/>
          <w:sz w:val="28"/>
          <w:szCs w:val="28"/>
        </w:rPr>
      </w:pPr>
    </w:p>
    <w:p>
      <w:pPr>
        <w:spacing w:before="156"/>
        <w:ind w:firstLine="789" w:firstLineChars="282"/>
        <w:rPr>
          <w:rFonts w:ascii="隶书" w:eastAsia="隶书"/>
          <w:bCs/>
          <w:sz w:val="28"/>
          <w:szCs w:val="28"/>
        </w:rPr>
      </w:pPr>
    </w:p>
    <w:p>
      <w:pPr>
        <w:spacing w:before="156"/>
        <w:ind w:firstLine="789" w:firstLineChars="282"/>
        <w:rPr>
          <w:rFonts w:ascii="隶书" w:eastAsia="隶书"/>
          <w:bCs/>
          <w:sz w:val="28"/>
          <w:szCs w:val="28"/>
        </w:rPr>
      </w:pPr>
    </w:p>
    <w:p>
      <w:pPr>
        <w:spacing w:before="156"/>
        <w:ind w:firstLine="789" w:firstLineChars="282"/>
        <w:rPr>
          <w:rFonts w:ascii="隶书" w:eastAsia="隶书"/>
          <w:bCs/>
          <w:sz w:val="28"/>
          <w:szCs w:val="28"/>
        </w:rPr>
      </w:pPr>
    </w:p>
    <w:p>
      <w:pPr>
        <w:spacing w:before="156"/>
        <w:ind w:firstLine="789" w:firstLineChars="282"/>
        <w:rPr>
          <w:rFonts w:ascii="隶书" w:eastAsia="隶书"/>
          <w:bCs/>
          <w:sz w:val="28"/>
          <w:szCs w:val="28"/>
        </w:rPr>
      </w:pPr>
    </w:p>
    <w:p>
      <w:pPr>
        <w:spacing w:before="156"/>
        <w:ind w:firstLine="2240" w:firstLineChars="800"/>
        <w:rPr>
          <w:rFonts w:hint="default" w:ascii="隶书" w:eastAsia="隶书"/>
          <w:bCs/>
          <w:sz w:val="28"/>
          <w:szCs w:val="28"/>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935" w:right="1133" w:bottom="1418" w:left="1701" w:header="851" w:footer="992" w:gutter="0"/>
          <w:cols w:space="720" w:num="1"/>
          <w:docGrid w:type="lines" w:linePitch="312" w:charSpace="0"/>
        </w:sectPr>
      </w:pPr>
      <w:r>
        <w:rPr>
          <w:rFonts w:hint="eastAsia" w:ascii="隶书" w:eastAsia="隶书"/>
          <w:bCs/>
          <w:sz w:val="28"/>
          <w:szCs w:val="28"/>
          <w:lang w:val="en-US" w:eastAsia="zh-CN"/>
        </w:rPr>
        <w:t>常州正衡电力工程监理有限公司</w:t>
      </w:r>
      <w:bookmarkStart w:id="142" w:name="_GoBack"/>
      <w:bookmarkEnd w:id="142"/>
    </w:p>
    <w:p>
      <w:pPr>
        <w:spacing w:before="156"/>
        <w:ind w:firstLine="0" w:firstLineChars="0"/>
        <w:jc w:val="center"/>
        <w:rPr>
          <w:rFonts w:ascii="隶书" w:eastAsia="隶书"/>
          <w:b/>
          <w:bCs/>
          <w:sz w:val="28"/>
          <w:szCs w:val="28"/>
        </w:rPr>
      </w:pPr>
      <w:r>
        <w:rPr>
          <w:rFonts w:hint="eastAsia" w:ascii="宋体" w:hAnsi="宋体"/>
          <w:b/>
          <w:sz w:val="28"/>
          <w:szCs w:val="28"/>
        </w:rPr>
        <w:t>目         录</w:t>
      </w:r>
    </w:p>
    <w:p>
      <w:pPr>
        <w:pStyle w:val="23"/>
        <w:tabs>
          <w:tab w:val="right" w:leader="dot" w:pos="9072"/>
        </w:tabs>
        <w:ind w:firstLine="562"/>
        <w:rPr>
          <w:rFonts w:ascii="宋体" w:hAnsi="宋体" w:cs="宋体"/>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TOC \o "1-3" \h \u </w:instrText>
      </w:r>
      <w:r>
        <w:rPr>
          <w:rFonts w:hint="eastAsia" w:ascii="宋体" w:hAnsi="宋体" w:cs="宋体"/>
          <w:b/>
          <w:sz w:val="28"/>
          <w:szCs w:val="28"/>
        </w:rPr>
        <w:fldChar w:fldCharType="separate"/>
      </w:r>
      <w:r>
        <w:fldChar w:fldCharType="begin"/>
      </w:r>
      <w:r>
        <w:instrText xml:space="preserve"> HYPERLINK \l "_Toc762" </w:instrText>
      </w:r>
      <w:r>
        <w:fldChar w:fldCharType="separate"/>
      </w:r>
      <w:r>
        <w:rPr>
          <w:rFonts w:hint="eastAsia" w:ascii="宋体" w:hAnsi="宋体" w:cs="宋体"/>
          <w:sz w:val="28"/>
          <w:szCs w:val="28"/>
        </w:rPr>
        <w:t>一、工程概况</w:t>
      </w:r>
      <w:r>
        <w:rPr>
          <w:rFonts w:hint="eastAsia" w:ascii="宋体" w:hAnsi="宋体" w:cs="宋体"/>
          <w:sz w:val="28"/>
          <w:szCs w:val="28"/>
        </w:rPr>
        <w:tab/>
      </w:r>
      <w:r>
        <w:rPr>
          <w:rFonts w:hint="eastAsia" w:ascii="宋体" w:hAnsi="宋体" w:cs="宋体"/>
          <w:sz w:val="28"/>
          <w:szCs w:val="28"/>
        </w:rPr>
        <w:t>4</w:t>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"_Toc26804" </w:instrText>
      </w:r>
      <w:r>
        <w:fldChar w:fldCharType="separate"/>
      </w:r>
      <w:r>
        <w:rPr>
          <w:rFonts w:hint="eastAsia" w:ascii="宋体" w:hAnsi="宋体" w:cs="宋体"/>
          <w:sz w:val="28"/>
          <w:szCs w:val="28"/>
        </w:rPr>
        <w:t>1.1工程名称</w:t>
      </w:r>
      <w:r>
        <w:rPr>
          <w:rFonts w:hint="eastAsia" w:ascii="宋体" w:hAnsi="宋体" w:cs="宋体"/>
          <w:sz w:val="28"/>
          <w:szCs w:val="28"/>
        </w:rPr>
        <w:tab/>
      </w:r>
      <w:r>
        <w:rPr>
          <w:rFonts w:hint="eastAsia" w:ascii="宋体" w:hAnsi="宋体" w:cs="宋体"/>
          <w:sz w:val="28"/>
          <w:szCs w:val="28"/>
        </w:rPr>
        <w:t>4</w:t>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"_Toc5395" </w:instrText>
      </w:r>
      <w:r>
        <w:fldChar w:fldCharType="separate"/>
      </w:r>
      <w:r>
        <w:rPr>
          <w:rFonts w:hint="eastAsia" w:ascii="宋体" w:hAnsi="宋体" w:cs="宋体"/>
          <w:sz w:val="28"/>
          <w:szCs w:val="28"/>
        </w:rPr>
        <w:t>1.2 建设单位名称</w:t>
      </w:r>
      <w:r>
        <w:rPr>
          <w:rFonts w:hint="eastAsia" w:ascii="宋体" w:hAnsi="宋体" w:cs="宋体"/>
          <w:sz w:val="28"/>
          <w:szCs w:val="28"/>
        </w:rPr>
        <w:tab/>
      </w:r>
      <w:r>
        <w:rPr>
          <w:rFonts w:hint="eastAsia" w:ascii="宋体" w:hAnsi="宋体" w:cs="宋体"/>
          <w:sz w:val="28"/>
          <w:szCs w:val="28"/>
        </w:rPr>
        <w:t>4</w:t>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"_Toc3393" </w:instrText>
      </w:r>
      <w:r>
        <w:fldChar w:fldCharType="separate"/>
      </w:r>
      <w:r>
        <w:rPr>
          <w:rFonts w:hint="eastAsia" w:ascii="宋体" w:hAnsi="宋体" w:cs="宋体"/>
          <w:sz w:val="28"/>
          <w:szCs w:val="28"/>
        </w:rPr>
        <w:t>1.3工程地点</w:t>
      </w:r>
      <w:r>
        <w:rPr>
          <w:rFonts w:hint="eastAsia" w:ascii="宋体" w:hAnsi="宋体" w:cs="宋体"/>
          <w:sz w:val="28"/>
          <w:szCs w:val="28"/>
        </w:rPr>
        <w:tab/>
      </w:r>
      <w:r>
        <w:rPr>
          <w:rFonts w:hint="eastAsia" w:ascii="宋体" w:hAnsi="宋体" w:cs="宋体"/>
          <w:sz w:val="28"/>
          <w:szCs w:val="28"/>
        </w:rPr>
        <w:t>4</w:t>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"_Toc11015" </w:instrText>
      </w:r>
      <w:r>
        <w:fldChar w:fldCharType="separate"/>
      </w:r>
      <w:r>
        <w:rPr>
          <w:rFonts w:hint="eastAsia" w:ascii="宋体" w:hAnsi="宋体" w:cs="宋体"/>
          <w:sz w:val="28"/>
          <w:szCs w:val="28"/>
        </w:rPr>
        <w:t>1.5 建设工期</w:t>
      </w:r>
      <w:r>
        <w:rPr>
          <w:rFonts w:hint="eastAsia" w:ascii="宋体" w:hAnsi="宋体" w:cs="宋体"/>
          <w:sz w:val="28"/>
          <w:szCs w:val="28"/>
        </w:rPr>
        <w:tab/>
      </w:r>
      <w:r>
        <w:rPr>
          <w:rFonts w:hint="eastAsia" w:ascii="宋体" w:hAnsi="宋体" w:cs="宋体"/>
          <w:sz w:val="28"/>
          <w:szCs w:val="28"/>
        </w:rPr>
        <w:t>5</w:t>
      </w:r>
      <w:r>
        <w:rPr>
          <w:rFonts w:hint="eastAsia" w:ascii="宋体" w:hAnsi="宋体" w:cs="宋体"/>
          <w:sz w:val="28"/>
          <w:szCs w:val="28"/>
        </w:rPr>
        <w:fldChar w:fldCharType="end"/>
      </w:r>
    </w:p>
    <w:p>
      <w:pPr>
        <w:pStyle w:val="23"/>
        <w:tabs>
          <w:tab w:val="right" w:leader="dot" w:pos="9072"/>
        </w:tabs>
        <w:ind w:firstLine="480"/>
        <w:rPr>
          <w:rFonts w:ascii="宋体" w:hAnsi="宋体" w:cs="宋体"/>
          <w:sz w:val="28"/>
          <w:szCs w:val="28"/>
        </w:rPr>
      </w:pPr>
      <w:r>
        <w:fldChar w:fldCharType="begin"/>
      </w:r>
      <w:r>
        <w:instrText xml:space="preserve"> HYPERLINK \l "_Toc1070" </w:instrText>
      </w:r>
      <w:r>
        <w:fldChar w:fldCharType="separate"/>
      </w:r>
      <w:r>
        <w:rPr>
          <w:rFonts w:hint="eastAsia" w:ascii="宋体" w:hAnsi="宋体" w:cs="宋体"/>
          <w:sz w:val="28"/>
          <w:szCs w:val="28"/>
        </w:rPr>
        <w:t>二、监理工作范围和内容</w:t>
      </w:r>
      <w:r>
        <w:rPr>
          <w:rFonts w:hint="eastAsia" w:ascii="宋体" w:hAnsi="宋体" w:cs="宋体"/>
          <w:sz w:val="28"/>
          <w:szCs w:val="28"/>
        </w:rPr>
        <w:tab/>
      </w:r>
      <w:r>
        <w:rPr>
          <w:rFonts w:hint="eastAsia" w:ascii="宋体" w:hAnsi="宋体" w:cs="宋体"/>
          <w:sz w:val="28"/>
          <w:szCs w:val="28"/>
        </w:rPr>
        <w:t>5</w:t>
      </w:r>
      <w:r>
        <w:rPr>
          <w:rFonts w:hint="eastAsia" w:ascii="宋体" w:hAnsi="宋体" w:cs="宋体"/>
          <w:sz w:val="28"/>
          <w:szCs w:val="28"/>
        </w:rPr>
        <w:fldChar w:fldCharType="end"/>
      </w:r>
    </w:p>
    <w:p>
      <w:pPr>
        <w:pStyle w:val="23"/>
        <w:tabs>
          <w:tab w:val="right" w:leader="dot" w:pos="9072"/>
        </w:tabs>
        <w:ind w:firstLine="480"/>
        <w:rPr>
          <w:rFonts w:ascii="宋体" w:hAnsi="宋体" w:cs="宋体"/>
          <w:sz w:val="28"/>
          <w:szCs w:val="28"/>
        </w:rPr>
      </w:pPr>
      <w:r>
        <w:fldChar w:fldCharType="begin"/>
      </w:r>
      <w:r>
        <w:instrText xml:space="preserve"> HYPERLINK \l "_Toc20739" </w:instrText>
      </w:r>
      <w:r>
        <w:fldChar w:fldCharType="separate"/>
      </w:r>
      <w:r>
        <w:rPr>
          <w:rFonts w:hint="eastAsia" w:ascii="宋体" w:hAnsi="宋体" w:cs="宋体"/>
          <w:sz w:val="28"/>
          <w:szCs w:val="28"/>
        </w:rPr>
        <w:t>三、监理工作目标</w:t>
      </w:r>
      <w:r>
        <w:rPr>
          <w:rFonts w:hint="eastAsia" w:ascii="宋体" w:hAnsi="宋体" w:cs="宋体"/>
          <w:sz w:val="28"/>
          <w:szCs w:val="28"/>
        </w:rPr>
        <w:tab/>
      </w:r>
      <w:r>
        <w:rPr>
          <w:rFonts w:hint="eastAsia" w:ascii="宋体" w:hAnsi="宋体" w:cs="宋体"/>
          <w:sz w:val="28"/>
          <w:szCs w:val="28"/>
        </w:rPr>
        <w:t>8</w:t>
      </w:r>
      <w:r>
        <w:rPr>
          <w:rFonts w:hint="eastAsia" w:ascii="宋体" w:hAnsi="宋体" w:cs="宋体"/>
          <w:sz w:val="28"/>
          <w:szCs w:val="28"/>
        </w:rPr>
        <w:fldChar w:fldCharType="end"/>
      </w:r>
    </w:p>
    <w:p>
      <w:pPr>
        <w:pStyle w:val="23"/>
        <w:tabs>
          <w:tab w:val="right" w:leader="dot" w:pos="9072"/>
        </w:tabs>
        <w:ind w:firstLine="480"/>
        <w:rPr>
          <w:rFonts w:ascii="宋体" w:hAnsi="宋体" w:cs="宋体"/>
          <w:sz w:val="28"/>
          <w:szCs w:val="28"/>
        </w:rPr>
      </w:pPr>
      <w:r>
        <w:fldChar w:fldCharType="begin"/>
      </w:r>
      <w:r>
        <w:instrText xml:space="preserve"> HYPERLINK \l "_Toc21149" </w:instrText>
      </w:r>
      <w:r>
        <w:fldChar w:fldCharType="separate"/>
      </w:r>
      <w:r>
        <w:rPr>
          <w:rFonts w:hint="eastAsia" w:ascii="宋体" w:hAnsi="宋体" w:cs="宋体"/>
          <w:sz w:val="28"/>
          <w:szCs w:val="28"/>
        </w:rPr>
        <w:t>四、监理编制依据</w:t>
      </w:r>
      <w:r>
        <w:rPr>
          <w:rFonts w:hint="eastAsia" w:ascii="宋体" w:hAnsi="宋体" w:cs="宋体"/>
          <w:sz w:val="28"/>
          <w:szCs w:val="28"/>
        </w:rPr>
        <w:tab/>
      </w:r>
      <w:r>
        <w:rPr>
          <w:rFonts w:hint="eastAsia" w:ascii="宋体" w:hAnsi="宋体" w:cs="宋体"/>
          <w:sz w:val="28"/>
          <w:szCs w:val="28"/>
        </w:rPr>
        <w:t>8</w:t>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"_Toc691" </w:instrText>
      </w:r>
      <w:r>
        <w:fldChar w:fldCharType="separate"/>
      </w:r>
      <w:r>
        <w:rPr>
          <w:rFonts w:hint="eastAsia" w:ascii="宋体" w:hAnsi="宋体" w:cs="宋体"/>
          <w:sz w:val="28"/>
          <w:szCs w:val="28"/>
        </w:rPr>
        <w:t>4.1 名词定义</w:t>
      </w:r>
      <w:r>
        <w:rPr>
          <w:rFonts w:hint="eastAsia" w:ascii="宋体" w:hAnsi="宋体" w:cs="宋体"/>
          <w:sz w:val="28"/>
          <w:szCs w:val="28"/>
        </w:rPr>
        <w:tab/>
      </w:r>
      <w:r>
        <w:rPr>
          <w:rFonts w:hint="eastAsia" w:ascii="宋体" w:hAnsi="宋体" w:cs="宋体"/>
          <w:sz w:val="28"/>
          <w:szCs w:val="28"/>
        </w:rPr>
        <w:t>8</w:t>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"_Toc19511" </w:instrText>
      </w:r>
      <w:r>
        <w:fldChar w:fldCharType="separate"/>
      </w:r>
      <w:r>
        <w:rPr>
          <w:rFonts w:hint="eastAsia" w:ascii="宋体" w:hAnsi="宋体" w:cs="宋体"/>
          <w:sz w:val="28"/>
          <w:szCs w:val="28"/>
        </w:rPr>
        <w:t>4.2 监理工作依据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_Toc19511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fldChar w:fldCharType="end"/>
      </w:r>
    </w:p>
    <w:p>
      <w:pPr>
        <w:pStyle w:val="23"/>
        <w:tabs>
          <w:tab w:val="right" w:leader="dot" w:pos="9072"/>
        </w:tabs>
        <w:ind w:firstLine="480"/>
        <w:rPr>
          <w:rFonts w:ascii="宋体" w:hAnsi="宋体" w:cs="宋体"/>
          <w:sz w:val="28"/>
          <w:szCs w:val="28"/>
        </w:rPr>
      </w:pPr>
      <w:r>
        <w:fldChar w:fldCharType="begin"/>
      </w:r>
      <w:r>
        <w:instrText xml:space="preserve"> HYPERLINK \l "_Toc14601" </w:instrText>
      </w:r>
      <w:r>
        <w:fldChar w:fldCharType="separate"/>
      </w:r>
      <w:r>
        <w:rPr>
          <w:rFonts w:hint="eastAsia" w:ascii="宋体" w:hAnsi="宋体" w:cs="宋体"/>
          <w:sz w:val="28"/>
          <w:szCs w:val="28"/>
        </w:rPr>
        <w:t>五、监理机构的组织形式和人员配备计划</w:t>
      </w:r>
      <w:r>
        <w:rPr>
          <w:rFonts w:hint="eastAsia" w:ascii="宋体" w:hAnsi="宋体" w:cs="宋体"/>
          <w:sz w:val="28"/>
          <w:szCs w:val="28"/>
        </w:rPr>
        <w:tab/>
      </w:r>
      <w:r>
        <w:rPr>
          <w:rFonts w:hint="eastAsia" w:ascii="宋体" w:hAnsi="宋体" w:cs="宋体"/>
          <w:sz w:val="28"/>
          <w:szCs w:val="28"/>
        </w:rPr>
        <w:t>9</w:t>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"_Toc21095" </w:instrText>
      </w:r>
      <w:r>
        <w:fldChar w:fldCharType="separate"/>
      </w:r>
      <w:r>
        <w:rPr>
          <w:rFonts w:hint="eastAsia" w:ascii="宋体" w:hAnsi="宋体" w:cs="宋体"/>
          <w:sz w:val="28"/>
          <w:szCs w:val="28"/>
        </w:rPr>
        <w:t>5.1 监理机构</w:t>
      </w:r>
      <w:r>
        <w:rPr>
          <w:rFonts w:hint="eastAsia" w:ascii="宋体" w:hAnsi="宋体" w:cs="宋体"/>
          <w:sz w:val="28"/>
          <w:szCs w:val="28"/>
        </w:rPr>
        <w:tab/>
      </w:r>
      <w:r>
        <w:rPr>
          <w:rFonts w:hint="eastAsia" w:ascii="宋体" w:hAnsi="宋体" w:cs="宋体"/>
          <w:sz w:val="28"/>
          <w:szCs w:val="28"/>
        </w:rPr>
        <w:t>10</w:t>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"_Toc29437" </w:instrText>
      </w:r>
      <w:r>
        <w:fldChar w:fldCharType="separate"/>
      </w:r>
      <w:r>
        <w:rPr>
          <w:rFonts w:hint="eastAsia" w:ascii="宋体" w:hAnsi="宋体" w:cs="宋体"/>
          <w:sz w:val="28"/>
          <w:szCs w:val="28"/>
        </w:rPr>
        <w:t>5.2 人员配备计划</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_Toc29437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fldChar w:fldCharType="end"/>
      </w:r>
    </w:p>
    <w:p>
      <w:pPr>
        <w:pStyle w:val="23"/>
        <w:tabs>
          <w:tab w:val="right" w:leader="dot" w:pos="9072"/>
        </w:tabs>
        <w:ind w:firstLine="480"/>
        <w:rPr>
          <w:rFonts w:ascii="宋体" w:hAnsi="宋体" w:cs="宋体"/>
          <w:sz w:val="28"/>
          <w:szCs w:val="28"/>
        </w:rPr>
      </w:pPr>
      <w:r>
        <w:fldChar w:fldCharType="begin"/>
      </w:r>
      <w:r>
        <w:instrText xml:space="preserve"> HYPERLINK \l "_Toc26265" </w:instrText>
      </w:r>
      <w:r>
        <w:fldChar w:fldCharType="separate"/>
      </w:r>
      <w:r>
        <w:rPr>
          <w:rFonts w:hint="eastAsia" w:ascii="宋体" w:hAnsi="宋体" w:cs="宋体"/>
          <w:sz w:val="28"/>
          <w:szCs w:val="28"/>
        </w:rPr>
        <w:t>六、监理人员岗位职责</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_Toc26265 </w:instrText>
      </w:r>
      <w:r>
        <w:rPr>
          <w:rFonts w:hint="eastAsia" w:ascii="宋体" w:hAnsi="宋体" w:cs="宋体"/>
          <w:sz w:val="28"/>
          <w:szCs w:val="28"/>
        </w:rPr>
        <w:fldChar w:fldCharType="separate"/>
      </w:r>
      <w:r>
        <w:rPr>
          <w:rFonts w:hint="eastAsia"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"_Toc31063" </w:instrText>
      </w:r>
      <w:r>
        <w:fldChar w:fldCharType="separate"/>
      </w:r>
      <w:r>
        <w:rPr>
          <w:rFonts w:hint="eastAsia" w:ascii="宋体" w:hAnsi="宋体" w:cs="宋体"/>
          <w:sz w:val="28"/>
          <w:szCs w:val="28"/>
        </w:rPr>
        <w:t>6.1 总监理工程师的岗位职责</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_Toc31063 </w:instrText>
      </w:r>
      <w:r>
        <w:rPr>
          <w:rFonts w:hint="eastAsia" w:ascii="宋体" w:hAnsi="宋体" w:cs="宋体"/>
          <w:sz w:val="28"/>
          <w:szCs w:val="28"/>
        </w:rPr>
        <w:fldChar w:fldCharType="separate"/>
      </w:r>
      <w:r>
        <w:rPr>
          <w:rFonts w:hint="eastAsia"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"_Toc28507" </w:instrText>
      </w:r>
      <w:r>
        <w:fldChar w:fldCharType="separate"/>
      </w:r>
      <w:r>
        <w:rPr>
          <w:rFonts w:hint="eastAsia" w:ascii="宋体" w:hAnsi="宋体" w:cs="宋体"/>
          <w:sz w:val="28"/>
          <w:szCs w:val="28"/>
        </w:rPr>
        <w:t>6.2 专业监理工程师的岗位职责</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_Toc28507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"_Toc24006" </w:instrText>
      </w:r>
      <w:r>
        <w:fldChar w:fldCharType="separate"/>
      </w:r>
      <w:r>
        <w:rPr>
          <w:rFonts w:hint="eastAsia" w:ascii="宋体" w:hAnsi="宋体" w:cs="宋体"/>
          <w:sz w:val="28"/>
          <w:szCs w:val="28"/>
        </w:rPr>
        <w:t>6.3 监理员的岗位职责</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_Toc24006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"_Toc20363" </w:instrText>
      </w:r>
      <w:r>
        <w:fldChar w:fldCharType="separate"/>
      </w:r>
      <w:r>
        <w:rPr>
          <w:rFonts w:hint="eastAsia" w:ascii="宋体" w:hAnsi="宋体" w:cs="宋体"/>
          <w:sz w:val="28"/>
          <w:szCs w:val="28"/>
        </w:rPr>
        <w:t>6.4 资料信息管理员的岗位职责</w:t>
      </w:r>
      <w:r>
        <w:rPr>
          <w:rFonts w:hint="eastAsia" w:ascii="宋体" w:hAnsi="宋体" w:cs="宋体"/>
          <w:sz w:val="28"/>
          <w:szCs w:val="28"/>
        </w:rPr>
        <w:tab/>
      </w:r>
      <w:r>
        <w:rPr>
          <w:rFonts w:hint="eastAsia" w:ascii="宋体" w:hAnsi="宋体" w:cs="宋体"/>
          <w:sz w:val="28"/>
          <w:szCs w:val="28"/>
        </w:rPr>
        <w:t>13</w:t>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"_Toc30684" </w:instrText>
      </w:r>
      <w:r>
        <w:fldChar w:fldCharType="separate"/>
      </w:r>
      <w:r>
        <w:rPr>
          <w:rFonts w:hint="eastAsia" w:ascii="宋体" w:hAnsi="宋体" w:cs="宋体"/>
          <w:sz w:val="28"/>
          <w:szCs w:val="28"/>
        </w:rPr>
        <w:t>6.5 见证人员的岗位职责</w:t>
      </w:r>
      <w:r>
        <w:rPr>
          <w:rFonts w:hint="eastAsia" w:ascii="宋体" w:hAnsi="宋体" w:cs="宋体"/>
          <w:sz w:val="28"/>
          <w:szCs w:val="28"/>
        </w:rPr>
        <w:tab/>
      </w:r>
      <w:r>
        <w:rPr>
          <w:rFonts w:hint="eastAsia" w:ascii="宋体" w:hAnsi="宋体" w:cs="宋体"/>
          <w:sz w:val="28"/>
          <w:szCs w:val="28"/>
        </w:rPr>
        <w:t>14</w:t>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"_Toc10235" </w:instrText>
      </w:r>
      <w:r>
        <w:fldChar w:fldCharType="separate"/>
      </w:r>
      <w:r>
        <w:rPr>
          <w:rFonts w:hint="eastAsia" w:ascii="宋体" w:hAnsi="宋体" w:cs="宋体"/>
          <w:sz w:val="28"/>
          <w:szCs w:val="28"/>
        </w:rPr>
        <w:t>6.6 旁站监理人员的岗位职责</w:t>
      </w:r>
      <w:r>
        <w:rPr>
          <w:rFonts w:hint="eastAsia" w:ascii="宋体" w:hAnsi="宋体" w:cs="宋体"/>
          <w:sz w:val="28"/>
          <w:szCs w:val="28"/>
        </w:rPr>
        <w:tab/>
      </w:r>
      <w:r>
        <w:rPr>
          <w:rFonts w:hint="eastAsia" w:ascii="宋体" w:hAnsi="宋体" w:cs="宋体"/>
          <w:sz w:val="28"/>
          <w:szCs w:val="28"/>
        </w:rPr>
        <w:t>14</w:t>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"_Toc30363" </w:instrText>
      </w:r>
      <w:r>
        <w:fldChar w:fldCharType="separate"/>
      </w:r>
      <w:r>
        <w:rPr>
          <w:rFonts w:hint="eastAsia" w:ascii="宋体" w:hAnsi="宋体" w:cs="宋体"/>
          <w:sz w:val="28"/>
          <w:szCs w:val="28"/>
        </w:rPr>
        <w:t>6.7 安全专监的岗位职责</w:t>
      </w:r>
      <w:r>
        <w:rPr>
          <w:rFonts w:hint="eastAsia" w:ascii="宋体" w:hAnsi="宋体" w:cs="宋体"/>
          <w:sz w:val="28"/>
          <w:szCs w:val="28"/>
        </w:rPr>
        <w:tab/>
      </w:r>
      <w:r>
        <w:rPr>
          <w:rFonts w:hint="eastAsia" w:ascii="宋体" w:hAnsi="宋体" w:cs="宋体"/>
          <w:sz w:val="28"/>
          <w:szCs w:val="28"/>
        </w:rPr>
        <w:t>15</w:t>
      </w:r>
      <w:r>
        <w:rPr>
          <w:rFonts w:hint="eastAsia" w:ascii="宋体" w:hAnsi="宋体" w:cs="宋体"/>
          <w:sz w:val="28"/>
          <w:szCs w:val="28"/>
        </w:rPr>
        <w:fldChar w:fldCharType="end"/>
      </w:r>
    </w:p>
    <w:p>
      <w:pPr>
        <w:pStyle w:val="23"/>
        <w:tabs>
          <w:tab w:val="right" w:leader="dot" w:pos="9072"/>
        </w:tabs>
        <w:ind w:firstLine="480"/>
        <w:rPr>
          <w:rFonts w:ascii="宋体" w:hAnsi="宋体" w:cs="宋体"/>
          <w:sz w:val="28"/>
          <w:szCs w:val="28"/>
        </w:rPr>
      </w:pPr>
      <w:r>
        <w:fldChar w:fldCharType="begin"/>
      </w:r>
      <w:r>
        <w:instrText xml:space="preserve"> HYPERLINK \l "_Toc7985" </w:instrText>
      </w:r>
      <w:r>
        <w:fldChar w:fldCharType="separate"/>
      </w:r>
      <w:r>
        <w:rPr>
          <w:rFonts w:hint="eastAsia" w:ascii="宋体" w:hAnsi="宋体" w:cs="宋体"/>
          <w:sz w:val="28"/>
          <w:szCs w:val="28"/>
        </w:rPr>
        <w:t>七、监理工作程序</w:t>
      </w:r>
      <w:r>
        <w:rPr>
          <w:rFonts w:hint="eastAsia" w:ascii="宋体" w:hAnsi="宋体" w:cs="宋体"/>
          <w:sz w:val="28"/>
          <w:szCs w:val="28"/>
        </w:rPr>
        <w:tab/>
      </w:r>
      <w:r>
        <w:rPr>
          <w:rFonts w:hint="eastAsia" w:ascii="宋体" w:hAnsi="宋体" w:cs="宋体"/>
          <w:sz w:val="28"/>
          <w:szCs w:val="28"/>
        </w:rPr>
        <w:t>16</w:t>
      </w:r>
      <w:r>
        <w:rPr>
          <w:rFonts w:hint="eastAsia" w:ascii="宋体" w:hAnsi="宋体" w:cs="宋体"/>
          <w:sz w:val="28"/>
          <w:szCs w:val="28"/>
        </w:rPr>
        <w:fldChar w:fldCharType="end"/>
      </w:r>
    </w:p>
    <w:p>
      <w:pPr>
        <w:pStyle w:val="23"/>
        <w:tabs>
          <w:tab w:val="right" w:leader="dot" w:pos="9072"/>
        </w:tabs>
        <w:ind w:firstLine="480"/>
        <w:rPr>
          <w:rFonts w:ascii="宋体" w:hAnsi="宋体" w:cs="宋体"/>
          <w:sz w:val="28"/>
          <w:szCs w:val="28"/>
        </w:rPr>
      </w:pPr>
      <w:r>
        <w:fldChar w:fldCharType="begin"/>
      </w:r>
      <w:r>
        <w:instrText xml:space="preserve"> HYPERLINK \l "_Toc5050" </w:instrText>
      </w:r>
      <w:r>
        <w:fldChar w:fldCharType="separate"/>
      </w:r>
      <w:r>
        <w:rPr>
          <w:rFonts w:hint="eastAsia" w:ascii="宋体" w:hAnsi="宋体" w:cs="宋体"/>
          <w:sz w:val="28"/>
          <w:szCs w:val="28"/>
        </w:rPr>
        <w:t>八、监理工作方法</w:t>
      </w:r>
      <w:r>
        <w:rPr>
          <w:rFonts w:hint="eastAsia" w:ascii="宋体" w:hAnsi="宋体" w:cs="宋体"/>
          <w:sz w:val="28"/>
          <w:szCs w:val="28"/>
        </w:rPr>
        <w:tab/>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1</w:t>
      </w:r>
    </w:p>
    <w:p>
      <w:pPr>
        <w:pStyle w:val="26"/>
        <w:tabs>
          <w:tab w:val="right" w:leader="dot" w:pos="9072"/>
        </w:tabs>
        <w:ind w:left="480" w:firstLine="480"/>
        <w:rPr>
          <w:rFonts w:ascii="宋体" w:hAnsi="宋体" w:cs="宋体"/>
          <w:sz w:val="28"/>
          <w:szCs w:val="28"/>
        </w:rPr>
      </w:pPr>
      <w:r>
        <w:fldChar w:fldCharType="begin"/>
      </w:r>
      <w:r>
        <w:instrText xml:space="preserve"> HYPERLINK \l "_Toc10287" </w:instrText>
      </w:r>
      <w:r>
        <w:fldChar w:fldCharType="separate"/>
      </w:r>
      <w:r>
        <w:rPr>
          <w:rFonts w:hint="eastAsia" w:ascii="宋体" w:hAnsi="宋体" w:cs="宋体"/>
          <w:sz w:val="28"/>
          <w:szCs w:val="28"/>
        </w:rPr>
        <w:t>8.1 文件审查</w:t>
      </w:r>
      <w:r>
        <w:rPr>
          <w:rFonts w:hint="eastAsia" w:ascii="宋体" w:hAnsi="宋体" w:cs="宋体"/>
          <w:sz w:val="28"/>
          <w:szCs w:val="28"/>
        </w:rPr>
        <w:tab/>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1</w:t>
      </w:r>
    </w:p>
    <w:p>
      <w:pPr>
        <w:pStyle w:val="26"/>
        <w:tabs>
          <w:tab w:val="right" w:leader="dot" w:pos="9072"/>
        </w:tabs>
        <w:ind w:left="0" w:leftChars="0" w:firstLine="0" w:firstLineChars="0"/>
        <w:rPr>
          <w:rFonts w:ascii="宋体" w:hAnsi="宋体" w:cs="宋体"/>
          <w:sz w:val="28"/>
          <w:szCs w:val="28"/>
        </w:rPr>
      </w:pPr>
      <w:r>
        <w:rPr>
          <w:rFonts w:hint="eastAsia" w:ascii="宋体" w:hAnsi="宋体" w:cs="宋体"/>
          <w:sz w:val="28"/>
          <w:szCs w:val="28"/>
        </w:rPr>
        <w:t xml:space="preserve">       </w:t>
      </w:r>
      <w:r>
        <w:fldChar w:fldCharType="begin"/>
      </w:r>
      <w:r>
        <w:instrText xml:space="preserve"> HYPERLINK \l "_Toc7632" </w:instrText>
      </w:r>
      <w:r>
        <w:fldChar w:fldCharType="separate"/>
      </w:r>
      <w:r>
        <w:rPr>
          <w:rFonts w:hint="eastAsia" w:ascii="宋体" w:hAnsi="宋体" w:cs="宋体"/>
          <w:sz w:val="28"/>
          <w:szCs w:val="28"/>
        </w:rPr>
        <w:t>8.2 巡视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_Toc7632 </w:instrText>
      </w:r>
      <w:r>
        <w:rPr>
          <w:rFonts w:hint="eastAsia" w:ascii="宋体" w:hAnsi="宋体" w:cs="宋体"/>
          <w:sz w:val="28"/>
          <w:szCs w:val="28"/>
        </w:rPr>
        <w:fldChar w:fldCharType="separate"/>
      </w:r>
      <w:r>
        <w:rPr>
          <w:rFonts w:hint="eastAsia"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"_Toc18531" </w:instrText>
      </w:r>
      <w:r>
        <w:fldChar w:fldCharType="separate"/>
      </w:r>
      <w:r>
        <w:rPr>
          <w:rFonts w:hint="eastAsia" w:ascii="宋体" w:hAnsi="宋体" w:cs="宋体"/>
          <w:sz w:val="28"/>
          <w:szCs w:val="28"/>
        </w:rPr>
        <w:t>8.3 见证取样</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_Toc18531 </w:instrText>
      </w:r>
      <w:r>
        <w:rPr>
          <w:rFonts w:hint="eastAsia" w:ascii="宋体" w:hAnsi="宋体" w:cs="宋体"/>
          <w:sz w:val="28"/>
          <w:szCs w:val="28"/>
        </w:rPr>
        <w:fldChar w:fldCharType="separate"/>
      </w:r>
      <w:r>
        <w:rPr>
          <w:rFonts w:hint="eastAsia"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"_Toc30971" </w:instrText>
      </w:r>
      <w:r>
        <w:fldChar w:fldCharType="separate"/>
      </w:r>
      <w:r>
        <w:rPr>
          <w:rFonts w:hint="eastAsia" w:ascii="宋体" w:hAnsi="宋体" w:cs="宋体"/>
          <w:sz w:val="28"/>
          <w:szCs w:val="28"/>
        </w:rPr>
        <w:t>8.4 旁站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_Toc30971 </w:instrText>
      </w:r>
      <w:r>
        <w:rPr>
          <w:rFonts w:hint="eastAsia" w:ascii="宋体" w:hAnsi="宋体" w:cs="宋体"/>
          <w:sz w:val="28"/>
          <w:szCs w:val="28"/>
        </w:rPr>
        <w:fldChar w:fldCharType="separate"/>
      </w:r>
      <w:r>
        <w:rPr>
          <w:rFonts w:hint="eastAsia"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"_Toc7727" </w:instrText>
      </w:r>
      <w:r>
        <w:fldChar w:fldCharType="separate"/>
      </w:r>
      <w:r>
        <w:rPr>
          <w:rFonts w:hint="eastAsia" w:ascii="宋体" w:hAnsi="宋体" w:cs="宋体"/>
          <w:sz w:val="28"/>
          <w:szCs w:val="28"/>
        </w:rPr>
        <w:t>8.5 平行检验</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_Toc7727 </w:instrText>
      </w:r>
      <w:r>
        <w:rPr>
          <w:rFonts w:hint="eastAsia" w:ascii="宋体" w:hAnsi="宋体" w:cs="宋体"/>
          <w:sz w:val="28"/>
          <w:szCs w:val="28"/>
        </w:rPr>
        <w:fldChar w:fldCharType="separate"/>
      </w:r>
      <w:r>
        <w:rPr>
          <w:rFonts w:hint="eastAsia"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"_Toc29134" </w:instrText>
      </w:r>
      <w:r>
        <w:fldChar w:fldCharType="separate"/>
      </w:r>
      <w:r>
        <w:rPr>
          <w:rFonts w:hint="eastAsia" w:ascii="宋体" w:hAnsi="宋体" w:cs="宋体"/>
          <w:sz w:val="28"/>
          <w:szCs w:val="28"/>
        </w:rPr>
        <w:t>8.6 签发文件和指令</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_Toc29134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"_Toc13487" </w:instrText>
      </w:r>
      <w:r>
        <w:fldChar w:fldCharType="separate"/>
      </w:r>
      <w:r>
        <w:rPr>
          <w:rFonts w:hint="eastAsia" w:ascii="宋体" w:hAnsi="宋体" w:cs="宋体"/>
          <w:sz w:val="28"/>
          <w:szCs w:val="28"/>
        </w:rPr>
        <w:t>8.7 协调</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_Toc13487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"_Toc23679" </w:instrText>
      </w:r>
      <w:r>
        <w:fldChar w:fldCharType="separate"/>
      </w:r>
      <w:r>
        <w:rPr>
          <w:rFonts w:hint="eastAsia" w:ascii="宋体" w:hAnsi="宋体" w:cs="宋体"/>
          <w:sz w:val="28"/>
          <w:szCs w:val="28"/>
        </w:rPr>
        <w:t>8.8 签证</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_Toc23679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fldChar w:fldCharType="end"/>
      </w:r>
    </w:p>
    <w:p>
      <w:pPr>
        <w:pStyle w:val="23"/>
        <w:tabs>
          <w:tab w:val="right" w:leader="dot" w:pos="9072"/>
        </w:tabs>
        <w:ind w:firstLine="480"/>
        <w:rPr>
          <w:rFonts w:ascii="宋体" w:hAnsi="宋体" w:cs="宋体"/>
          <w:sz w:val="28"/>
          <w:szCs w:val="28"/>
        </w:rPr>
      </w:pPr>
      <w:r>
        <w:fldChar w:fldCharType="begin"/>
      </w:r>
      <w:r>
        <w:instrText xml:space="preserve"> HYPERLINK \l "_Toc22178" </w:instrText>
      </w:r>
      <w:r>
        <w:fldChar w:fldCharType="separate"/>
      </w:r>
      <w:r>
        <w:rPr>
          <w:rFonts w:hint="eastAsia" w:ascii="宋体" w:hAnsi="宋体" w:cs="宋体"/>
          <w:sz w:val="28"/>
          <w:szCs w:val="28"/>
        </w:rPr>
        <w:t>九、工程监理控制目标及管理措施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_Toc22178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"_Toc2733" </w:instrText>
      </w:r>
      <w:r>
        <w:fldChar w:fldCharType="separate"/>
      </w:r>
      <w:r>
        <w:rPr>
          <w:rFonts w:hint="eastAsia" w:ascii="宋体" w:hAnsi="宋体" w:cs="宋体"/>
          <w:sz w:val="28"/>
          <w:szCs w:val="28"/>
        </w:rPr>
        <w:t>9.1 质量控制监理目标和措施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_Toc2733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"_Toc24993" </w:instrText>
      </w:r>
      <w:r>
        <w:fldChar w:fldCharType="separate"/>
      </w:r>
      <w:r>
        <w:rPr>
          <w:rFonts w:hint="eastAsia" w:ascii="宋体" w:hAnsi="宋体" w:cs="宋体"/>
          <w:sz w:val="28"/>
          <w:szCs w:val="28"/>
        </w:rPr>
        <w:t>9.2 进度控制监理目标和措施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_Toc24993 </w:instrText>
      </w:r>
      <w:r>
        <w:rPr>
          <w:rFonts w:hint="eastAsia" w:ascii="宋体" w:hAnsi="宋体" w:cs="宋体"/>
          <w:sz w:val="28"/>
          <w:szCs w:val="28"/>
        </w:rPr>
        <w:fldChar w:fldCharType="separate"/>
      </w:r>
      <w:r>
        <w:rPr>
          <w:rFonts w:hint="eastAsia" w:ascii="宋体" w:hAnsi="宋体" w:cs="宋体"/>
          <w:sz w:val="28"/>
          <w:szCs w:val="28"/>
        </w:rPr>
        <w:t>25</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"_Toc13369" </w:instrText>
      </w:r>
      <w:r>
        <w:fldChar w:fldCharType="separate"/>
      </w:r>
      <w:r>
        <w:rPr>
          <w:rFonts w:hint="eastAsia" w:ascii="宋体" w:hAnsi="宋体" w:cs="宋体"/>
          <w:sz w:val="28"/>
          <w:szCs w:val="28"/>
        </w:rPr>
        <w:t>9.3 安全控制监理目标和措施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_Toc13369 </w:instrText>
      </w:r>
      <w:r>
        <w:rPr>
          <w:rFonts w:hint="eastAsia" w:ascii="宋体" w:hAnsi="宋体" w:cs="宋体"/>
          <w:sz w:val="28"/>
          <w:szCs w:val="28"/>
        </w:rPr>
        <w:fldChar w:fldCharType="separate"/>
      </w:r>
      <w:r>
        <w:rPr>
          <w:rFonts w:hint="eastAsia"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"_Toc25608" </w:instrText>
      </w:r>
      <w:r>
        <w:fldChar w:fldCharType="separate"/>
      </w:r>
      <w:r>
        <w:rPr>
          <w:rFonts w:hint="eastAsia" w:ascii="宋体" w:hAnsi="宋体" w:cs="宋体"/>
          <w:sz w:val="28"/>
          <w:szCs w:val="28"/>
        </w:rPr>
        <w:t>9.4 组织协调</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_Toc25608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r>
        <w:rPr>
          <w:rFonts w:hint="eastAsia" w:ascii="宋体" w:hAnsi="宋体" w:cs="宋体"/>
          <w:sz w:val="28"/>
          <w:szCs w:val="28"/>
        </w:rPr>
        <w:fldChar w:fldCharType="end"/>
      </w:r>
    </w:p>
    <w:p>
      <w:pPr>
        <w:pStyle w:val="23"/>
        <w:tabs>
          <w:tab w:val="right" w:leader="dot" w:pos="9072"/>
        </w:tabs>
        <w:ind w:firstLine="480"/>
        <w:rPr>
          <w:rFonts w:ascii="宋体" w:hAnsi="宋体" w:cs="宋体"/>
          <w:sz w:val="28"/>
          <w:szCs w:val="28"/>
        </w:rPr>
      </w:pPr>
      <w:r>
        <w:fldChar w:fldCharType="begin"/>
      </w:r>
      <w:r>
        <w:instrText xml:space="preserve"> HYPERLINK \l "_Toc5126" </w:instrText>
      </w:r>
      <w:r>
        <w:fldChar w:fldCharType="separate"/>
      </w:r>
      <w:r>
        <w:rPr>
          <w:rFonts w:hint="eastAsia" w:ascii="宋体" w:hAnsi="宋体" w:cs="宋体"/>
          <w:sz w:val="28"/>
          <w:szCs w:val="28"/>
        </w:rPr>
        <w:t>十、监理工作重点</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_Toc5126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"_Toc25409" </w:instrText>
      </w:r>
      <w:r>
        <w:fldChar w:fldCharType="separate"/>
      </w:r>
      <w:r>
        <w:rPr>
          <w:rFonts w:hint="eastAsia" w:ascii="宋体" w:hAnsi="宋体" w:cs="宋体"/>
          <w:sz w:val="28"/>
          <w:szCs w:val="28"/>
        </w:rPr>
        <w:t>10.1土建工程质量控制要点及控制手段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_Toc25409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"_Toc16284" </w:instrText>
      </w:r>
      <w:r>
        <w:fldChar w:fldCharType="separate"/>
      </w:r>
      <w:r>
        <w:rPr>
          <w:rFonts w:hint="eastAsia" w:ascii="宋体" w:hAnsi="宋体" w:cs="宋体"/>
          <w:sz w:val="28"/>
          <w:szCs w:val="28"/>
        </w:rPr>
        <w:t>10.2 电气部分质量控制要点及控制手段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_Toc16284 </w:instrText>
      </w:r>
      <w:r>
        <w:rPr>
          <w:rFonts w:hint="eastAsia" w:ascii="宋体" w:hAnsi="宋体" w:cs="宋体"/>
          <w:sz w:val="28"/>
          <w:szCs w:val="28"/>
        </w:rPr>
        <w:fldChar w:fldCharType="separate"/>
      </w:r>
      <w:r>
        <w:rPr>
          <w:rFonts w:hint="eastAsia" w:ascii="宋体" w:hAnsi="宋体" w:cs="宋体"/>
          <w:sz w:val="28"/>
          <w:szCs w:val="28"/>
        </w:rPr>
        <w:t>44</w:t>
      </w:r>
      <w:r>
        <w:rPr>
          <w:rFonts w:hint="eastAsia" w:ascii="宋体" w:hAnsi="宋体" w:cs="宋体"/>
          <w:sz w:val="28"/>
          <w:szCs w:val="28"/>
        </w:rPr>
        <w:fldChar w:fldCharType="end"/>
      </w:r>
      <w:r>
        <w:rPr>
          <w:rFonts w:hint="eastAsia" w:ascii="宋体" w:hAnsi="宋体" w:cs="宋体"/>
          <w:sz w:val="28"/>
          <w:szCs w:val="28"/>
        </w:rPr>
        <w:fldChar w:fldCharType="end"/>
      </w:r>
    </w:p>
    <w:p>
      <w:pPr>
        <w:pStyle w:val="23"/>
        <w:tabs>
          <w:tab w:val="right" w:leader="dot" w:pos="9072"/>
        </w:tabs>
        <w:ind w:firstLine="480"/>
        <w:rPr>
          <w:rFonts w:ascii="宋体" w:hAnsi="宋体" w:cs="宋体"/>
          <w:sz w:val="28"/>
          <w:szCs w:val="28"/>
        </w:rPr>
      </w:pPr>
      <w:r>
        <w:fldChar w:fldCharType="begin"/>
      </w:r>
      <w:r>
        <w:instrText xml:space="preserve"> HYPERLINK \l "_Toc21845" </w:instrText>
      </w:r>
      <w:r>
        <w:fldChar w:fldCharType="separate"/>
      </w:r>
      <w:r>
        <w:rPr>
          <w:rFonts w:hint="eastAsia" w:ascii="宋体" w:hAnsi="宋体" w:cs="宋体"/>
          <w:sz w:val="28"/>
          <w:szCs w:val="28"/>
        </w:rPr>
        <w:t>十一、监理工作制度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_Toc21845 </w:instrText>
      </w:r>
      <w:r>
        <w:rPr>
          <w:rFonts w:hint="eastAsia" w:ascii="宋体" w:hAnsi="宋体" w:cs="宋体"/>
          <w:sz w:val="28"/>
          <w:szCs w:val="28"/>
        </w:rPr>
        <w:fldChar w:fldCharType="separate"/>
      </w:r>
      <w:r>
        <w:rPr>
          <w:rFonts w:hint="eastAsia" w:ascii="宋体" w:hAnsi="宋体" w:cs="宋体"/>
          <w:sz w:val="28"/>
          <w:szCs w:val="28"/>
        </w:rPr>
        <w:t>45</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"_Toc14594" </w:instrText>
      </w:r>
      <w:r>
        <w:fldChar w:fldCharType="separate"/>
      </w:r>
      <w:r>
        <w:rPr>
          <w:rFonts w:hint="eastAsia" w:ascii="宋体" w:hAnsi="宋体" w:cs="宋体"/>
          <w:sz w:val="28"/>
          <w:szCs w:val="28"/>
        </w:rPr>
        <w:t>11.1 技术文件审核制度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_Toc14594 </w:instrText>
      </w:r>
      <w:r>
        <w:rPr>
          <w:rFonts w:hint="eastAsia" w:ascii="宋体" w:hAnsi="宋体" w:cs="宋体"/>
          <w:sz w:val="28"/>
          <w:szCs w:val="28"/>
        </w:rPr>
        <w:fldChar w:fldCharType="separate"/>
      </w:r>
      <w:r>
        <w:rPr>
          <w:rFonts w:hint="eastAsia" w:ascii="宋体" w:hAnsi="宋体" w:cs="宋体"/>
          <w:sz w:val="28"/>
          <w:szCs w:val="28"/>
        </w:rPr>
        <w:t>45</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"_Toc28638" </w:instrText>
      </w:r>
      <w:r>
        <w:fldChar w:fldCharType="separate"/>
      </w:r>
      <w:r>
        <w:rPr>
          <w:rFonts w:hint="eastAsia" w:ascii="宋体" w:hAnsi="宋体" w:cs="宋体"/>
          <w:sz w:val="28"/>
          <w:szCs w:val="28"/>
        </w:rPr>
        <w:t>11.2 原材料、构配件和设备开箱验收制度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_Toc28638 </w:instrText>
      </w:r>
      <w:r>
        <w:rPr>
          <w:rFonts w:hint="eastAsia" w:ascii="宋体" w:hAnsi="宋体" w:cs="宋体"/>
          <w:sz w:val="28"/>
          <w:szCs w:val="28"/>
        </w:rPr>
        <w:fldChar w:fldCharType="separate"/>
      </w:r>
      <w:r>
        <w:rPr>
          <w:rFonts w:hint="eastAsia" w:ascii="宋体" w:hAnsi="宋体" w:cs="宋体"/>
          <w:sz w:val="28"/>
          <w:szCs w:val="28"/>
        </w:rPr>
        <w:t>46</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"_Toc29775" </w:instrText>
      </w:r>
      <w:r>
        <w:fldChar w:fldCharType="separate"/>
      </w:r>
      <w:r>
        <w:rPr>
          <w:rFonts w:hint="eastAsia" w:ascii="宋体" w:hAnsi="宋体" w:cs="宋体"/>
          <w:sz w:val="28"/>
          <w:szCs w:val="28"/>
        </w:rPr>
        <w:t>11.3 工程质量验收制度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_Toc29775 </w:instrText>
      </w:r>
      <w:r>
        <w:rPr>
          <w:rFonts w:hint="eastAsia" w:ascii="宋体" w:hAnsi="宋体" w:cs="宋体"/>
          <w:sz w:val="28"/>
          <w:szCs w:val="28"/>
        </w:rPr>
        <w:fldChar w:fldCharType="separate"/>
      </w:r>
      <w:r>
        <w:rPr>
          <w:rFonts w:hint="eastAsia" w:ascii="宋体" w:hAnsi="宋体" w:cs="宋体"/>
          <w:sz w:val="28"/>
          <w:szCs w:val="28"/>
        </w:rPr>
        <w:t>46</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"_Toc16350" </w:instrText>
      </w:r>
      <w:r>
        <w:fldChar w:fldCharType="separate"/>
      </w:r>
      <w:r>
        <w:rPr>
          <w:rFonts w:hint="eastAsia" w:ascii="宋体" w:hAnsi="宋体" w:cs="宋体"/>
          <w:sz w:val="28"/>
          <w:szCs w:val="28"/>
        </w:rPr>
        <w:t>11.4 会议制度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_Toc16350 </w:instrText>
      </w:r>
      <w:r>
        <w:rPr>
          <w:rFonts w:hint="eastAsia" w:ascii="宋体" w:hAnsi="宋体" w:cs="宋体"/>
          <w:sz w:val="28"/>
          <w:szCs w:val="28"/>
        </w:rPr>
        <w:fldChar w:fldCharType="separate"/>
      </w:r>
      <w:r>
        <w:rPr>
          <w:rFonts w:hint="eastAsia" w:ascii="宋体" w:hAnsi="宋体" w:cs="宋体"/>
          <w:sz w:val="28"/>
          <w:szCs w:val="28"/>
        </w:rPr>
        <w:t>46</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"_Toc5815" </w:instrText>
      </w:r>
      <w:r>
        <w:fldChar w:fldCharType="separate"/>
      </w:r>
      <w:r>
        <w:rPr>
          <w:rFonts w:hint="eastAsia" w:ascii="宋体" w:hAnsi="宋体" w:cs="宋体"/>
          <w:sz w:val="28"/>
          <w:szCs w:val="28"/>
        </w:rPr>
        <w:t>11.5 施工现场紧急情况处理和报告制度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_Toc5815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"_Toc22794" </w:instrText>
      </w:r>
      <w:r>
        <w:fldChar w:fldCharType="separate"/>
      </w:r>
      <w:r>
        <w:rPr>
          <w:rFonts w:hint="eastAsia" w:ascii="宋体" w:hAnsi="宋体" w:cs="宋体"/>
          <w:sz w:val="28"/>
          <w:szCs w:val="28"/>
        </w:rPr>
        <w:t>11.6 隐蔽工程验收制度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_Toc22794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r>
        <w:rPr>
          <w:rFonts w:hint="eastAsia" w:ascii="宋体" w:hAnsi="宋体" w:cs="宋体"/>
          <w:sz w:val="28"/>
          <w:szCs w:val="28"/>
        </w:rPr>
        <w:fldChar w:fldCharType="end"/>
      </w:r>
    </w:p>
    <w:p>
      <w:pPr>
        <w:pStyle w:val="26"/>
        <w:tabs>
          <w:tab w:val="right" w:leader="dot" w:pos="9072"/>
        </w:tabs>
        <w:ind w:left="480" w:firstLine="480"/>
        <w:rPr>
          <w:rFonts w:ascii="宋体" w:hAnsi="宋体" w:cs="宋体"/>
          <w:sz w:val="28"/>
          <w:szCs w:val="28"/>
        </w:rPr>
      </w:pPr>
      <w:r>
        <w:fldChar w:fldCharType="begin"/>
      </w:r>
      <w:r>
        <w:instrText xml:space="preserve"> HYPERLINK \l "_Toc9000" </w:instrText>
      </w:r>
      <w:r>
        <w:fldChar w:fldCharType="separate"/>
      </w:r>
      <w:r>
        <w:rPr>
          <w:rFonts w:hint="eastAsia" w:ascii="宋体" w:hAnsi="宋体" w:cs="宋体"/>
          <w:sz w:val="28"/>
          <w:szCs w:val="28"/>
        </w:rPr>
        <w:t>11.7 旁站监理、见证取样和送检制度</w:t>
      </w:r>
      <w:r>
        <w:rPr>
          <w:rFonts w:hint="eastAsia" w:ascii="宋体" w:hAnsi="宋体" w:cs="宋体"/>
          <w:sz w:val="28"/>
          <w:szCs w:val="28"/>
        </w:rPr>
        <w:tab/>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8</w:t>
      </w:r>
    </w:p>
    <w:p>
      <w:pPr>
        <w:pStyle w:val="26"/>
        <w:tabs>
          <w:tab w:val="right" w:leader="dot" w:pos="9072"/>
        </w:tabs>
        <w:ind w:left="480" w:firstLine="480"/>
        <w:rPr>
          <w:rFonts w:ascii="宋体" w:hAnsi="宋体" w:cs="宋体"/>
          <w:sz w:val="28"/>
          <w:szCs w:val="28"/>
        </w:rPr>
      </w:pPr>
      <w:r>
        <w:fldChar w:fldCharType="begin"/>
      </w:r>
      <w:r>
        <w:instrText xml:space="preserve"> HYPERLINK \l "_Toc8313" </w:instrText>
      </w:r>
      <w:r>
        <w:fldChar w:fldCharType="separate"/>
      </w:r>
      <w:r>
        <w:rPr>
          <w:rFonts w:hint="eastAsia" w:ascii="宋体" w:hAnsi="宋体" w:cs="宋体"/>
          <w:sz w:val="28"/>
          <w:szCs w:val="28"/>
        </w:rPr>
        <w:t>11.8 工程信息管理制度</w:t>
      </w:r>
      <w:r>
        <w:rPr>
          <w:rFonts w:hint="eastAsia" w:ascii="宋体" w:hAnsi="宋体" w:cs="宋体"/>
          <w:sz w:val="28"/>
          <w:szCs w:val="28"/>
        </w:rPr>
        <w:tab/>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8</w:t>
      </w:r>
    </w:p>
    <w:p>
      <w:pPr>
        <w:pStyle w:val="26"/>
        <w:tabs>
          <w:tab w:val="right" w:leader="dot" w:pos="9072"/>
        </w:tabs>
        <w:ind w:left="480" w:firstLine="480"/>
        <w:rPr>
          <w:rFonts w:ascii="宋体" w:hAnsi="宋体" w:cs="宋体"/>
          <w:sz w:val="28"/>
          <w:szCs w:val="28"/>
        </w:rPr>
      </w:pPr>
      <w:r>
        <w:fldChar w:fldCharType="begin"/>
      </w:r>
      <w:r>
        <w:instrText xml:space="preserve"> HYPERLINK \l "_Toc10421" </w:instrText>
      </w:r>
      <w:r>
        <w:fldChar w:fldCharType="separate"/>
      </w:r>
      <w:r>
        <w:rPr>
          <w:rFonts w:hint="eastAsia" w:ascii="宋体" w:hAnsi="宋体" w:cs="宋体"/>
          <w:sz w:val="28"/>
          <w:szCs w:val="28"/>
        </w:rPr>
        <w:t>11.9 项目监理机构内部管理制度</w:t>
      </w:r>
      <w:r>
        <w:rPr>
          <w:rFonts w:hint="eastAsia" w:ascii="宋体" w:hAnsi="宋体" w:cs="宋体"/>
          <w:sz w:val="28"/>
          <w:szCs w:val="28"/>
        </w:rPr>
        <w:tab/>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8</w:t>
      </w:r>
    </w:p>
    <w:p>
      <w:pPr>
        <w:pStyle w:val="26"/>
        <w:tabs>
          <w:tab w:val="right" w:leader="dot" w:pos="9072"/>
        </w:tabs>
        <w:ind w:left="480" w:firstLine="480"/>
        <w:rPr>
          <w:rFonts w:ascii="宋体" w:hAnsi="宋体" w:cs="宋体"/>
          <w:sz w:val="28"/>
          <w:szCs w:val="28"/>
        </w:rPr>
      </w:pPr>
      <w:r>
        <w:fldChar w:fldCharType="begin"/>
      </w:r>
      <w:r>
        <w:instrText xml:space="preserve"> HYPERLINK \l "_Toc5606" </w:instrText>
      </w:r>
      <w:r>
        <w:fldChar w:fldCharType="separate"/>
      </w:r>
      <w:r>
        <w:rPr>
          <w:rFonts w:hint="eastAsia" w:ascii="宋体" w:hAnsi="宋体" w:cs="宋体"/>
          <w:sz w:val="28"/>
          <w:szCs w:val="28"/>
        </w:rPr>
        <w:t>11.10工程变更报审制度</w:t>
      </w:r>
      <w:r>
        <w:rPr>
          <w:rFonts w:hint="eastAsia" w:ascii="宋体" w:hAnsi="宋体" w:cs="宋体"/>
          <w:sz w:val="28"/>
          <w:szCs w:val="28"/>
        </w:rPr>
        <w:tab/>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8</w:t>
      </w:r>
    </w:p>
    <w:p>
      <w:pPr>
        <w:ind w:firstLine="480"/>
        <w:rPr>
          <w:rFonts w:ascii="宋体" w:hAnsi="宋体"/>
          <w:sz w:val="28"/>
          <w:szCs w:val="28"/>
        </w:rPr>
      </w:pPr>
      <w:r>
        <w:rPr>
          <w:rFonts w:hint="eastAsia"/>
        </w:rPr>
        <w:t xml:space="preserve">    </w:t>
      </w:r>
      <w:r>
        <w:rPr>
          <w:rFonts w:hint="eastAsia" w:ascii="宋体" w:hAnsi="宋体"/>
          <w:sz w:val="28"/>
          <w:szCs w:val="28"/>
        </w:rPr>
        <w:t>11.11</w:t>
      </w:r>
      <w:r>
        <w:rPr>
          <w:rFonts w:hint="eastAsia" w:ascii="宋体" w:hAnsi="宋体" w:cs="宋体"/>
          <w:bCs/>
          <w:sz w:val="28"/>
          <w:szCs w:val="28"/>
        </w:rPr>
        <w:t>监理日记制度和项目监理月报制度....................49</w:t>
      </w:r>
    </w:p>
    <w:p>
      <w:pPr>
        <w:pStyle w:val="23"/>
        <w:tabs>
          <w:tab w:val="right" w:leader="dot" w:pos="9072"/>
        </w:tabs>
        <w:ind w:firstLine="480"/>
        <w:rPr>
          <w:rFonts w:ascii="宋体" w:hAnsi="宋体" w:cs="宋体"/>
          <w:sz w:val="28"/>
          <w:szCs w:val="28"/>
        </w:rPr>
      </w:pPr>
      <w:r>
        <w:fldChar w:fldCharType="begin"/>
      </w:r>
      <w:r>
        <w:instrText xml:space="preserve"> HYPERLINK \l "_Toc26968" </w:instrText>
      </w:r>
      <w:r>
        <w:fldChar w:fldCharType="separate"/>
      </w:r>
      <w:r>
        <w:rPr>
          <w:rFonts w:hint="eastAsia" w:ascii="宋体" w:hAnsi="宋体" w:cs="宋体"/>
          <w:sz w:val="28"/>
          <w:szCs w:val="28"/>
        </w:rPr>
        <w:t>十二、监理设施</w:t>
      </w:r>
      <w:r>
        <w:rPr>
          <w:rFonts w:hint="eastAsia" w:ascii="宋体" w:hAnsi="宋体" w:cs="宋体"/>
          <w:sz w:val="28"/>
          <w:szCs w:val="28"/>
        </w:rPr>
        <w:tab/>
      </w:r>
      <w:r>
        <w:rPr>
          <w:rFonts w:hint="eastAsia" w:ascii="宋体" w:hAnsi="宋体" w:cs="宋体"/>
          <w:sz w:val="28"/>
          <w:szCs w:val="28"/>
        </w:rPr>
        <w:t>49</w:t>
      </w:r>
      <w:r>
        <w:rPr>
          <w:rFonts w:hint="eastAsia" w:ascii="宋体" w:hAnsi="宋体" w:cs="宋体"/>
          <w:sz w:val="28"/>
          <w:szCs w:val="28"/>
        </w:rPr>
        <w:fldChar w:fldCharType="end"/>
      </w:r>
    </w:p>
    <w:p>
      <w:pPr>
        <w:tabs>
          <w:tab w:val="right" w:leader="dot" w:pos="8364"/>
          <w:tab w:val="right" w:leader="dot" w:pos="8505"/>
          <w:tab w:val="right" w:leader="dot" w:pos="8931"/>
        </w:tabs>
        <w:ind w:right="281" w:rightChars="117" w:firstLine="560"/>
        <w:rPr>
          <w:rFonts w:ascii="宋体" w:hAnsi="宋体" w:cs="宋体"/>
          <w:b/>
          <w:sz w:val="28"/>
          <w:szCs w:val="28"/>
        </w:rPr>
      </w:pPr>
      <w:r>
        <w:rPr>
          <w:rFonts w:hint="eastAsia" w:ascii="宋体" w:hAnsi="宋体" w:cs="宋体"/>
          <w:sz w:val="28"/>
          <w:szCs w:val="28"/>
        </w:rPr>
        <w:fldChar w:fldCharType="end"/>
      </w:r>
    </w:p>
    <w:p>
      <w:pPr>
        <w:pStyle w:val="4"/>
        <w:spacing w:line="360" w:lineRule="auto"/>
        <w:rPr>
          <w:rFonts w:ascii="宋体" w:hAnsi="宋体" w:cs="宋体"/>
          <w:sz w:val="28"/>
          <w:szCs w:val="28"/>
        </w:rPr>
        <w:sectPr>
          <w:headerReference r:id="rId11" w:type="default"/>
          <w:footerReference r:id="rId12" w:type="default"/>
          <w:pgSz w:w="11906" w:h="16838"/>
          <w:pgMar w:top="935" w:right="1133" w:bottom="1418" w:left="1701" w:header="851" w:footer="992" w:gutter="0"/>
          <w:pgNumType w:start="1"/>
          <w:cols w:space="720" w:num="1"/>
          <w:docGrid w:type="lines" w:linePitch="312" w:charSpace="0"/>
        </w:sectPr>
      </w:pPr>
      <w:bookmarkStart w:id="0" w:name="_Toc762"/>
      <w:bookmarkStart w:id="1" w:name="_Toc3983"/>
    </w:p>
    <w:p>
      <w:pPr>
        <w:pStyle w:val="4"/>
        <w:numPr>
          <w:ilvl w:val="0"/>
          <w:numId w:val="1"/>
        </w:numPr>
        <w:spacing w:line="360" w:lineRule="auto"/>
        <w:rPr>
          <w:rFonts w:ascii="宋体" w:hAnsi="宋体" w:cs="宋体"/>
          <w:sz w:val="28"/>
          <w:szCs w:val="28"/>
        </w:rPr>
      </w:pPr>
      <w:r>
        <w:rPr>
          <w:rFonts w:hint="eastAsia" w:ascii="宋体" w:hAnsi="宋体" w:cs="宋体"/>
          <w:sz w:val="28"/>
          <w:szCs w:val="28"/>
        </w:rPr>
        <w:t>工程概况</w:t>
      </w:r>
      <w:bookmarkEnd w:id="0"/>
      <w:bookmarkEnd w:id="1"/>
      <w:bookmarkStart w:id="2" w:name="_Toc26804"/>
      <w:bookmarkStart w:id="3" w:name="_Toc278794774"/>
      <w:bookmarkStart w:id="4" w:name="_Toc18517"/>
      <w:bookmarkStart w:id="5" w:name="_Toc266717255"/>
    </w:p>
    <w:p>
      <w:pPr>
        <w:pStyle w:val="4"/>
        <w:spacing w:line="360" w:lineRule="auto"/>
        <w:rPr>
          <w:rFonts w:ascii="宋体" w:hAnsi="宋体" w:cs="宋体"/>
          <w:sz w:val="28"/>
          <w:szCs w:val="28"/>
        </w:rPr>
      </w:pPr>
      <w:r>
        <w:rPr>
          <w:rFonts w:hint="eastAsia" w:ascii="宋体" w:hAnsi="宋体" w:cs="宋体"/>
          <w:sz w:val="28"/>
          <w:szCs w:val="28"/>
        </w:rPr>
        <w:t>1.1工程名称</w:t>
      </w:r>
      <w:bookmarkEnd w:id="2"/>
      <w:bookmarkEnd w:id="3"/>
      <w:bookmarkEnd w:id="4"/>
      <w:bookmarkEnd w:id="5"/>
      <w:r>
        <w:rPr>
          <w:rFonts w:hint="eastAsia" w:ascii="宋体" w:hAnsi="宋体" w:cs="宋体"/>
          <w:sz w:val="28"/>
          <w:szCs w:val="28"/>
        </w:rPr>
        <w:t xml:space="preserve">   </w:t>
      </w:r>
    </w:p>
    <w:p>
      <w:pPr>
        <w:ind w:right="307" w:rightChars="128" w:firstLine="282" w:firstLineChars="101"/>
        <w:rPr>
          <w:rFonts w:hint="default" w:ascii="宋体" w:hAnsi="宋体" w:eastAsia="宋体" w:cs="宋体"/>
          <w:sz w:val="28"/>
          <w:szCs w:val="28"/>
          <w:lang w:val="en-US" w:eastAsia="zh-CN"/>
        </w:rPr>
      </w:pPr>
      <w:r>
        <w:rPr>
          <w:rFonts w:hint="eastAsia" w:ascii="宋体" w:hAnsi="宋体" w:cs="宋体"/>
          <w:sz w:val="28"/>
          <w:szCs w:val="28"/>
          <w:lang w:val="en-US" w:eastAsia="zh-CN"/>
        </w:rPr>
        <w:t>梅州保税区100MW-200MWh独立储能项目</w:t>
      </w:r>
    </w:p>
    <w:p>
      <w:pPr>
        <w:pStyle w:val="5"/>
        <w:spacing w:before="156" w:after="120"/>
        <w:rPr>
          <w:rFonts w:ascii="宋体" w:hAnsi="宋体" w:cs="宋体"/>
          <w:szCs w:val="28"/>
        </w:rPr>
      </w:pPr>
      <w:bookmarkStart w:id="6" w:name="_Toc266717256"/>
      <w:bookmarkStart w:id="7" w:name="_Toc5395"/>
      <w:bookmarkStart w:id="8" w:name="_Toc278794775"/>
      <w:bookmarkStart w:id="9" w:name="_Toc26801"/>
      <w:r>
        <w:rPr>
          <w:rFonts w:hint="eastAsia" w:ascii="宋体" w:hAnsi="宋体" w:cs="宋体"/>
          <w:szCs w:val="28"/>
        </w:rPr>
        <w:t>1.2 建设单位名称</w:t>
      </w:r>
      <w:bookmarkEnd w:id="6"/>
      <w:bookmarkEnd w:id="7"/>
      <w:bookmarkEnd w:id="8"/>
      <w:bookmarkEnd w:id="9"/>
      <w:r>
        <w:rPr>
          <w:rFonts w:hint="eastAsia" w:ascii="宋体" w:hAnsi="宋体" w:cs="宋体"/>
          <w:szCs w:val="28"/>
        </w:rPr>
        <w:t xml:space="preserve">  </w:t>
      </w:r>
    </w:p>
    <w:p>
      <w:pPr>
        <w:spacing w:before="156"/>
        <w:ind w:firstLine="232" w:firstLineChars="83"/>
        <w:rPr>
          <w:rFonts w:hint="default" w:ascii="宋体" w:hAnsi="宋体" w:eastAsia="宋体" w:cs="宋体"/>
          <w:sz w:val="28"/>
          <w:szCs w:val="28"/>
          <w:lang w:val="en-US" w:eastAsia="zh-CN"/>
        </w:rPr>
      </w:pPr>
      <w:r>
        <w:rPr>
          <w:rFonts w:hint="eastAsia" w:ascii="宋体" w:hAnsi="宋体" w:cs="宋体"/>
          <w:sz w:val="28"/>
          <w:szCs w:val="28"/>
          <w:lang w:val="en-US" w:eastAsia="zh-CN"/>
        </w:rPr>
        <w:t>梅州市睿储新能源有限公司</w:t>
      </w:r>
    </w:p>
    <w:p>
      <w:pPr>
        <w:pStyle w:val="5"/>
        <w:spacing w:before="156" w:after="120"/>
        <w:rPr>
          <w:rFonts w:ascii="宋体" w:hAnsi="宋体" w:cs="宋体"/>
          <w:b w:val="0"/>
          <w:bCs w:val="0"/>
          <w:szCs w:val="28"/>
        </w:rPr>
      </w:pPr>
      <w:bookmarkStart w:id="10" w:name="_Toc266717257"/>
      <w:bookmarkStart w:id="11" w:name="_Toc278794776"/>
      <w:bookmarkStart w:id="12" w:name="_Toc13063"/>
      <w:bookmarkStart w:id="13" w:name="_Toc3393"/>
      <w:r>
        <w:rPr>
          <w:rFonts w:hint="eastAsia" w:ascii="宋体" w:hAnsi="宋体" w:cs="宋体"/>
          <w:szCs w:val="28"/>
        </w:rPr>
        <w:t>1.3工程地点</w:t>
      </w:r>
      <w:bookmarkEnd w:id="10"/>
      <w:bookmarkEnd w:id="11"/>
      <w:bookmarkEnd w:id="12"/>
      <w:bookmarkEnd w:id="13"/>
      <w:r>
        <w:rPr>
          <w:rFonts w:hint="eastAsia" w:ascii="宋体" w:hAnsi="宋体" w:cs="宋体"/>
          <w:szCs w:val="28"/>
        </w:rPr>
        <w:t xml:space="preserve"> </w:t>
      </w:r>
      <w:r>
        <w:rPr>
          <w:rFonts w:hint="eastAsia" w:ascii="宋体" w:hAnsi="宋体" w:cs="宋体"/>
          <w:b w:val="0"/>
          <w:bCs w:val="0"/>
          <w:szCs w:val="28"/>
        </w:rPr>
        <w:t xml:space="preserve">  </w:t>
      </w:r>
    </w:p>
    <w:p>
      <w:pPr>
        <w:ind w:firstLine="232" w:firstLineChars="83"/>
        <w:jc w:val="left"/>
        <w:rPr>
          <w:rFonts w:hint="default" w:ascii="宋体" w:hAnsi="宋体" w:eastAsia="宋体" w:cs="宋体"/>
          <w:sz w:val="28"/>
          <w:szCs w:val="28"/>
          <w:lang w:val="en-US" w:eastAsia="zh-CN"/>
        </w:rPr>
      </w:pPr>
      <w:bookmarkStart w:id="14" w:name="_Toc266717258"/>
      <w:r>
        <w:rPr>
          <w:rFonts w:hint="eastAsia" w:ascii="宋体" w:hAnsi="宋体" w:cs="宋体"/>
          <w:sz w:val="28"/>
          <w:szCs w:val="28"/>
          <w:lang w:val="en-US" w:eastAsia="zh-CN"/>
        </w:rPr>
        <w:t>梅州市梅县区畲江镇梅州综合保税区围网内</w:t>
      </w:r>
    </w:p>
    <w:p>
      <w:pPr>
        <w:widowControl/>
        <w:ind w:firstLine="0" w:firstLineChars="0"/>
        <w:rPr>
          <w:rFonts w:ascii="宋体" w:hAnsi="宋体" w:cs="宋体"/>
          <w:b/>
          <w:sz w:val="28"/>
          <w:szCs w:val="28"/>
        </w:rPr>
      </w:pPr>
      <w:bookmarkStart w:id="15" w:name="_Toc278794777"/>
      <w:r>
        <w:rPr>
          <w:rFonts w:hint="eastAsia" w:ascii="宋体" w:hAnsi="宋体" w:cs="宋体"/>
          <w:b/>
          <w:sz w:val="28"/>
          <w:szCs w:val="28"/>
        </w:rPr>
        <w:t>1.4工程项目规模</w:t>
      </w:r>
      <w:bookmarkEnd w:id="14"/>
      <w:bookmarkEnd w:id="15"/>
    </w:p>
    <w:p>
      <w:pPr>
        <w:spacing w:before="156"/>
        <w:ind w:firstLine="232" w:firstLineChars="83"/>
        <w:rPr>
          <w:rFonts w:hint="default" w:ascii="宋体" w:hAnsi="宋体" w:eastAsia="宋体" w:cs="宋体"/>
          <w:sz w:val="28"/>
          <w:szCs w:val="28"/>
          <w:lang w:val="en-US" w:eastAsia="zh-CN"/>
        </w:rPr>
      </w:pPr>
      <w:r>
        <w:rPr>
          <w:rFonts w:hint="eastAsia" w:ascii="宋体" w:hAnsi="宋体" w:cs="宋体"/>
          <w:sz w:val="28"/>
          <w:szCs w:val="28"/>
        </w:rPr>
        <w:t>本工程</w:t>
      </w:r>
      <w:r>
        <w:rPr>
          <w:rFonts w:hint="eastAsia" w:ascii="宋体" w:hAnsi="宋体" w:cs="宋体"/>
          <w:sz w:val="28"/>
          <w:szCs w:val="28"/>
          <w:lang w:val="en-US" w:eastAsia="zh-CN"/>
        </w:rPr>
        <w:t>实施100MW-200mwh，投资约5亿元，预计2024年竣工投产，预留二期100MW-200MWh建设用地，投资约5亿元，项目总投资约10亿元，计划总用地34亩。</w:t>
      </w:r>
    </w:p>
    <w:p>
      <w:pPr>
        <w:spacing w:before="156"/>
        <w:ind w:firstLine="0" w:firstLineChars="0"/>
        <w:rPr>
          <w:rFonts w:ascii="宋体" w:hAnsi="宋体" w:cs="宋体"/>
          <w:b/>
          <w:bCs/>
          <w:sz w:val="28"/>
          <w:szCs w:val="28"/>
        </w:rPr>
      </w:pPr>
      <w:r>
        <w:rPr>
          <w:rFonts w:hint="eastAsia" w:ascii="宋体" w:hAnsi="宋体" w:cs="宋体"/>
          <w:b/>
          <w:bCs/>
          <w:sz w:val="28"/>
          <w:szCs w:val="28"/>
        </w:rPr>
        <w:t>1.5 工程概述</w:t>
      </w:r>
    </w:p>
    <w:p>
      <w:pPr>
        <w:ind w:firstLine="560"/>
        <w:rPr>
          <w:rFonts w:hint="default" w:ascii="宋体" w:hAnsi="宋体" w:eastAsia="宋体" w:cs="宋体"/>
          <w:sz w:val="28"/>
          <w:szCs w:val="28"/>
          <w:lang w:val="en-US" w:eastAsia="zh-CN"/>
        </w:rPr>
      </w:pPr>
      <w:bookmarkStart w:id="16" w:name="_Toc28531"/>
      <w:bookmarkStart w:id="17" w:name="_Toc278794778"/>
      <w:bookmarkStart w:id="18" w:name="_Toc266717260"/>
      <w:bookmarkStart w:id="19" w:name="_Toc11015"/>
      <w:r>
        <w:rPr>
          <w:rFonts w:hint="eastAsia" w:ascii="宋体" w:hAnsi="宋体" w:cs="宋体"/>
          <w:sz w:val="28"/>
          <w:szCs w:val="28"/>
        </w:rPr>
        <w:t>本</w:t>
      </w:r>
      <w:r>
        <w:rPr>
          <w:rFonts w:hint="eastAsia" w:ascii="宋体" w:hAnsi="宋体" w:cs="宋体"/>
          <w:sz w:val="28"/>
          <w:szCs w:val="28"/>
          <w:lang w:val="en-US" w:eastAsia="zh-CN"/>
        </w:rPr>
        <w:t>工程拟新建的构建筑物有100MW-200MWh储能区、升压站、综合楼、水泵房等项目。</w:t>
      </w:r>
    </w:p>
    <w:p>
      <w:pPr>
        <w:ind w:firstLine="560"/>
        <w:jc w:val="left"/>
        <w:rPr>
          <w:rFonts w:hint="default" w:ascii="宋体" w:hAnsi="宋体" w:eastAsia="宋体"/>
          <w:sz w:val="28"/>
          <w:szCs w:val="28"/>
          <w:lang w:val="en-US" w:eastAsia="zh-CN"/>
        </w:rPr>
      </w:pPr>
      <w:r>
        <w:rPr>
          <w:rFonts w:hint="eastAsia" w:ascii="宋体" w:hAnsi="宋体" w:cs="宋体"/>
          <w:sz w:val="28"/>
          <w:szCs w:val="28"/>
        </w:rPr>
        <w:t>本项目</w:t>
      </w:r>
      <w:r>
        <w:rPr>
          <w:rFonts w:hint="eastAsia" w:ascii="宋体" w:hAnsi="宋体" w:cs="宋体"/>
          <w:sz w:val="28"/>
          <w:szCs w:val="28"/>
          <w:lang w:val="en-US" w:eastAsia="zh-CN"/>
        </w:rPr>
        <w:t>储能系统单元汇集就地升压后接至升压站35KV母线，通过主变升压至110KV集接线路，最终以1回110KV线路接至220KV畲江变电站的110KV交流侧。</w:t>
      </w:r>
    </w:p>
    <w:p>
      <w:pPr>
        <w:pStyle w:val="2"/>
        <w:ind w:leftChars="175" w:firstLineChars="175"/>
      </w:pPr>
    </w:p>
    <w:p>
      <w:pPr>
        <w:spacing w:line="240" w:lineRule="auto"/>
        <w:jc w:val="left"/>
        <w:rPr>
          <w:rFonts w:ascii="宋体" w:hAnsi="宋体" w:cs="宋体"/>
          <w:sz w:val="28"/>
        </w:rPr>
      </w:pPr>
    </w:p>
    <w:p>
      <w:pPr>
        <w:pStyle w:val="5"/>
        <w:spacing w:before="156" w:after="120"/>
        <w:rPr>
          <w:rFonts w:ascii="宋体" w:hAnsi="宋体" w:cs="宋体"/>
          <w:szCs w:val="28"/>
        </w:rPr>
      </w:pPr>
      <w:r>
        <w:rPr>
          <w:rFonts w:hint="eastAsia" w:ascii="宋体" w:hAnsi="宋体" w:cs="宋体"/>
          <w:szCs w:val="28"/>
        </w:rPr>
        <w:t>1.5 建设工期</w:t>
      </w:r>
      <w:bookmarkEnd w:id="16"/>
      <w:bookmarkEnd w:id="17"/>
      <w:bookmarkEnd w:id="18"/>
      <w:bookmarkEnd w:id="19"/>
    </w:p>
    <w:p>
      <w:pPr>
        <w:spacing w:before="156"/>
        <w:ind w:firstLine="560"/>
        <w:rPr>
          <w:rFonts w:hint="default" w:ascii="宋体" w:hAnsi="宋体" w:eastAsia="宋体" w:cs="宋体"/>
          <w:sz w:val="28"/>
          <w:szCs w:val="28"/>
          <w:lang w:val="en-US" w:eastAsia="zh-CN"/>
        </w:rPr>
      </w:pPr>
      <w:r>
        <w:rPr>
          <w:rFonts w:hint="eastAsia" w:ascii="宋体" w:hAnsi="宋体"/>
          <w:sz w:val="28"/>
          <w:szCs w:val="28"/>
        </w:rPr>
        <w:t>本工程于202</w:t>
      </w:r>
      <w:r>
        <w:rPr>
          <w:rFonts w:hint="eastAsia" w:ascii="宋体" w:hAnsi="宋体"/>
          <w:sz w:val="28"/>
          <w:szCs w:val="28"/>
          <w:lang w:val="en-US" w:eastAsia="zh-CN"/>
        </w:rPr>
        <w:t>4</w:t>
      </w:r>
      <w:r>
        <w:rPr>
          <w:rFonts w:hint="eastAsia" w:ascii="宋体" w:hAnsi="宋体"/>
          <w:sz w:val="28"/>
          <w:szCs w:val="28"/>
        </w:rPr>
        <w:t>年0</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27</w:t>
      </w:r>
      <w:r>
        <w:rPr>
          <w:rFonts w:hint="eastAsia" w:ascii="宋体" w:hAnsi="宋体"/>
          <w:sz w:val="28"/>
          <w:szCs w:val="28"/>
        </w:rPr>
        <w:t>日开工，拟定于202</w:t>
      </w:r>
      <w:r>
        <w:rPr>
          <w:rFonts w:hint="eastAsia" w:ascii="宋体" w:hAnsi="宋体"/>
          <w:sz w:val="28"/>
          <w:szCs w:val="28"/>
          <w:lang w:val="en-US" w:eastAsia="zh-CN"/>
        </w:rPr>
        <w:t>4</w:t>
      </w:r>
      <w:r>
        <w:rPr>
          <w:rFonts w:hint="eastAsia" w:ascii="宋体" w:hAnsi="宋体"/>
          <w:sz w:val="28"/>
          <w:szCs w:val="28"/>
        </w:rPr>
        <w:t>年0</w:t>
      </w:r>
      <w:r>
        <w:rPr>
          <w:rFonts w:hint="eastAsia" w:ascii="宋体" w:hAnsi="宋体"/>
          <w:sz w:val="28"/>
          <w:szCs w:val="28"/>
          <w:lang w:val="en-US" w:eastAsia="zh-CN"/>
        </w:rPr>
        <w:t>8</w:t>
      </w:r>
      <w:r>
        <w:rPr>
          <w:rFonts w:hint="eastAsia" w:ascii="宋体" w:hAnsi="宋体"/>
          <w:sz w:val="28"/>
          <w:szCs w:val="28"/>
        </w:rPr>
        <w:t>月30日前并网。</w:t>
      </w:r>
      <w:r>
        <w:rPr>
          <w:rFonts w:hint="eastAsia" w:ascii="宋体" w:hAnsi="宋体"/>
          <w:sz w:val="28"/>
          <w:szCs w:val="28"/>
          <w:lang w:val="en-US" w:eastAsia="zh-CN"/>
        </w:rPr>
        <w:t>工期4个月 完成。</w:t>
      </w:r>
    </w:p>
    <w:p>
      <w:pPr>
        <w:pStyle w:val="4"/>
        <w:spacing w:before="0" w:line="360" w:lineRule="auto"/>
        <w:rPr>
          <w:rFonts w:ascii="宋体" w:hAnsi="宋体" w:cs="宋体"/>
          <w:sz w:val="28"/>
          <w:szCs w:val="28"/>
        </w:rPr>
      </w:pPr>
      <w:bookmarkStart w:id="20" w:name="_Toc1070"/>
      <w:bookmarkStart w:id="21" w:name="_Toc20184"/>
      <w:r>
        <w:rPr>
          <w:rFonts w:hint="eastAsia" w:ascii="宋体" w:hAnsi="宋体" w:cs="宋体"/>
          <w:sz w:val="28"/>
          <w:szCs w:val="28"/>
        </w:rPr>
        <w:t>二、监理工作范围和内容</w:t>
      </w:r>
      <w:bookmarkEnd w:id="20"/>
      <w:bookmarkEnd w:id="21"/>
    </w:p>
    <w:p>
      <w:pPr>
        <w:ind w:firstLine="560"/>
        <w:rPr>
          <w:rFonts w:ascii="宋体" w:hAnsi="宋体" w:cs="宋体"/>
          <w:sz w:val="28"/>
          <w:szCs w:val="28"/>
        </w:rPr>
      </w:pPr>
      <w:r>
        <w:rPr>
          <w:rFonts w:hint="eastAsia" w:ascii="宋体" w:hAnsi="宋体" w:cs="宋体"/>
          <w:sz w:val="28"/>
          <w:szCs w:val="28"/>
        </w:rPr>
        <w:t>按照“三控（</w:t>
      </w:r>
      <w:r>
        <w:rPr>
          <w:rFonts w:hint="eastAsia" w:ascii="宋体" w:hAnsi="宋体" w:cs="宋体"/>
          <w:sz w:val="28"/>
          <w:szCs w:val="28"/>
          <w:lang w:val="en-US" w:eastAsia="zh-CN"/>
        </w:rPr>
        <w:t>安全控制、</w:t>
      </w:r>
      <w:r>
        <w:rPr>
          <w:rFonts w:hint="eastAsia" w:ascii="宋体" w:hAnsi="宋体" w:cs="宋体"/>
          <w:sz w:val="28"/>
          <w:szCs w:val="28"/>
        </w:rPr>
        <w:t>质量控制、进度控制、）</w:t>
      </w:r>
      <w:r>
        <w:rPr>
          <w:rFonts w:hint="eastAsia" w:ascii="宋体" w:hAnsi="宋体" w:cs="宋体"/>
          <w:sz w:val="28"/>
          <w:szCs w:val="28"/>
          <w:lang w:eastAsia="zh-CN"/>
        </w:rPr>
        <w:t>、</w:t>
      </w:r>
      <w:r>
        <w:rPr>
          <w:rFonts w:hint="eastAsia" w:ascii="宋体" w:hAnsi="宋体" w:cs="宋体"/>
          <w:sz w:val="28"/>
          <w:szCs w:val="28"/>
        </w:rPr>
        <w:t>二管（合同管理、信息管理）、一协调（协调业主和设备、材料、施工承包商的关系）”的工作要求，监理的服务范围为：</w:t>
      </w:r>
    </w:p>
    <w:p>
      <w:pPr>
        <w:ind w:firstLine="560"/>
        <w:rPr>
          <w:rFonts w:ascii="宋体" w:hAnsi="宋体" w:cs="宋体"/>
          <w:sz w:val="28"/>
          <w:szCs w:val="28"/>
        </w:rPr>
      </w:pPr>
      <w:r>
        <w:rPr>
          <w:rFonts w:hint="eastAsia" w:ascii="宋体" w:hAnsi="宋体" w:cs="宋体"/>
          <w:sz w:val="28"/>
          <w:szCs w:val="28"/>
        </w:rPr>
        <w:t>设备安装工程施工阶段、调试阶段及整套机组试运的监理。</w:t>
      </w:r>
    </w:p>
    <w:p>
      <w:pPr>
        <w:ind w:firstLine="551" w:firstLineChars="197"/>
        <w:rPr>
          <w:rFonts w:ascii="宋体" w:hAnsi="宋体" w:cs="宋体"/>
          <w:sz w:val="28"/>
          <w:szCs w:val="28"/>
        </w:rPr>
      </w:pPr>
      <w:r>
        <w:rPr>
          <w:rFonts w:hint="eastAsia" w:ascii="宋体" w:hAnsi="宋体" w:cs="宋体"/>
          <w:sz w:val="28"/>
          <w:szCs w:val="28"/>
        </w:rPr>
        <w:t>设备安装、调试及启动试运、资料归档整理、工程竣工移交等建设监理工作，即工程质量控制、进度控制、安全控制、建设合同管理、信息管理以及协调工程建设各有关单位间的工作关系。</w:t>
      </w:r>
    </w:p>
    <w:p>
      <w:pPr>
        <w:ind w:firstLine="551" w:firstLineChars="197"/>
        <w:rPr>
          <w:rFonts w:ascii="宋体" w:hAnsi="宋体" w:cs="宋体"/>
          <w:sz w:val="28"/>
          <w:szCs w:val="28"/>
        </w:rPr>
      </w:pPr>
      <w:bookmarkStart w:id="22" w:name="_Toc267319636"/>
      <w:r>
        <w:rPr>
          <w:rFonts w:hint="eastAsia" w:ascii="宋体" w:hAnsi="宋体" w:cs="宋体"/>
          <w:sz w:val="28"/>
          <w:szCs w:val="28"/>
        </w:rPr>
        <w:t>具体的监理内容包括：</w:t>
      </w:r>
    </w:p>
    <w:p>
      <w:pPr>
        <w:ind w:firstLine="141" w:firstLineChars="50"/>
        <w:textAlignment w:val="baseline"/>
        <w:rPr>
          <w:rFonts w:ascii="宋体" w:hAnsi="宋体" w:cs="宋体"/>
          <w:b/>
          <w:sz w:val="28"/>
          <w:szCs w:val="28"/>
        </w:rPr>
      </w:pPr>
      <w:r>
        <w:rPr>
          <w:rFonts w:hint="eastAsia" w:ascii="宋体" w:hAnsi="宋体" w:cs="宋体"/>
          <w:b/>
          <w:sz w:val="28"/>
          <w:szCs w:val="28"/>
        </w:rPr>
        <w:t>2.1设计文件的监理</w:t>
      </w:r>
      <w:bookmarkEnd w:id="22"/>
    </w:p>
    <w:p>
      <w:pPr>
        <w:ind w:firstLine="560"/>
        <w:rPr>
          <w:rFonts w:ascii="宋体" w:hAnsi="宋体" w:cs="宋体"/>
          <w:sz w:val="28"/>
          <w:szCs w:val="28"/>
        </w:rPr>
      </w:pPr>
      <w:r>
        <w:rPr>
          <w:rFonts w:hint="eastAsia" w:ascii="宋体" w:hAnsi="宋体" w:cs="宋体"/>
          <w:sz w:val="28"/>
          <w:szCs w:val="28"/>
        </w:rPr>
        <w:t>2.1.1参与施工图的会审、交底。</w:t>
      </w:r>
    </w:p>
    <w:p>
      <w:pPr>
        <w:ind w:firstLine="560"/>
        <w:rPr>
          <w:rFonts w:ascii="宋体" w:hAnsi="宋体" w:cs="宋体"/>
          <w:sz w:val="28"/>
          <w:szCs w:val="28"/>
        </w:rPr>
      </w:pPr>
      <w:r>
        <w:rPr>
          <w:rFonts w:hint="eastAsia" w:ascii="宋体" w:hAnsi="宋体" w:cs="宋体"/>
          <w:sz w:val="28"/>
          <w:szCs w:val="28"/>
        </w:rPr>
        <w:t>2.1.2核查确认设计变更。</w:t>
      </w:r>
    </w:p>
    <w:p>
      <w:pPr>
        <w:ind w:firstLine="560"/>
        <w:rPr>
          <w:rFonts w:ascii="宋体" w:hAnsi="宋体" w:cs="宋体"/>
          <w:sz w:val="28"/>
          <w:szCs w:val="28"/>
        </w:rPr>
      </w:pPr>
      <w:r>
        <w:rPr>
          <w:rFonts w:hint="eastAsia" w:ascii="宋体" w:hAnsi="宋体" w:cs="宋体"/>
          <w:sz w:val="28"/>
          <w:szCs w:val="28"/>
        </w:rPr>
        <w:t>2.1.3核查竣工图。</w:t>
      </w:r>
    </w:p>
    <w:p>
      <w:pPr>
        <w:ind w:firstLine="141" w:firstLineChars="50"/>
        <w:textAlignment w:val="baseline"/>
        <w:rPr>
          <w:rFonts w:ascii="宋体" w:hAnsi="宋体" w:cs="宋体"/>
          <w:b/>
          <w:sz w:val="28"/>
          <w:szCs w:val="28"/>
        </w:rPr>
      </w:pPr>
      <w:bookmarkStart w:id="23" w:name="_Toc267319637"/>
      <w:r>
        <w:rPr>
          <w:rFonts w:hint="eastAsia" w:ascii="宋体" w:hAnsi="宋体" w:cs="宋体"/>
          <w:b/>
          <w:sz w:val="28"/>
          <w:szCs w:val="28"/>
        </w:rPr>
        <w:t>2.2主要设备及材料采购监理</w:t>
      </w:r>
      <w:bookmarkEnd w:id="23"/>
    </w:p>
    <w:p>
      <w:pPr>
        <w:ind w:firstLine="560"/>
        <w:rPr>
          <w:rFonts w:ascii="宋体" w:hAnsi="宋体" w:cs="宋体"/>
          <w:sz w:val="28"/>
          <w:szCs w:val="28"/>
        </w:rPr>
      </w:pPr>
      <w:r>
        <w:rPr>
          <w:rFonts w:hint="eastAsia" w:ascii="宋体" w:hAnsi="宋体" w:cs="宋体"/>
          <w:sz w:val="28"/>
          <w:szCs w:val="28"/>
        </w:rPr>
        <w:t>2.2.1核查材料技术条件是否符合设计文件和国家技术标准。</w:t>
      </w:r>
    </w:p>
    <w:p>
      <w:pPr>
        <w:ind w:firstLine="560"/>
        <w:rPr>
          <w:rFonts w:ascii="宋体" w:hAnsi="宋体" w:cs="宋体"/>
          <w:sz w:val="28"/>
          <w:szCs w:val="28"/>
        </w:rPr>
      </w:pPr>
      <w:r>
        <w:rPr>
          <w:rFonts w:hint="eastAsia" w:ascii="宋体" w:hAnsi="宋体" w:cs="宋体"/>
          <w:sz w:val="28"/>
          <w:szCs w:val="28"/>
        </w:rPr>
        <w:t>2.2.2参加重要设备、材料的数量、质量验收。</w:t>
      </w:r>
    </w:p>
    <w:p>
      <w:pPr>
        <w:ind w:firstLine="560"/>
        <w:rPr>
          <w:rFonts w:ascii="宋体" w:hAnsi="宋体" w:cs="宋体"/>
          <w:sz w:val="28"/>
          <w:szCs w:val="28"/>
        </w:rPr>
      </w:pPr>
      <w:r>
        <w:rPr>
          <w:rFonts w:hint="eastAsia" w:ascii="宋体" w:hAnsi="宋体" w:cs="宋体"/>
          <w:sz w:val="28"/>
          <w:szCs w:val="28"/>
        </w:rPr>
        <w:t>2.2.3核查现场原材料采购、入库、保管、领用等管理制度和执行情况。</w:t>
      </w:r>
    </w:p>
    <w:p>
      <w:pPr>
        <w:ind w:firstLine="560"/>
        <w:rPr>
          <w:rFonts w:ascii="宋体" w:hAnsi="宋体" w:cs="宋体"/>
          <w:sz w:val="28"/>
          <w:szCs w:val="28"/>
        </w:rPr>
      </w:pPr>
      <w:r>
        <w:rPr>
          <w:rFonts w:hint="eastAsia" w:ascii="宋体" w:hAnsi="宋体" w:cs="宋体"/>
          <w:sz w:val="28"/>
          <w:szCs w:val="28"/>
        </w:rPr>
        <w:t>2.2.4审查承包商材料选择和采样、检验、试验控制程序文件。</w:t>
      </w:r>
    </w:p>
    <w:p>
      <w:pPr>
        <w:ind w:firstLine="560"/>
        <w:rPr>
          <w:rFonts w:ascii="宋体" w:hAnsi="宋体" w:cs="宋体"/>
          <w:sz w:val="28"/>
          <w:szCs w:val="28"/>
        </w:rPr>
      </w:pPr>
      <w:r>
        <w:rPr>
          <w:rFonts w:hint="eastAsia" w:ascii="宋体" w:hAnsi="宋体" w:cs="宋体"/>
          <w:sz w:val="28"/>
          <w:szCs w:val="28"/>
        </w:rPr>
        <w:t>2.2.5参加业主供应的主要材料的现场到货检查和交接，并对存在缺陷提出监理意见，对现场消缺进行监理。</w:t>
      </w:r>
    </w:p>
    <w:p>
      <w:pPr>
        <w:ind w:firstLine="141" w:firstLineChars="50"/>
        <w:textAlignment w:val="baseline"/>
        <w:rPr>
          <w:rFonts w:ascii="宋体" w:hAnsi="宋体" w:cs="宋体"/>
          <w:b/>
          <w:sz w:val="28"/>
          <w:szCs w:val="28"/>
        </w:rPr>
      </w:pPr>
      <w:bookmarkStart w:id="24" w:name="_Toc267319638"/>
      <w:r>
        <w:rPr>
          <w:rFonts w:hint="eastAsia" w:ascii="宋体" w:hAnsi="宋体" w:cs="宋体"/>
          <w:b/>
          <w:sz w:val="28"/>
          <w:szCs w:val="28"/>
        </w:rPr>
        <w:t>2.3施工监理</w:t>
      </w:r>
      <w:bookmarkEnd w:id="24"/>
    </w:p>
    <w:p>
      <w:pPr>
        <w:ind w:firstLine="560"/>
        <w:rPr>
          <w:rFonts w:ascii="宋体" w:hAnsi="宋体" w:cs="宋体"/>
          <w:sz w:val="28"/>
          <w:szCs w:val="28"/>
        </w:rPr>
      </w:pPr>
      <w:r>
        <w:rPr>
          <w:rFonts w:hint="eastAsia" w:ascii="宋体" w:hAnsi="宋体" w:cs="宋体"/>
          <w:sz w:val="28"/>
          <w:szCs w:val="28"/>
        </w:rPr>
        <w:t>2.3.1审查承包商的分包管理程序文件。</w:t>
      </w:r>
    </w:p>
    <w:p>
      <w:pPr>
        <w:ind w:firstLine="560"/>
        <w:rPr>
          <w:rFonts w:ascii="宋体" w:hAnsi="宋体" w:cs="宋体"/>
          <w:sz w:val="28"/>
          <w:szCs w:val="28"/>
        </w:rPr>
      </w:pPr>
      <w:r>
        <w:rPr>
          <w:rFonts w:hint="eastAsia" w:ascii="宋体" w:hAnsi="宋体" w:cs="宋体"/>
          <w:sz w:val="28"/>
          <w:szCs w:val="28"/>
        </w:rPr>
        <w:t>2.3.2审查承包商提交的施工组织设计，提请业主批准，并监督实施。</w:t>
      </w:r>
    </w:p>
    <w:p>
      <w:pPr>
        <w:ind w:firstLine="560"/>
        <w:rPr>
          <w:rFonts w:ascii="宋体" w:hAnsi="宋体" w:cs="宋体"/>
          <w:sz w:val="28"/>
          <w:szCs w:val="28"/>
        </w:rPr>
      </w:pPr>
      <w:r>
        <w:rPr>
          <w:rFonts w:hint="eastAsia" w:ascii="宋体" w:hAnsi="宋体" w:cs="宋体"/>
          <w:sz w:val="28"/>
          <w:szCs w:val="28"/>
        </w:rPr>
        <w:t>2.3.3审查承包商提交的施工技术方案，施工质量保证体系，安全文明施工保证体系及有关支持性文件。</w:t>
      </w:r>
    </w:p>
    <w:p>
      <w:pPr>
        <w:ind w:firstLine="560"/>
        <w:rPr>
          <w:rFonts w:ascii="宋体" w:hAnsi="宋体" w:cs="宋体"/>
          <w:sz w:val="28"/>
          <w:szCs w:val="28"/>
        </w:rPr>
      </w:pPr>
      <w:r>
        <w:rPr>
          <w:rFonts w:hint="eastAsia" w:ascii="宋体" w:hAnsi="宋体" w:cs="宋体"/>
          <w:sz w:val="28"/>
          <w:szCs w:val="28"/>
        </w:rPr>
        <w:t>2.3.4审查承包商编制的施工网络计划。协助建设单位组织编制工程一级网络计划及工程里程碑工期，并监督实施。</w:t>
      </w:r>
    </w:p>
    <w:p>
      <w:pPr>
        <w:ind w:firstLine="560"/>
        <w:rPr>
          <w:rFonts w:ascii="宋体" w:hAnsi="宋体" w:cs="宋体"/>
          <w:sz w:val="28"/>
          <w:szCs w:val="28"/>
        </w:rPr>
      </w:pPr>
      <w:r>
        <w:rPr>
          <w:rFonts w:hint="eastAsia" w:ascii="宋体" w:hAnsi="宋体" w:cs="宋体"/>
          <w:sz w:val="28"/>
          <w:szCs w:val="28"/>
        </w:rPr>
        <w:t>2.3.5审查批准承包商工程开工申请报告。</w:t>
      </w:r>
    </w:p>
    <w:p>
      <w:pPr>
        <w:ind w:firstLine="560"/>
        <w:rPr>
          <w:rFonts w:ascii="宋体" w:hAnsi="宋体" w:cs="宋体"/>
          <w:sz w:val="28"/>
          <w:szCs w:val="28"/>
        </w:rPr>
      </w:pPr>
      <w:r>
        <w:rPr>
          <w:rFonts w:hint="eastAsia" w:ascii="宋体" w:hAnsi="宋体" w:cs="宋体"/>
          <w:sz w:val="28"/>
          <w:szCs w:val="28"/>
        </w:rPr>
        <w:t>2.3.6检查承包商特殊工程、试验、测量人员的资质。</w:t>
      </w:r>
    </w:p>
    <w:p>
      <w:pPr>
        <w:ind w:firstLine="560"/>
        <w:rPr>
          <w:rFonts w:ascii="宋体" w:hAnsi="宋体" w:cs="宋体"/>
          <w:sz w:val="28"/>
          <w:szCs w:val="28"/>
        </w:rPr>
      </w:pPr>
      <w:r>
        <w:rPr>
          <w:rFonts w:hint="eastAsia" w:ascii="宋体" w:hAnsi="宋体" w:cs="宋体"/>
          <w:sz w:val="28"/>
          <w:szCs w:val="28"/>
        </w:rPr>
        <w:t>2.3.7检查承包商编制的“施工质量检查项目”，并督促实施。</w:t>
      </w:r>
    </w:p>
    <w:p>
      <w:pPr>
        <w:ind w:firstLine="560"/>
        <w:rPr>
          <w:rFonts w:ascii="宋体" w:hAnsi="宋体" w:cs="宋体"/>
          <w:sz w:val="28"/>
          <w:szCs w:val="28"/>
        </w:rPr>
      </w:pPr>
      <w:r>
        <w:rPr>
          <w:rFonts w:hint="eastAsia" w:ascii="宋体" w:hAnsi="宋体" w:cs="宋体"/>
          <w:sz w:val="28"/>
          <w:szCs w:val="28"/>
        </w:rPr>
        <w:t>2.3.8定期组织召开现场施工协调会。</w:t>
      </w:r>
    </w:p>
    <w:p>
      <w:pPr>
        <w:ind w:firstLine="560"/>
        <w:rPr>
          <w:rFonts w:ascii="宋体" w:hAnsi="宋体" w:cs="宋体"/>
          <w:sz w:val="28"/>
          <w:szCs w:val="28"/>
        </w:rPr>
      </w:pPr>
      <w:r>
        <w:rPr>
          <w:rFonts w:hint="eastAsia" w:ascii="宋体" w:hAnsi="宋体" w:cs="宋体"/>
          <w:sz w:val="28"/>
          <w:szCs w:val="28"/>
        </w:rPr>
        <w:t>2.3.9检查验收分部、分项工程，关键工序和隐蔽工程质量。</w:t>
      </w:r>
    </w:p>
    <w:p>
      <w:pPr>
        <w:ind w:firstLine="560"/>
        <w:rPr>
          <w:rFonts w:ascii="宋体" w:hAnsi="宋体" w:cs="宋体"/>
          <w:sz w:val="28"/>
          <w:szCs w:val="28"/>
        </w:rPr>
      </w:pPr>
      <w:r>
        <w:rPr>
          <w:rFonts w:hint="eastAsia" w:ascii="宋体" w:hAnsi="宋体" w:cs="宋体"/>
          <w:sz w:val="28"/>
          <w:szCs w:val="28"/>
        </w:rPr>
        <w:t>2.3.10监督承包商编制、执行、调整、控制施工进度计划。</w:t>
      </w:r>
    </w:p>
    <w:p>
      <w:pPr>
        <w:ind w:firstLine="560"/>
        <w:rPr>
          <w:rFonts w:ascii="宋体" w:hAnsi="宋体" w:cs="宋体"/>
          <w:sz w:val="28"/>
          <w:szCs w:val="28"/>
        </w:rPr>
      </w:pPr>
      <w:r>
        <w:rPr>
          <w:rFonts w:hint="eastAsia" w:ascii="宋体" w:hAnsi="宋体" w:cs="宋体"/>
          <w:sz w:val="28"/>
          <w:szCs w:val="28"/>
        </w:rPr>
        <w:t>2.3.11审查承包商工程月报表，确认工程量。</w:t>
      </w:r>
    </w:p>
    <w:p>
      <w:pPr>
        <w:ind w:firstLine="560"/>
        <w:rPr>
          <w:rFonts w:ascii="宋体" w:hAnsi="宋体" w:cs="宋体"/>
          <w:sz w:val="28"/>
          <w:szCs w:val="28"/>
        </w:rPr>
      </w:pPr>
      <w:r>
        <w:rPr>
          <w:rFonts w:hint="eastAsia" w:ascii="宋体" w:hAnsi="宋体" w:cs="宋体"/>
          <w:sz w:val="28"/>
          <w:szCs w:val="28"/>
        </w:rPr>
        <w:t>2.3.12协助业主和承包商制定施工现场安全文件施工管理措施。</w:t>
      </w:r>
    </w:p>
    <w:p>
      <w:pPr>
        <w:ind w:firstLine="560"/>
        <w:rPr>
          <w:rFonts w:ascii="宋体" w:hAnsi="宋体" w:cs="宋体"/>
          <w:sz w:val="28"/>
          <w:szCs w:val="28"/>
        </w:rPr>
      </w:pPr>
      <w:r>
        <w:rPr>
          <w:rFonts w:hint="eastAsia" w:ascii="宋体" w:hAnsi="宋体" w:cs="宋体"/>
          <w:sz w:val="28"/>
          <w:szCs w:val="28"/>
        </w:rPr>
        <w:t>2.3.13配合、协助事故调查及处理。</w:t>
      </w:r>
    </w:p>
    <w:p>
      <w:pPr>
        <w:ind w:firstLine="560"/>
        <w:rPr>
          <w:rFonts w:ascii="宋体" w:hAnsi="宋体" w:cs="宋体"/>
          <w:sz w:val="28"/>
          <w:szCs w:val="28"/>
        </w:rPr>
      </w:pPr>
      <w:r>
        <w:rPr>
          <w:rFonts w:hint="eastAsia" w:ascii="宋体" w:hAnsi="宋体" w:cs="宋体"/>
          <w:sz w:val="28"/>
          <w:szCs w:val="28"/>
        </w:rPr>
        <w:t>2.3.14编制工程月进度、质量月报表、工程监理简报。</w:t>
      </w:r>
    </w:p>
    <w:p>
      <w:pPr>
        <w:ind w:firstLine="560"/>
        <w:rPr>
          <w:rFonts w:ascii="宋体" w:hAnsi="宋体" w:cs="宋体"/>
          <w:sz w:val="28"/>
          <w:szCs w:val="28"/>
        </w:rPr>
      </w:pPr>
      <w:r>
        <w:rPr>
          <w:rFonts w:hint="eastAsia" w:ascii="宋体" w:hAnsi="宋体" w:cs="宋体"/>
          <w:sz w:val="28"/>
          <w:szCs w:val="28"/>
        </w:rPr>
        <w:t>2.3.15监督工程合同的履行，维护项目法人和承包商的合法权益。</w:t>
      </w:r>
    </w:p>
    <w:p>
      <w:pPr>
        <w:ind w:firstLine="560"/>
        <w:rPr>
          <w:rFonts w:ascii="宋体" w:hAnsi="宋体" w:cs="宋体"/>
          <w:sz w:val="28"/>
          <w:szCs w:val="28"/>
        </w:rPr>
      </w:pPr>
      <w:r>
        <w:rPr>
          <w:rFonts w:hint="eastAsia" w:ascii="宋体" w:hAnsi="宋体" w:cs="宋体"/>
          <w:sz w:val="28"/>
          <w:szCs w:val="28"/>
        </w:rPr>
        <w:t>2.3.16建立现场工程信息管理系统。</w:t>
      </w:r>
    </w:p>
    <w:p>
      <w:pPr>
        <w:ind w:firstLine="141" w:firstLineChars="50"/>
        <w:textAlignment w:val="baseline"/>
        <w:rPr>
          <w:rFonts w:ascii="宋体" w:hAnsi="宋体" w:cs="宋体"/>
          <w:b/>
          <w:sz w:val="28"/>
          <w:szCs w:val="28"/>
        </w:rPr>
      </w:pPr>
      <w:bookmarkStart w:id="25" w:name="_Toc267319639"/>
      <w:r>
        <w:rPr>
          <w:rFonts w:hint="eastAsia" w:ascii="宋体" w:hAnsi="宋体" w:cs="宋体"/>
          <w:b/>
          <w:sz w:val="28"/>
          <w:szCs w:val="28"/>
        </w:rPr>
        <w:t>2.4调试监理</w:t>
      </w:r>
      <w:bookmarkEnd w:id="25"/>
    </w:p>
    <w:p>
      <w:pPr>
        <w:ind w:firstLine="560"/>
        <w:rPr>
          <w:rFonts w:ascii="宋体" w:hAnsi="宋体" w:cs="宋体"/>
          <w:sz w:val="28"/>
          <w:szCs w:val="28"/>
        </w:rPr>
      </w:pPr>
      <w:r>
        <w:rPr>
          <w:rFonts w:hint="eastAsia" w:ascii="宋体" w:hAnsi="宋体" w:cs="宋体"/>
          <w:sz w:val="28"/>
          <w:szCs w:val="28"/>
        </w:rPr>
        <w:t>2.4.1参与审查调试单位资质。</w:t>
      </w:r>
    </w:p>
    <w:p>
      <w:pPr>
        <w:ind w:firstLine="560"/>
        <w:rPr>
          <w:rFonts w:ascii="宋体" w:hAnsi="宋体" w:cs="宋体"/>
          <w:sz w:val="28"/>
          <w:szCs w:val="28"/>
        </w:rPr>
      </w:pPr>
      <w:r>
        <w:rPr>
          <w:rFonts w:hint="eastAsia" w:ascii="宋体" w:hAnsi="宋体" w:cs="宋体"/>
          <w:sz w:val="28"/>
          <w:szCs w:val="28"/>
        </w:rPr>
        <w:t>2.4.2参与审查调试计划、调试方案、调试措施。</w:t>
      </w:r>
    </w:p>
    <w:p>
      <w:pPr>
        <w:ind w:firstLine="560"/>
        <w:rPr>
          <w:rFonts w:ascii="宋体" w:hAnsi="宋体" w:cs="宋体"/>
          <w:sz w:val="28"/>
          <w:szCs w:val="28"/>
        </w:rPr>
      </w:pPr>
      <w:r>
        <w:rPr>
          <w:rFonts w:hint="eastAsia" w:ascii="宋体" w:hAnsi="宋体" w:cs="宋体"/>
          <w:sz w:val="28"/>
          <w:szCs w:val="28"/>
        </w:rPr>
        <w:t>2.4.3参与工程启动调试及试运行。</w:t>
      </w:r>
    </w:p>
    <w:p>
      <w:pPr>
        <w:ind w:firstLine="141" w:firstLineChars="50"/>
        <w:textAlignment w:val="baseline"/>
        <w:rPr>
          <w:rFonts w:ascii="宋体" w:hAnsi="宋体" w:cs="宋体"/>
          <w:b/>
          <w:sz w:val="28"/>
          <w:szCs w:val="28"/>
        </w:rPr>
      </w:pPr>
      <w:bookmarkStart w:id="26" w:name="_Toc267319640"/>
      <w:r>
        <w:rPr>
          <w:rFonts w:hint="eastAsia" w:ascii="宋体" w:hAnsi="宋体" w:cs="宋体"/>
          <w:b/>
          <w:sz w:val="28"/>
          <w:szCs w:val="28"/>
        </w:rPr>
        <w:t>2.5竣工验收监理</w:t>
      </w:r>
      <w:bookmarkEnd w:id="26"/>
    </w:p>
    <w:p>
      <w:pPr>
        <w:ind w:firstLine="560"/>
        <w:rPr>
          <w:rFonts w:ascii="宋体" w:hAnsi="宋体" w:cs="宋体"/>
          <w:sz w:val="28"/>
          <w:szCs w:val="28"/>
        </w:rPr>
      </w:pPr>
      <w:r>
        <w:rPr>
          <w:rFonts w:hint="eastAsia" w:ascii="宋体" w:hAnsi="宋体" w:cs="宋体"/>
          <w:sz w:val="28"/>
          <w:szCs w:val="28"/>
        </w:rPr>
        <w:t>2.2.1审查承包商的竣工资料，并督促向业主移交。</w:t>
      </w:r>
    </w:p>
    <w:p>
      <w:pPr>
        <w:ind w:firstLine="560"/>
        <w:rPr>
          <w:rFonts w:ascii="宋体" w:hAnsi="宋体" w:cs="宋体"/>
          <w:sz w:val="28"/>
          <w:szCs w:val="28"/>
        </w:rPr>
      </w:pPr>
      <w:r>
        <w:rPr>
          <w:rFonts w:hint="eastAsia" w:ascii="宋体" w:hAnsi="宋体" w:cs="宋体"/>
          <w:sz w:val="28"/>
          <w:szCs w:val="28"/>
        </w:rPr>
        <w:t>2.2.2督促承包商做好工程竣工验收准备，并参加竣工验收，完成工程总结。</w:t>
      </w:r>
    </w:p>
    <w:p>
      <w:pPr>
        <w:ind w:firstLine="560"/>
        <w:rPr>
          <w:rFonts w:ascii="宋体" w:hAnsi="宋体" w:cs="宋体"/>
          <w:sz w:val="28"/>
          <w:szCs w:val="28"/>
        </w:rPr>
      </w:pPr>
      <w:r>
        <w:rPr>
          <w:rFonts w:hint="eastAsia" w:ascii="宋体" w:hAnsi="宋体" w:cs="宋体"/>
          <w:sz w:val="28"/>
          <w:szCs w:val="28"/>
        </w:rPr>
        <w:t>2.2.3编制整理监理工作的各种文件、记录、检验资料等，编写工程监理总结，交付业主。</w:t>
      </w:r>
    </w:p>
    <w:p>
      <w:pPr>
        <w:pStyle w:val="4"/>
        <w:spacing w:line="360" w:lineRule="auto"/>
        <w:rPr>
          <w:rFonts w:ascii="宋体" w:hAnsi="宋体" w:cs="宋体"/>
          <w:sz w:val="28"/>
          <w:szCs w:val="28"/>
        </w:rPr>
      </w:pPr>
      <w:bookmarkStart w:id="27" w:name="_Toc20739"/>
      <w:bookmarkStart w:id="28" w:name="_Toc32222"/>
      <w:r>
        <w:rPr>
          <w:rFonts w:hint="eastAsia" w:ascii="宋体" w:hAnsi="宋体" w:cs="宋体"/>
          <w:sz w:val="28"/>
          <w:szCs w:val="28"/>
        </w:rPr>
        <w:t>三、监理工作目标</w:t>
      </w:r>
      <w:bookmarkEnd w:id="27"/>
      <w:bookmarkEnd w:id="28"/>
    </w:p>
    <w:p>
      <w:pPr>
        <w:ind w:firstLine="0" w:firstLineChars="0"/>
        <w:rPr>
          <w:rFonts w:ascii="宋体" w:hAnsi="宋体" w:cs="宋体"/>
          <w:sz w:val="28"/>
          <w:szCs w:val="28"/>
        </w:rPr>
      </w:pPr>
      <w:r>
        <w:rPr>
          <w:rFonts w:hint="eastAsia" w:ascii="宋体" w:hAnsi="宋体" w:cs="宋体"/>
          <w:sz w:val="28"/>
          <w:szCs w:val="28"/>
        </w:rPr>
        <w:t xml:space="preserve">    质量控制目标：工程合格，工程质量能保证投运参数满足设计要求。</w:t>
      </w:r>
    </w:p>
    <w:p>
      <w:pPr>
        <w:ind w:firstLine="610" w:firstLineChars="218"/>
        <w:rPr>
          <w:rFonts w:ascii="宋体" w:hAnsi="宋体" w:cs="宋体"/>
          <w:sz w:val="28"/>
          <w:szCs w:val="28"/>
        </w:rPr>
      </w:pPr>
      <w:r>
        <w:rPr>
          <w:rFonts w:hint="eastAsia" w:ascii="宋体" w:hAnsi="宋体" w:cs="宋体"/>
          <w:sz w:val="28"/>
          <w:szCs w:val="28"/>
        </w:rPr>
        <w:t>工期控制目标：控制在合同约定工期范围内。</w:t>
      </w:r>
    </w:p>
    <w:p>
      <w:pPr>
        <w:ind w:firstLine="610" w:firstLineChars="218"/>
        <w:rPr>
          <w:rFonts w:ascii="宋体" w:hAnsi="宋体" w:cs="宋体"/>
          <w:sz w:val="28"/>
          <w:szCs w:val="28"/>
        </w:rPr>
      </w:pPr>
      <w:r>
        <w:rPr>
          <w:rFonts w:hint="eastAsia" w:ascii="宋体" w:hAnsi="宋体" w:cs="宋体"/>
          <w:sz w:val="28"/>
          <w:szCs w:val="28"/>
        </w:rPr>
        <w:t>安全管理目标：杜绝重大人身伤亡事故。</w:t>
      </w:r>
    </w:p>
    <w:p>
      <w:pPr>
        <w:pStyle w:val="4"/>
        <w:spacing w:line="360" w:lineRule="auto"/>
        <w:rPr>
          <w:rFonts w:ascii="宋体" w:hAnsi="宋体" w:cs="宋体"/>
          <w:sz w:val="28"/>
          <w:szCs w:val="28"/>
        </w:rPr>
      </w:pPr>
      <w:bookmarkStart w:id="29" w:name="_Toc10139"/>
      <w:bookmarkStart w:id="30" w:name="_Toc21149"/>
      <w:r>
        <w:rPr>
          <w:rFonts w:hint="eastAsia" w:ascii="宋体" w:hAnsi="宋体" w:cs="宋体"/>
          <w:sz w:val="28"/>
          <w:szCs w:val="28"/>
        </w:rPr>
        <w:t>四、监理编制依据</w:t>
      </w:r>
      <w:bookmarkEnd w:id="29"/>
      <w:bookmarkEnd w:id="30"/>
    </w:p>
    <w:p>
      <w:pPr>
        <w:pStyle w:val="5"/>
        <w:rPr>
          <w:rFonts w:ascii="宋体" w:hAnsi="宋体" w:cs="宋体"/>
          <w:szCs w:val="28"/>
        </w:rPr>
      </w:pPr>
      <w:bookmarkStart w:id="31" w:name="_Toc691"/>
      <w:bookmarkStart w:id="32" w:name="_Toc27296"/>
      <w:r>
        <w:rPr>
          <w:rFonts w:hint="eastAsia" w:ascii="宋体" w:hAnsi="宋体" w:cs="宋体"/>
          <w:szCs w:val="28"/>
        </w:rPr>
        <w:t>4.1 名词定义</w:t>
      </w:r>
      <w:bookmarkEnd w:id="31"/>
      <w:bookmarkEnd w:id="32"/>
    </w:p>
    <w:p>
      <w:pPr>
        <w:ind w:firstLine="560"/>
        <w:rPr>
          <w:rFonts w:ascii="宋体" w:hAnsi="宋体"/>
          <w:sz w:val="28"/>
          <w:szCs w:val="28"/>
        </w:rPr>
      </w:pPr>
      <w:r>
        <w:rPr>
          <w:rFonts w:hint="eastAsia" w:ascii="宋体" w:hAnsi="宋体"/>
          <w:sz w:val="28"/>
          <w:szCs w:val="28"/>
        </w:rPr>
        <w:t>监理：受项目法人委托对工程项目进行的监督管理。</w:t>
      </w:r>
    </w:p>
    <w:p>
      <w:pPr>
        <w:ind w:firstLine="560"/>
        <w:rPr>
          <w:rFonts w:ascii="宋体" w:hAnsi="宋体"/>
          <w:sz w:val="28"/>
          <w:szCs w:val="28"/>
        </w:rPr>
      </w:pPr>
      <w:r>
        <w:rPr>
          <w:rFonts w:hint="eastAsia" w:ascii="宋体" w:hAnsi="宋体"/>
          <w:sz w:val="28"/>
          <w:szCs w:val="28"/>
        </w:rPr>
        <w:t>三控制：质量控制、进度控制、安全控制。</w:t>
      </w:r>
    </w:p>
    <w:p>
      <w:pPr>
        <w:ind w:firstLine="560"/>
        <w:rPr>
          <w:rFonts w:ascii="宋体" w:hAnsi="宋体"/>
          <w:sz w:val="28"/>
          <w:szCs w:val="28"/>
        </w:rPr>
      </w:pPr>
      <w:r>
        <w:rPr>
          <w:rFonts w:hint="eastAsia" w:ascii="宋体" w:hAnsi="宋体"/>
          <w:sz w:val="28"/>
          <w:szCs w:val="28"/>
        </w:rPr>
        <w:t>两管理：合同管理、信息管理。</w:t>
      </w:r>
    </w:p>
    <w:p>
      <w:pPr>
        <w:ind w:firstLine="560"/>
        <w:rPr>
          <w:rFonts w:ascii="宋体" w:hAnsi="宋体"/>
          <w:sz w:val="28"/>
          <w:szCs w:val="28"/>
        </w:rPr>
      </w:pPr>
      <w:r>
        <w:rPr>
          <w:rFonts w:hint="eastAsia" w:ascii="宋体" w:hAnsi="宋体"/>
          <w:sz w:val="28"/>
          <w:szCs w:val="28"/>
        </w:rPr>
        <w:t>一协调：协调各有关单位之间的工作关系。</w:t>
      </w:r>
    </w:p>
    <w:p>
      <w:pPr>
        <w:ind w:firstLine="560"/>
        <w:rPr>
          <w:rFonts w:ascii="宋体" w:hAnsi="宋体"/>
          <w:sz w:val="28"/>
          <w:szCs w:val="28"/>
        </w:rPr>
      </w:pPr>
      <w:r>
        <w:rPr>
          <w:rFonts w:hint="eastAsia" w:ascii="宋体" w:hAnsi="宋体"/>
          <w:sz w:val="28"/>
          <w:szCs w:val="28"/>
        </w:rPr>
        <w:t>全过程：指“设计、采购、施工、安装、调试、保修”。</w:t>
      </w:r>
    </w:p>
    <w:p>
      <w:pPr>
        <w:ind w:firstLine="560"/>
        <w:rPr>
          <w:rFonts w:ascii="宋体" w:hAnsi="宋体"/>
          <w:sz w:val="28"/>
          <w:szCs w:val="28"/>
        </w:rPr>
      </w:pPr>
      <w:r>
        <w:rPr>
          <w:rFonts w:hint="eastAsia" w:ascii="宋体" w:hAnsi="宋体"/>
          <w:sz w:val="28"/>
          <w:szCs w:val="28"/>
        </w:rPr>
        <w:t>全方位：指“三控制、二管理、一协调”。</w:t>
      </w:r>
    </w:p>
    <w:p>
      <w:pPr>
        <w:ind w:firstLine="560"/>
        <w:rPr>
          <w:rFonts w:ascii="宋体" w:hAnsi="宋体"/>
          <w:sz w:val="28"/>
          <w:szCs w:val="28"/>
        </w:rPr>
      </w:pPr>
      <w:r>
        <w:rPr>
          <w:rFonts w:hint="eastAsia" w:ascii="宋体" w:hAnsi="宋体"/>
          <w:sz w:val="28"/>
          <w:szCs w:val="28"/>
        </w:rPr>
        <w:t>监理服务：指监理单位根据《监理合同》所履行的服务。</w:t>
      </w:r>
    </w:p>
    <w:p>
      <w:pPr>
        <w:ind w:firstLine="560"/>
        <w:rPr>
          <w:rFonts w:ascii="宋体" w:hAnsi="宋体"/>
          <w:sz w:val="28"/>
          <w:szCs w:val="28"/>
        </w:rPr>
      </w:pPr>
      <w:r>
        <w:rPr>
          <w:rFonts w:hint="eastAsia" w:ascii="宋体" w:hAnsi="宋体"/>
          <w:sz w:val="28"/>
          <w:szCs w:val="28"/>
        </w:rPr>
        <w:t>项目法人（建设单位）：指委托监理单位的一方及其合法继承人的受让人。</w:t>
      </w:r>
    </w:p>
    <w:p>
      <w:pPr>
        <w:ind w:left="1902" w:leftChars="200" w:hanging="1422" w:hangingChars="508"/>
        <w:rPr>
          <w:rFonts w:ascii="宋体" w:hAnsi="宋体"/>
          <w:sz w:val="28"/>
          <w:szCs w:val="28"/>
        </w:rPr>
      </w:pPr>
      <w:r>
        <w:rPr>
          <w:rFonts w:hint="eastAsia" w:ascii="宋体" w:hAnsi="宋体"/>
          <w:sz w:val="28"/>
          <w:szCs w:val="28"/>
        </w:rPr>
        <w:t>监理单位：指具有相应资质受项目法人委托履行监理服务的一方及其合法继承人和允许的受让人。</w:t>
      </w:r>
    </w:p>
    <w:p>
      <w:pPr>
        <w:ind w:firstLine="560"/>
        <w:rPr>
          <w:rFonts w:ascii="宋体" w:hAnsi="宋体"/>
          <w:sz w:val="28"/>
          <w:szCs w:val="28"/>
        </w:rPr>
      </w:pPr>
      <w:r>
        <w:rPr>
          <w:rFonts w:hint="eastAsia" w:ascii="宋体" w:hAnsi="宋体"/>
          <w:sz w:val="28"/>
          <w:szCs w:val="28"/>
        </w:rPr>
        <w:t>承建单位（承包商）：指承包工程设计、施工、调试单位和供货商。</w:t>
      </w:r>
    </w:p>
    <w:p>
      <w:pPr>
        <w:ind w:firstLine="560"/>
        <w:rPr>
          <w:rFonts w:ascii="宋体" w:hAnsi="宋体"/>
          <w:sz w:val="28"/>
          <w:szCs w:val="28"/>
        </w:rPr>
      </w:pPr>
      <w:r>
        <w:rPr>
          <w:rFonts w:hint="eastAsia" w:ascii="宋体" w:hAnsi="宋体"/>
          <w:sz w:val="28"/>
          <w:szCs w:val="28"/>
        </w:rPr>
        <w:t>W点（</w:t>
      </w:r>
      <w:r>
        <w:rPr>
          <w:rFonts w:ascii="宋体" w:hAnsi="宋体"/>
          <w:sz w:val="28"/>
          <w:szCs w:val="28"/>
        </w:rPr>
        <w:t>Witness point</w:t>
      </w:r>
      <w:r>
        <w:rPr>
          <w:rFonts w:hint="eastAsia" w:ascii="宋体" w:hAnsi="宋体"/>
          <w:sz w:val="28"/>
          <w:szCs w:val="28"/>
        </w:rPr>
        <w:t>）：见证点。</w:t>
      </w:r>
    </w:p>
    <w:p>
      <w:pPr>
        <w:ind w:firstLine="560"/>
        <w:rPr>
          <w:rFonts w:ascii="宋体" w:hAnsi="宋体"/>
          <w:sz w:val="28"/>
          <w:szCs w:val="28"/>
        </w:rPr>
      </w:pPr>
      <w:r>
        <w:rPr>
          <w:rFonts w:ascii="宋体" w:hAnsi="宋体"/>
          <w:sz w:val="28"/>
          <w:szCs w:val="28"/>
        </w:rPr>
        <w:t>H</w:t>
      </w:r>
      <w:r>
        <w:rPr>
          <w:rFonts w:hint="eastAsia" w:ascii="宋体" w:hAnsi="宋体"/>
          <w:sz w:val="28"/>
          <w:szCs w:val="28"/>
        </w:rPr>
        <w:t>点（H</w:t>
      </w:r>
      <w:r>
        <w:rPr>
          <w:rFonts w:ascii="宋体" w:hAnsi="宋体"/>
          <w:sz w:val="28"/>
          <w:szCs w:val="28"/>
        </w:rPr>
        <w:t>old point</w:t>
      </w:r>
      <w:r>
        <w:rPr>
          <w:rFonts w:hint="eastAsia" w:ascii="宋体" w:hAnsi="宋体"/>
          <w:sz w:val="28"/>
          <w:szCs w:val="28"/>
        </w:rPr>
        <w:t>）：停工待检点。</w:t>
      </w:r>
    </w:p>
    <w:p>
      <w:pPr>
        <w:ind w:firstLine="560"/>
        <w:rPr>
          <w:rFonts w:ascii="宋体" w:hAnsi="宋体"/>
        </w:rPr>
      </w:pPr>
      <w:r>
        <w:rPr>
          <w:rFonts w:hint="eastAsia" w:ascii="宋体" w:hAnsi="宋体"/>
          <w:sz w:val="28"/>
          <w:szCs w:val="28"/>
        </w:rPr>
        <w:t>S点（</w:t>
      </w:r>
      <w:r>
        <w:rPr>
          <w:rFonts w:ascii="宋体" w:hAnsi="宋体"/>
          <w:sz w:val="28"/>
          <w:szCs w:val="28"/>
        </w:rPr>
        <w:t>Stand point</w:t>
      </w:r>
      <w:r>
        <w:rPr>
          <w:rFonts w:hint="eastAsia" w:ascii="宋体" w:hAnsi="宋体"/>
          <w:sz w:val="28"/>
          <w:szCs w:val="28"/>
        </w:rPr>
        <w:t>）：旁站点。</w:t>
      </w:r>
    </w:p>
    <w:p>
      <w:pPr>
        <w:pStyle w:val="5"/>
        <w:rPr>
          <w:rFonts w:ascii="宋体" w:hAnsi="宋体" w:cs="宋体"/>
          <w:szCs w:val="28"/>
        </w:rPr>
      </w:pPr>
      <w:bookmarkStart w:id="33" w:name="_Toc29391"/>
      <w:bookmarkStart w:id="34" w:name="_Toc19511"/>
      <w:r>
        <w:rPr>
          <w:rFonts w:hint="eastAsia" w:ascii="宋体" w:hAnsi="宋体" w:cs="宋体"/>
          <w:szCs w:val="28"/>
        </w:rPr>
        <w:t>4.2 监理工作依据</w:t>
      </w:r>
      <w:bookmarkEnd w:id="33"/>
      <w:bookmarkEnd w:id="34"/>
    </w:p>
    <w:p>
      <w:pPr>
        <w:ind w:firstLine="560"/>
        <w:rPr>
          <w:rFonts w:ascii="宋体" w:hAnsi="宋体" w:cs="宋体"/>
          <w:sz w:val="28"/>
          <w:szCs w:val="28"/>
        </w:rPr>
      </w:pPr>
      <w:r>
        <w:rPr>
          <w:rFonts w:hint="eastAsia" w:ascii="宋体" w:hAnsi="宋体" w:cs="宋体"/>
          <w:sz w:val="28"/>
          <w:szCs w:val="28"/>
        </w:rPr>
        <w:t>本监理规划编制的依据，主要包括：</w:t>
      </w:r>
    </w:p>
    <w:p>
      <w:pPr>
        <w:ind w:firstLine="660" w:firstLineChars="236"/>
        <w:rPr>
          <w:rFonts w:hint="default" w:ascii="宋体" w:hAnsi="宋体" w:eastAsia="宋体" w:cs="宋体"/>
          <w:sz w:val="28"/>
          <w:szCs w:val="28"/>
          <w:lang w:val="en-US" w:eastAsia="zh-CN"/>
        </w:rPr>
      </w:pPr>
      <w:r>
        <w:rPr>
          <w:rFonts w:hint="eastAsia" w:ascii="宋体" w:hAnsi="宋体" w:cs="宋体"/>
          <w:sz w:val="28"/>
          <w:szCs w:val="28"/>
        </w:rPr>
        <w:t>《中华人民共和国建筑法》</w:t>
      </w:r>
      <w:r>
        <w:rPr>
          <w:rFonts w:hint="eastAsia" w:ascii="宋体" w:hAnsi="宋体" w:cs="宋体"/>
          <w:sz w:val="28"/>
          <w:szCs w:val="28"/>
          <w:lang w:val="en-US" w:eastAsia="zh-CN"/>
        </w:rPr>
        <w:t>(主席令46号）</w:t>
      </w:r>
    </w:p>
    <w:p>
      <w:pPr>
        <w:ind w:firstLine="660" w:firstLineChars="236"/>
        <w:rPr>
          <w:rFonts w:hint="default" w:ascii="宋体" w:hAnsi="宋体" w:eastAsia="宋体" w:cs="宋体"/>
          <w:sz w:val="28"/>
          <w:szCs w:val="28"/>
          <w:lang w:val="en-US" w:eastAsia="zh-CN"/>
        </w:rPr>
      </w:pPr>
      <w:r>
        <w:rPr>
          <w:rFonts w:hint="eastAsia" w:ascii="宋体" w:hAnsi="宋体" w:cs="宋体"/>
          <w:sz w:val="28"/>
          <w:szCs w:val="28"/>
        </w:rPr>
        <w:t>《中华人民共和国合同法》</w:t>
      </w:r>
      <w:r>
        <w:rPr>
          <w:rFonts w:hint="eastAsia" w:ascii="宋体" w:hAnsi="宋体" w:cs="宋体"/>
          <w:sz w:val="28"/>
          <w:szCs w:val="28"/>
          <w:lang w:eastAsia="zh-CN"/>
        </w:rPr>
        <w:t>（</w:t>
      </w:r>
      <w:r>
        <w:rPr>
          <w:rFonts w:hint="eastAsia" w:ascii="宋体" w:hAnsi="宋体" w:cs="宋体"/>
          <w:sz w:val="28"/>
          <w:szCs w:val="28"/>
          <w:lang w:val="en-US" w:eastAsia="zh-CN"/>
        </w:rPr>
        <w:t>主席令15号）</w:t>
      </w:r>
    </w:p>
    <w:p>
      <w:pPr>
        <w:ind w:firstLine="660" w:firstLineChars="236"/>
        <w:rPr>
          <w:rFonts w:hint="eastAsia" w:ascii="宋体" w:hAnsi="宋体" w:cs="宋体"/>
          <w:sz w:val="28"/>
          <w:szCs w:val="28"/>
        </w:rPr>
      </w:pPr>
      <w:r>
        <w:rPr>
          <w:rFonts w:hint="eastAsia" w:ascii="宋体" w:hAnsi="宋体" w:cs="宋体"/>
          <w:sz w:val="28"/>
          <w:szCs w:val="28"/>
        </w:rPr>
        <w:t>《中华人民共和国招标投标法》</w:t>
      </w:r>
    </w:p>
    <w:p>
      <w:pPr>
        <w:pStyle w:val="2"/>
        <w:ind w:left="0" w:leftChars="0" w:firstLine="720" w:firstLineChars="300"/>
        <w:rPr>
          <w:rFonts w:hint="eastAsia"/>
          <w:lang w:val="en-US" w:eastAsia="zh-CN"/>
        </w:rPr>
      </w:pPr>
      <w:r>
        <w:rPr>
          <w:rFonts w:hint="eastAsia"/>
          <w:lang w:val="en-US" w:eastAsia="zh-CN"/>
        </w:rPr>
        <w:t>《建设项目环境保护管理条例》（国务院令第253号）</w:t>
      </w:r>
    </w:p>
    <w:p>
      <w:pPr>
        <w:pStyle w:val="2"/>
        <w:ind w:left="0" w:leftChars="0" w:firstLine="720" w:firstLineChars="300"/>
        <w:rPr>
          <w:rFonts w:hint="default"/>
          <w:lang w:val="en-US" w:eastAsia="zh-CN"/>
        </w:rPr>
      </w:pPr>
      <w:r>
        <w:rPr>
          <w:rFonts w:hint="eastAsia"/>
          <w:lang w:val="en-US" w:eastAsia="zh-CN"/>
        </w:rPr>
        <w:t>《建设工程勘察设计管理条例》（国务院令293号）</w:t>
      </w:r>
    </w:p>
    <w:p>
      <w:pPr>
        <w:pStyle w:val="2"/>
        <w:ind w:left="0" w:leftChars="0" w:firstLine="0" w:firstLineChars="0"/>
        <w:rPr>
          <w:rFonts w:hint="eastAsia" w:eastAsia="宋体"/>
          <w:lang w:eastAsia="zh-CN"/>
        </w:rPr>
      </w:pPr>
    </w:p>
    <w:p>
      <w:pPr>
        <w:ind w:firstLine="660" w:firstLineChars="236"/>
        <w:rPr>
          <w:rFonts w:ascii="宋体" w:hAnsi="宋体" w:cs="宋体"/>
          <w:sz w:val="28"/>
          <w:szCs w:val="28"/>
        </w:rPr>
      </w:pPr>
      <w:r>
        <w:rPr>
          <w:rFonts w:hint="eastAsia" w:ascii="宋体" w:hAnsi="宋体" w:cs="宋体"/>
          <w:sz w:val="28"/>
          <w:szCs w:val="28"/>
        </w:rPr>
        <w:t>1.国务院（1999）第279号令</w:t>
      </w:r>
      <w:r>
        <w:rPr>
          <w:rFonts w:ascii="宋体" w:hAnsi="宋体" w:cs="宋体"/>
          <w:sz w:val="28"/>
          <w:szCs w:val="28"/>
        </w:rPr>
        <w:t>—</w:t>
      </w:r>
      <w:r>
        <w:rPr>
          <w:rFonts w:hint="eastAsia" w:ascii="宋体" w:hAnsi="宋体" w:cs="宋体"/>
          <w:sz w:val="28"/>
          <w:szCs w:val="28"/>
        </w:rPr>
        <w:t>714号令《建设工程质量管理条例》。</w:t>
      </w:r>
    </w:p>
    <w:p>
      <w:pPr>
        <w:ind w:firstLine="660" w:firstLineChars="236"/>
        <w:rPr>
          <w:rFonts w:ascii="宋体" w:hAnsi="宋体" w:cs="宋体"/>
          <w:sz w:val="28"/>
          <w:szCs w:val="28"/>
        </w:rPr>
      </w:pPr>
      <w:r>
        <w:rPr>
          <w:rFonts w:hint="eastAsia" w:ascii="宋体" w:hAnsi="宋体" w:cs="宋体"/>
          <w:sz w:val="28"/>
          <w:szCs w:val="28"/>
        </w:rPr>
        <w:t>2.国务院（2003）第393号令《建设工程安全生产管理条例》。</w:t>
      </w:r>
    </w:p>
    <w:p>
      <w:pPr>
        <w:ind w:firstLine="660" w:firstLineChars="236"/>
        <w:rPr>
          <w:rFonts w:ascii="宋体" w:hAnsi="宋体" w:cs="宋体"/>
          <w:sz w:val="28"/>
          <w:szCs w:val="28"/>
        </w:rPr>
      </w:pPr>
      <w:r>
        <w:rPr>
          <w:rFonts w:hint="eastAsia" w:ascii="宋体" w:hAnsi="宋体" w:cs="宋体"/>
          <w:sz w:val="28"/>
          <w:szCs w:val="28"/>
        </w:rPr>
        <w:t>3.电力行业标准DL/T5434-20</w:t>
      </w:r>
      <w:r>
        <w:rPr>
          <w:rFonts w:hint="eastAsia" w:ascii="宋体" w:hAnsi="宋体" w:cs="宋体"/>
          <w:sz w:val="28"/>
          <w:szCs w:val="28"/>
          <w:lang w:val="en-US" w:eastAsia="zh-CN"/>
        </w:rPr>
        <w:t>21</w:t>
      </w:r>
      <w:r>
        <w:rPr>
          <w:rFonts w:hint="eastAsia" w:ascii="宋体" w:hAnsi="宋体" w:cs="宋体"/>
          <w:sz w:val="28"/>
          <w:szCs w:val="28"/>
        </w:rPr>
        <w:t>《电力工程建设监理规范》。</w:t>
      </w:r>
    </w:p>
    <w:p>
      <w:pPr>
        <w:ind w:firstLine="660" w:firstLineChars="236"/>
        <w:rPr>
          <w:rFonts w:ascii="宋体" w:hAnsi="宋体" w:cs="宋体"/>
          <w:sz w:val="28"/>
          <w:szCs w:val="28"/>
        </w:rPr>
      </w:pPr>
      <w:r>
        <w:rPr>
          <w:rFonts w:hint="eastAsia" w:ascii="宋体" w:hAnsi="宋体" w:cs="宋体"/>
          <w:sz w:val="28"/>
          <w:szCs w:val="28"/>
        </w:rPr>
        <w:t>4.电力建设施工质量验收及评价规程DL/T52101-9—2009</w:t>
      </w:r>
    </w:p>
    <w:p>
      <w:pPr>
        <w:pStyle w:val="2"/>
        <w:tabs>
          <w:tab w:val="left" w:pos="720"/>
        </w:tabs>
        <w:ind w:left="0" w:leftChars="0" w:firstLine="0" w:firstLineChars="0"/>
        <w:jc w:val="left"/>
      </w:pPr>
      <w:r>
        <w:tab/>
      </w:r>
      <w:r>
        <w:rPr>
          <w:rFonts w:hint="eastAsia"/>
        </w:rPr>
        <w:t>5.</w:t>
      </w:r>
      <w:r>
        <w:rPr>
          <w:rFonts w:hint="eastAsia"/>
          <w:lang w:eastAsia="zh-CN"/>
        </w:rPr>
        <w:t>《</w:t>
      </w:r>
      <w:r>
        <w:rPr>
          <w:rFonts w:hint="eastAsia"/>
        </w:rPr>
        <w:t>建筑地基基础工程施工质量验收规范</w:t>
      </w:r>
      <w:r>
        <w:rPr>
          <w:rFonts w:hint="eastAsia"/>
          <w:lang w:eastAsia="zh-CN"/>
        </w:rPr>
        <w:t>》</w:t>
      </w:r>
      <w:r>
        <w:rPr>
          <w:rFonts w:hint="eastAsia"/>
        </w:rPr>
        <w:t>GB50202--2018</w:t>
      </w:r>
    </w:p>
    <w:p>
      <w:pPr>
        <w:pStyle w:val="2"/>
        <w:tabs>
          <w:tab w:val="left" w:pos="720"/>
        </w:tabs>
        <w:ind w:left="0" w:leftChars="0" w:firstLine="0" w:firstLineChars="0"/>
        <w:jc w:val="left"/>
      </w:pPr>
      <w:r>
        <w:tab/>
      </w:r>
      <w:r>
        <w:rPr>
          <w:rFonts w:hint="eastAsia"/>
        </w:rPr>
        <w:t>6.</w:t>
      </w:r>
      <w:r>
        <w:rPr>
          <w:rFonts w:hint="eastAsia"/>
          <w:lang w:eastAsia="zh-CN"/>
        </w:rPr>
        <w:t>《</w:t>
      </w:r>
      <w:r>
        <w:rPr>
          <w:rFonts w:hint="eastAsia"/>
        </w:rPr>
        <w:t>混凝土工程施工质量验收规范</w:t>
      </w:r>
      <w:r>
        <w:rPr>
          <w:rFonts w:hint="eastAsia"/>
          <w:lang w:eastAsia="zh-CN"/>
        </w:rPr>
        <w:t>》</w:t>
      </w:r>
      <w:r>
        <w:rPr>
          <w:rFonts w:hint="eastAsia"/>
        </w:rPr>
        <w:t>GB 50204---2015</w:t>
      </w:r>
    </w:p>
    <w:p>
      <w:pPr>
        <w:pStyle w:val="2"/>
        <w:tabs>
          <w:tab w:val="left" w:pos="720"/>
        </w:tabs>
        <w:ind w:left="0" w:leftChars="0" w:firstLine="0" w:firstLineChars="0"/>
        <w:jc w:val="left"/>
      </w:pPr>
      <w:r>
        <w:tab/>
      </w:r>
      <w:r>
        <w:rPr>
          <w:rFonts w:hint="eastAsia"/>
        </w:rPr>
        <w:t>7.</w:t>
      </w:r>
      <w:r>
        <w:rPr>
          <w:rFonts w:hint="eastAsia"/>
          <w:lang w:eastAsia="zh-CN"/>
        </w:rPr>
        <w:t>《</w:t>
      </w:r>
      <w:r>
        <w:rPr>
          <w:rFonts w:hint="eastAsia"/>
        </w:rPr>
        <w:t>钢结构工程施工质量验收规范</w:t>
      </w:r>
      <w:r>
        <w:rPr>
          <w:rFonts w:hint="eastAsia"/>
          <w:lang w:eastAsia="zh-CN"/>
        </w:rPr>
        <w:t>》</w:t>
      </w:r>
      <w:r>
        <w:rPr>
          <w:rFonts w:hint="eastAsia"/>
        </w:rPr>
        <w:t>GB50205---2001</w:t>
      </w:r>
    </w:p>
    <w:p>
      <w:pPr>
        <w:pStyle w:val="2"/>
        <w:tabs>
          <w:tab w:val="left" w:pos="720"/>
        </w:tabs>
        <w:ind w:left="0" w:leftChars="0" w:firstLine="0" w:firstLineChars="0"/>
        <w:jc w:val="left"/>
        <w:rPr>
          <w:rFonts w:hint="default" w:eastAsia="宋体"/>
          <w:lang w:val="en-US" w:eastAsia="zh-CN"/>
        </w:rPr>
      </w:pPr>
      <w:r>
        <w:tab/>
      </w:r>
      <w:r>
        <w:rPr>
          <w:rFonts w:hint="eastAsia"/>
        </w:rPr>
        <w:t>8.</w:t>
      </w:r>
      <w:r>
        <w:rPr>
          <w:rFonts w:hint="eastAsia"/>
          <w:lang w:eastAsia="zh-CN"/>
        </w:rPr>
        <w:t>《</w:t>
      </w:r>
      <w:r>
        <w:rPr>
          <w:rFonts w:hint="eastAsia"/>
        </w:rPr>
        <w:t>建筑防腐蚀工程施工规范</w:t>
      </w:r>
      <w:r>
        <w:rPr>
          <w:rFonts w:hint="eastAsia"/>
          <w:lang w:eastAsia="zh-CN"/>
        </w:rPr>
        <w:t>》</w:t>
      </w:r>
      <w:r>
        <w:rPr>
          <w:rFonts w:hint="eastAsia"/>
        </w:rPr>
        <w:t>GB50212</w:t>
      </w:r>
      <w:r>
        <w:t>—</w:t>
      </w:r>
      <w:r>
        <w:rPr>
          <w:rFonts w:hint="eastAsia"/>
          <w:lang w:val="en-US" w:eastAsia="zh-CN"/>
        </w:rPr>
        <w:t>2012</w:t>
      </w:r>
    </w:p>
    <w:p>
      <w:pPr>
        <w:pStyle w:val="2"/>
        <w:tabs>
          <w:tab w:val="left" w:pos="720"/>
        </w:tabs>
        <w:ind w:left="0" w:leftChars="0" w:firstLine="0" w:firstLineChars="0"/>
        <w:jc w:val="left"/>
        <w:rPr>
          <w:rFonts w:hint="default" w:eastAsia="宋体"/>
          <w:lang w:val="en-US" w:eastAsia="zh-CN"/>
        </w:rPr>
      </w:pPr>
      <w:r>
        <w:tab/>
      </w:r>
      <w:r>
        <w:rPr>
          <w:rFonts w:hint="eastAsia"/>
          <w:lang w:val="en-US" w:eastAsia="zh-CN"/>
        </w:rPr>
        <w:t>9.</w:t>
      </w:r>
      <w:r>
        <w:rPr>
          <w:rFonts w:hint="eastAsia"/>
        </w:rPr>
        <w:t>.</w:t>
      </w:r>
      <w:r>
        <w:rPr>
          <w:rFonts w:hint="eastAsia"/>
          <w:lang w:eastAsia="zh-CN"/>
        </w:rPr>
        <w:t>《</w:t>
      </w:r>
      <w:r>
        <w:rPr>
          <w:rFonts w:hint="eastAsia"/>
        </w:rPr>
        <w:t>电气安装工程接地装置施工及验收规范</w:t>
      </w:r>
      <w:r>
        <w:rPr>
          <w:rFonts w:hint="eastAsia"/>
          <w:lang w:eastAsia="zh-CN"/>
        </w:rPr>
        <w:t>》</w:t>
      </w:r>
      <w:r>
        <w:rPr>
          <w:rFonts w:hint="eastAsia"/>
        </w:rPr>
        <w:t>GB</w:t>
      </w:r>
      <w:r>
        <w:rPr>
          <w:rFonts w:hint="eastAsia"/>
          <w:lang w:val="en-US" w:eastAsia="zh-CN"/>
        </w:rPr>
        <w:t>50169-2016</w:t>
      </w:r>
    </w:p>
    <w:p>
      <w:pPr>
        <w:pStyle w:val="2"/>
        <w:tabs>
          <w:tab w:val="left" w:pos="720"/>
        </w:tabs>
        <w:ind w:left="0" w:leftChars="0" w:firstLine="0" w:firstLineChars="0"/>
        <w:jc w:val="left"/>
        <w:rPr>
          <w:rFonts w:hint="default" w:eastAsia="宋体"/>
          <w:lang w:val="en-US" w:eastAsia="zh-CN"/>
        </w:rPr>
      </w:pPr>
      <w:r>
        <w:tab/>
      </w:r>
      <w:r>
        <w:rPr>
          <w:rFonts w:hint="eastAsia"/>
          <w:lang w:val="en-US" w:eastAsia="zh-CN"/>
        </w:rPr>
        <w:t>10.《电气装置工程</w:t>
      </w:r>
      <w:r>
        <w:t>电缆线路施工</w:t>
      </w:r>
      <w:r>
        <w:rPr>
          <w:rFonts w:hint="eastAsia"/>
          <w:lang w:val="en-US" w:eastAsia="zh-CN"/>
        </w:rPr>
        <w:t>及</w:t>
      </w:r>
      <w:r>
        <w:t>验收规范</w:t>
      </w:r>
      <w:r>
        <w:rPr>
          <w:rFonts w:hint="eastAsia"/>
          <w:lang w:eastAsia="zh-CN"/>
        </w:rPr>
        <w:t>》</w:t>
      </w:r>
      <w:r>
        <w:t>GB</w:t>
      </w:r>
      <w:r>
        <w:rPr>
          <w:rFonts w:hint="eastAsia"/>
        </w:rPr>
        <w:t>50168---20</w:t>
      </w:r>
      <w:r>
        <w:rPr>
          <w:rFonts w:hint="eastAsia"/>
          <w:lang w:val="en-US" w:eastAsia="zh-CN"/>
        </w:rPr>
        <w:t>16</w:t>
      </w:r>
    </w:p>
    <w:p>
      <w:pPr>
        <w:pStyle w:val="2"/>
        <w:tabs>
          <w:tab w:val="left" w:pos="720"/>
        </w:tabs>
        <w:ind w:left="0" w:leftChars="0" w:firstLine="0" w:firstLineChars="0"/>
        <w:jc w:val="left"/>
        <w:rPr>
          <w:rFonts w:hint="eastAsia"/>
        </w:rPr>
      </w:pPr>
      <w:r>
        <w:tab/>
      </w:r>
      <w:r>
        <w:rPr>
          <w:rFonts w:hint="eastAsia"/>
        </w:rPr>
        <w:t>1</w:t>
      </w:r>
      <w:r>
        <w:rPr>
          <w:rFonts w:hint="eastAsia"/>
          <w:lang w:val="en-US" w:eastAsia="zh-CN"/>
        </w:rPr>
        <w:t>1.《</w:t>
      </w:r>
      <w:r>
        <w:rPr>
          <w:rFonts w:hint="eastAsia"/>
        </w:rPr>
        <w:t>电气工程施工质量验收规范</w:t>
      </w:r>
      <w:r>
        <w:rPr>
          <w:rFonts w:hint="eastAsia"/>
          <w:lang w:eastAsia="zh-CN"/>
        </w:rPr>
        <w:t>》</w:t>
      </w:r>
      <w:r>
        <w:rPr>
          <w:rFonts w:hint="eastAsia"/>
        </w:rPr>
        <w:t>GB50303---2011</w:t>
      </w:r>
    </w:p>
    <w:p>
      <w:pPr>
        <w:pStyle w:val="2"/>
        <w:tabs>
          <w:tab w:val="left" w:pos="720"/>
        </w:tabs>
        <w:ind w:left="0" w:leftChars="0" w:firstLine="0" w:firstLineChars="0"/>
        <w:jc w:val="left"/>
        <w:rPr>
          <w:rFonts w:hint="default" w:eastAsia="宋体"/>
          <w:lang w:val="en-US" w:eastAsia="zh-CN"/>
        </w:rPr>
      </w:pPr>
      <w:r>
        <w:tab/>
      </w:r>
      <w:r>
        <w:rPr>
          <w:rFonts w:hint="eastAsia"/>
        </w:rPr>
        <w:t>1</w:t>
      </w:r>
      <w:r>
        <w:rPr>
          <w:rFonts w:hint="eastAsia"/>
          <w:lang w:val="en-US" w:eastAsia="zh-CN"/>
        </w:rPr>
        <w:t>2.《建筑工程施工质量验收统一标准》GB50300-2013</w:t>
      </w:r>
    </w:p>
    <w:p>
      <w:pPr>
        <w:pStyle w:val="2"/>
        <w:tabs>
          <w:tab w:val="left" w:pos="720"/>
        </w:tabs>
        <w:ind w:left="0" w:leftChars="0" w:firstLine="0" w:firstLineChars="0"/>
        <w:jc w:val="left"/>
        <w:rPr>
          <w:rFonts w:hint="default" w:eastAsia="宋体"/>
          <w:lang w:val="en-US" w:eastAsia="zh-CN"/>
        </w:rPr>
      </w:pPr>
      <w:r>
        <w:tab/>
      </w:r>
      <w:r>
        <w:rPr>
          <w:rFonts w:hint="eastAsia"/>
        </w:rPr>
        <w:t>1</w:t>
      </w:r>
      <w:r>
        <w:rPr>
          <w:rFonts w:hint="eastAsia"/>
          <w:lang w:val="en-US" w:eastAsia="zh-CN"/>
        </w:rPr>
        <w:t>3.《施工现场临时用电安全技术规范》JGJ46-2005</w:t>
      </w:r>
    </w:p>
    <w:p>
      <w:pPr>
        <w:ind w:firstLine="660" w:firstLineChars="236"/>
        <w:rPr>
          <w:rFonts w:ascii="宋体" w:hAnsi="宋体" w:cs="宋体"/>
          <w:sz w:val="28"/>
          <w:szCs w:val="28"/>
        </w:rPr>
      </w:pPr>
      <w:r>
        <w:rPr>
          <w:rFonts w:hint="eastAsia" w:ascii="宋体" w:hAnsi="宋体" w:cs="宋体"/>
          <w:sz w:val="28"/>
          <w:szCs w:val="28"/>
        </w:rPr>
        <w:t>电力工程建设施工质量验收与评定标准及强制性条文实施手册。</w:t>
      </w:r>
    </w:p>
    <w:p>
      <w:pPr>
        <w:ind w:firstLine="660" w:firstLineChars="236"/>
        <w:rPr>
          <w:rFonts w:ascii="宋体" w:hAnsi="宋体" w:cs="宋体"/>
          <w:sz w:val="28"/>
          <w:szCs w:val="28"/>
        </w:rPr>
      </w:pPr>
      <w:bookmarkStart w:id="35" w:name="_Toc1026885"/>
      <w:r>
        <w:rPr>
          <w:rFonts w:hint="eastAsia" w:ascii="宋体" w:hAnsi="宋体" w:cs="宋体"/>
          <w:sz w:val="28"/>
          <w:szCs w:val="28"/>
        </w:rPr>
        <w:t>本工程承包合同、设计文件及变更资料</w:t>
      </w:r>
    </w:p>
    <w:bookmarkEnd w:id="35"/>
    <w:p>
      <w:pPr>
        <w:ind w:firstLine="560"/>
        <w:rPr>
          <w:rFonts w:ascii="宋体" w:hAnsi="宋体" w:cs="宋体"/>
          <w:sz w:val="28"/>
          <w:szCs w:val="28"/>
        </w:rPr>
      </w:pPr>
      <w:r>
        <w:rPr>
          <w:rFonts w:hint="eastAsia" w:ascii="宋体" w:hAnsi="宋体" w:cs="宋体"/>
          <w:sz w:val="28"/>
          <w:szCs w:val="28"/>
        </w:rPr>
        <w:t>本工程勘察、设计报告</w:t>
      </w:r>
    </w:p>
    <w:p>
      <w:pPr>
        <w:ind w:firstLine="560"/>
        <w:rPr>
          <w:rFonts w:ascii="宋体" w:hAnsi="宋体" w:cs="宋体"/>
          <w:sz w:val="28"/>
          <w:szCs w:val="28"/>
        </w:rPr>
      </w:pPr>
      <w:r>
        <w:rPr>
          <w:rFonts w:hint="eastAsia" w:ascii="宋体" w:hAnsi="宋体" w:cs="宋体"/>
          <w:sz w:val="28"/>
          <w:szCs w:val="28"/>
        </w:rPr>
        <w:t>本工程的监理合同及《监理</w:t>
      </w:r>
      <w:r>
        <w:rPr>
          <w:rFonts w:hint="eastAsia" w:ascii="宋体" w:hAnsi="宋体" w:cs="宋体"/>
          <w:sz w:val="28"/>
          <w:szCs w:val="28"/>
          <w:lang w:val="en-US" w:eastAsia="zh-CN"/>
        </w:rPr>
        <w:t>规划</w:t>
      </w:r>
      <w:r>
        <w:rPr>
          <w:rFonts w:hint="eastAsia" w:ascii="宋体" w:hAnsi="宋体" w:cs="宋体"/>
          <w:sz w:val="28"/>
          <w:szCs w:val="28"/>
        </w:rPr>
        <w:t>》；</w:t>
      </w:r>
    </w:p>
    <w:p>
      <w:pPr>
        <w:ind w:firstLine="560"/>
        <w:rPr>
          <w:rFonts w:ascii="宋体" w:hAnsi="宋体" w:cs="宋体"/>
          <w:sz w:val="28"/>
          <w:szCs w:val="28"/>
        </w:rPr>
      </w:pPr>
      <w:r>
        <w:rPr>
          <w:rFonts w:hint="eastAsia" w:ascii="宋体" w:hAnsi="宋体" w:cs="宋体"/>
          <w:sz w:val="28"/>
          <w:szCs w:val="28"/>
        </w:rPr>
        <w:t>公司有关管理制度</w:t>
      </w:r>
    </w:p>
    <w:p>
      <w:pPr>
        <w:ind w:firstLine="560"/>
        <w:rPr>
          <w:rFonts w:ascii="宋体" w:hAnsi="宋体" w:cs="宋体"/>
          <w:sz w:val="28"/>
          <w:szCs w:val="28"/>
        </w:rPr>
      </w:pPr>
      <w:r>
        <w:rPr>
          <w:rFonts w:hint="eastAsia" w:ascii="宋体" w:hAnsi="宋体" w:cs="宋体"/>
          <w:sz w:val="28"/>
          <w:szCs w:val="28"/>
        </w:rPr>
        <w:t>以上法律法规</w:t>
      </w:r>
      <w:r>
        <w:rPr>
          <w:rFonts w:hint="eastAsia" w:ascii="宋体" w:hAnsi="宋体" w:cs="宋体"/>
          <w:sz w:val="28"/>
          <w:szCs w:val="28"/>
          <w:lang w:eastAsia="zh-CN"/>
        </w:rPr>
        <w:t>、</w:t>
      </w:r>
      <w:r>
        <w:rPr>
          <w:rFonts w:hint="eastAsia" w:ascii="宋体" w:hAnsi="宋体" w:cs="宋体"/>
          <w:sz w:val="28"/>
          <w:szCs w:val="28"/>
          <w:lang w:val="en-US" w:eastAsia="zh-CN"/>
        </w:rPr>
        <w:t>规程规范及技术标准如经修订，以最新版本为准</w:t>
      </w:r>
      <w:r>
        <w:rPr>
          <w:rFonts w:hint="eastAsia" w:ascii="宋体" w:hAnsi="宋体" w:cs="宋体"/>
          <w:sz w:val="28"/>
          <w:szCs w:val="28"/>
        </w:rPr>
        <w:t>。</w:t>
      </w:r>
    </w:p>
    <w:p>
      <w:pPr>
        <w:pStyle w:val="4"/>
        <w:spacing w:line="360" w:lineRule="auto"/>
        <w:rPr>
          <w:rFonts w:ascii="宋体" w:hAnsi="宋体" w:cs="宋体"/>
          <w:sz w:val="28"/>
          <w:szCs w:val="28"/>
        </w:rPr>
      </w:pPr>
      <w:bookmarkStart w:id="36" w:name="_Toc28860"/>
      <w:bookmarkStart w:id="37" w:name="_Toc14601"/>
      <w:r>
        <w:rPr>
          <w:rFonts w:hint="eastAsia" w:ascii="宋体" w:hAnsi="宋体" w:cs="宋体"/>
          <w:sz w:val="28"/>
          <w:szCs w:val="28"/>
        </w:rPr>
        <w:t>五、监理机构的组织形式和人员配备计划</w:t>
      </w:r>
      <w:bookmarkEnd w:id="36"/>
      <w:bookmarkEnd w:id="37"/>
    </w:p>
    <w:p>
      <w:pPr>
        <w:spacing w:before="240"/>
        <w:ind w:firstLine="560"/>
        <w:rPr>
          <w:rFonts w:ascii="宋体" w:hAnsi="宋体" w:cs="宋体"/>
          <w:sz w:val="28"/>
          <w:szCs w:val="28"/>
        </w:rPr>
      </w:pPr>
      <w:r>
        <w:rPr>
          <w:rFonts w:hint="eastAsia" w:ascii="宋体" w:hAnsi="宋体" w:cs="宋体"/>
          <w:sz w:val="28"/>
          <w:szCs w:val="28"/>
        </w:rPr>
        <w:t>根据本工程监理业务需要，公司设立中石化新星河南公司项目并网发电（2.2MWp）工程项目监理部，本监理部实行总监责任制，并制定专业人员进行监理任务。</w:t>
      </w:r>
    </w:p>
    <w:p>
      <w:pPr>
        <w:pStyle w:val="5"/>
        <w:rPr>
          <w:rFonts w:ascii="宋体" w:hAnsi="宋体" w:cs="宋体"/>
          <w:szCs w:val="28"/>
        </w:rPr>
      </w:pPr>
      <w:bookmarkStart w:id="38" w:name="_Toc21095"/>
      <w:bookmarkStart w:id="39" w:name="_Toc21751"/>
      <w:r>
        <w:rPr>
          <w:rFonts w:hint="eastAsia" w:ascii="宋体" w:hAnsi="宋体" w:cs="宋体"/>
          <w:szCs w:val="28"/>
        </w:rPr>
        <w:t>5.1 监理机构</w:t>
      </w:r>
      <w:bookmarkEnd w:id="38"/>
      <w:bookmarkEnd w:id="39"/>
    </w:p>
    <w:p>
      <w:pPr>
        <w:ind w:firstLine="480"/>
        <w:rPr>
          <w:rFonts w:hint="eastAsia" w:eastAsia="宋体"/>
          <w:lang w:val="en-US" w:eastAsia="zh-CN"/>
        </w:rPr>
      </w:pPr>
      <w:r>
        <w:rPr>
          <w:rFonts w:hint="eastAsia"/>
        </w:rPr>
        <w:t>监理单位依据监理合同派驻到现场的监理人员</w:t>
      </w:r>
      <w:r>
        <w:rPr>
          <w:rFonts w:hint="eastAsia"/>
          <w:lang w:val="en-US" w:eastAsia="zh-CN"/>
        </w:rPr>
        <w:t>；</w:t>
      </w:r>
    </w:p>
    <w:p>
      <w:pPr>
        <w:pStyle w:val="2"/>
        <w:numPr>
          <w:ilvl w:val="0"/>
          <w:numId w:val="2"/>
        </w:numPr>
        <w:ind w:leftChars="0" w:firstLineChars="0"/>
      </w:pPr>
      <w:r>
        <w:rPr>
          <w:rFonts w:hint="eastAsia"/>
        </w:rPr>
        <w:t>合理的专业结构。</w:t>
      </w:r>
    </w:p>
    <w:p>
      <w:pPr>
        <w:pStyle w:val="2"/>
        <w:numPr>
          <w:ilvl w:val="0"/>
          <w:numId w:val="2"/>
        </w:numPr>
        <w:ind w:leftChars="0" w:firstLineChars="0"/>
      </w:pPr>
      <w:r>
        <w:rPr>
          <w:rFonts w:hint="eastAsia"/>
        </w:rPr>
        <w:t>合理的技术职务、职称结构。</w:t>
      </w:r>
    </w:p>
    <w:p>
      <w:pPr>
        <w:pStyle w:val="2"/>
        <w:numPr>
          <w:ilvl w:val="0"/>
          <w:numId w:val="2"/>
        </w:numPr>
        <w:ind w:leftChars="0" w:firstLineChars="0"/>
      </w:pPr>
      <w:r>
        <w:rPr>
          <w:rFonts w:hint="eastAsia"/>
        </w:rPr>
        <w:t>项目监理机构监理人员数量的确定。由总监理工程师及专业工程师，安全工程师及资料员组成。</w:t>
      </w:r>
    </w:p>
    <w:p>
      <w:pPr>
        <w:pStyle w:val="5"/>
        <w:rPr>
          <w:rFonts w:ascii="宋体" w:hAnsi="宋体" w:cs="宋体"/>
          <w:szCs w:val="28"/>
        </w:rPr>
      </w:pPr>
      <w:bookmarkStart w:id="40" w:name="_Toc29437"/>
      <w:bookmarkStart w:id="41" w:name="_Toc27117"/>
      <w:r>
        <w:rPr>
          <w:rFonts w:hint="eastAsia" w:ascii="宋体" w:hAnsi="宋体" w:cs="宋体"/>
          <w:szCs w:val="28"/>
        </w:rPr>
        <w:t>5.2 人员配备计划</w:t>
      </w:r>
      <w:bookmarkEnd w:id="40"/>
      <w:bookmarkEnd w:id="41"/>
    </w:p>
    <w:p>
      <w:pPr>
        <w:ind w:firstLine="560"/>
        <w:rPr>
          <w:rFonts w:ascii="宋体" w:hAnsi="宋体" w:cs="宋体"/>
          <w:sz w:val="28"/>
          <w:szCs w:val="28"/>
        </w:rPr>
      </w:pPr>
      <w:r>
        <w:rPr>
          <w:rFonts w:hint="eastAsia" w:ascii="宋体" w:hAnsi="宋体" w:cs="宋体"/>
          <w:sz w:val="28"/>
          <w:szCs w:val="28"/>
        </w:rPr>
        <w:t>选配具有丰富施工经验、并经监理培训的人员担任监理工程师，所有人员按工程需要及时到位。本工程拟设安全、电气，土建 专业监理工程师，并配置兼信息管理员。</w:t>
      </w:r>
    </w:p>
    <w:p>
      <w:pPr>
        <w:ind w:firstLine="560"/>
        <w:rPr>
          <w:rFonts w:ascii="宋体" w:hAnsi="宋体" w:cs="宋体"/>
          <w:sz w:val="28"/>
          <w:szCs w:val="28"/>
        </w:rPr>
      </w:pPr>
      <w:r>
        <w:rPr>
          <w:rFonts w:hint="eastAsia" w:ascii="宋体" w:hAnsi="宋体" w:cs="宋体"/>
          <w:sz w:val="28"/>
          <w:szCs w:val="28"/>
        </w:rPr>
        <w:t>人员派遣时间按项目进度时间同步调配，一般情况下，不中途更换。</w:t>
      </w:r>
    </w:p>
    <w:p>
      <w:pPr>
        <w:pStyle w:val="4"/>
        <w:spacing w:line="360" w:lineRule="auto"/>
        <w:rPr>
          <w:rFonts w:ascii="宋体" w:hAnsi="宋体" w:cs="宋体"/>
          <w:sz w:val="28"/>
          <w:szCs w:val="28"/>
        </w:rPr>
      </w:pPr>
      <w:bookmarkStart w:id="42" w:name="_Toc26265"/>
      <w:bookmarkStart w:id="43" w:name="_Toc4872"/>
      <w:r>
        <w:rPr>
          <w:rFonts w:hint="eastAsia" w:ascii="宋体" w:hAnsi="宋体" w:cs="宋体"/>
          <w:sz w:val="28"/>
          <w:szCs w:val="28"/>
        </w:rPr>
        <w:t>六、监理人员岗位职责</w:t>
      </w:r>
      <w:bookmarkEnd w:id="42"/>
      <w:bookmarkEnd w:id="43"/>
    </w:p>
    <w:p>
      <w:pPr>
        <w:pStyle w:val="5"/>
        <w:rPr>
          <w:rFonts w:ascii="宋体" w:hAnsi="宋体" w:cs="宋体"/>
          <w:szCs w:val="28"/>
        </w:rPr>
      </w:pPr>
      <w:bookmarkStart w:id="44" w:name="_Toc31063"/>
      <w:bookmarkStart w:id="45" w:name="_Toc6386"/>
      <w:r>
        <w:rPr>
          <w:rFonts w:hint="eastAsia" w:ascii="宋体" w:hAnsi="宋体" w:cs="宋体"/>
          <w:szCs w:val="28"/>
        </w:rPr>
        <w:t>6.1 总监理工程师的岗位职责</w:t>
      </w:r>
      <w:bookmarkEnd w:id="44"/>
      <w:bookmarkEnd w:id="45"/>
    </w:p>
    <w:p>
      <w:pPr>
        <w:ind w:firstLine="560"/>
        <w:rPr>
          <w:rFonts w:ascii="宋体" w:hAnsi="宋体" w:cs="宋体"/>
          <w:sz w:val="28"/>
          <w:szCs w:val="28"/>
        </w:rPr>
      </w:pPr>
      <w:r>
        <w:rPr>
          <w:rFonts w:hint="eastAsia" w:ascii="宋体" w:hAnsi="宋体" w:cs="宋体"/>
          <w:bCs/>
          <w:sz w:val="28"/>
          <w:szCs w:val="28"/>
        </w:rPr>
        <w:t>（1）</w:t>
      </w:r>
      <w:r>
        <w:rPr>
          <w:rFonts w:hint="eastAsia" w:ascii="宋体" w:hAnsi="宋体" w:cs="宋体"/>
          <w:sz w:val="28"/>
          <w:szCs w:val="28"/>
        </w:rPr>
        <w:t>总监理工程师全面负责和领导项目的监理工作；</w:t>
      </w:r>
    </w:p>
    <w:p>
      <w:pPr>
        <w:ind w:firstLine="560"/>
        <w:rPr>
          <w:rFonts w:ascii="宋体" w:hAnsi="宋体" w:cs="宋体"/>
          <w:sz w:val="28"/>
          <w:szCs w:val="28"/>
        </w:rPr>
      </w:pPr>
      <w:r>
        <w:rPr>
          <w:rFonts w:hint="eastAsia" w:ascii="宋体" w:hAnsi="宋体" w:cs="宋体"/>
          <w:sz w:val="28"/>
          <w:szCs w:val="28"/>
        </w:rPr>
        <w:t>（2）保持与建设单位的密切联系,正确理解业主建设的意图和对监理的要求;</w:t>
      </w:r>
    </w:p>
    <w:p>
      <w:pPr>
        <w:ind w:firstLine="560"/>
        <w:rPr>
          <w:rFonts w:ascii="宋体" w:hAnsi="宋体" w:cs="宋体"/>
          <w:sz w:val="28"/>
          <w:szCs w:val="28"/>
        </w:rPr>
      </w:pPr>
      <w:r>
        <w:rPr>
          <w:rFonts w:hint="eastAsia" w:ascii="宋体" w:hAnsi="宋体" w:cs="宋体"/>
          <w:sz w:val="28"/>
          <w:szCs w:val="28"/>
        </w:rPr>
        <w:t>（3）组建项目的监理班子,对监理部进行管理,并明确各监理人员岗位职责;</w:t>
      </w:r>
    </w:p>
    <w:p>
      <w:pPr>
        <w:ind w:firstLine="560"/>
        <w:rPr>
          <w:rFonts w:ascii="宋体" w:hAnsi="宋体" w:cs="宋体"/>
          <w:sz w:val="28"/>
          <w:szCs w:val="28"/>
        </w:rPr>
      </w:pPr>
      <w:r>
        <w:rPr>
          <w:rFonts w:hint="eastAsia" w:ascii="宋体" w:hAnsi="宋体" w:cs="宋体"/>
          <w:sz w:val="28"/>
          <w:szCs w:val="28"/>
        </w:rPr>
        <w:t>（4）主持编写《监理规划》;</w:t>
      </w:r>
    </w:p>
    <w:p>
      <w:pPr>
        <w:ind w:firstLine="560"/>
        <w:rPr>
          <w:rFonts w:ascii="宋体" w:hAnsi="宋体" w:cs="宋体"/>
          <w:sz w:val="28"/>
          <w:szCs w:val="28"/>
        </w:rPr>
      </w:pPr>
      <w:r>
        <w:rPr>
          <w:rFonts w:hint="eastAsia" w:ascii="宋体" w:hAnsi="宋体" w:cs="宋体"/>
          <w:sz w:val="28"/>
          <w:szCs w:val="28"/>
        </w:rPr>
        <w:t>（5）指导和核查项目监理部监理工作,保证项目监理目标的顺利完成;</w:t>
      </w:r>
    </w:p>
    <w:p>
      <w:pPr>
        <w:ind w:firstLine="560"/>
        <w:rPr>
          <w:rFonts w:ascii="宋体" w:hAnsi="宋体" w:cs="宋体"/>
          <w:sz w:val="28"/>
          <w:szCs w:val="28"/>
        </w:rPr>
      </w:pPr>
      <w:r>
        <w:rPr>
          <w:rFonts w:hint="eastAsia" w:ascii="宋体" w:hAnsi="宋体" w:cs="宋体"/>
          <w:sz w:val="28"/>
          <w:szCs w:val="28"/>
        </w:rPr>
        <w:t>（6）负责项目实施过程中的有关协调工作,建立工程协调例会制度；</w:t>
      </w:r>
    </w:p>
    <w:p>
      <w:pPr>
        <w:ind w:firstLine="560"/>
        <w:rPr>
          <w:rFonts w:ascii="宋体" w:hAnsi="宋体" w:cs="宋体"/>
          <w:sz w:val="28"/>
          <w:szCs w:val="28"/>
        </w:rPr>
      </w:pPr>
      <w:r>
        <w:rPr>
          <w:rFonts w:hint="eastAsia" w:ascii="宋体" w:hAnsi="宋体" w:cs="宋体"/>
          <w:sz w:val="28"/>
          <w:szCs w:val="28"/>
        </w:rPr>
        <w:t>（7）审核签署或报请建设单位签发工程开工令、停工令、复工令；</w:t>
      </w:r>
    </w:p>
    <w:p>
      <w:pPr>
        <w:ind w:firstLine="560"/>
        <w:rPr>
          <w:rFonts w:ascii="宋体" w:hAnsi="宋体" w:cs="宋体"/>
          <w:sz w:val="28"/>
          <w:szCs w:val="28"/>
        </w:rPr>
      </w:pPr>
      <w:r>
        <w:rPr>
          <w:rFonts w:hint="eastAsia" w:ascii="宋体" w:hAnsi="宋体" w:cs="宋体"/>
          <w:sz w:val="28"/>
          <w:szCs w:val="28"/>
        </w:rPr>
        <w:t>（8）参与工程中发生的质量事故、安全事故的调查与处理；</w:t>
      </w:r>
    </w:p>
    <w:p>
      <w:pPr>
        <w:ind w:firstLine="560"/>
        <w:rPr>
          <w:rFonts w:ascii="宋体" w:hAnsi="宋体" w:cs="宋体"/>
          <w:sz w:val="28"/>
          <w:szCs w:val="28"/>
        </w:rPr>
      </w:pPr>
      <w:r>
        <w:rPr>
          <w:rFonts w:hint="eastAsia" w:ascii="宋体" w:hAnsi="宋体" w:cs="宋体"/>
          <w:sz w:val="28"/>
          <w:szCs w:val="28"/>
        </w:rPr>
        <w:t>（9）审核工程签署承包单位的申请、支付证书和竣工决算；</w:t>
      </w:r>
    </w:p>
    <w:p>
      <w:pPr>
        <w:ind w:firstLine="560"/>
        <w:rPr>
          <w:rFonts w:ascii="宋体" w:hAnsi="宋体" w:cs="宋体"/>
          <w:sz w:val="28"/>
          <w:szCs w:val="28"/>
        </w:rPr>
      </w:pPr>
      <w:r>
        <w:rPr>
          <w:rFonts w:hint="eastAsia" w:ascii="宋体" w:hAnsi="宋体" w:cs="宋体"/>
          <w:sz w:val="28"/>
          <w:szCs w:val="28"/>
        </w:rPr>
        <w:t>（10）参与工程竣工验收并出具质量验收评定报告，审查工程竣工资料；</w:t>
      </w:r>
    </w:p>
    <w:p>
      <w:pPr>
        <w:ind w:firstLine="560"/>
        <w:rPr>
          <w:rFonts w:ascii="宋体" w:hAnsi="宋体" w:cs="宋体"/>
          <w:sz w:val="28"/>
          <w:szCs w:val="28"/>
        </w:rPr>
      </w:pPr>
      <w:r>
        <w:rPr>
          <w:rFonts w:hint="eastAsia" w:ascii="宋体" w:hAnsi="宋体" w:cs="宋体"/>
          <w:sz w:val="28"/>
          <w:szCs w:val="28"/>
        </w:rPr>
        <w:t>（11）编写监理月报并向建设单位和本公司报送，组织编写监理总结报告；</w:t>
      </w:r>
    </w:p>
    <w:p>
      <w:pPr>
        <w:ind w:firstLine="560"/>
        <w:rPr>
          <w:rFonts w:ascii="宋体" w:hAnsi="宋体" w:cs="宋体"/>
          <w:sz w:val="28"/>
          <w:szCs w:val="28"/>
        </w:rPr>
      </w:pPr>
      <w:r>
        <w:rPr>
          <w:rFonts w:hint="eastAsia" w:ascii="宋体" w:hAnsi="宋体" w:cs="宋体"/>
          <w:sz w:val="28"/>
          <w:szCs w:val="28"/>
        </w:rPr>
        <w:t>（12）巡检工地现场（指导监理工作），检查和及时发现监理部内、外的问题并进行处理、组织专题会议解决施工存在的质量、技术问题。</w:t>
      </w:r>
    </w:p>
    <w:p>
      <w:pPr>
        <w:pStyle w:val="5"/>
        <w:rPr>
          <w:rFonts w:ascii="宋体" w:hAnsi="宋体" w:cs="宋体"/>
          <w:szCs w:val="28"/>
        </w:rPr>
      </w:pPr>
      <w:bookmarkStart w:id="46" w:name="_Toc28507"/>
      <w:bookmarkStart w:id="47" w:name="_Toc6134"/>
      <w:r>
        <w:rPr>
          <w:rFonts w:hint="eastAsia" w:ascii="宋体" w:hAnsi="宋体" w:cs="宋体"/>
          <w:szCs w:val="28"/>
        </w:rPr>
        <w:t>6.2 专业监理工程师的岗位职责</w:t>
      </w:r>
      <w:bookmarkEnd w:id="46"/>
      <w:bookmarkEnd w:id="47"/>
    </w:p>
    <w:p>
      <w:pPr>
        <w:ind w:firstLine="560"/>
        <w:rPr>
          <w:rFonts w:ascii="宋体" w:hAnsi="宋体" w:cs="宋体"/>
          <w:sz w:val="28"/>
          <w:szCs w:val="28"/>
        </w:rPr>
      </w:pPr>
      <w:r>
        <w:rPr>
          <w:rFonts w:hint="eastAsia" w:ascii="宋体" w:hAnsi="宋体" w:cs="宋体"/>
          <w:sz w:val="28"/>
          <w:szCs w:val="28"/>
        </w:rPr>
        <w:t>（1）全面熟悉技术规范和设计图纸，对本专业监理工作进行管理协助总监理工程师完成专业监理工作；</w:t>
      </w:r>
    </w:p>
    <w:p>
      <w:pPr>
        <w:ind w:firstLine="560"/>
        <w:rPr>
          <w:rFonts w:ascii="宋体" w:hAnsi="宋体" w:cs="宋体"/>
          <w:sz w:val="28"/>
          <w:szCs w:val="28"/>
        </w:rPr>
      </w:pPr>
      <w:r>
        <w:rPr>
          <w:rFonts w:hint="eastAsia" w:ascii="宋体" w:hAnsi="宋体" w:cs="宋体"/>
          <w:sz w:val="28"/>
          <w:szCs w:val="28"/>
        </w:rPr>
        <w:t>（2）结合工程情况，编制专业监理工作计划或实施细则，具体负责组织；</w:t>
      </w:r>
    </w:p>
    <w:p>
      <w:pPr>
        <w:ind w:firstLine="560"/>
        <w:rPr>
          <w:rFonts w:ascii="宋体" w:hAnsi="宋体" w:cs="宋体"/>
          <w:sz w:val="28"/>
          <w:szCs w:val="28"/>
        </w:rPr>
      </w:pPr>
      <w:r>
        <w:rPr>
          <w:rFonts w:hint="eastAsia" w:ascii="宋体" w:hAnsi="宋体" w:cs="宋体"/>
          <w:sz w:val="28"/>
          <w:szCs w:val="28"/>
        </w:rPr>
        <w:t>（3）审查施工单位的施工组织设计中专业施工方案；</w:t>
      </w:r>
    </w:p>
    <w:p>
      <w:pPr>
        <w:ind w:firstLine="560"/>
        <w:rPr>
          <w:rFonts w:ascii="宋体" w:hAnsi="宋体" w:cs="宋体"/>
          <w:sz w:val="28"/>
          <w:szCs w:val="28"/>
        </w:rPr>
      </w:pPr>
      <w:r>
        <w:rPr>
          <w:rFonts w:hint="eastAsia" w:ascii="宋体" w:hAnsi="宋体" w:cs="宋体"/>
          <w:sz w:val="28"/>
          <w:szCs w:val="28"/>
        </w:rPr>
        <w:t>（4）审核进场材料的质检报告和质保书；</w:t>
      </w:r>
    </w:p>
    <w:p>
      <w:pPr>
        <w:ind w:firstLine="560"/>
        <w:rPr>
          <w:rFonts w:ascii="宋体" w:hAnsi="宋体" w:cs="宋体"/>
          <w:sz w:val="28"/>
          <w:szCs w:val="28"/>
        </w:rPr>
      </w:pPr>
      <w:r>
        <w:rPr>
          <w:rFonts w:hint="eastAsia" w:ascii="宋体" w:hAnsi="宋体" w:cs="宋体"/>
          <w:sz w:val="28"/>
          <w:szCs w:val="28"/>
        </w:rPr>
        <w:t>（5）审核施工单位提交的施工方案和施工技术措施；</w:t>
      </w:r>
    </w:p>
    <w:p>
      <w:pPr>
        <w:ind w:firstLine="560"/>
        <w:rPr>
          <w:rFonts w:ascii="宋体" w:hAnsi="宋体" w:cs="宋体"/>
          <w:sz w:val="28"/>
          <w:szCs w:val="28"/>
        </w:rPr>
      </w:pPr>
      <w:r>
        <w:rPr>
          <w:rFonts w:hint="eastAsia" w:ascii="宋体" w:hAnsi="宋体" w:cs="宋体"/>
          <w:sz w:val="28"/>
          <w:szCs w:val="28"/>
        </w:rPr>
        <w:t>（6）审核有关材料和结构的试验报告；</w:t>
      </w:r>
    </w:p>
    <w:p>
      <w:pPr>
        <w:ind w:firstLine="560"/>
        <w:rPr>
          <w:rFonts w:ascii="宋体" w:hAnsi="宋体" w:cs="宋体"/>
          <w:sz w:val="28"/>
          <w:szCs w:val="28"/>
        </w:rPr>
      </w:pPr>
      <w:r>
        <w:rPr>
          <w:rFonts w:hint="eastAsia" w:ascii="宋体" w:hAnsi="宋体" w:cs="宋体"/>
          <w:sz w:val="28"/>
          <w:szCs w:val="28"/>
        </w:rPr>
        <w:t>（7）办理有关工程质量签证，并报总监理工程师审核；</w:t>
      </w:r>
    </w:p>
    <w:p>
      <w:pPr>
        <w:ind w:firstLine="560"/>
        <w:rPr>
          <w:rFonts w:ascii="宋体" w:hAnsi="宋体" w:cs="宋体"/>
          <w:sz w:val="28"/>
          <w:szCs w:val="28"/>
        </w:rPr>
      </w:pPr>
      <w:r>
        <w:rPr>
          <w:rFonts w:hint="eastAsia" w:ascii="宋体" w:hAnsi="宋体" w:cs="宋体"/>
          <w:sz w:val="28"/>
          <w:szCs w:val="28"/>
        </w:rPr>
        <w:t>（8）对工程支付签署质检方面意见；</w:t>
      </w:r>
    </w:p>
    <w:p>
      <w:pPr>
        <w:ind w:firstLine="560"/>
        <w:rPr>
          <w:rFonts w:ascii="宋体" w:hAnsi="宋体" w:cs="宋体"/>
          <w:sz w:val="28"/>
          <w:szCs w:val="28"/>
        </w:rPr>
      </w:pPr>
      <w:r>
        <w:rPr>
          <w:rFonts w:hint="eastAsia" w:ascii="宋体" w:hAnsi="宋体" w:cs="宋体"/>
          <w:sz w:val="28"/>
          <w:szCs w:val="28"/>
        </w:rPr>
        <w:t>（9）验收施工测量放线、质量等级和隐蔽工程，并签署意见，参与分项、分部和单位工程验收工作；</w:t>
      </w:r>
    </w:p>
    <w:p>
      <w:pPr>
        <w:ind w:firstLine="560"/>
        <w:rPr>
          <w:rFonts w:ascii="宋体" w:hAnsi="宋体" w:cs="宋体"/>
          <w:sz w:val="28"/>
          <w:szCs w:val="28"/>
        </w:rPr>
      </w:pPr>
      <w:r>
        <w:rPr>
          <w:rFonts w:hint="eastAsia" w:ascii="宋体" w:hAnsi="宋体" w:cs="宋体"/>
          <w:sz w:val="28"/>
          <w:szCs w:val="28"/>
        </w:rPr>
        <w:t>（10）负责管理：工程进度、工程计量、工程款支付中签署专业监理工程师意见，做好信息档案管理工作；</w:t>
      </w:r>
    </w:p>
    <w:p>
      <w:pPr>
        <w:ind w:firstLine="560"/>
        <w:rPr>
          <w:rFonts w:ascii="宋体" w:hAnsi="宋体" w:cs="宋体"/>
          <w:sz w:val="28"/>
          <w:szCs w:val="28"/>
        </w:rPr>
      </w:pPr>
      <w:r>
        <w:rPr>
          <w:rFonts w:hint="eastAsia" w:ascii="宋体" w:hAnsi="宋体" w:cs="宋体"/>
          <w:sz w:val="28"/>
          <w:szCs w:val="28"/>
        </w:rPr>
        <w:t>（11）负责工程变更签证，现场停工签证；</w:t>
      </w:r>
    </w:p>
    <w:p>
      <w:pPr>
        <w:ind w:firstLine="560"/>
        <w:rPr>
          <w:rFonts w:ascii="宋体" w:hAnsi="宋体" w:cs="宋体"/>
          <w:sz w:val="28"/>
          <w:szCs w:val="28"/>
        </w:rPr>
      </w:pPr>
      <w:r>
        <w:rPr>
          <w:rFonts w:hint="eastAsia" w:ascii="宋体" w:hAnsi="宋体" w:cs="宋体"/>
          <w:sz w:val="28"/>
          <w:szCs w:val="28"/>
        </w:rPr>
        <w:t>（12）对工程施工现场管理，检查文明、安全施工措施的落实；</w:t>
      </w:r>
    </w:p>
    <w:p>
      <w:pPr>
        <w:ind w:firstLine="560"/>
        <w:rPr>
          <w:rFonts w:ascii="宋体" w:hAnsi="宋体" w:cs="宋体"/>
          <w:sz w:val="28"/>
          <w:szCs w:val="28"/>
        </w:rPr>
      </w:pPr>
      <w:r>
        <w:rPr>
          <w:rFonts w:hint="eastAsia" w:ascii="宋体" w:hAnsi="宋体" w:cs="宋体"/>
          <w:sz w:val="28"/>
          <w:szCs w:val="28"/>
        </w:rPr>
        <w:t>（13）参加工程协调会，填写监理日记，向总监理工程师提交工程情况报告；</w:t>
      </w:r>
    </w:p>
    <w:p>
      <w:pPr>
        <w:ind w:firstLine="560"/>
        <w:rPr>
          <w:rFonts w:ascii="宋体" w:hAnsi="宋体" w:cs="宋体"/>
          <w:sz w:val="28"/>
          <w:szCs w:val="28"/>
        </w:rPr>
      </w:pPr>
      <w:r>
        <w:rPr>
          <w:rFonts w:hint="eastAsia" w:ascii="宋体" w:hAnsi="宋体" w:cs="宋体"/>
          <w:sz w:val="28"/>
          <w:szCs w:val="28"/>
        </w:rPr>
        <w:t>（14）本专业监理工作、组织、指导及检查现场监理员的工作。</w:t>
      </w:r>
    </w:p>
    <w:p>
      <w:pPr>
        <w:pStyle w:val="5"/>
        <w:spacing w:before="0" w:after="0" w:line="240" w:lineRule="auto"/>
        <w:rPr>
          <w:rFonts w:ascii="宋体" w:hAnsi="宋体" w:cs="宋体"/>
          <w:szCs w:val="28"/>
        </w:rPr>
      </w:pPr>
      <w:bookmarkStart w:id="48" w:name="_Toc24006"/>
      <w:bookmarkStart w:id="49" w:name="_Toc27478"/>
      <w:r>
        <w:rPr>
          <w:rFonts w:hint="eastAsia" w:ascii="宋体" w:hAnsi="宋体" w:cs="宋体"/>
          <w:szCs w:val="28"/>
        </w:rPr>
        <w:t>6.3 监理员的岗位职责</w:t>
      </w:r>
      <w:bookmarkEnd w:id="48"/>
      <w:bookmarkEnd w:id="49"/>
    </w:p>
    <w:p>
      <w:pPr>
        <w:spacing w:line="240" w:lineRule="auto"/>
        <w:ind w:firstLine="560"/>
        <w:rPr>
          <w:rFonts w:ascii="宋体" w:hAnsi="宋体" w:cs="宋体"/>
          <w:sz w:val="28"/>
          <w:szCs w:val="28"/>
        </w:rPr>
      </w:pPr>
      <w:r>
        <w:rPr>
          <w:rFonts w:hint="eastAsia" w:ascii="宋体" w:hAnsi="宋体" w:cs="宋体"/>
          <w:sz w:val="28"/>
          <w:szCs w:val="28"/>
        </w:rPr>
        <w:t>（1）在专业监理工程师的指导下开展现场监理工作；</w:t>
      </w:r>
    </w:p>
    <w:p>
      <w:pPr>
        <w:spacing w:line="240" w:lineRule="auto"/>
        <w:ind w:firstLine="560"/>
        <w:rPr>
          <w:rFonts w:ascii="宋体" w:hAnsi="宋体" w:cs="宋体"/>
          <w:sz w:val="28"/>
          <w:szCs w:val="28"/>
        </w:rPr>
      </w:pPr>
      <w:r>
        <w:rPr>
          <w:rFonts w:hint="eastAsia" w:ascii="宋体" w:hAnsi="宋体" w:cs="宋体"/>
          <w:sz w:val="28"/>
          <w:szCs w:val="28"/>
        </w:rPr>
        <w:t>（2）检查承包单位投入工程项目的人力、材料、主要设备及其使用、运行状况，并做好检查记录；</w:t>
      </w:r>
    </w:p>
    <w:p>
      <w:pPr>
        <w:spacing w:line="240" w:lineRule="auto"/>
        <w:ind w:firstLine="560"/>
        <w:rPr>
          <w:rFonts w:ascii="宋体" w:hAnsi="宋体" w:cs="宋体"/>
          <w:sz w:val="28"/>
          <w:szCs w:val="28"/>
        </w:rPr>
      </w:pPr>
      <w:r>
        <w:rPr>
          <w:rFonts w:hint="eastAsia" w:ascii="宋体" w:hAnsi="宋体" w:cs="宋体"/>
          <w:sz w:val="28"/>
          <w:szCs w:val="28"/>
        </w:rPr>
        <w:t>（3）复核或从施工现场直接获取工程计量的有关数据并签署原始凭证；</w:t>
      </w:r>
    </w:p>
    <w:p>
      <w:pPr>
        <w:spacing w:line="240" w:lineRule="auto"/>
        <w:ind w:firstLine="560"/>
        <w:rPr>
          <w:rFonts w:ascii="宋体" w:hAnsi="宋体" w:cs="宋体"/>
          <w:sz w:val="28"/>
          <w:szCs w:val="28"/>
        </w:rPr>
      </w:pPr>
      <w:r>
        <w:rPr>
          <w:rFonts w:hint="eastAsia" w:ascii="宋体" w:hAnsi="宋体" w:cs="宋体"/>
          <w:sz w:val="28"/>
          <w:szCs w:val="28"/>
        </w:rPr>
        <w:t>（4）按设计图纸及有关标准，对承包单位的工艺过程或施工工序进行检查和记录，对加工制作及工序施工质量检查结果进行记录；</w:t>
      </w:r>
    </w:p>
    <w:p>
      <w:pPr>
        <w:spacing w:line="240" w:lineRule="auto"/>
        <w:ind w:firstLine="560"/>
        <w:rPr>
          <w:rFonts w:ascii="宋体" w:hAnsi="宋体" w:cs="宋体"/>
          <w:sz w:val="28"/>
          <w:szCs w:val="28"/>
        </w:rPr>
      </w:pPr>
      <w:r>
        <w:rPr>
          <w:rFonts w:hint="eastAsia" w:ascii="宋体" w:hAnsi="宋体" w:cs="宋体"/>
          <w:sz w:val="28"/>
          <w:szCs w:val="28"/>
        </w:rPr>
        <w:t>（5）担任旁站工作，发现问题及时指出并向专业监理工程师报告；</w:t>
      </w:r>
    </w:p>
    <w:p>
      <w:pPr>
        <w:spacing w:line="240" w:lineRule="auto"/>
        <w:ind w:firstLine="560"/>
        <w:rPr>
          <w:rFonts w:ascii="宋体" w:hAnsi="宋体" w:cs="宋体"/>
          <w:sz w:val="28"/>
          <w:szCs w:val="28"/>
        </w:rPr>
      </w:pPr>
      <w:r>
        <w:rPr>
          <w:rFonts w:hint="eastAsia" w:ascii="宋体" w:hAnsi="宋体" w:cs="宋体"/>
          <w:sz w:val="28"/>
          <w:szCs w:val="28"/>
        </w:rPr>
        <w:t>（6）做好监理日记和有关的监理记录。</w:t>
      </w:r>
    </w:p>
    <w:p>
      <w:pPr>
        <w:pStyle w:val="5"/>
        <w:spacing w:before="0" w:after="0" w:line="240" w:lineRule="auto"/>
        <w:rPr>
          <w:rFonts w:ascii="宋体" w:hAnsi="宋体" w:cs="宋体"/>
          <w:szCs w:val="28"/>
        </w:rPr>
      </w:pPr>
      <w:bookmarkStart w:id="50" w:name="_Toc14302"/>
      <w:bookmarkStart w:id="51" w:name="_Toc20363"/>
      <w:r>
        <w:rPr>
          <w:rFonts w:hint="eastAsia" w:ascii="宋体" w:hAnsi="宋体" w:cs="宋体"/>
          <w:szCs w:val="28"/>
        </w:rPr>
        <w:t>6.4 资料信息管理员的岗位职责</w:t>
      </w:r>
      <w:bookmarkEnd w:id="50"/>
      <w:bookmarkEnd w:id="51"/>
    </w:p>
    <w:p>
      <w:pPr>
        <w:spacing w:line="240" w:lineRule="auto"/>
        <w:ind w:firstLine="560"/>
        <w:rPr>
          <w:rFonts w:ascii="宋体" w:hAnsi="宋体" w:cs="宋体"/>
          <w:sz w:val="28"/>
          <w:szCs w:val="28"/>
        </w:rPr>
      </w:pPr>
      <w:r>
        <w:rPr>
          <w:rFonts w:hint="eastAsia" w:ascii="宋体" w:hAnsi="宋体" w:cs="宋体"/>
          <w:sz w:val="28"/>
          <w:szCs w:val="28"/>
        </w:rPr>
        <w:t>（1）负责每月的工程计量,负责对施工单位申报的工程量和已完工程实物量的复核,负责工程进度款的核定;</w:t>
      </w:r>
    </w:p>
    <w:p>
      <w:pPr>
        <w:spacing w:line="240" w:lineRule="auto"/>
        <w:ind w:firstLine="560"/>
        <w:rPr>
          <w:rFonts w:ascii="宋体" w:hAnsi="宋体" w:cs="宋体"/>
          <w:sz w:val="28"/>
          <w:szCs w:val="28"/>
        </w:rPr>
      </w:pPr>
      <w:r>
        <w:rPr>
          <w:rFonts w:hint="eastAsia" w:ascii="宋体" w:hAnsi="宋体" w:cs="宋体"/>
          <w:sz w:val="28"/>
          <w:szCs w:val="28"/>
        </w:rPr>
        <w:t>（2）负责每天收集、阅读各专业监理工程师的监理日记,了解工程进展,并简要向项目负责人汇报,负责编写监理月报,并在每月30日前发出监理月报;</w:t>
      </w:r>
    </w:p>
    <w:p>
      <w:pPr>
        <w:spacing w:line="240" w:lineRule="auto"/>
        <w:ind w:firstLine="560"/>
        <w:rPr>
          <w:rFonts w:ascii="宋体" w:hAnsi="宋体" w:cs="宋体"/>
          <w:sz w:val="28"/>
          <w:szCs w:val="28"/>
        </w:rPr>
      </w:pPr>
      <w:r>
        <w:rPr>
          <w:rFonts w:hint="eastAsia" w:ascii="宋体" w:hAnsi="宋体" w:cs="宋体"/>
          <w:sz w:val="28"/>
          <w:szCs w:val="28"/>
        </w:rPr>
        <w:t>（3）及时处理档案管理员转交的文件,资料发现问题及时与各专业监理工程师联系,确保文件资料的完整、准确、有效;</w:t>
      </w:r>
    </w:p>
    <w:p>
      <w:pPr>
        <w:spacing w:line="240" w:lineRule="auto"/>
        <w:ind w:firstLine="560"/>
        <w:rPr>
          <w:rFonts w:ascii="宋体" w:hAnsi="宋体" w:cs="宋体"/>
          <w:sz w:val="28"/>
          <w:szCs w:val="28"/>
        </w:rPr>
      </w:pPr>
      <w:r>
        <w:rPr>
          <w:rFonts w:hint="eastAsia" w:ascii="宋体" w:hAnsi="宋体" w:cs="宋体"/>
          <w:sz w:val="28"/>
          <w:szCs w:val="28"/>
        </w:rPr>
        <w:t>（7）负责收集整理工地所有会议(系由监理负责召集或有监理参加的)会议记要,整理后交项目负责人审查,印后迅速分发给有关负责人或有关单位;</w:t>
      </w:r>
    </w:p>
    <w:p>
      <w:pPr>
        <w:spacing w:line="240" w:lineRule="auto"/>
        <w:ind w:firstLine="560"/>
        <w:rPr>
          <w:rFonts w:ascii="宋体" w:hAnsi="宋体" w:cs="宋体"/>
          <w:sz w:val="28"/>
          <w:szCs w:val="28"/>
        </w:rPr>
      </w:pPr>
      <w:r>
        <w:rPr>
          <w:rFonts w:hint="eastAsia" w:ascii="宋体" w:hAnsi="宋体" w:cs="宋体"/>
          <w:sz w:val="28"/>
          <w:szCs w:val="28"/>
        </w:rPr>
        <w:t>（8）信息传递按文件,资料签认流程框图进行。</w:t>
      </w:r>
    </w:p>
    <w:p>
      <w:pPr>
        <w:spacing w:line="240" w:lineRule="auto"/>
        <w:ind w:firstLine="560"/>
        <w:rPr>
          <w:rFonts w:ascii="宋体" w:hAnsi="宋体" w:cs="宋体"/>
          <w:sz w:val="28"/>
          <w:szCs w:val="28"/>
        </w:rPr>
      </w:pPr>
      <w:r>
        <w:rPr>
          <w:rFonts w:hint="eastAsia" w:ascii="宋体" w:hAnsi="宋体" w:cs="宋体"/>
          <w:sz w:val="28"/>
          <w:szCs w:val="28"/>
        </w:rPr>
        <w:t>（9）档案管理员负责对工程建设各方相互往来的一切书面资料(包括信件、电报等)进行妥善保管</w:t>
      </w:r>
    </w:p>
    <w:p>
      <w:pPr>
        <w:pStyle w:val="5"/>
        <w:spacing w:before="0" w:after="0" w:line="240" w:lineRule="auto"/>
        <w:rPr>
          <w:rFonts w:ascii="宋体" w:hAnsi="宋体" w:cs="宋体"/>
          <w:szCs w:val="28"/>
        </w:rPr>
      </w:pPr>
      <w:bookmarkStart w:id="52" w:name="_Toc30684"/>
      <w:bookmarkStart w:id="53" w:name="_Toc5757"/>
      <w:r>
        <w:rPr>
          <w:rFonts w:hint="eastAsia" w:ascii="宋体" w:hAnsi="宋体" w:cs="宋体"/>
          <w:szCs w:val="28"/>
        </w:rPr>
        <w:t>6.5 见证人员的岗位职责</w:t>
      </w:r>
      <w:bookmarkEnd w:id="52"/>
      <w:bookmarkEnd w:id="53"/>
    </w:p>
    <w:p>
      <w:pPr>
        <w:spacing w:line="240" w:lineRule="auto"/>
        <w:ind w:firstLine="232" w:firstLineChars="83"/>
        <w:rPr>
          <w:rFonts w:ascii="宋体" w:hAnsi="宋体" w:cs="宋体"/>
          <w:sz w:val="28"/>
          <w:szCs w:val="28"/>
        </w:rPr>
      </w:pPr>
      <w:r>
        <w:rPr>
          <w:rFonts w:hint="eastAsia" w:ascii="宋体" w:hAnsi="宋体" w:cs="宋体"/>
          <w:sz w:val="28"/>
          <w:szCs w:val="28"/>
        </w:rPr>
        <w:t>（1）取样时，见证人员必须在现场进行见证。</w:t>
      </w:r>
    </w:p>
    <w:p>
      <w:pPr>
        <w:spacing w:line="240" w:lineRule="auto"/>
        <w:ind w:firstLine="232" w:firstLineChars="83"/>
        <w:rPr>
          <w:rFonts w:ascii="宋体" w:hAnsi="宋体" w:cs="宋体"/>
          <w:sz w:val="28"/>
          <w:szCs w:val="28"/>
        </w:rPr>
      </w:pPr>
      <w:r>
        <w:rPr>
          <w:rFonts w:hint="eastAsia" w:ascii="宋体" w:hAnsi="宋体" w:cs="宋体"/>
          <w:sz w:val="28"/>
          <w:szCs w:val="28"/>
        </w:rPr>
        <w:t>（2）见证人员必须对试样进行监护。</w:t>
      </w:r>
    </w:p>
    <w:p>
      <w:pPr>
        <w:ind w:firstLine="232" w:firstLineChars="83"/>
        <w:rPr>
          <w:rFonts w:ascii="宋体" w:hAnsi="宋体" w:cs="宋体"/>
          <w:sz w:val="28"/>
          <w:szCs w:val="28"/>
        </w:rPr>
      </w:pPr>
      <w:r>
        <w:rPr>
          <w:rFonts w:hint="eastAsia" w:ascii="宋体" w:hAnsi="宋体" w:cs="宋体"/>
          <w:sz w:val="28"/>
          <w:szCs w:val="28"/>
        </w:rPr>
        <w:t>（3）见证人员必须和施工人员一起将试样送至检测单位。</w:t>
      </w:r>
    </w:p>
    <w:p>
      <w:pPr>
        <w:ind w:firstLine="232" w:firstLineChars="83"/>
        <w:rPr>
          <w:rFonts w:ascii="宋体" w:hAnsi="宋体" w:cs="宋体"/>
          <w:sz w:val="28"/>
          <w:szCs w:val="28"/>
        </w:rPr>
      </w:pPr>
      <w:r>
        <w:rPr>
          <w:rFonts w:hint="eastAsia" w:ascii="宋体" w:hAnsi="宋体" w:cs="宋体"/>
          <w:sz w:val="28"/>
          <w:szCs w:val="28"/>
        </w:rPr>
        <w:t>（4）有专用送样工具的工地，见证人员必须亲自封样。</w:t>
      </w:r>
    </w:p>
    <w:p>
      <w:pPr>
        <w:ind w:firstLine="232" w:firstLineChars="83"/>
        <w:rPr>
          <w:rFonts w:ascii="宋体" w:hAnsi="宋体" w:cs="宋体"/>
          <w:sz w:val="28"/>
          <w:szCs w:val="28"/>
        </w:rPr>
      </w:pPr>
      <w:r>
        <w:rPr>
          <w:rFonts w:hint="eastAsia" w:ascii="宋体" w:hAnsi="宋体" w:cs="宋体"/>
          <w:sz w:val="28"/>
          <w:szCs w:val="28"/>
        </w:rPr>
        <w:t>（5）见证人员必须在检验委托单上签字，并出示《见证人员证书》。</w:t>
      </w:r>
    </w:p>
    <w:p>
      <w:pPr>
        <w:ind w:firstLine="232" w:firstLineChars="83"/>
        <w:rPr>
          <w:rFonts w:ascii="宋体" w:hAnsi="宋体" w:cs="宋体"/>
          <w:sz w:val="28"/>
          <w:szCs w:val="28"/>
        </w:rPr>
      </w:pPr>
      <w:r>
        <w:rPr>
          <w:rFonts w:hint="eastAsia" w:ascii="宋体" w:hAnsi="宋体" w:cs="宋体"/>
          <w:sz w:val="28"/>
          <w:szCs w:val="28"/>
        </w:rPr>
        <w:t>（6）见证人员对试样的代表性和真实性负有法律责任。</w:t>
      </w:r>
    </w:p>
    <w:p>
      <w:pPr>
        <w:pStyle w:val="5"/>
        <w:spacing w:before="0" w:after="0"/>
        <w:rPr>
          <w:rFonts w:ascii="宋体" w:hAnsi="宋体" w:cs="宋体"/>
          <w:szCs w:val="28"/>
        </w:rPr>
      </w:pPr>
      <w:bookmarkStart w:id="54" w:name="_Toc10235"/>
      <w:bookmarkStart w:id="55" w:name="_Toc9579"/>
      <w:r>
        <w:rPr>
          <w:rFonts w:hint="eastAsia" w:ascii="宋体" w:hAnsi="宋体" w:cs="宋体"/>
          <w:szCs w:val="28"/>
        </w:rPr>
        <w:t>6.6 旁站监理人员的岗位职责</w:t>
      </w:r>
      <w:bookmarkEnd w:id="54"/>
      <w:bookmarkEnd w:id="55"/>
    </w:p>
    <w:p>
      <w:pPr>
        <w:ind w:firstLine="560"/>
        <w:rPr>
          <w:rFonts w:ascii="宋体" w:hAnsi="宋体" w:cs="宋体"/>
          <w:sz w:val="28"/>
          <w:szCs w:val="28"/>
        </w:rPr>
      </w:pPr>
      <w:r>
        <w:rPr>
          <w:rFonts w:hint="eastAsia" w:ascii="宋体" w:hAnsi="宋体" w:cs="宋体"/>
          <w:sz w:val="28"/>
          <w:szCs w:val="28"/>
        </w:rPr>
        <w:t>（1）检查施工企业现场质检人员到岗、特殊工种人员持证上岗以及施工机械、建筑材料准备情况。</w:t>
      </w:r>
    </w:p>
    <w:p>
      <w:pPr>
        <w:ind w:firstLine="560"/>
        <w:rPr>
          <w:rFonts w:ascii="宋体" w:hAnsi="宋体" w:cs="宋体"/>
          <w:sz w:val="28"/>
          <w:szCs w:val="28"/>
        </w:rPr>
      </w:pPr>
      <w:r>
        <w:rPr>
          <w:rFonts w:hint="eastAsia" w:ascii="宋体" w:hAnsi="宋体" w:cs="宋体"/>
          <w:sz w:val="28"/>
          <w:szCs w:val="28"/>
        </w:rPr>
        <w:t>（2）在现场跟班监督关键部位、关键工序的施工执行施工方案以及工程建设强制性标准情况。</w:t>
      </w:r>
    </w:p>
    <w:p>
      <w:pPr>
        <w:ind w:firstLine="560"/>
        <w:rPr>
          <w:rFonts w:ascii="宋体" w:hAnsi="宋体" w:cs="宋体"/>
          <w:sz w:val="28"/>
          <w:szCs w:val="28"/>
        </w:rPr>
      </w:pPr>
      <w:r>
        <w:rPr>
          <w:rFonts w:hint="eastAsia" w:ascii="宋体" w:hAnsi="宋体" w:cs="宋体"/>
          <w:sz w:val="28"/>
          <w:szCs w:val="28"/>
        </w:rPr>
        <w:t>（3）核查进场建筑材料、建筑构配件、设备和商品混凝土的质量检验报告等，并可在现场监督施工企业进行检验或者委托具有资格的第三方进行复验。</w:t>
      </w:r>
    </w:p>
    <w:p>
      <w:pPr>
        <w:ind w:firstLine="560"/>
        <w:rPr>
          <w:rFonts w:ascii="宋体" w:hAnsi="宋体" w:cs="宋体"/>
          <w:sz w:val="28"/>
          <w:szCs w:val="28"/>
        </w:rPr>
      </w:pPr>
      <w:r>
        <w:rPr>
          <w:rFonts w:hint="eastAsia" w:ascii="宋体" w:hAnsi="宋体" w:cs="宋体"/>
          <w:sz w:val="28"/>
          <w:szCs w:val="28"/>
        </w:rPr>
        <w:t>（4）做好旁站监理记录和监理日记，保存旁站监理原始资料。</w:t>
      </w:r>
    </w:p>
    <w:p>
      <w:pPr>
        <w:ind w:firstLine="560"/>
        <w:rPr>
          <w:rFonts w:ascii="宋体" w:hAnsi="宋体" w:cs="宋体"/>
          <w:sz w:val="28"/>
          <w:szCs w:val="28"/>
        </w:rPr>
      </w:pPr>
      <w:r>
        <w:rPr>
          <w:rFonts w:hint="eastAsia" w:ascii="宋体" w:hAnsi="宋体" w:cs="宋体"/>
          <w:sz w:val="28"/>
          <w:szCs w:val="28"/>
        </w:rPr>
        <w:t>如果旁站监理或施工现场质检人员未在旁站监理记录上签字，则施工不能进行下一道工序施工，监理工程师或者总监理工程师也不得在相应文件上签字。旁站监理人员在旁站监理时，如果发现有违反工程建设强制性标准行为的，有权制止并责令立即整改；如果发现施工活动已经或者可能危及工程质量的，应当及时向监理工程师或者总监理工程师报告，由总监理工程师下达局部暂停施工指令或者采取其他应急措施，制止危害工程质量的行为。</w:t>
      </w:r>
    </w:p>
    <w:p>
      <w:pPr>
        <w:pStyle w:val="5"/>
        <w:spacing w:before="0" w:after="0" w:line="600" w:lineRule="auto"/>
        <w:rPr>
          <w:rFonts w:ascii="宋体" w:hAnsi="宋体" w:cs="宋体"/>
          <w:szCs w:val="28"/>
        </w:rPr>
      </w:pPr>
      <w:bookmarkStart w:id="56" w:name="_Toc20978"/>
      <w:bookmarkStart w:id="57" w:name="_Toc30363"/>
      <w:r>
        <w:rPr>
          <w:rFonts w:hint="eastAsia" w:ascii="宋体" w:hAnsi="宋体" w:cs="宋体"/>
          <w:szCs w:val="28"/>
        </w:rPr>
        <w:t>6.7 安全专监的岗位职责</w:t>
      </w:r>
      <w:bookmarkEnd w:id="56"/>
      <w:bookmarkEnd w:id="57"/>
    </w:p>
    <w:p>
      <w:pPr>
        <w:pStyle w:val="5"/>
        <w:spacing w:before="0" w:after="0" w:line="600" w:lineRule="auto"/>
        <w:ind w:firstLine="560" w:firstLineChars="200"/>
        <w:rPr>
          <w:rFonts w:ascii="宋体" w:hAnsi="宋体" w:cs="宋体"/>
          <w:b w:val="0"/>
          <w:bCs w:val="0"/>
          <w:kern w:val="2"/>
          <w:szCs w:val="28"/>
        </w:rPr>
      </w:pPr>
      <w:r>
        <w:rPr>
          <w:rFonts w:hint="eastAsia" w:ascii="宋体" w:hAnsi="宋体" w:cs="宋体"/>
          <w:b w:val="0"/>
          <w:bCs w:val="0"/>
          <w:kern w:val="2"/>
          <w:szCs w:val="28"/>
        </w:rPr>
        <w:t>（1）协助总监理工程师全面贯彻《监理合同中的安全监理内容》。</w:t>
      </w:r>
    </w:p>
    <w:p>
      <w:pPr>
        <w:pStyle w:val="5"/>
        <w:spacing w:before="0" w:after="0" w:line="600" w:lineRule="auto"/>
        <w:ind w:firstLine="560" w:firstLineChars="200"/>
        <w:rPr>
          <w:rFonts w:ascii="宋体" w:hAnsi="宋体" w:cs="宋体"/>
          <w:b w:val="0"/>
          <w:bCs w:val="0"/>
          <w:kern w:val="2"/>
          <w:szCs w:val="28"/>
        </w:rPr>
      </w:pPr>
      <w:r>
        <w:rPr>
          <w:rFonts w:hint="eastAsia" w:ascii="宋体" w:hAnsi="宋体" w:cs="宋体"/>
          <w:b w:val="0"/>
          <w:bCs w:val="0"/>
          <w:kern w:val="2"/>
          <w:szCs w:val="28"/>
        </w:rPr>
        <w:t>（2）在总监理安排下，领导各专业监理工程师，按照监理公司相关的安全体系文件开展工作，圆满完成监理任务。</w:t>
      </w:r>
    </w:p>
    <w:p>
      <w:pPr>
        <w:spacing w:line="600" w:lineRule="auto"/>
        <w:ind w:firstLine="560"/>
        <w:rPr>
          <w:rFonts w:ascii="宋体" w:hAnsi="宋体" w:cs="宋体"/>
          <w:sz w:val="28"/>
          <w:szCs w:val="28"/>
        </w:rPr>
      </w:pPr>
      <w:r>
        <w:rPr>
          <w:rFonts w:hint="eastAsia" w:ascii="宋体" w:hAnsi="宋体" w:cs="宋体"/>
          <w:sz w:val="28"/>
          <w:szCs w:val="28"/>
        </w:rPr>
        <w:t>（3）按照国家电力部颁发“安全施工管理规定”， 主持制定安全文明施工监理责任，负责制定工程建设的安全施工，文明施工规划和经济制约措施，并认真执行。</w:t>
      </w:r>
    </w:p>
    <w:p>
      <w:pPr>
        <w:spacing w:line="600" w:lineRule="auto"/>
        <w:ind w:firstLine="560"/>
        <w:rPr>
          <w:rFonts w:ascii="宋体" w:hAnsi="宋体" w:cs="宋体"/>
          <w:sz w:val="28"/>
          <w:szCs w:val="28"/>
        </w:rPr>
      </w:pPr>
      <w:r>
        <w:rPr>
          <w:rFonts w:hint="eastAsia" w:ascii="宋体" w:hAnsi="宋体" w:cs="宋体"/>
          <w:sz w:val="28"/>
          <w:szCs w:val="28"/>
        </w:rPr>
        <w:t>（4）负责组建由各施工承包单位参加的安全施工管理委员会，协助工程部经理开展工作。</w:t>
      </w:r>
    </w:p>
    <w:p>
      <w:pPr>
        <w:spacing w:line="600" w:lineRule="auto"/>
        <w:ind w:firstLine="560"/>
        <w:rPr>
          <w:rFonts w:ascii="宋体" w:hAnsi="宋体" w:cs="宋体"/>
          <w:sz w:val="28"/>
          <w:szCs w:val="28"/>
        </w:rPr>
      </w:pPr>
      <w:r>
        <w:rPr>
          <w:rFonts w:hint="eastAsia" w:ascii="宋体" w:hAnsi="宋体" w:cs="宋体"/>
          <w:sz w:val="28"/>
          <w:szCs w:val="28"/>
        </w:rPr>
        <w:t>（5）监督检查施工承包单位对其分包单位的安全管理，对安全施工，文明施工。严重失控的施工单位，有权责令其停工整顿。</w:t>
      </w:r>
    </w:p>
    <w:p>
      <w:pPr>
        <w:spacing w:line="600" w:lineRule="auto"/>
        <w:ind w:firstLine="560"/>
        <w:rPr>
          <w:rFonts w:ascii="宋体" w:hAnsi="宋体" w:cs="宋体"/>
          <w:sz w:val="28"/>
          <w:szCs w:val="28"/>
        </w:rPr>
      </w:pPr>
      <w:r>
        <w:rPr>
          <w:rFonts w:hint="eastAsia" w:ascii="宋体" w:hAnsi="宋体" w:cs="宋体"/>
          <w:sz w:val="28"/>
          <w:szCs w:val="28"/>
        </w:rPr>
        <w:t>（6）配合工程部组织有各施工承包单位参加的联合安全大检查，及时消除事故隐患，协调解决施工现场存在的问题。严格施工现场总平面管理，确保现场文明施工。</w:t>
      </w:r>
    </w:p>
    <w:p>
      <w:pPr>
        <w:spacing w:line="600" w:lineRule="auto"/>
        <w:ind w:firstLine="560"/>
        <w:rPr>
          <w:rFonts w:ascii="宋体" w:hAnsi="宋体" w:cs="宋体"/>
          <w:sz w:val="28"/>
          <w:szCs w:val="28"/>
        </w:rPr>
      </w:pPr>
      <w:r>
        <w:rPr>
          <w:rFonts w:hint="eastAsia" w:ascii="宋体" w:hAnsi="宋体" w:cs="宋体"/>
          <w:sz w:val="28"/>
          <w:szCs w:val="28"/>
        </w:rPr>
        <w:t>（7）配合工程部组织现场施工单位之间开展安全施工，文明施工竞赛评比活动，总结、交流安全施工，文明施工经验。表彰奖励安全施工，先进单位。</w:t>
      </w:r>
      <w:bookmarkStart w:id="58" w:name="_Toc29533"/>
      <w:bookmarkStart w:id="59" w:name="_Toc7985"/>
    </w:p>
    <w:p>
      <w:pPr>
        <w:spacing w:line="600" w:lineRule="auto"/>
        <w:ind w:firstLine="0" w:firstLineChars="0"/>
        <w:rPr>
          <w:rFonts w:ascii="宋体" w:hAnsi="宋体" w:cs="宋体"/>
          <w:b/>
          <w:bCs/>
          <w:sz w:val="28"/>
          <w:szCs w:val="28"/>
        </w:rPr>
      </w:pPr>
      <w:r>
        <w:rPr>
          <w:rFonts w:hint="eastAsia" w:ascii="宋体" w:hAnsi="宋体" w:cs="宋体"/>
          <w:b/>
          <w:bCs/>
          <w:sz w:val="28"/>
          <w:szCs w:val="28"/>
        </w:rPr>
        <w:t>七、监理工作程</w:t>
      </w:r>
      <w:bookmarkEnd w:id="58"/>
      <w:bookmarkEnd w:id="59"/>
      <w:r>
        <w:rPr>
          <w:rFonts w:hint="eastAsia" w:ascii="宋体" w:hAnsi="宋体" w:cs="宋体"/>
          <w:b/>
          <w:bCs/>
          <w:sz w:val="28"/>
          <w:szCs w:val="28"/>
        </w:rPr>
        <w:t>序</w:t>
      </w:r>
    </w:p>
    <w:p>
      <w:pPr>
        <w:tabs>
          <w:tab w:val="left" w:pos="851"/>
          <w:tab w:val="left" w:pos="993"/>
        </w:tabs>
        <w:ind w:firstLine="0" w:firstLineChars="0"/>
        <w:rPr>
          <w:rFonts w:ascii="宋体" w:hAnsi="宋体" w:cs="宋体"/>
          <w:b/>
          <w:sz w:val="28"/>
          <w:szCs w:val="28"/>
        </w:rPr>
      </w:pPr>
      <w:r>
        <w:rPr>
          <w:rFonts w:ascii="宋体" w:hAnsi="宋体" w:cs="宋体"/>
          <w:b/>
          <w:sz w:val="28"/>
          <w:szCs w:val="28"/>
        </w:rPr>
        <w:pict>
          <v:shape id="_x0000_s1256" o:spid="_x0000_s1256" o:spt="32" type="#_x0000_t32" style="position:absolute;left:0pt;margin-left:236.7pt;margin-top:428.05pt;height:21pt;width:0.75pt;z-index:251886592;mso-width-relative:page;mso-height-relative:page;" filled="f" stroked="t" coordsize="21600,21600" o:gfxdata="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LUeXLZAAAA&#10;CwEAAA8AAAAAAAAAAQAgAAAAIgAAAGRycy9kb3ducmV2LnhtbFBLAQIUABQAAAAIAIdO4kBKj2ij&#10;4wEAAIMDAAAOAAAAAAAAAAEAIAAAACgBAABkcnMvZTJvRG9jLnhtbFBLBQYAAAAABgAGAFkBAAB9&#10;BQAAAAA=&#10;">
            <v:path arrowok="t"/>
            <v:fill on="f" focussize="0,0"/>
            <v:stroke weight="1pt" color="#000000" endarrow="block"/>
            <v:imagedata o:title=""/>
            <o:lock v:ext="edit"/>
          </v:shape>
        </w:pict>
      </w:r>
      <w:r>
        <w:rPr>
          <w:rFonts w:ascii="宋体" w:hAnsi="宋体" w:cs="宋体"/>
          <w:b/>
          <w:sz w:val="28"/>
          <w:szCs w:val="28"/>
        </w:rPr>
        <w:pict>
          <v:rect id="_x0000_s1255" o:spid="_x0000_s1255" o:spt="1" style="position:absolute;left:0pt;margin-left:127.35pt;margin-top:449.2pt;height:41.45pt;width:222.25pt;z-index:251764736;mso-width-relative:page;mso-height-relative:page;" coordsize="21600,21600" o:gfxdata="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yvfmm1QAAAAsBAAAPAAAAAAAAAAEAIAAAACIAAABkcnMvZG93bnJl&#10;di54bWxQSwECFAAUAAAACACHTuJAefxXrXICAADkBAAADgAAAAAAAAABACAAAAAkAQAAZHJzL2Uy&#10;b0RvYy54bWxQSwUGAAAAAAYABgBZAQAACAY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项目监理机构</w:t>
                  </w:r>
                </w:p>
                <w:p>
                  <w:pPr>
                    <w:spacing w:line="240" w:lineRule="auto"/>
                    <w:ind w:firstLine="0" w:firstLineChars="0"/>
                    <w:jc w:val="center"/>
                  </w:pPr>
                  <w:r>
                    <w:rPr>
                      <w:rFonts w:hint="eastAsia"/>
                    </w:rPr>
                    <w:t>参加建设单位组织的工程竣工验收</w:t>
                  </w:r>
                </w:p>
              </w:txbxContent>
            </v:textbox>
          </v:rect>
        </w:pict>
      </w:r>
      <w:r>
        <w:rPr>
          <w:rFonts w:ascii="宋体" w:hAnsi="宋体" w:cs="宋体"/>
          <w:b/>
          <w:sz w:val="28"/>
          <w:szCs w:val="28"/>
        </w:rPr>
        <w:pict>
          <v:shape id="_x0000_s1254" o:spid="_x0000_s1254" o:spt="32" type="#_x0000_t32" style="position:absolute;left:0pt;flip:x;margin-left:237.5pt;margin-top:491.8pt;height:24.5pt;width:0.7pt;z-index:251772928;mso-width-relative:page;mso-height-relative:page;" filled="f" coordsize="21600,21600" o:gfxdata="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WjTttwAAAAMAQAADwAAAAAAAAABACAAAAAi&#10;AAAAZHJzL2Rvd25yZXYueG1sUEsBAhQAFAAAAAgAh07iQPbGA6kGAgAAuQMAAA4AAAAAAAAAAQAg&#10;AAAAKwEAAGRycy9lMm9Eb2MueG1sUEsFBgAAAAAGAAYAWQEAAKMFAAAAAA==&#10;">
            <v:path arrowok="t"/>
            <v:fill on="f" focussize="0,0"/>
            <v:stroke endarrow="block"/>
            <v:imagedata o:title=""/>
            <o:lock v:ext="edit"/>
          </v:shape>
        </w:pict>
      </w:r>
      <w:r>
        <w:rPr>
          <w:rFonts w:ascii="宋体" w:hAnsi="宋体" w:cs="宋体"/>
          <w:b/>
          <w:sz w:val="28"/>
          <w:szCs w:val="28"/>
        </w:rPr>
        <w:pict>
          <v:rect id="_x0000_s1253" o:spid="_x0000_s1253" o:spt="1" style="position:absolute;left:0pt;margin-left:126.45pt;margin-top:386.8pt;height:41.45pt;width:222.25pt;z-index:251759616;mso-width-relative:page;mso-height-relative:page;" coordsize="21600,21600" o:gfxdata="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JtepdUAAAALAQAADwAAAAAAAAABACAAAAAiAAAAZHJzL2Rvd25y&#10;ZXYueG1sUEsBAhQAFAAAAAgAh07iQAZ66wBzAgAA5AQAAA4AAAAAAAAAAQAgAAAAJAEAAGRycy9l&#10;Mm9Eb2MueG1sUEsFBgAAAAAGAAYAWQEAAAkGA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项目监理机构</w:t>
                  </w:r>
                </w:p>
                <w:p>
                  <w:pPr>
                    <w:spacing w:line="240" w:lineRule="auto"/>
                    <w:ind w:firstLine="0" w:firstLineChars="0"/>
                    <w:jc w:val="center"/>
                  </w:pPr>
                  <w:r>
                    <w:rPr>
                      <w:rFonts w:hint="eastAsia"/>
                    </w:rPr>
                    <w:t>组织工程竣工预验收</w:t>
                  </w:r>
                </w:p>
              </w:txbxContent>
            </v:textbox>
          </v:rect>
        </w:pict>
      </w:r>
      <w:r>
        <w:rPr>
          <w:rFonts w:ascii="宋体" w:hAnsi="宋体" w:cs="宋体"/>
          <w:b/>
          <w:sz w:val="28"/>
          <w:szCs w:val="28"/>
        </w:rPr>
        <w:pict>
          <v:shape id="_x0000_s1252" o:spid="_x0000_s1252" o:spt="32" type="#_x0000_t32" style="position:absolute;left:0pt;flip:x;margin-left:236.75pt;margin-top:368.35pt;height:18.95pt;width:0.7pt;z-index:251771904;mso-width-relative:page;mso-height-relative:page;" filled="f" coordsize="21600,21600" o:gfxdata="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UHD8jbAAAACwEAAA8AAAAAAAAAAQAgAAAAIgAA&#10;AGRycy9kb3ducmV2LnhtbFBLAQIUABQAAAAIAIdO4kAkZ5iBBQIAALkDAAAOAAAAAAAAAAEAIAAA&#10;ACoBAABkcnMvZTJvRG9jLnhtbFBLBQYAAAAABgAGAFkBAAChBQAAAAA=&#10;">
            <v:path arrowok="t"/>
            <v:fill on="f" focussize="0,0"/>
            <v:stroke endarrow="block"/>
            <v:imagedata o:title=""/>
            <o:lock v:ext="edit"/>
          </v:shape>
        </w:pict>
      </w:r>
      <w:r>
        <w:rPr>
          <w:rFonts w:ascii="宋体" w:hAnsi="宋体" w:cs="宋体"/>
          <w:b/>
          <w:sz w:val="28"/>
          <w:szCs w:val="28"/>
        </w:rPr>
        <w:pict>
          <v:rect id="_x0000_s1251" o:spid="_x0000_s1251" o:spt="1" style="position:absolute;left:0pt;margin-left:126.9pt;margin-top:330.75pt;height:37.8pt;width:216.95pt;z-index:251763712;mso-width-relative:page;mso-height-relative:page;" coordsize="21600,21600" o:gfxdata="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CfNFDWAAAACwEAAA8AAAAAAAAAAQAgAAAAIgAAAGRycy9kb3du&#10;cmV2LnhtbFBLAQIUABQAAAAIAIdO4kC6/LSwcwIAAOQEAAAOAAAAAAAAAAEAIAAAACUBAABkcnMv&#10;ZTJvRG9jLnhtbFBLBQYAAAAABgAGAFkBAAAK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项目监理机构进行分项、</w:t>
                  </w:r>
                </w:p>
                <w:p>
                  <w:pPr>
                    <w:spacing w:line="240" w:lineRule="auto"/>
                    <w:ind w:firstLine="0" w:firstLineChars="0"/>
                    <w:jc w:val="center"/>
                  </w:pPr>
                  <w:r>
                    <w:rPr>
                      <w:rFonts w:hint="eastAsia"/>
                    </w:rPr>
                    <w:t>分部、单位工程验收，合格后签认</w:t>
                  </w:r>
                </w:p>
                <w:p>
                  <w:pPr>
                    <w:spacing w:line="240" w:lineRule="auto"/>
                    <w:ind w:firstLine="0" w:firstLineChars="0"/>
                    <w:jc w:val="center"/>
                  </w:pPr>
                  <w:r>
                    <w:rPr>
                      <w:rFonts w:hint="eastAsia"/>
                    </w:rPr>
                    <w:t>检查开工条件</w:t>
                  </w:r>
                </w:p>
              </w:txbxContent>
            </v:textbox>
          </v:rect>
        </w:pict>
      </w:r>
      <w:r>
        <w:rPr>
          <w:rFonts w:ascii="宋体" w:hAnsi="宋体" w:cs="宋体"/>
          <w:b/>
          <w:sz w:val="28"/>
          <w:szCs w:val="28"/>
        </w:rPr>
        <w:pict>
          <v:shape id="_x0000_s1250" o:spid="_x0000_s1250" o:spt="32" type="#_x0000_t32" style="position:absolute;left:0pt;flip:x;margin-left:236.75pt;margin-top:307.5pt;height:23.75pt;width:0.7pt;z-index:251770880;mso-width-relative:page;mso-height-relative:page;" filled="f" coordsize="21600,21600" o:gfxdata="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&#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FwQs2gAAAAsBAAAPAAAAAAAAAAEAIAAAACIAAABk&#10;cnMvZG93bnJldi54bWxQSwECFAAUAAAACACHTuJA5hqDTwQCAAC5AwAADgAAAAAAAAABACAAAAAp&#10;AQAAZHJzL2Uyb0RvYy54bWxQSwUGAAAAAAYABgBZAQAAnwUAAAAA&#10;">
            <v:path arrowok="t"/>
            <v:fill on="f" focussize="0,0"/>
            <v:stroke endarrow="block"/>
            <v:imagedata o:title=""/>
            <o:lock v:ext="edit"/>
          </v:shape>
        </w:pict>
      </w:r>
      <w:r>
        <w:rPr>
          <w:rFonts w:ascii="宋体" w:hAnsi="宋体" w:cs="宋体"/>
          <w:b/>
          <w:sz w:val="28"/>
          <w:szCs w:val="28"/>
        </w:rPr>
        <w:pict>
          <v:rect id="_x0000_s1249" o:spid="_x0000_s1249" o:spt="1" style="position:absolute;left:0pt;margin-left:126pt;margin-top:266.3pt;height:41.45pt;width:222.25pt;z-index:251762688;mso-width-relative:page;mso-height-relative:page;" coordsize="21600,21600" o:gfxdata="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KTZMb9UAAAALAQAADwAAAAAAAAABACAAAAAiAAAAZHJzL2Rvd25y&#10;ZXYueG1sUEsBAhQAFAAAAAgAh07iQOejMe5zAgAA5AQAAA4AAAAAAAAAAQAgAAAAJAEAAGRycy9l&#10;Mm9Eb2MueG1sUEsFBgAAAAAGAAYAWQEAAAkGA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承包单位三级自检合格，</w:t>
                  </w:r>
                </w:p>
                <w:p>
                  <w:pPr>
                    <w:spacing w:line="240" w:lineRule="auto"/>
                    <w:ind w:firstLine="0" w:firstLineChars="0"/>
                    <w:jc w:val="center"/>
                  </w:pPr>
                  <w:r>
                    <w:rPr>
                      <w:rFonts w:hint="eastAsia"/>
                    </w:rPr>
                    <w:t>提交《验收申请表》</w:t>
                  </w:r>
                </w:p>
              </w:txbxContent>
            </v:textbox>
          </v:rect>
        </w:pict>
      </w:r>
      <w:r>
        <w:rPr>
          <w:rFonts w:ascii="宋体" w:hAnsi="宋体" w:cs="宋体"/>
          <w:b/>
          <w:sz w:val="28"/>
          <w:szCs w:val="28"/>
        </w:rPr>
        <w:pict>
          <v:shape id="_x0000_s1248" o:spid="_x0000_s1248" o:spt="32" type="#_x0000_t32" style="position:absolute;left:0pt;margin-left:236.75pt;margin-top:247.5pt;height:18.5pt;width:0pt;z-index:251769856;mso-width-relative:page;mso-height-relative:page;" filled="f" coordsize="21600,21600" o:gfxdata="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343o2wAAAAsBAAAPAAAAAAAAAAEAIAAAACIAAABkcnMvZG93&#10;bnJldi54bWxQSwECFAAUAAAACACHTuJAWQryoP0BAACsAwAADgAAAAAAAAABACAAAAAqAQAAZHJz&#10;L2Uyb0RvYy54bWxQSwUGAAAAAAYABgBZAQAAmQUAAAAA&#10;">
            <v:path arrowok="t"/>
            <v:fill on="f" focussize="0,0"/>
            <v:stroke endarrow="block"/>
            <v:imagedata o:title=""/>
            <o:lock v:ext="edit"/>
          </v:shape>
        </w:pict>
      </w:r>
      <w:r>
        <w:rPr>
          <w:rFonts w:ascii="宋体" w:hAnsi="宋体" w:cs="宋体"/>
          <w:b/>
          <w:sz w:val="28"/>
          <w:szCs w:val="28"/>
        </w:rPr>
        <w:pict>
          <v:shape id="_x0000_s1247" o:spid="_x0000_s1247" o:spt="32" type="#_x0000_t32" style="position:absolute;left:0pt;margin-left:238.25pt;margin-top:181.5pt;height:25.05pt;width:0pt;z-index:251768832;mso-width-relative:page;mso-height-relative:page;" filled="f" coordsize="21600,21600" o:gfxdata="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0KmcDZAAAACwEAAA8AAAAAAAAAAQAgAAAAIgAAAGRycy9kb3ducmV2&#10;LnhtbFBLAQIUABQAAAAIAIdO4kC/Ntwr+wEAAKwDAAAOAAAAAAAAAAEAIAAAACgBAABkcnMvZTJv&#10;RG9jLnhtbFBLBQYAAAAABgAGAFkBAACVBQAAAAA=&#10;">
            <v:path arrowok="t"/>
            <v:fill on="f" focussize="0,0"/>
            <v:stroke endarrow="block"/>
            <v:imagedata o:title=""/>
            <o:lock v:ext="edit"/>
          </v:shape>
        </w:pict>
      </w:r>
      <w:r>
        <w:rPr>
          <w:rFonts w:ascii="宋体" w:hAnsi="宋体" w:cs="宋体"/>
          <w:b/>
          <w:sz w:val="28"/>
          <w:szCs w:val="28"/>
        </w:rPr>
        <w:pict>
          <v:rect id="_x0000_s1246" o:spid="_x0000_s1246" o:spt="1" style="position:absolute;left:0pt;margin-left:126.6pt;margin-top:205.85pt;height:41.45pt;width:222.25pt;z-index:251761664;mso-width-relative:page;mso-height-relative:page;" coordsize="21600,21600" o:gfxdata="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AMYXq9UAAAALAQAADwAAAAAAAAABACAAAAAiAAAAZHJzL2Rvd25y&#10;ZXYueG1sUEsBAhQAFAAAAAgAh07iQCiTKsVzAgAA5AQAAA4AAAAAAAAAAQAgAAAAJAEAAGRycy9l&#10;Mm9Eb2MueG1sUEsFBgAAAAAGAAYAWQEAAAkGA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项目监理机构</w:t>
                  </w:r>
                </w:p>
                <w:p>
                  <w:pPr>
                    <w:spacing w:line="240" w:lineRule="auto"/>
                    <w:ind w:firstLine="0" w:firstLineChars="0"/>
                    <w:jc w:val="center"/>
                  </w:pPr>
                  <w:r>
                    <w:rPr>
                      <w:rFonts w:hint="eastAsia"/>
                    </w:rPr>
                    <w:t>进行施工过程监理</w:t>
                  </w:r>
                </w:p>
              </w:txbxContent>
            </v:textbox>
          </v:rect>
        </w:pict>
      </w:r>
      <w:r>
        <w:rPr>
          <w:rFonts w:ascii="宋体" w:hAnsi="宋体" w:cs="宋体"/>
          <w:b/>
          <w:sz w:val="28"/>
          <w:szCs w:val="28"/>
        </w:rPr>
        <w:pict>
          <v:rect id="_x0000_s1245" o:spid="_x0000_s1245" o:spt="1" style="position:absolute;left:0pt;margin-left:126.6pt;margin-top:139.75pt;height:41.45pt;width:222.25pt;z-index:251760640;mso-width-relative:page;mso-height-relative:page;" coordsize="21600,21600" o:gfxdata="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RggjbWAAAACwEAAA8AAAAAAAAAAQAgAAAAIgAAAGRycy9kb3du&#10;cmV2LnhtbFBLAQIUABQAAAAIAIdO4kBDauIZcwIAAOQEAAAOAAAAAAAAAAEAIAAAACUBAABkcnMv&#10;ZTJvRG9jLnhtbFBLBQYAAAAABgAGAFkBAAAK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满足开工条件，总监理工程师</w:t>
                  </w:r>
                </w:p>
                <w:p>
                  <w:pPr>
                    <w:spacing w:line="240" w:lineRule="auto"/>
                    <w:ind w:firstLine="0" w:firstLineChars="0"/>
                    <w:jc w:val="center"/>
                  </w:pPr>
                  <w:r>
                    <w:rPr>
                      <w:rFonts w:hint="eastAsia"/>
                    </w:rPr>
                    <w:t>签认，报建设单位批准开工</w:t>
                  </w:r>
                </w:p>
              </w:txbxContent>
            </v:textbox>
          </v:rect>
        </w:pict>
      </w:r>
      <w:r>
        <w:rPr>
          <w:rFonts w:ascii="宋体" w:hAnsi="宋体" w:cs="宋体"/>
          <w:b/>
          <w:sz w:val="28"/>
          <w:szCs w:val="28"/>
        </w:rPr>
        <w:pict>
          <v:shape id="_x0000_s1244" o:spid="_x0000_s1244" o:spt="32" type="#_x0000_t32" style="position:absolute;left:0pt;margin-left:238.45pt;margin-top:111pt;height:29.1pt;width:0.05pt;z-index:251767808;mso-width-relative:page;mso-height-relative:page;" filled="f" coordsize="21600,21600" o:gfxdata="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PrrP2wAAAAsBAAAPAAAAAAAAAAEAIAAAACIAAABkcnMvZG93&#10;bnJldi54bWxQSwECFAAUAAAACACHTuJAzISgYv0BAACuAwAADgAAAAAAAAABACAAAAAqAQAAZHJz&#10;L2Uyb0RvYy54bWxQSwUGAAAAAAYABgBZAQAAmQUAAAAA&#10;">
            <v:path arrowok="t"/>
            <v:fill on="f" focussize="0,0"/>
            <v:stroke endarrow="block"/>
            <v:imagedata o:title=""/>
            <o:lock v:ext="edit"/>
          </v:shape>
        </w:pict>
      </w:r>
      <w:r>
        <w:rPr>
          <w:rFonts w:ascii="宋体" w:hAnsi="宋体" w:cs="宋体"/>
          <w:b/>
          <w:sz w:val="28"/>
          <w:szCs w:val="28"/>
        </w:rPr>
        <w:pict>
          <v:shape id="_x0000_s1243" o:spid="_x0000_s1243" o:spt="32" type="#_x0000_t32" style="position:absolute;left:0pt;flip:x;margin-left:237.5pt;margin-top:48pt;height:21.45pt;width:0.7pt;z-index:251766784;mso-width-relative:page;mso-height-relative:page;" filled="f" coordsize="21600,21600" o:gfxdata="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&#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8PHR2gAAAAoBAAAPAAAAAAAAAAEAIAAAACIAAABk&#10;cnMvZG93bnJldi54bWxQSwECFAAUAAAACACHTuJAtpc88gQCAAC5AwAADgAAAAAAAAABACAAAAAp&#10;AQAAZHJzL2Uyb0RvYy54bWxQSwUGAAAAAAYABgBZAQAAnwUAAAAA&#10;">
            <v:path arrowok="t"/>
            <v:fill on="f" focussize="0,0"/>
            <v:stroke endarrow="block"/>
            <v:imagedata o:title=""/>
            <o:lock v:ext="edit"/>
          </v:shape>
        </w:pict>
      </w:r>
      <w:r>
        <w:rPr>
          <w:rFonts w:ascii="宋体" w:hAnsi="宋体" w:cs="宋体"/>
          <w:b/>
          <w:sz w:val="28"/>
          <w:szCs w:val="28"/>
        </w:rPr>
        <w:pict>
          <v:rect id="_x0000_s1242" o:spid="_x0000_s1242" o:spt="1" style="position:absolute;left:0pt;margin-left:125.85pt;margin-top:69.35pt;height:41.45pt;width:222.25pt;z-index:251757568;mso-width-relative:page;mso-height-relative:page;" coordsize="21600,21600" o:gfxdata="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TO3mdQAAAALAQAADwAAAAAAAAABACAAAAAiAAAAZHJzL2Rvd25yZXYu&#10;eG1sUEsBAhQAFAAAAAgAh07iQL9nyqdxAgAA5AQAAA4AAAAAAAAAAQAgAAAAIwEAAGRycy9lMm9E&#10;b2MueG1sUEsFBgAAAAAGAAYAWQEAAAYGA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项目监理机构</w:t>
                  </w:r>
                </w:p>
                <w:p>
                  <w:pPr>
                    <w:spacing w:line="240" w:lineRule="auto"/>
                    <w:ind w:firstLine="0" w:firstLineChars="0"/>
                    <w:jc w:val="center"/>
                  </w:pPr>
                  <w:r>
                    <w:rPr>
                      <w:rFonts w:hint="eastAsia"/>
                    </w:rPr>
                    <w:t>检查开工条件</w:t>
                  </w:r>
                </w:p>
              </w:txbxContent>
            </v:textbox>
          </v:rect>
        </w:pict>
      </w:r>
      <w:r>
        <w:rPr>
          <w:rFonts w:ascii="宋体" w:hAnsi="宋体" w:cs="宋体"/>
          <w:b/>
          <w:sz w:val="28"/>
          <w:szCs w:val="28"/>
        </w:rPr>
        <w:pict>
          <v:rect id="_x0000_s1241" o:spid="_x0000_s1241" o:spt="1" style="position:absolute;left:0pt;margin-left:76.05pt;margin-top:565.45pt;height:34.7pt;width:318.25pt;z-index:251765760;mso-width-relative:page;mso-height-relative:page;" stroked="f" coordsize="21600,21600" o:gfxdata="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SaJl9kAAAANAQAADwAAAAAAAAABACAA&#10;AAAiAAAAZHJzL2Rvd25yZXYueG1sUEsBAhQAFAAAAAgAh07iQL6fzw0MAgAA9QMAAA4AAAAAAAAA&#10;AQAgAAAAKAEAAGRycy9lMm9Eb2MueG1sUEsFBgAAAAAGAAYAWQEAAKYFAAAAAA==&#10;">
            <v:path/>
            <v:fill focussize="0,0"/>
            <v:stroke on="f"/>
            <v:imagedata o:title=""/>
            <o:lock v:ext="edit"/>
            <v:textbox>
              <w:txbxContent>
                <w:p>
                  <w:pPr>
                    <w:ind w:left="480" w:firstLine="0" w:firstLineChars="0"/>
                    <w:rPr>
                      <w:b/>
                    </w:rPr>
                  </w:pPr>
                  <w:r>
                    <w:rPr>
                      <w:rFonts w:hint="eastAsia"/>
                      <w:b/>
                    </w:rPr>
                    <w:t>图B.1 施工阶段工程质量监理程序框图</w:t>
                  </w:r>
                </w:p>
              </w:txbxContent>
            </v:textbox>
          </v:rect>
        </w:pict>
      </w:r>
      <w:r>
        <w:rPr>
          <w:rFonts w:ascii="宋体" w:hAnsi="宋体" w:cs="宋体"/>
          <w:b/>
          <w:sz w:val="28"/>
          <w:szCs w:val="28"/>
        </w:rPr>
        <w:pict>
          <v:rect id="_x0000_s1240" o:spid="_x0000_s1240" o:spt="1" style="position:absolute;left:0pt;margin-left:127.05pt;margin-top:516.85pt;height:41.45pt;width:222.25pt;z-index:251758592;mso-width-relative:page;mso-height-relative:page;" coordsize="21600,21600" o:gfxdata="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Jt/G5tYAAAANAQAADwAAAAAAAAABACAAAAAiAAAAZHJzL2Rvd25y&#10;ZXYueG1sUEsBAhQAFAAAAAgAh07iQN01hFpyAgAA5AQAAA4AAAAAAAAAAQAgAAAAJQEAAGRycy9l&#10;Mm9Eb2MueG1sUEsFBgAAAAAGAAYAWQEAAAkGA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项目监理机构</w:t>
                  </w:r>
                </w:p>
                <w:p>
                  <w:pPr>
                    <w:spacing w:line="240" w:lineRule="auto"/>
                    <w:ind w:firstLine="0" w:firstLineChars="0"/>
                    <w:jc w:val="center"/>
                  </w:pPr>
                  <w:r>
                    <w:rPr>
                      <w:rFonts w:hint="eastAsia"/>
                    </w:rPr>
                    <w:t>督促承包单位整改消缺并验收合格</w:t>
                  </w:r>
                </w:p>
              </w:txbxContent>
            </v:textbox>
          </v:rect>
        </w:pict>
      </w:r>
      <w:r>
        <w:rPr>
          <w:rFonts w:ascii="宋体" w:hAnsi="宋体" w:cs="宋体"/>
          <w:b/>
          <w:sz w:val="28"/>
          <w:szCs w:val="28"/>
        </w:rPr>
        <w:pict>
          <v:rect id="_x0000_s1239" o:spid="_x0000_s1239" o:spt="1" style="position:absolute;left:0pt;margin-left:125.85pt;margin-top:7pt;height:41.45pt;width:222.25pt;z-index:251756544;mso-width-relative:page;mso-height-relative:page;" coordsize="21600,21600"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YtSb3TAAAACQEAAA8AAAAAAAAAAQAgAAAAIgAAAGRycy9kb3ducmV2&#10;LnhtbFBLAQIUABQAAAAIAIdO4kDUngJ7cwIAAOQEAAAOAAAAAAAAAAEAIAAAACIBAABkcnMvZTJv&#10;RG9jLnhtbFBLBQYAAAAABgAGAFkBAAAH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承包单位施工准备，</w:t>
                  </w:r>
                </w:p>
                <w:p>
                  <w:pPr>
                    <w:spacing w:line="240" w:lineRule="auto"/>
                    <w:ind w:firstLine="0" w:firstLineChars="0"/>
                    <w:jc w:val="center"/>
                  </w:pPr>
                  <w:r>
                    <w:rPr>
                      <w:rFonts w:hint="eastAsia"/>
                    </w:rPr>
                    <w:t>提交《工程开工报审表》</w:t>
                  </w:r>
                </w:p>
              </w:txbxContent>
            </v:textbox>
          </v:rect>
        </w:pict>
      </w:r>
      <w:r>
        <w:rPr>
          <w:rFonts w:hint="eastAsia" w:ascii="宋体" w:hAnsi="宋体" w:cs="宋体"/>
          <w:b/>
          <w:sz w:val="28"/>
          <w:szCs w:val="28"/>
        </w:rPr>
        <w:br w:type="page"/>
      </w:r>
    </w:p>
    <w:p>
      <w:pPr>
        <w:tabs>
          <w:tab w:val="left" w:pos="851"/>
          <w:tab w:val="left" w:pos="993"/>
        </w:tabs>
        <w:ind w:left="-2" w:leftChars="-1" w:firstLine="562"/>
        <w:rPr>
          <w:rFonts w:ascii="宋体" w:hAnsi="宋体" w:cs="宋体"/>
          <w:b/>
          <w:sz w:val="28"/>
          <w:szCs w:val="28"/>
        </w:rPr>
      </w:pPr>
      <w:r>
        <w:rPr>
          <w:rFonts w:ascii="宋体" w:hAnsi="宋体" w:cs="宋体"/>
          <w:b/>
          <w:sz w:val="28"/>
          <w:szCs w:val="28"/>
        </w:rPr>
        <w:pict>
          <v:rect id="_x0000_s1238" o:spid="_x0000_s1238" o:spt="1" style="position:absolute;left:0pt;margin-left:127.35pt;margin-top:29.95pt;height:41.45pt;width:222.25pt;z-index:251773952;mso-width-relative:page;mso-height-relative:page;" coordsize="21600,21600" o:gfxdata="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QKs/X1AAAAAoBAAAPAAAAAAAAAAEAIAAAACIAAABkcnMvZG93bnJl&#10;di54bWxQSwECFAAUAAAACACHTuJAbYMj3HMCAADkBAAADgAAAAAAAAABACAAAAAjAQAAZHJzL2Uy&#10;b0RvYy54bWxQSwUGAAAAAAYABgBZAQAACAY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项目监理机构协助建设单位编制</w:t>
                  </w:r>
                </w:p>
                <w:p>
                  <w:pPr>
                    <w:spacing w:line="240" w:lineRule="auto"/>
                    <w:ind w:firstLine="0" w:firstLineChars="0"/>
                    <w:jc w:val="center"/>
                  </w:pPr>
                  <w:r>
                    <w:rPr>
                      <w:rFonts w:hint="eastAsia"/>
                    </w:rPr>
                    <w:t>总体工程施工里程碑进度计划</w:t>
                  </w:r>
                </w:p>
              </w:txbxContent>
            </v:textbox>
          </v:rect>
        </w:pict>
      </w:r>
    </w:p>
    <w:p>
      <w:pPr>
        <w:tabs>
          <w:tab w:val="left" w:pos="851"/>
          <w:tab w:val="left" w:pos="993"/>
          <w:tab w:val="left" w:pos="7200"/>
        </w:tabs>
        <w:ind w:left="-2" w:leftChars="-1" w:firstLine="562"/>
        <w:rPr>
          <w:rFonts w:ascii="宋体" w:hAnsi="宋体" w:cs="宋体"/>
          <w:b/>
          <w:sz w:val="28"/>
          <w:szCs w:val="28"/>
        </w:rPr>
      </w:pPr>
      <w:r>
        <w:rPr>
          <w:rFonts w:ascii="宋体" w:hAnsi="宋体" w:cs="宋体"/>
          <w:b/>
          <w:sz w:val="28"/>
          <w:szCs w:val="28"/>
        </w:rPr>
        <w:pict>
          <v:shape id="_x0000_s1237" o:spid="_x0000_s1237" o:spt="32" type="#_x0000_t32" style="position:absolute;left:0pt;margin-left:350.35pt;margin-top:548.9pt;height:0pt;width:42.55pt;z-index:251831296;mso-width-relative:page;mso-height-relative:page;" filled="f" coordsize="21600,21600" o:gfxdata="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Bt5J9cAAAANAQAA&#10;DwAAAAAAAAABACAAAAAiAAAAZHJzL2Rvd25yZXYueG1sUEsBAhQAFAAAAAgAh07iQKoaNd3hAQAA&#10;fgMAAA4AAAAAAAAAAQAgAAAAJgEAAGRycy9lMm9Eb2MueG1sUEsFBgAAAAAGAAYAWQEAAHkFAAAA&#10;AA==&#10;">
            <v:path arrowok="t"/>
            <v:fill on="f" focussize="0,0"/>
            <v:stroke/>
            <v:imagedata o:title=""/>
            <o:lock v:ext="edit"/>
          </v:shape>
        </w:pict>
      </w:r>
      <w:r>
        <w:rPr>
          <w:rFonts w:ascii="宋体" w:hAnsi="宋体" w:cs="宋体"/>
          <w:b/>
          <w:sz w:val="28"/>
          <w:szCs w:val="28"/>
        </w:rPr>
        <w:pict>
          <v:shape id="_x0000_s1236" o:spid="_x0000_s1236" o:spt="32" type="#_x0000_t32" style="position:absolute;left:0pt;flip:y;margin-left:392.9pt;margin-top:151.9pt;height:398.5pt;width:0.05pt;z-index:251832320;mso-width-relative:page;mso-height-relative:page;" filled="f" coordsize="21600,21600" o:gfxdata="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Vq&#10;Pr3YAAAADAEAAA8AAAAAAAAAAQAgAAAAIgAAAGRycy9kb3ducmV2LnhtbFBLAQIUABQAAAAIAIdO&#10;4kC62ZyR6gEAAIsDAAAOAAAAAAAAAAEAIAAAACcBAABkcnMvZTJvRG9jLnhtbFBLBQYAAAAABgAG&#10;AFkBAACDBQAAAAA=&#10;">
            <v:path arrowok="t"/>
            <v:fill on="f" focussize="0,0"/>
            <v:stroke/>
            <v:imagedata o:title=""/>
            <o:lock v:ext="edit"/>
          </v:shape>
        </w:pict>
      </w:r>
      <w:r>
        <w:rPr>
          <w:rFonts w:ascii="宋体" w:hAnsi="宋体" w:cs="宋体"/>
          <w:b/>
          <w:sz w:val="28"/>
          <w:szCs w:val="28"/>
        </w:rPr>
        <w:pict>
          <v:shape id="_x0000_s1235" o:spid="_x0000_s1235" o:spt="32" type="#_x0000_t32" style="position:absolute;left:0pt;flip:x;margin-left:350.35pt;margin-top:153.4pt;height:0.05pt;width:44.1pt;z-index:251833344;mso-width-relative:page;mso-height-relative:page;" filled="f" coordsize="21600,21600" o:gfxdata="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pvMRtkAAAALAQAADwAAAAAAAAABACAAAAAiAAAAZHJz&#10;L2Rvd25yZXYueG1sUEsBAhQAFAAAAAgAh07iQHxjGhcDAgAAuAMAAA4AAAAAAAAAAQAgAAAAKAEA&#10;AGRycy9lMm9Eb2MueG1sUEsFBgAAAAAGAAYAWQEAAJ0FAAAAAA==&#10;">
            <v:path arrowok="t"/>
            <v:fill on="f" focussize="0,0"/>
            <v:stroke endarrow="block"/>
            <v:imagedata o:title=""/>
            <o:lock v:ext="edit"/>
          </v:shape>
        </w:pict>
      </w:r>
      <w:r>
        <w:rPr>
          <w:rFonts w:ascii="宋体" w:hAnsi="宋体" w:cs="宋体"/>
          <w:b/>
          <w:sz w:val="28"/>
          <w:szCs w:val="28"/>
        </w:rPr>
        <w:pict>
          <v:rect id="_x0000_s1234" o:spid="_x0000_s1234" o:spt="1" style="position:absolute;left:0pt;margin-left:128.85pt;margin-top:524pt;height:41.45pt;width:222.25pt;z-index:251781120;mso-width-relative:page;mso-height-relative:page;" coordsize="21600,21600" o:gfxdata="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Jx9u9YAAAANAQAADwAAAAAAAAABACAAAAAiAAAAZHJzL2Rvd25y&#10;ZXYueG1sUEsBAhQAFAAAAAgAh07iQGoaXsNyAgAA5AQAAA4AAAAAAAAAAQAgAAAAJQEAAGRycy9l&#10;Mm9Eb2MueG1sUEsFBgAAAAAGAAYAWQEAAAkGA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承包单位修订进度计划</w:t>
                  </w:r>
                </w:p>
                <w:p>
                  <w:pPr>
                    <w:spacing w:line="240" w:lineRule="auto"/>
                    <w:ind w:firstLine="0" w:firstLineChars="0"/>
                    <w:jc w:val="center"/>
                  </w:pPr>
                  <w:r>
                    <w:rPr>
                      <w:rFonts w:hint="eastAsia"/>
                    </w:rPr>
                    <w:t>提交《施工调整计划报审表》</w:t>
                  </w:r>
                </w:p>
              </w:txbxContent>
            </v:textbox>
          </v:rect>
        </w:pict>
      </w:r>
      <w:r>
        <w:rPr>
          <w:rFonts w:ascii="宋体" w:hAnsi="宋体" w:cs="宋体"/>
          <w:b/>
          <w:sz w:val="28"/>
          <w:szCs w:val="28"/>
        </w:rPr>
        <w:pict>
          <v:shape id="_x0000_s1233" o:spid="_x0000_s1233" o:spt="32" type="#_x0000_t32" style="position:absolute;left:0pt;margin-left:239.2pt;margin-top:493.5pt;height:32pt;width:0.05pt;z-index:251787264;mso-width-relative:page;mso-height-relative:page;" filled="f" coordsize="21600,21600" o:gfxdata="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xapuHbAAAADAEAAA8AAAAAAAAAAQAgAAAAIgAAAGRycy9k&#10;b3ducmV2LnhtbFBLAQIUABQAAAAIAIdO4kAslVNG/wEAAK4DAAAOAAAAAAAAAAEAIAAAACoBAABk&#10;cnMvZTJvRG9jLnhtbFBLBQYAAAAABgAGAFkBAACbBQAAAAA=&#10;">
            <v:path arrowok="t"/>
            <v:fill on="f" focussize="0,0"/>
            <v:stroke endarrow="block"/>
            <v:imagedata o:title=""/>
            <o:lock v:ext="edit"/>
          </v:shape>
        </w:pict>
      </w:r>
      <w:r>
        <w:rPr>
          <w:rFonts w:ascii="宋体" w:hAnsi="宋体" w:cs="宋体"/>
          <w:b/>
          <w:sz w:val="28"/>
          <w:szCs w:val="28"/>
        </w:rPr>
        <w:pict>
          <v:rect id="_x0000_s1232" o:spid="_x0000_s1232" o:spt="1" style="position:absolute;left:0pt;margin-left:129.6pt;margin-top:468.2pt;height:26.05pt;width:222.25pt;z-index:251776000;mso-width-relative:page;mso-height-relative:page;" coordsize="21600,21600" o:gfxdata="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ycvRDWAAAACwEAAA8AAAAAAAAAAQAgAAAAIgAAAGRycy9kb3du&#10;cmV2LnhtbFBLAQIUABQAAAAIAIdO4kAu1wrXcwIAAOQEAAAOAAAAAAAAAAEAIAAAACUBAABkcnMv&#10;ZTJvRG9jLnhtbFBLBQYAAAAABgAGAFkBAAAK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严重偏离进度计划目标</w:t>
                  </w:r>
                </w:p>
              </w:txbxContent>
            </v:textbox>
          </v:rect>
        </w:pict>
      </w:r>
      <w:r>
        <w:rPr>
          <w:rFonts w:ascii="宋体" w:hAnsi="宋体" w:cs="宋体"/>
          <w:b/>
          <w:sz w:val="28"/>
          <w:szCs w:val="28"/>
        </w:rPr>
        <w:pict>
          <v:shape id="_x0000_s1231" o:spid="_x0000_s1231" o:spt="32" type="#_x0000_t32" style="position:absolute;left:0pt;margin-left:237.7pt;margin-top:444pt;height:25.7pt;width:0.05pt;z-index:251786240;mso-width-relative:page;mso-height-relative:page;" filled="f" coordsize="21600,21600" o:gfxdata="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65mBHbAAAACwEAAA8AAAAAAAAAAQAgAAAAIgAAAGRycy9k&#10;b3ducmV2LnhtbFBLAQIUABQAAAAIAIdO4kC2HMka/wEAAK4DAAAOAAAAAAAAAAEAIAAAACoBAABk&#10;cnMvZTJvRG9jLnhtbFBLBQYAAAAABgAGAFkBAACbBQAAAAA=&#10;">
            <v:path arrowok="t"/>
            <v:fill on="f" focussize="0,0"/>
            <v:stroke endarrow="block"/>
            <v:imagedata o:title=""/>
            <o:lock v:ext="edit"/>
          </v:shape>
        </w:pict>
      </w:r>
      <w:r>
        <w:rPr>
          <w:rFonts w:ascii="宋体" w:hAnsi="宋体" w:cs="宋体"/>
          <w:b/>
          <w:sz w:val="28"/>
          <w:szCs w:val="28"/>
        </w:rPr>
        <w:pict>
          <v:rect id="_x0000_s1230" o:spid="_x0000_s1230" o:spt="1" style="position:absolute;left:0pt;margin-left:129.9pt;margin-top:404.8pt;height:41.45pt;width:222.25pt;z-index:251780096;mso-width-relative:page;mso-height-relative:page;" coordsize="21600,21600" o:gfxdata="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gYKGL1QAAAAsBAAAPAAAAAAAAAAEAIAAAACIAAABkcnMvZG93bnJl&#10;di54bWxQSwECFAAUAAAACACHTuJARPOfBnICAADkBAAADgAAAAAAAAABACAAAAAkAQAAZHJzL2Uy&#10;b0RvYy54bWxQSwUGAAAAAAYABgBZAQAACAY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偏离进度计划目标，项目监理机构指令</w:t>
                  </w:r>
                </w:p>
                <w:p>
                  <w:pPr>
                    <w:spacing w:line="240" w:lineRule="auto"/>
                    <w:ind w:firstLine="0" w:firstLineChars="0"/>
                    <w:jc w:val="center"/>
                  </w:pPr>
                  <w:r>
                    <w:rPr>
                      <w:rFonts w:hint="eastAsia"/>
                    </w:rPr>
                    <w:t>承包单位采取措施保证进度计划实现</w:t>
                  </w:r>
                </w:p>
              </w:txbxContent>
            </v:textbox>
          </v:rect>
        </w:pict>
      </w:r>
      <w:r>
        <w:rPr>
          <w:rFonts w:ascii="宋体" w:hAnsi="宋体" w:cs="宋体"/>
          <w:b/>
          <w:sz w:val="28"/>
          <w:szCs w:val="28"/>
        </w:rPr>
        <w:pict>
          <v:shape id="_x0000_s1229" o:spid="_x0000_s1229" o:spt="32" type="#_x0000_t32" style="position:absolute;left:0pt;margin-left:238.45pt;margin-top:383.85pt;height:21.9pt;width:0.05pt;z-index:251835392;mso-width-relative:page;mso-height-relative:page;" filled="f" coordsize="21600,21600" o:gfxdata="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e0Kx3AAAAAsBAAAPAAAAAAAAAAEAIAAAACIAAABkcnMvZG93&#10;bnJldi54bWxQSwECFAAUAAAACACHTuJADzAtcPwBAACuAwAADgAAAAAAAAABACAAAAArAQAAZHJz&#10;L2Uyb0RvYy54bWxQSwUGAAAAAAYABgBZAQAAmQUAAAAA&#10;">
            <v:path arrowok="t"/>
            <v:fill on="f" focussize="0,0"/>
            <v:stroke endarrow="block"/>
            <v:imagedata o:title=""/>
            <o:lock v:ext="edit"/>
          </v:shape>
        </w:pict>
      </w:r>
      <w:r>
        <w:rPr>
          <w:rFonts w:ascii="宋体" w:hAnsi="宋体" w:cs="宋体"/>
          <w:b/>
          <w:sz w:val="28"/>
          <w:szCs w:val="28"/>
        </w:rPr>
        <w:pict>
          <v:rect id="_x0000_s1228" o:spid="_x0000_s1228" o:spt="1" style="position:absolute;left:0pt;margin-left:126.6pt;margin-top:359.15pt;height:25.45pt;width:222.25pt;z-index:251834368;mso-width-relative:page;mso-height-relative:page;" coordsize="21600,21600" o:gfxdata="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iDkX/1QAAAAsBAAAPAAAAAAAAAAEAIAAAACIAAABkcnMvZG93bnJl&#10;di54bWxQSwECFAAUAAAACACHTuJA6xuOzXICAADkBAAADgAAAAAAAAABACAAAAAkAQAAZHJzL2Uy&#10;b0RvYy54bWxQSwUGAAAAAAYABgBZAQAACAY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项目监理机构分析进度实施情况</w:t>
                  </w:r>
                </w:p>
              </w:txbxContent>
            </v:textbox>
          </v:rect>
        </w:pict>
      </w:r>
      <w:r>
        <w:rPr>
          <w:rFonts w:ascii="宋体" w:hAnsi="宋体" w:cs="宋体"/>
          <w:b/>
          <w:sz w:val="28"/>
          <w:szCs w:val="28"/>
        </w:rPr>
        <w:pict>
          <v:shape id="_x0000_s1227" o:spid="_x0000_s1227" o:spt="32" type="#_x0000_t32" style="position:absolute;left:0pt;margin-left:237.7pt;margin-top:336.8pt;height:23.25pt;width:0.05pt;z-index:251830272;mso-width-relative:page;mso-height-relative:page;" filled="f" coordsize="21600,21600" o:gfxdata="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IZLJ2wAAAAsBAAAPAAAAAAAAAAEAIAAAACIAAABkcnMvZG93&#10;bnJldi54bWxQSwECFAAUAAAACACHTuJATyXDw/0BAACuAwAADgAAAAAAAAABACAAAAAqAQAAZHJz&#10;L2Uyb0RvYy54bWxQSwUGAAAAAAYABgBZAQAAmQUAAAAA&#10;">
            <v:path arrowok="t"/>
            <v:fill on="f" focussize="0,0"/>
            <v:stroke endarrow="block"/>
            <v:imagedata o:title=""/>
            <o:lock v:ext="edit"/>
          </v:shape>
        </w:pict>
      </w:r>
      <w:r>
        <w:rPr>
          <w:rFonts w:ascii="宋体" w:hAnsi="宋体" w:cs="宋体"/>
          <w:b/>
          <w:sz w:val="28"/>
          <w:szCs w:val="28"/>
        </w:rPr>
        <w:pict>
          <v:rect id="_x0000_s1226" o:spid="_x0000_s1226" o:spt="1" style="position:absolute;left:0pt;margin-left:124.35pt;margin-top:308.35pt;height:25.45pt;width:222.25pt;z-index:251828224;mso-width-relative:page;mso-height-relative:page;" coordsize="21600,21600" o:gfxdata="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gs2YXUAAAACwEAAA8AAAAAAAAAAQAgAAAAIgAAAGRycy9kb3ducmV2&#10;LnhtbFBLAQIUABQAAAAIAIdO4kD2TS7icgIAAOQEAAAOAAAAAAAAAAEAIAAAACMBAABkcnMvZTJv&#10;RG9jLnhtbFBLBQYAAAAABgAGAFkBAAAH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承包单位按月编制施工进度报告</w:t>
                  </w:r>
                </w:p>
              </w:txbxContent>
            </v:textbox>
          </v:rect>
        </w:pict>
      </w:r>
      <w:r>
        <w:rPr>
          <w:rFonts w:ascii="宋体" w:hAnsi="宋体" w:cs="宋体"/>
          <w:b/>
          <w:sz w:val="28"/>
          <w:szCs w:val="28"/>
        </w:rPr>
        <w:pict>
          <v:shape id="_x0000_s1225" o:spid="_x0000_s1225" o:spt="32" type="#_x0000_t32" style="position:absolute;left:0pt;margin-left:236.95pt;margin-top:285.85pt;height:24pt;width:0.05pt;z-index:251829248;mso-width-relative:page;mso-height-relative:page;" filled="f" coordsize="21600,21600" o:gfxdata="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Ftdpx3AAAAAsBAAAPAAAAAAAAAAEAIAAAACIAAABkcnMv&#10;ZG93bnJldi54bWxQSwECFAAUAAAACACHTuJAyIyfzv8BAACuAwAADgAAAAAAAAABACAAAAArAQAA&#10;ZHJzL2Uyb0RvYy54bWxQSwUGAAAAAAYABgBZAQAAnAUAAAAA&#10;">
            <v:path arrowok="t"/>
            <v:fill on="f" focussize="0,0"/>
            <v:stroke endarrow="block"/>
            <v:imagedata o:title=""/>
            <o:lock v:ext="edit"/>
          </v:shape>
        </w:pict>
      </w:r>
      <w:r>
        <w:rPr>
          <w:rFonts w:ascii="宋体" w:hAnsi="宋体" w:cs="宋体"/>
          <w:b/>
          <w:sz w:val="28"/>
          <w:szCs w:val="28"/>
        </w:rPr>
        <w:pict>
          <v:rect id="_x0000_s1224" o:spid="_x0000_s1224" o:spt="1" style="position:absolute;left:0pt;margin-left:123.6pt;margin-top:258.9pt;height:25.45pt;width:222.25pt;z-index:251779072;mso-width-relative:page;mso-height-relative:page;" coordsize="21600,21600" o:gfxdata="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XRu/rVAAAACwEAAA8AAAAAAAAAAQAgAAAAIgAAAGRycy9kb3ducmV2&#10;LnhtbFBLAQIUABQAAAAIAIdO4kBShP0VcQIAAOQEAAAOAAAAAAAAAAEAIAAAACQBAABkcnMvZTJv&#10;RG9jLnhtbFBLBQYAAAAABgAGAFkBAAAH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项目监理机构督促检查施工进度</w:t>
                  </w:r>
                </w:p>
              </w:txbxContent>
            </v:textbox>
          </v:rect>
        </w:pict>
      </w:r>
      <w:r>
        <w:rPr>
          <w:rFonts w:ascii="宋体" w:hAnsi="宋体" w:cs="宋体"/>
          <w:b/>
          <w:sz w:val="28"/>
          <w:szCs w:val="28"/>
        </w:rPr>
        <w:pict>
          <v:shape id="_x0000_s1223" o:spid="_x0000_s1223" o:spt="32" type="#_x0000_t32" style="position:absolute;left:0pt;margin-left:236.95pt;margin-top:235.65pt;height:24pt;width:0.05pt;z-index:251785216;mso-width-relative:page;mso-height-relative:page;" filled="f" coordsize="21600,21600" o:gfxdata="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0d1g3AAAAAsBAAAPAAAAAAAAAAEAIAAAACIAAABkcnMv&#10;ZG93bnJldi54bWxQSwECFAAUAAAACACHTuJA0outMv8BAACuAwAADgAAAAAAAAABACAAAAArAQAA&#10;ZHJzL2Uyb0RvYy54bWxQSwUGAAAAAAYABgBZAQAAnAUAAAAA&#10;">
            <v:path arrowok="t"/>
            <v:fill on="f" focussize="0,0"/>
            <v:stroke endarrow="block"/>
            <v:imagedata o:title=""/>
            <o:lock v:ext="edit"/>
          </v:shape>
        </w:pict>
      </w:r>
      <w:r>
        <w:rPr>
          <w:rFonts w:ascii="宋体" w:hAnsi="宋体" w:cs="宋体"/>
          <w:b/>
          <w:sz w:val="28"/>
          <w:szCs w:val="28"/>
        </w:rPr>
        <w:pict>
          <v:rect id="_x0000_s1222" o:spid="_x0000_s1222" o:spt="1" style="position:absolute;left:0pt;margin-left:126.6pt;margin-top:205.85pt;height:26.05pt;width:222.25pt;z-index:251778048;mso-width-relative:page;mso-height-relative:page;" coordsize="21600,21600" o:gfxdata="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r+TuS1QAAAAsBAAAPAAAAAAAAAAEAIAAAACIAAABkcnMvZG93bnJl&#10;di54bWxQSwECFAAUAAAACACHTuJALlVYqHICAADkBAAADgAAAAAAAAABACAAAAAkAQAAZHJzL2Uy&#10;b0RvYy54bWxQSwUGAAAAAAYABgBZAQAACAY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承包单位组织实施</w:t>
                  </w:r>
                </w:p>
              </w:txbxContent>
            </v:textbox>
          </v:rect>
        </w:pict>
      </w:r>
      <w:r>
        <w:rPr>
          <w:rFonts w:ascii="宋体" w:hAnsi="宋体" w:cs="宋体"/>
          <w:b/>
          <w:sz w:val="28"/>
          <w:szCs w:val="28"/>
        </w:rPr>
        <w:pict>
          <v:shape id="_x0000_s1221" o:spid="_x0000_s1221" o:spt="32" type="#_x0000_t32" style="position:absolute;left:0pt;margin-left:236.95pt;margin-top:175.35pt;height:32pt;width:0.05pt;z-index:251784192;mso-width-relative:page;mso-height-relative:page;" filled="f" coordsize="21600,21600" o:gfxdata="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xOKzbAAAACwEAAA8AAAAAAAAAAQAgAAAAIgAAAGRycy9k&#10;b3ducmV2LnhtbFBLAQIUABQAAAAIAIdO4kBEB/dz/wEAAK4DAAAOAAAAAAAAAAEAIAAAACoBAABk&#10;cnMvZTJvRG9jLnhtbFBLBQYAAAAABgAGAFkBAACbBQAAAAA=&#10;">
            <v:path arrowok="t"/>
            <v:fill on="f" focussize="0,0"/>
            <v:stroke endarrow="block"/>
            <v:imagedata o:title=""/>
            <o:lock v:ext="edit"/>
          </v:shape>
        </w:pict>
      </w:r>
      <w:r>
        <w:rPr>
          <w:rFonts w:ascii="宋体" w:hAnsi="宋体" w:cs="宋体"/>
          <w:b/>
          <w:sz w:val="28"/>
          <w:szCs w:val="28"/>
        </w:rPr>
        <w:pict>
          <v:rect id="_x0000_s1220" o:spid="_x0000_s1220" o:spt="1" style="position:absolute;left:0pt;margin-left:127.35pt;margin-top:133.9pt;height:41.45pt;width:222.25pt;z-index:251777024;mso-width-relative:page;mso-height-relative:page;" coordsize="21600,21600" o:gfxdata="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b1mbS1gAAAAsBAAAPAAAAAAAAAAEAIAAAACIAAABkcnMvZG93bnJl&#10;di54bWxQSwECFAAUAAAACACHTuJARHHNeXECAADkBAAADgAAAAAAAAABACAAAAAlAQAAZHJzL2Uy&#10;b0RvYy54bWxQSwUGAAAAAAYABgBZAQAACAY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 xml:space="preserve">项目监理单位审核， </w:t>
                  </w:r>
                </w:p>
                <w:p>
                  <w:pPr>
                    <w:spacing w:line="240" w:lineRule="auto"/>
                    <w:ind w:firstLine="0" w:firstLineChars="0"/>
                    <w:jc w:val="center"/>
                  </w:pPr>
                  <w:r>
                    <w:rPr>
                      <w:rFonts w:hint="eastAsia"/>
                    </w:rPr>
                    <w:t>合格后签认，报建设单位批准</w:t>
                  </w:r>
                </w:p>
              </w:txbxContent>
            </v:textbox>
          </v:rect>
        </w:pict>
      </w:r>
      <w:r>
        <w:rPr>
          <w:rFonts w:ascii="宋体" w:hAnsi="宋体" w:cs="宋体"/>
          <w:b/>
          <w:sz w:val="28"/>
          <w:szCs w:val="28"/>
        </w:rPr>
        <w:pict>
          <v:shape id="_x0000_s1219" o:spid="_x0000_s1219" o:spt="32" type="#_x0000_t32" style="position:absolute;left:0pt;margin-left:238.45pt;margin-top:106.3pt;height:29.1pt;width:0.05pt;z-index:251783168;mso-width-relative:page;mso-height-relative:page;" filled="f" coordsize="21600,21600" o:gfxdata="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9yOOZ2wAAAAsBAAAPAAAAAAAAAAEAIAAAACIAAABkcnMvZG93&#10;bnJldi54bWxQSwECFAAUAAAACACHTuJAttK9df0BAACuAwAADgAAAAAAAAABACAAAAAqAQAAZHJz&#10;L2Uyb0RvYy54bWxQSwUGAAAAAAYABgBZAQAAmQUAAAAA&#10;">
            <v:path arrowok="t"/>
            <v:fill on="f" focussize="0,0"/>
            <v:stroke endarrow="block"/>
            <v:imagedata o:title=""/>
            <o:lock v:ext="edit"/>
          </v:shape>
        </w:pict>
      </w:r>
      <w:r>
        <w:rPr>
          <w:rFonts w:ascii="宋体" w:hAnsi="宋体" w:cs="宋体"/>
          <w:b/>
          <w:sz w:val="28"/>
          <w:szCs w:val="28"/>
        </w:rPr>
        <w:pict>
          <v:rect id="_x0000_s1218" o:spid="_x0000_s1218" o:spt="1" style="position:absolute;left:0pt;margin-left:126.6pt;margin-top:67.1pt;height:37.7pt;width:222.25pt;z-index:251774976;mso-width-relative:page;mso-height-relative:page;" coordsize="21600,21600" o:gfxdata="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BpfTD9QAAAALAQAADwAAAAAAAAABACAAAAAiAAAAZHJzL2Rvd25yZXYu&#10;eG1sUEsBAhQAFAAAAAgAh07iQJaI8I1xAgAA5AQAAA4AAAAAAAAAAQAgAAAAIwEAAGRycy9lMm9E&#10;b2MueG1sUEsFBgAAAAAGAAYAWQEAAAYGA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承包单位提交</w:t>
                  </w:r>
                </w:p>
                <w:p>
                  <w:pPr>
                    <w:spacing w:line="240" w:lineRule="auto"/>
                    <w:ind w:firstLine="0" w:firstLineChars="0"/>
                    <w:jc w:val="center"/>
                  </w:pPr>
                  <w:r>
                    <w:rPr>
                      <w:rFonts w:hint="eastAsia"/>
                    </w:rPr>
                    <w:t>《施工进度计划报审表》</w:t>
                  </w:r>
                </w:p>
              </w:txbxContent>
            </v:textbox>
          </v:rect>
        </w:pict>
      </w:r>
      <w:r>
        <w:rPr>
          <w:rFonts w:ascii="宋体" w:hAnsi="宋体" w:cs="宋体"/>
          <w:b/>
          <w:sz w:val="28"/>
          <w:szCs w:val="28"/>
        </w:rPr>
        <w:pict>
          <v:shape id="_x0000_s1217" o:spid="_x0000_s1217" o:spt="32" type="#_x0000_t32" style="position:absolute;left:0pt;margin-left:237.7pt;margin-top:40.2pt;height:28.4pt;width:0.05pt;z-index:251782144;mso-width-relative:page;mso-height-relative:page;" filled="f" coordsize="21600,21600" o:gfxdata="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t6wKtoAAAAKAQAADwAAAAAAAAABACAAAAAiAAAAZHJzL2Rv&#10;d25yZXYueG1sUEsBAhQAFAAAAAgAh07iQI2Rtm//AQAArgMAAA4AAAAAAAAAAQAgAAAAKQEAAGRy&#10;cy9lMm9Eb2MueG1sUEsFBgAAAAAGAAYAWQEAAJoFAAAAAA==&#10;">
            <v:path arrowok="t"/>
            <v:fill on="f" focussize="0,0"/>
            <v:stroke endarrow="block"/>
            <v:imagedata o:title=""/>
            <o:lock v:ext="edit"/>
          </v:shape>
        </w:pict>
      </w: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5280"/>
        </w:tabs>
        <w:ind w:left="480" w:firstLine="0" w:firstLineChars="0"/>
        <w:jc w:val="center"/>
        <w:rPr>
          <w:b/>
        </w:rPr>
      </w:pPr>
      <w:r>
        <w:rPr>
          <w:rFonts w:hint="eastAsia"/>
          <w:b/>
        </w:rPr>
        <w:t>图B.2 施工阶段工程进度监理程序框图</w:t>
      </w: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 w:val="left" w:pos="7200"/>
        </w:tabs>
        <w:ind w:left="-2" w:leftChars="-1" w:firstLine="562"/>
        <w:rPr>
          <w:rFonts w:ascii="宋体" w:hAnsi="宋体" w:cs="宋体"/>
          <w:b/>
          <w:sz w:val="28"/>
          <w:szCs w:val="28"/>
        </w:rPr>
      </w:pPr>
    </w:p>
    <w:p>
      <w:pPr>
        <w:tabs>
          <w:tab w:val="left" w:pos="851"/>
          <w:tab w:val="left" w:pos="993"/>
        </w:tabs>
        <w:ind w:firstLine="0" w:firstLineChars="0"/>
        <w:rPr>
          <w:rFonts w:ascii="宋体" w:hAnsi="宋体" w:cs="宋体"/>
          <w:b/>
          <w:sz w:val="28"/>
          <w:szCs w:val="28"/>
        </w:rPr>
      </w:pPr>
      <w:r>
        <w:rPr>
          <w:rFonts w:ascii="宋体" w:hAnsi="宋体" w:cs="宋体"/>
          <w:b/>
          <w:sz w:val="28"/>
          <w:szCs w:val="28"/>
        </w:rPr>
        <w:pict>
          <v:rect id="_x0000_s1216" o:spid="_x0000_s1216" o:spt="1" style="position:absolute;left:0pt;margin-left:326.25pt;margin-top:-1.8pt;height:152.75pt;width:150.3pt;z-index:251794432;mso-width-relative:page;mso-height-relative:page;" coordsize="21600,21600" o:gfxdata="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eV+2vVAAAACgEAAA8AAAAAAAAAAQAgAAAAIgAAAGRycy9kb3ducmV2&#10;LnhtbFBLAQIUABQAAAAIAIdO4kDsGhVycQIAAOUEAAAOAAAAAAAAAAEAIAAAACQBAABkcnMvZTJv&#10;RG9jLnhtbFBLBQYAAAAABgAGAFkBAAAHBgAAAAA=&#10;">
            <v:path/>
            <v:fill focussize="0,0"/>
            <v:stroke weight="1.5pt"/>
            <v:imagedata o:title=""/>
            <o:lock v:ext="edit"/>
            <v:shadow on="t" color="#868686" opacity="32768f" offset="6pt,6pt"/>
            <v:textbox>
              <w:txbxContent>
                <w:p>
                  <w:pPr>
                    <w:numPr>
                      <w:ilvl w:val="0"/>
                      <w:numId w:val="3"/>
                    </w:numPr>
                    <w:spacing w:line="240" w:lineRule="auto"/>
                    <w:ind w:firstLineChars="0"/>
                    <w:jc w:val="left"/>
                  </w:pPr>
                  <w:r>
                    <w:rPr>
                      <w:rFonts w:hint="eastAsia"/>
                    </w:rPr>
                    <w:t>地下管线保护措施。</w:t>
                  </w:r>
                </w:p>
                <w:p>
                  <w:pPr>
                    <w:numPr>
                      <w:ilvl w:val="0"/>
                      <w:numId w:val="3"/>
                    </w:numPr>
                    <w:spacing w:line="240" w:lineRule="auto"/>
                    <w:ind w:firstLineChars="0"/>
                    <w:jc w:val="left"/>
                  </w:pPr>
                  <w:r>
                    <w:rPr>
                      <w:rFonts w:hint="eastAsia"/>
                    </w:rPr>
                    <w:t>基坑支护与降水、土方开挖与边坡防护、模板、起重吊装、脚手架、拆除、爆破。</w:t>
                  </w:r>
                </w:p>
                <w:p>
                  <w:pPr>
                    <w:numPr>
                      <w:ilvl w:val="0"/>
                      <w:numId w:val="3"/>
                    </w:numPr>
                    <w:spacing w:line="240" w:lineRule="auto"/>
                    <w:ind w:firstLineChars="0"/>
                    <w:jc w:val="left"/>
                  </w:pPr>
                  <w:r>
                    <w:rPr>
                      <w:rFonts w:hint="eastAsia"/>
                    </w:rPr>
                    <w:t>安全用电、电气防火。</w:t>
                  </w:r>
                </w:p>
                <w:p>
                  <w:pPr>
                    <w:numPr>
                      <w:ilvl w:val="0"/>
                      <w:numId w:val="3"/>
                    </w:numPr>
                    <w:spacing w:line="240" w:lineRule="auto"/>
                    <w:ind w:firstLineChars="0"/>
                    <w:jc w:val="left"/>
                  </w:pPr>
                  <w:r>
                    <w:rPr>
                      <w:rFonts w:hint="eastAsia"/>
                    </w:rPr>
                    <w:t>冬季和雨季施工方案。</w:t>
                  </w:r>
                </w:p>
                <w:p>
                  <w:pPr>
                    <w:numPr>
                      <w:ilvl w:val="0"/>
                      <w:numId w:val="3"/>
                    </w:numPr>
                    <w:spacing w:line="240" w:lineRule="auto"/>
                    <w:ind w:firstLineChars="0"/>
                    <w:jc w:val="left"/>
                  </w:pPr>
                  <w:r>
                    <w:rPr>
                      <w:rFonts w:hint="eastAsia"/>
                    </w:rPr>
                    <w:t>施工总平面布置图是否符合安全要求。</w:t>
                  </w:r>
                </w:p>
              </w:txbxContent>
            </v:textbox>
          </v:rect>
        </w:pict>
      </w:r>
      <w:r>
        <w:rPr>
          <w:rFonts w:ascii="宋体" w:hAnsi="宋体" w:cs="宋体"/>
          <w:b/>
          <w:sz w:val="28"/>
          <w:szCs w:val="28"/>
        </w:rPr>
        <w:pict>
          <v:shape id="_x0000_s1215" o:spid="_x0000_s1215" o:spt="32" type="#_x0000_t32" style="position:absolute;left:0pt;margin-left:205.2pt;margin-top:29.4pt;height:42.05pt;width:0.05pt;z-index:251797504;mso-width-relative:page;mso-height-relative:page;" filled="f" coordsize="21600,21600" o:gfxdata="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FZazvaAAAACgEAAA8AAAAAAAAAAQAgAAAAIgAAAGRycy9kb3du&#10;cmV2LnhtbFBLAQIUABQAAAAIAIdO4kDd3IKp/QEAAK4DAAAOAAAAAAAAAAEAIAAAACkBAABkcnMv&#10;ZTJvRG9jLnhtbFBLBQYAAAAABgAGAFkBAACYBQAAAAA=&#10;">
            <v:path arrowok="t"/>
            <v:fill on="f" focussize="0,0"/>
            <v:stroke endarrow="block"/>
            <v:imagedata o:title=""/>
            <o:lock v:ext="edit"/>
          </v:shape>
        </w:pict>
      </w:r>
      <w:r>
        <w:rPr>
          <w:rFonts w:ascii="宋体" w:hAnsi="宋体" w:cs="宋体"/>
          <w:b/>
          <w:sz w:val="28"/>
          <w:szCs w:val="28"/>
        </w:rPr>
        <w:pict>
          <v:rect id="_x0000_s1214" o:spid="_x0000_s1214" o:spt="1" style="position:absolute;left:0pt;margin-left:121.35pt;margin-top:-13.55pt;height:41.45pt;width:168.15pt;z-index:251788288;mso-width-relative:page;mso-height-relative:page;" coordsize="21600,21600" o:gfxdata="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KRy4v1AAAAAoBAAAPAAAAAAAAAAEAIAAAACIAAABkcnMvZG93bnJl&#10;di54bWxQSwECFAAUAAAACACHTuJAj8zzjXMCAADkBAAADgAAAAAAAAABACAAAAAjAQAAZHJzL2Uy&#10;b0RvYy54bWxQSwUGAAAAAAYABgBZAQAACAY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编制含安全监理的</w:t>
                  </w:r>
                </w:p>
                <w:p>
                  <w:pPr>
                    <w:spacing w:line="240" w:lineRule="auto"/>
                    <w:ind w:firstLine="0" w:firstLineChars="0"/>
                    <w:jc w:val="center"/>
                  </w:pPr>
                  <w:r>
                    <w:rPr>
                      <w:rFonts w:hint="eastAsia"/>
                    </w:rPr>
                    <w:t>监理规划及实施细则</w:t>
                  </w:r>
                </w:p>
              </w:txbxContent>
            </v:textbox>
          </v:rect>
        </w:pict>
      </w:r>
    </w:p>
    <w:p>
      <w:pPr>
        <w:tabs>
          <w:tab w:val="left" w:pos="851"/>
          <w:tab w:val="left" w:pos="993"/>
        </w:tabs>
        <w:ind w:firstLine="0" w:firstLineChars="0"/>
        <w:rPr>
          <w:rFonts w:ascii="宋体" w:hAnsi="宋体" w:cs="宋体"/>
          <w:b/>
          <w:sz w:val="28"/>
          <w:szCs w:val="28"/>
        </w:rPr>
      </w:pPr>
      <w:r>
        <w:rPr>
          <w:rFonts w:ascii="宋体" w:hAnsi="宋体" w:cs="宋体"/>
          <w:b/>
          <w:sz w:val="28"/>
          <w:szCs w:val="28"/>
        </w:rPr>
        <w:pict>
          <v:shape id="_x0000_s1213" o:spid="_x0000_s1213" o:spt="32" type="#_x0000_t32" style="position:absolute;left:0pt;margin-left:77.7pt;margin-top:478.9pt;height:11.2pt;width:0pt;z-index:251859968;mso-width-relative:page;mso-height-relative:page;" filled="f" coordsize="21600,21600" o:gfxdata="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SoDKbZAAAACwEAAA8AAAAAAAAAAQAgAAAAIgAAAGRycy9kb3ducmV2&#10;LnhtbFBLAQIUABQAAAAIAIdO4kDltDhg+wEAAKwDAAAOAAAAAAAAAAEAIAAAACgBAABkcnMvZTJv&#10;RG9jLnhtbFBLBQYAAAAABgAGAFkBAACVBQAAAAA=&#10;">
            <v:path arrowok="t"/>
            <v:fill on="f" focussize="0,0"/>
            <v:stroke endarrow="block"/>
            <v:imagedata o:title=""/>
            <o:lock v:ext="edit"/>
          </v:shape>
        </w:pict>
      </w:r>
      <w:r>
        <w:rPr>
          <w:rFonts w:ascii="宋体" w:hAnsi="宋体" w:cs="宋体"/>
          <w:b/>
          <w:sz w:val="28"/>
          <w:szCs w:val="28"/>
        </w:rPr>
        <w:pict>
          <v:rect id="_x0000_s1212" o:spid="_x0000_s1212" o:spt="1" style="position:absolute;left:0pt;margin-left:31.4pt;margin-top:491.35pt;height:41.45pt;width:114.9pt;z-index:251790336;mso-width-relative:page;mso-height-relative:page;" coordsize="21600,21600" o:gfxdata="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Kvg7ZNQAAAALAQAADwAAAAAAAAABACAAAAAiAAAAZHJzL2Rvd25yZXYu&#10;eG1sUEsBAhQAFAAAAAgAh07iQD1VSGdxAgAA5AQAAA4AAAAAAAAAAQAgAAAAIwEAAGRycy9lMm9E&#10;b2MueG1sUEsFBgAAAAAGAAYAWQEAAAYGA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报告当地建设行政主管部门或行业主管部门</w:t>
                  </w:r>
                </w:p>
              </w:txbxContent>
            </v:textbox>
          </v:rect>
        </w:pict>
      </w:r>
      <w:r>
        <w:rPr>
          <w:rFonts w:ascii="宋体" w:hAnsi="宋体" w:cs="宋体"/>
          <w:b/>
          <w:sz w:val="28"/>
          <w:szCs w:val="28"/>
        </w:rPr>
        <w:pict>
          <v:rect id="_x0000_s1211" o:spid="_x0000_s1211" o:spt="1" style="position:absolute;left:0pt;margin-left:56.6pt;margin-top:538.65pt;height:34.7pt;width:318.25pt;z-index:251796480;mso-width-relative:page;mso-height-relative:page;" stroked="f" coordsize="21600,21600" o:gfxdata="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VwAL2QAAAA0BAAAPAAAAAAAAAAEAIAAA&#10;ACIAAABkcnMvZG93bnJldi54bWxQSwECFAAUAAAACACHTuJAgPQcxAsCAAD1AwAADgAAAAAAAAAB&#10;ACAAAAAoAQAAZHJzL2Uyb0RvYy54bWxQSwUGAAAAAAYABgBZAQAApQUAAAAA&#10;">
            <v:path/>
            <v:fill focussize="0,0"/>
            <v:stroke on="f"/>
            <v:imagedata o:title=""/>
            <o:lock v:ext="edit"/>
            <v:textbox>
              <w:txbxContent>
                <w:p>
                  <w:pPr>
                    <w:ind w:left="480" w:firstLine="0" w:firstLineChars="0"/>
                    <w:rPr>
                      <w:b/>
                    </w:rPr>
                  </w:pPr>
                  <w:r>
                    <w:rPr>
                      <w:rFonts w:hint="eastAsia"/>
                      <w:b/>
                    </w:rPr>
                    <w:t>图B.3 施工阶段工程安全监理程序框图</w:t>
                  </w:r>
                </w:p>
              </w:txbxContent>
            </v:textbox>
          </v:rect>
        </w:pict>
      </w:r>
      <w:r>
        <w:rPr>
          <w:rFonts w:ascii="宋体" w:hAnsi="宋体" w:cs="宋体"/>
          <w:b/>
          <w:sz w:val="28"/>
          <w:szCs w:val="28"/>
        </w:rPr>
        <w:pict>
          <v:rect id="_x0000_s1210" o:spid="_x0000_s1210" o:spt="1" style="position:absolute;left:0pt;margin-left:41.7pt;margin-top:437.4pt;height:41.45pt;width:81.45pt;z-index:251793408;mso-width-relative:page;mso-height-relative:page;" coordsize="21600,21600" o:gfxdata="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uqXx/1QAAAAoBAAAPAAAAAAAAAAEAIAAAACIAAABkcnMvZG93bnJldi54&#10;bWxQSwECFAAUAAAACACHTuJAjG99EG8CAADkBAAADgAAAAAAAAABACAAAAAkAQAAZHJzL2Uyb0Rv&#10;Yy54bWxQSwUGAAAAAAYABgBZAQAABQY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承包单位拒</w:t>
                  </w:r>
                </w:p>
                <w:p>
                  <w:pPr>
                    <w:spacing w:line="240" w:lineRule="auto"/>
                    <w:ind w:firstLine="0" w:firstLineChars="0"/>
                    <w:jc w:val="center"/>
                  </w:pPr>
                  <w:r>
                    <w:rPr>
                      <w:rFonts w:hint="eastAsia"/>
                    </w:rPr>
                    <w:t>不停工整改</w:t>
                  </w:r>
                </w:p>
              </w:txbxContent>
            </v:textbox>
          </v:rect>
        </w:pict>
      </w:r>
      <w:r>
        <w:rPr>
          <w:rFonts w:ascii="宋体" w:hAnsi="宋体" w:cs="宋体"/>
          <w:b/>
          <w:sz w:val="28"/>
          <w:szCs w:val="28"/>
        </w:rPr>
        <w:pict>
          <v:shape id="_x0000_s1209" o:spid="_x0000_s1209" o:spt="32" type="#_x0000_t32" style="position:absolute;left:0pt;margin-left:77.7pt;margin-top:420.4pt;height:15pt;width:0pt;z-index:251858944;mso-width-relative:page;mso-height-relative:page;" filled="f" coordsize="21600,21600" o:gfxdata="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8sXfYAAAACwEAAA8AAAAAAAAAAQAgAAAAIgAAAGRycy9kb3ducmV2&#10;LnhtbFBLAQIUABQAAAAIAIdO4kAXvY+X/AEAAKwDAAAOAAAAAAAAAAEAIAAAACcBAABkcnMvZTJv&#10;RG9jLnhtbFBLBQYAAAAABgAGAFkBAACVBQAAAAA=&#10;">
            <v:path arrowok="t"/>
            <v:fill on="f" focussize="0,0"/>
            <v:stroke endarrow="block"/>
            <v:imagedata o:title=""/>
            <o:lock v:ext="edit"/>
          </v:shape>
        </w:pict>
      </w:r>
      <w:r>
        <w:rPr>
          <w:rFonts w:ascii="宋体" w:hAnsi="宋体" w:cs="宋体"/>
          <w:b/>
          <w:sz w:val="28"/>
          <w:szCs w:val="28"/>
        </w:rPr>
        <w:pict>
          <v:shape id="_x0000_s1208" o:spid="_x0000_s1208" o:spt="202" type="#_x0000_t202" style="position:absolute;left:0pt;margin-left:154.2pt;margin-top:430.35pt;height:25.65pt;width:51pt;z-index:251864064;mso-width-relative:page;mso-height-relative:page;" filled="f" stroked="f" coordsize="21600,21600" o:gfxdata="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EASbNcAAAALAQAADwAAAAAAAAABACAAAAAiAAAAZHJzL2Rvd25yZXYu&#10;eG1sUEsBAhQAFAAAAAgAh07iQDRi38X8AQAAygMAAA4AAAAAAAAAAQAgAAAAJgEAAGRycy9lMm9E&#10;b2MueG1sUEsFBgAAAAAGAAYAWQEAAJQFAAAAAA==&#10;">
            <v:path/>
            <v:fill on="f" focussize="0,0"/>
            <v:stroke on="f" joinstyle="miter"/>
            <v:imagedata o:title=""/>
            <o:lock v:ext="edit"/>
            <v:textbox>
              <w:txbxContent>
                <w:p>
                  <w:pPr>
                    <w:spacing w:line="240" w:lineRule="auto"/>
                    <w:ind w:firstLine="0" w:firstLineChars="0"/>
                  </w:pPr>
                  <w:r>
                    <w:rPr>
                      <w:rFonts w:hint="eastAsia"/>
                    </w:rPr>
                    <w:t>合格</w:t>
                  </w:r>
                </w:p>
              </w:txbxContent>
            </v:textbox>
          </v:shape>
        </w:pict>
      </w:r>
      <w:r>
        <w:rPr>
          <w:rFonts w:ascii="宋体" w:hAnsi="宋体" w:cs="宋体"/>
          <w:b/>
          <w:sz w:val="28"/>
          <w:szCs w:val="28"/>
        </w:rPr>
        <w:pict>
          <v:shape id="_x0000_s1207" o:spid="_x0000_s1207" o:spt="32" type="#_x0000_t32" style="position:absolute;left:0pt;flip:y;margin-left:151.95pt;margin-top:459.95pt;height:0.2pt;width:53.3pt;z-index:251862016;mso-width-relative:page;mso-height-relative:page;" filled="f" coordsize="21600,21600" o:gfxdata="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&#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cm6W2QAAAAsBAAAPAAAAAAAAAAEAIAAAACIAAABk&#10;cnMvZG93bnJldi54bWxQSwECFAAUAAAACACHTuJAEMa5kwUCAAC5AwAADgAAAAAAAAABACAAAAAo&#10;AQAAZHJzL2Uyb0RvYy54bWxQSwUGAAAAAAYABgBZAQAAnwUAAAAA&#10;">
            <v:path arrowok="t"/>
            <v:fill on="f" focussize="0,0"/>
            <v:stroke endarrow="block"/>
            <v:imagedata o:title=""/>
            <o:lock v:ext="edit"/>
          </v:shape>
        </w:pict>
      </w:r>
      <w:r>
        <w:rPr>
          <w:rFonts w:ascii="宋体" w:hAnsi="宋体" w:cs="宋体"/>
          <w:b/>
          <w:sz w:val="28"/>
          <w:szCs w:val="28"/>
        </w:rPr>
        <w:pict>
          <v:rect id="_x0000_s1206" o:spid="_x0000_s1206" o:spt="1" style="position:absolute;left:0pt;margin-left:205.2pt;margin-top:490.35pt;height:26.75pt;width:145.15pt;z-index:251840512;mso-width-relative:page;mso-height-relative:page;" coordsize="21600,21600" o:gfxdata="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6Rim9UAAAAMAQAADwAAAAAAAAABACAAAAAiAAAAZHJzL2Rvd25y&#10;ZXYueG1sUEsBAhQAFAAAAAgAh07iQFXTFXdzAgAA5AQAAA4AAAAAAAAAAQAgAAAAJAEAAGRycy9l&#10;Mm9Eb2MueG1sUEsFBgAAAAAGAAYAWQEAAAkGA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安全监理文件归档</w:t>
                  </w:r>
                </w:p>
              </w:txbxContent>
            </v:textbox>
          </v:rect>
        </w:pict>
      </w:r>
      <w:r>
        <w:rPr>
          <w:rFonts w:ascii="宋体" w:hAnsi="宋体" w:cs="宋体"/>
          <w:b/>
          <w:sz w:val="28"/>
          <w:szCs w:val="28"/>
        </w:rPr>
        <w:pict>
          <v:shape id="_x0000_s1205" o:spid="_x0000_s1205" o:spt="32" type="#_x0000_t32" style="position:absolute;left:0pt;margin-left:256.25pt;margin-top:468.15pt;height:22pt;width:0pt;z-index:251804672;mso-width-relative:page;mso-height-relative:page;" filled="f" coordsize="21600,21600" o:gfxdata="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ULyiPaAAAACwEAAA8AAAAAAAAAAQAgAAAAIgAAAGRycy9kb3ducmV2&#10;LnhtbFBLAQIUABQAAAAIAIdO4kC28TfF+gEAAKwDAAAOAAAAAAAAAAEAIAAAACkBAABkcnMvZTJv&#10;RG9jLnhtbFBLBQYAAAAABgAGAFkBAACVBQAAAAA=&#10;">
            <v:path arrowok="t"/>
            <v:fill on="f" focussize="0,0"/>
            <v:stroke endarrow="block"/>
            <v:imagedata o:title=""/>
            <o:lock v:ext="edit"/>
          </v:shape>
        </w:pict>
      </w:r>
      <w:r>
        <w:rPr>
          <w:rFonts w:ascii="宋体" w:hAnsi="宋体" w:cs="宋体"/>
          <w:b/>
          <w:sz w:val="28"/>
          <w:szCs w:val="28"/>
        </w:rPr>
        <w:pict>
          <v:rect id="_x0000_s1204" o:spid="_x0000_s1204" o:spt="1" style="position:absolute;left:0pt;margin-left:205.4pt;margin-top:441.55pt;height:26.75pt;width:141.1pt;z-index:251839488;mso-width-relative:page;mso-height-relative:page;" coordsize="21600,21600" o:gfxdata="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lCA+fVAAAACwEAAA8AAAAAAAAAAQAgAAAAIgAAAGRycy9kb3ducmV2&#10;LnhtbFBLAQIUABQAAAAIAIdO4kAkx2bXcQIAAOQEAAAOAAAAAAAAAAEAIAAAACQBAABkcnMvZTJv&#10;RG9jLnhtbFBLBQYAAAAABgAGAFkBAAAH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作好安全记录</w:t>
                  </w:r>
                </w:p>
              </w:txbxContent>
            </v:textbox>
          </v:rect>
        </w:pict>
      </w:r>
      <w:r>
        <w:rPr>
          <w:rFonts w:ascii="宋体" w:hAnsi="宋体" w:cs="宋体"/>
          <w:b/>
          <w:sz w:val="28"/>
          <w:szCs w:val="28"/>
        </w:rPr>
        <w:pict>
          <v:shape id="_x0000_s1203" o:spid="_x0000_s1203" o:spt="32" type="#_x0000_t32" style="position:absolute;left:0pt;margin-left:255.45pt;margin-top:415.35pt;height:24.9pt;width:0.05pt;z-index:251803648;mso-width-relative:page;mso-height-relative:page;" filled="f" coordsize="21600,21600" o:gfxdata="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hsmO/bAAAACwEAAA8AAAAAAAAAAQAgAAAAIgAAAGRycy9k&#10;b3ducmV2LnhtbFBLAQIUABQAAAAIAIdO4kAUzLTJ/wEAAK4DAAAOAAAAAAAAAAEAIAAAACoBAABk&#10;cnMvZTJvRG9jLnhtbFBLBQYAAAAABgAGAFkBAACbBQAAAAA=&#10;">
            <v:path arrowok="t"/>
            <v:fill on="f" focussize="0,0"/>
            <v:stroke endarrow="block"/>
            <v:imagedata o:title=""/>
            <o:lock v:ext="edit"/>
          </v:shape>
        </w:pict>
      </w:r>
      <w:r>
        <w:rPr>
          <w:rFonts w:ascii="宋体" w:hAnsi="宋体" w:cs="宋体"/>
          <w:b/>
          <w:sz w:val="28"/>
          <w:szCs w:val="28"/>
        </w:rPr>
        <w:pict>
          <v:shape id="_x0000_s1202" o:spid="_x0000_s1202" o:spt="32" type="#_x0000_t32" style="position:absolute;left:0pt;margin-left:210.4pt;margin-top:280.9pt;height:30pt;width:0.1pt;z-index:251801600;mso-width-relative:page;mso-height-relative:page;" filled="f" coordsize="21600,21600" o:gfxdata="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1I4TaAAAACwEAAA8AAAAAAAAAAQAgAAAAIgAAAGRycy9k&#10;b3ducmV2LnhtbFBLAQIUABQAAAAIAIdO4kB0F7G8AAIAAK8DAAAOAAAAAAAAAAEAIAAAACkBAABk&#10;cnMvZTJvRG9jLnhtbFBLBQYAAAAABgAGAFkBAACbBQAAAAA=&#10;">
            <v:path arrowok="t"/>
            <v:fill on="f" focussize="0,0"/>
            <v:stroke endarrow="block"/>
            <v:imagedata o:title=""/>
            <o:lock v:ext="edit"/>
          </v:shape>
        </w:pict>
      </w:r>
      <w:r>
        <w:rPr>
          <w:rFonts w:ascii="宋体" w:hAnsi="宋体" w:cs="宋体"/>
          <w:b/>
          <w:sz w:val="28"/>
          <w:szCs w:val="28"/>
        </w:rPr>
        <w:pict>
          <v:shape id="_x0000_s1201" o:spid="_x0000_s1201" o:spt="32" type="#_x0000_t32" style="position:absolute;left:0pt;flip:x;margin-left:145.95pt;margin-top:323.7pt;height:0pt;width:23.25pt;z-index:251852800;mso-width-relative:page;mso-height-relative:page;" filled="f" coordsize="21600,21600" o:gfxdata="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1G+P2QAAAAsBAAAPAAAAAAAAAAEAIAAAACIAAABkcnMvZG93&#10;bnJldi54bWxQSwECFAAUAAAACACHTuJA4xttOf8BAAC2AwAADgAAAAAAAAABACAAAAAoAQAAZHJz&#10;L2Uyb0RvYy54bWxQSwUGAAAAAAYABgBZAQAAmQUAAAAA&#10;">
            <v:path arrowok="t"/>
            <v:fill on="f" focussize="0,0"/>
            <v:stroke endarrow="block"/>
            <v:imagedata o:title=""/>
            <o:lock v:ext="edit"/>
          </v:shape>
        </w:pict>
      </w:r>
      <w:r>
        <w:rPr>
          <w:rFonts w:ascii="宋体" w:hAnsi="宋体" w:cs="宋体"/>
          <w:b/>
          <w:sz w:val="28"/>
          <w:szCs w:val="28"/>
        </w:rPr>
        <w:pict>
          <v:shape id="_x0000_s1200" o:spid="_x0000_s1200" o:spt="32" type="#_x0000_t32" style="position:absolute;left:0pt;flip:x;margin-left:30.45pt;margin-top:391.15pt;height:0pt;width:20.25pt;z-index:251857920;mso-width-relative:page;mso-height-relative:page;" filled="f" coordsize="21600,21600" o:gfxdata="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1OYzYAAAACgEAAA8AAAAAAAAAAQAgAAAAIgAAAGRycy9kb3du&#10;cmV2LnhtbFBLAQIUABQAAAAIAIdO4kARpxaG/wEAALYDAAAOAAAAAAAAAAEAIAAAACcBAABkcnMv&#10;ZTJvRG9jLnhtbFBLBQYAAAAABgAGAFkBAACYBQAAAAA=&#10;">
            <v:path arrowok="t"/>
            <v:fill on="f" focussize="0,0"/>
            <v:stroke endarrow="block"/>
            <v:imagedata o:title=""/>
            <o:lock v:ext="edit"/>
          </v:shape>
        </w:pict>
      </w:r>
      <w:r>
        <w:rPr>
          <w:rFonts w:ascii="宋体" w:hAnsi="宋体" w:cs="宋体"/>
          <w:b/>
          <w:sz w:val="28"/>
          <w:szCs w:val="28"/>
        </w:rPr>
        <w:pict>
          <v:shape id="_x0000_s1199" o:spid="_x0000_s1199" o:spt="32" type="#_x0000_t32" style="position:absolute;left:0pt;flip:y;margin-left:211.95pt;margin-top:348.3pt;height:24.85pt;width:0pt;z-index:251853824;mso-width-relative:page;mso-height-relative:page;" filled="f" coordsize="21600,21600" o:gfxdata="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s0Qk2AAA&#10;AAsBAAAPAAAAAAAAAAEAIAAAACIAAABkcnMvZG93bnJldi54bWxQSwECFAAUAAAACACHTuJAe6m5&#10;Z+UBAACIAwAADgAAAAAAAAABACAAAAAnAQAAZHJzL2Uyb0RvYy54bWxQSwUGAAAAAAYABgBZAQAA&#10;fgUAAAAA&#10;">
            <v:path arrowok="t"/>
            <v:fill on="f" focussize="0,0"/>
            <v:stroke/>
            <v:imagedata o:title=""/>
            <o:lock v:ext="edit"/>
          </v:shape>
        </w:pict>
      </w:r>
      <w:r>
        <w:rPr>
          <w:rFonts w:ascii="宋体" w:hAnsi="宋体" w:cs="宋体"/>
          <w:b/>
          <w:sz w:val="28"/>
          <w:szCs w:val="28"/>
        </w:rPr>
        <w:pict>
          <v:shape id="_x0000_s1198" o:spid="_x0000_s1198" o:spt="32" type="#_x0000_t32" style="position:absolute;left:0pt;flip:y;margin-left:137.7pt;margin-top:340.9pt;height:49.45pt;width:0.05pt;z-index:251866112;mso-width-relative:page;mso-height-relative:page;" filled="f" coordsize="21600,21600" o:gfxdata="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K/G6O2QAAAAsBAAAPAAAAAAAAAAEAIAAAACIAAABkcnMv&#10;ZG93bnJldi54bWxQSwECFAAUAAAACACHTuJA/5z0iwICAAC4AwAADgAAAAAAAAABACAAAAAoAQAA&#10;ZHJzL2Uyb0RvYy54bWxQSwUGAAAAAAYABgBZAQAAnAUAAAAA&#10;">
            <v:path arrowok="t"/>
            <v:fill on="f" focussize="0,0"/>
            <v:stroke endarrow="block"/>
            <v:imagedata o:title=""/>
            <o:lock v:ext="edit"/>
          </v:shape>
        </w:pict>
      </w:r>
      <w:r>
        <w:rPr>
          <w:rFonts w:ascii="宋体" w:hAnsi="宋体" w:cs="宋体"/>
          <w:b/>
          <w:sz w:val="28"/>
          <w:szCs w:val="28"/>
        </w:rPr>
        <w:pict>
          <v:shape id="_x0000_s1197" o:spid="_x0000_s1197" o:spt="32" type="#_x0000_t32" style="position:absolute;left:0pt;flip:y;margin-left:151.5pt;margin-top:430.65pt;height:29.8pt;width:0.05pt;z-index:251867136;mso-width-relative:page;mso-height-relative:page;" filled="f" coordsize="21600,21600" o:gfxdata="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GU&#10;rhfYAAAACwEAAA8AAAAAAAAAAQAgAAAAIgAAAGRycy9kb3ducmV2LnhtbFBLAQIUABQAAAAIAIdO&#10;4kBl2ooS6gEAAIoDAAAOAAAAAAAAAAEAIAAAACcBAABkcnMvZTJvRG9jLnhtbFBLBQYAAAAABgAG&#10;AFkBAACDBQAAAAA=&#10;">
            <v:path arrowok="t"/>
            <v:fill on="f" focussize="0,0"/>
            <v:stroke/>
            <v:imagedata o:title=""/>
            <o:lock v:ext="edit"/>
          </v:shape>
        </w:pict>
      </w:r>
      <w:r>
        <w:rPr>
          <w:rFonts w:ascii="宋体" w:hAnsi="宋体" w:cs="宋体"/>
          <w:b/>
          <w:sz w:val="28"/>
          <w:szCs w:val="28"/>
        </w:rPr>
        <w:pict>
          <v:rect id="_x0000_s1196" o:spid="_x0000_s1196" o:spt="1" style="position:absolute;left:0pt;margin-left:119.45pt;margin-top:390.7pt;height:39.95pt;width:49.75pt;z-index:251850752;mso-width-relative:page;mso-height-relative:page;" coordsize="21600,21600" o:gfxdata="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fdjUY1QAAAAsBAAAPAAAAAAAAAAEAIAAAACIAAABkcnMvZG93bnJl&#10;di54bWxQSwECFAAUAAAACACHTuJAFjPmmXICAADjBAAADgAAAAAAAAABACAAAAAkAQAAZHJzL2Uy&#10;b0RvYy54bWxQSwUGAAAAAAYABgBZAQAACAY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整改</w:t>
                  </w:r>
                </w:p>
                <w:p>
                  <w:pPr>
                    <w:spacing w:line="240" w:lineRule="auto"/>
                    <w:ind w:firstLine="0" w:firstLineChars="0"/>
                    <w:jc w:val="center"/>
                  </w:pPr>
                  <w:r>
                    <w:rPr>
                      <w:rFonts w:hint="eastAsia"/>
                    </w:rPr>
                    <w:t>复验</w:t>
                  </w:r>
                </w:p>
              </w:txbxContent>
            </v:textbox>
          </v:rect>
        </w:pict>
      </w:r>
      <w:r>
        <w:rPr>
          <w:rFonts w:ascii="宋体" w:hAnsi="宋体" w:cs="宋体"/>
          <w:b/>
          <w:sz w:val="28"/>
          <w:szCs w:val="28"/>
        </w:rPr>
        <w:pict>
          <v:rect id="_x0000_s1195" o:spid="_x0000_s1195" o:spt="1" style="position:absolute;left:0pt;margin-left:-1.75pt;margin-top:342.95pt;height:108.95pt;width:31.25pt;z-index:251851776;mso-width-relative:page;mso-height-relative:page;" coordsize="21600,21600" o:gfxdata="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Tqx/m1AAAAAkBAAAPAAAAAAAAAAEAIAAAACIAAABkcnMvZG93bnJl&#10;di54bWxQSwECFAAUAAAACACHTuJACqWb5XMCAADkBAAADgAAAAAAAAABACAAAAAjAQAAZHJzL2Uy&#10;b0RvYy54bWxQSwUGAAAAAAYABgBZAQAACAY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报告建设单位</w:t>
                  </w:r>
                </w:p>
              </w:txbxContent>
            </v:textbox>
          </v:rect>
        </w:pict>
      </w:r>
      <w:r>
        <w:rPr>
          <w:rFonts w:ascii="宋体" w:hAnsi="宋体" w:cs="宋体"/>
          <w:b/>
          <w:sz w:val="28"/>
          <w:szCs w:val="28"/>
        </w:rPr>
        <w:pict>
          <v:rect id="_x0000_s1194" o:spid="_x0000_s1194" o:spt="1" style="position:absolute;left:0pt;margin-left:50.7pt;margin-top:364.7pt;height:55.85pt;width:44.8pt;z-index:251849728;mso-width-relative:page;mso-height-relative:page;" coordsize="21600,21600" o:gfxdata="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YXsabTAAAACwEAAA8AAAAAAAAAAQAgAAAAIgAAAGRycy9kb3ducmV2Lnht&#10;bFBLAQIUABQAAAAIAIdO4kCqaoZEcAIAAOMEAAAOAAAAAAAAAAEAIAAAACIBAABkcnMvZTJvRG9j&#10;LnhtbFBLBQYAAAAABgAGAFkBAAAE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指令停工整改</w:t>
                  </w:r>
                </w:p>
              </w:txbxContent>
            </v:textbox>
          </v:rect>
        </w:pict>
      </w:r>
      <w:r>
        <w:rPr>
          <w:rFonts w:ascii="宋体" w:hAnsi="宋体" w:cs="宋体"/>
          <w:b/>
          <w:sz w:val="28"/>
          <w:szCs w:val="28"/>
        </w:rPr>
        <w:pict>
          <v:shape id="_x0000_s1193" o:spid="_x0000_s1193" o:spt="202" type="#_x0000_t202" style="position:absolute;left:0pt;margin-left:138.2pt;margin-top:339.05pt;height:62.9pt;width:26.9pt;z-index:251863040;mso-width-relative:page;mso-height-relative:page;" filled="f" stroked="f" coordsize="21600,21600" o:gfxdata="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y4G2QAAAAsBAAAPAAAAAAAAAAEAIAAAACIAAABkcnMvZG93bnJl&#10;di54bWxQSwECFAAUAAAACACHTuJABkthA/wBAADKAwAADgAAAAAAAAABACAAAAAoAQAAZHJzL2Uy&#10;b0RvYy54bWxQSwUGAAAAAAYABgBZAQAAlgUAAAAA&#10;">
            <v:path/>
            <v:fill on="f" focussize="0,0"/>
            <v:stroke on="f" joinstyle="miter"/>
            <v:imagedata o:title=""/>
            <o:lock v:ext="edit"/>
            <v:textbox>
              <w:txbxContent>
                <w:p>
                  <w:pPr>
                    <w:spacing w:line="240" w:lineRule="auto"/>
                    <w:ind w:firstLine="0" w:firstLineChars="0"/>
                  </w:pPr>
                  <w:r>
                    <w:rPr>
                      <w:rFonts w:hint="eastAsia"/>
                    </w:rPr>
                    <w:t>不合格</w:t>
                  </w:r>
                </w:p>
              </w:txbxContent>
            </v:textbox>
          </v:shape>
        </w:pict>
      </w:r>
      <w:r>
        <w:rPr>
          <w:rFonts w:ascii="宋体" w:hAnsi="宋体" w:cs="宋体"/>
          <w:b/>
          <w:sz w:val="28"/>
          <w:szCs w:val="28"/>
        </w:rPr>
        <w:pict>
          <v:shape id="_x0000_s1192" o:spid="_x0000_s1192" o:spt="32" type="#_x0000_t32" style="position:absolute;left:0pt;margin-left:97pt;margin-top:392.7pt;height:6pt;width:23.3pt;rotation:-851968f;z-index:251860992;mso-width-relative:page;mso-height-relative:page;" filled="f" coordsize="21600,21600" o:gfxdata="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QDV4jaAAAACwEAAA8AAAAAAAAAAQAg&#10;AAAAIgAAAGRycy9kb3ducmV2LnhtbFBLAQIUABQAAAAIAIdO4kCTA9spDAIAAMwDAAAOAAAAAAAA&#10;AAEAIAAAACkBAABkcnMvZTJvRG9jLnhtbFBLBQYAAAAABgAGAFkBAACnBQAAAAA=&#10;">
            <v:path arrowok="t"/>
            <v:fill on="f" focussize="0,0"/>
            <v:stroke endarrow="block"/>
            <v:imagedata o:title=""/>
            <o:lock v:ext="edit"/>
          </v:shape>
        </w:pict>
      </w:r>
      <w:r>
        <w:rPr>
          <w:rFonts w:ascii="宋体" w:hAnsi="宋体" w:cs="宋体"/>
          <w:b/>
          <w:sz w:val="28"/>
          <w:szCs w:val="28"/>
        </w:rPr>
        <w:pict>
          <v:shape id="_x0000_s1191" o:spid="_x0000_s1191" o:spt="32" type="#_x0000_t32" style="position:absolute;left:0pt;margin-left:122.85pt;margin-top:337.65pt;height:55.3pt;width:0.05pt;z-index:251865088;mso-width-relative:page;mso-height-relative:page;" filled="f" coordsize="21600,21600" o:gfxdata="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GR6ZNsAAAALAQAADwAAAAAAAAABACAAAAAiAAAAZHJzL2Rv&#10;d25yZXYueG1sUEsBAhQAFAAAAAgAh07iQLyUEcP+AQAArgMAAA4AAAAAAAAAAQAgAAAAKgEAAGRy&#10;cy9lMm9Eb2MueG1sUEsFBgAAAAAGAAYAWQEAAJoFAAAAAA==&#10;">
            <v:path arrowok="t"/>
            <v:fill on="f" focussize="0,0"/>
            <v:stroke endarrow="block"/>
            <v:imagedata o:title=""/>
            <o:lock v:ext="edit"/>
          </v:shape>
        </w:pict>
      </w:r>
      <w:r>
        <w:rPr>
          <w:rFonts w:ascii="宋体" w:hAnsi="宋体" w:cs="宋体"/>
          <w:b/>
          <w:sz w:val="28"/>
          <w:szCs w:val="28"/>
        </w:rPr>
        <w:pict>
          <v:shape id="_x0000_s1190" o:spid="_x0000_s1190" o:spt="32" type="#_x0000_t32" style="position:absolute;left:0pt;margin-left:65.7pt;margin-top:337.65pt;height:27.8pt;width:0.05pt;z-index:251856896;mso-width-relative:page;mso-height-relative:page;" filled="f" coordsize="21600,21600" o:gfxdata="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Vr27tsAAAALAQAADwAAAAAAAAABACAAAAAiAAAAZHJzL2Rv&#10;d25yZXYueG1sUEsBAhQAFAAAAAgAh07iQGnfW3z+AQAArgMAAA4AAAAAAAAAAQAgAAAAKgEAAGRy&#10;cy9lMm9Eb2MueG1sUEsFBgAAAAAGAAYAWQEAAJoFAAAAAA==&#10;">
            <v:path arrowok="t"/>
            <v:fill on="f" focussize="0,0"/>
            <v:stroke endarrow="block"/>
            <v:imagedata o:title=""/>
            <o:lock v:ext="edit"/>
          </v:shape>
        </w:pict>
      </w:r>
      <w:r>
        <w:rPr>
          <w:rFonts w:ascii="宋体" w:hAnsi="宋体" w:cs="宋体"/>
          <w:b/>
          <w:sz w:val="28"/>
          <w:szCs w:val="28"/>
        </w:rPr>
        <w:pict>
          <v:shape id="_x0000_s1189" o:spid="_x0000_s1189" o:spt="32" type="#_x0000_t32" style="position:absolute;left:0pt;margin-left:251.25pt;margin-top:332.7pt;height:42.5pt;width:6pt;rotation:524288f;z-index:251802624;mso-width-relative:page;mso-height-relative:page;" filled="f" coordsize="21600,21600" o:gfxdata="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MqENnZAAAACwEAAA8AAAAAAAAAAQAg&#10;AAAAIgAAAGRycy9kb3ducmV2LnhtbFBLAQIUABQAAAAIAIdO4kBwXMEiDQIAAMsDAAAOAAAAAAAA&#10;AAEAIAAAACgBAABkcnMvZTJvRG9jLnhtbFBLBQYAAAAABgAGAFkBAACnBQAAAAA=&#10;">
            <v:path arrowok="t"/>
            <v:fill on="f" focussize="0,0"/>
            <v:stroke endarrow="block"/>
            <v:imagedata o:title=""/>
            <o:lock v:ext="edit"/>
          </v:shape>
        </w:pict>
      </w:r>
      <w:r>
        <w:rPr>
          <w:rFonts w:ascii="宋体" w:hAnsi="宋体" w:cs="宋体"/>
          <w:b/>
          <w:sz w:val="28"/>
          <w:szCs w:val="28"/>
        </w:rPr>
        <w:pict>
          <v:rect id="_x0000_s1188" o:spid="_x0000_s1188" o:spt="1" style="position:absolute;left:0pt;margin-left:204.9pt;margin-top:374.45pt;height:41.45pt;width:141.1pt;z-index:251795456;mso-width-relative:page;mso-height-relative:page;" coordsize="21600,21600" o:gfxdata="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KlGBHVAAAACwEAAA8AAAAAAAAAAQAgAAAAIgAAAGRycy9kb3ducmV2&#10;LnhtbFBLAQIUABQAAAAIAIdO4kAL1btJcQIAAOQEAAAOAAAAAAAAAAEAIAAAACQBAABkcnMvZTJv&#10;RG9jLnhtbFBLBQYAAAAABgAGAFkBAAAH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对高危作业/易发生</w:t>
                  </w:r>
                </w:p>
                <w:p>
                  <w:pPr>
                    <w:spacing w:line="240" w:lineRule="auto"/>
                    <w:ind w:firstLine="0" w:firstLineChars="0"/>
                    <w:jc w:val="center"/>
                  </w:pPr>
                  <w:r>
                    <w:rPr>
                      <w:rFonts w:hint="eastAsia"/>
                    </w:rPr>
                    <w:t>安全风险源重点检查</w:t>
                  </w:r>
                </w:p>
              </w:txbxContent>
            </v:textbox>
          </v:rect>
        </w:pict>
      </w:r>
      <w:r>
        <w:rPr>
          <w:rFonts w:ascii="宋体" w:hAnsi="宋体" w:cs="宋体"/>
          <w:b/>
          <w:sz w:val="28"/>
          <w:szCs w:val="28"/>
        </w:rPr>
        <w:pict>
          <v:shape id="_x0000_s1187" o:spid="_x0000_s1187" o:spt="32" type="#_x0000_t32" style="position:absolute;left:0pt;flip:x y;margin-left:145.8pt;margin-top:333.45pt;height:13.25pt;width:66.75pt;z-index:251854848;mso-width-relative:page;mso-height-relative:page;" filled="f" coordsize="21600,21600" o:gfxdata="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U9PvDaAAAACwEAAA8AAAAAAAAAAQAgAAAA&#10;IgAAAGRycy9kb3ducmV2LnhtbFBLAQIUABQAAAAIAIdO4kBckeGQCQIAAMUDAAAOAAAAAAAAAAEA&#10;IAAAACkBAABkcnMvZTJvRG9jLnhtbFBLBQYAAAAABgAGAFkBAACkBQAAAAA=&#10;">
            <v:path arrowok="t"/>
            <v:fill on="f" focussize="0,0"/>
            <v:stroke endarrow="block"/>
            <v:imagedata o:title=""/>
            <o:lock v:ext="edit"/>
          </v:shape>
        </w:pict>
      </w:r>
      <w:r>
        <w:rPr>
          <w:rFonts w:ascii="宋体" w:hAnsi="宋体" w:cs="宋体"/>
          <w:b/>
          <w:sz w:val="28"/>
          <w:szCs w:val="28"/>
        </w:rPr>
        <w:pict>
          <v:rect id="_x0000_s1186" o:spid="_x0000_s1186" o:spt="1" style="position:absolute;left:0pt;margin-left:26.5pt;margin-top:298.45pt;height:41.45pt;width:54.55pt;z-index:251791360;mso-width-relative:page;mso-height-relative:page;" coordsize="21600,21600" o:gfxdata="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M4/M29QAAAAKAQAADwAAAAAAAAABACAAAAAiAAAAZHJzL2Rvd25yZXYu&#10;eG1sUEsBAhQAFAAAAAgAh07iQJlqlWxxAgAA4wQAAA4AAAAAAAAAAQAgAAAAIwEAAGRycy9lMm9E&#10;b2MueG1sUEsFBgAAAAAGAAYAWQEAAAYGA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情况</w:t>
                  </w:r>
                </w:p>
                <w:p>
                  <w:pPr>
                    <w:spacing w:line="240" w:lineRule="auto"/>
                    <w:ind w:firstLine="0" w:firstLineChars="0"/>
                    <w:jc w:val="center"/>
                  </w:pPr>
                  <w:r>
                    <w:rPr>
                      <w:rFonts w:hint="eastAsia"/>
                    </w:rPr>
                    <w:t>严重的</w:t>
                  </w:r>
                </w:p>
              </w:txbxContent>
            </v:textbox>
          </v:rect>
        </w:pict>
      </w:r>
      <w:r>
        <w:rPr>
          <w:rFonts w:ascii="宋体" w:hAnsi="宋体" w:cs="宋体"/>
          <w:b/>
          <w:sz w:val="28"/>
          <w:szCs w:val="28"/>
        </w:rPr>
        <w:pict>
          <v:shape id="_x0000_s1185" o:spid="_x0000_s1185" o:spt="32" type="#_x0000_t32" style="position:absolute;left:0pt;flip:x;margin-left:78.8pt;margin-top:320.4pt;height:0.05pt;width:23.3pt;z-index:251855872;mso-width-relative:page;mso-height-relative:page;" filled="f" coordsize="21600,21600" o:gfxdata="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g2BgdkAAAALAQAADwAAAAAAAAABACAAAAAiAAAAZHJz&#10;L2Rvd25yZXYueG1sUEsBAhQAFAAAAAgAh07iQJ7YUosDAgAAuAMAAA4AAAAAAAAAAQAgAAAAKAEA&#10;AGRycy9lMm9Eb2MueG1sUEsFBgAAAAAGAAYAWQEAAJ0FAAAAAA==&#10;">
            <v:path arrowok="t"/>
            <v:fill on="f" focussize="0,0"/>
            <v:stroke endarrow="block"/>
            <v:imagedata o:title=""/>
            <o:lock v:ext="edit"/>
          </v:shape>
        </w:pict>
      </w:r>
      <w:r>
        <w:rPr>
          <w:rFonts w:ascii="宋体" w:hAnsi="宋体" w:cs="宋体"/>
          <w:b/>
          <w:sz w:val="28"/>
          <w:szCs w:val="28"/>
        </w:rPr>
        <w:pict>
          <v:rect id="_x0000_s1184" o:spid="_x0000_s1184" o:spt="1" style="position:absolute;left:0pt;margin-left:101.35pt;margin-top:299.25pt;height:41.45pt;width:44.35pt;z-index:251848704;mso-width-relative:page;mso-height-relative:page;" coordsize="21600,21600" o:gfxdata="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aY/VC1QAAAAsBAAAPAAAAAAAAAAEAIAAAACIAAABkcnMvZG93bnJl&#10;di54bWxQSwECFAAUAAAACACHTuJAxBGoA3ICAADjBAAADgAAAAAAAAABACAAAAAkAQAAZHJzL2Uy&#10;b0RvYy54bWxQSwUGAAAAAAYABgBZAQAACAY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通知</w:t>
                  </w:r>
                </w:p>
                <w:p>
                  <w:pPr>
                    <w:spacing w:line="240" w:lineRule="auto"/>
                    <w:ind w:firstLine="0" w:firstLineChars="0"/>
                    <w:jc w:val="center"/>
                  </w:pPr>
                  <w:r>
                    <w:rPr>
                      <w:rFonts w:hint="eastAsia"/>
                    </w:rPr>
                    <w:t>整改</w:t>
                  </w:r>
                </w:p>
              </w:txbxContent>
            </v:textbox>
          </v:rect>
        </w:pict>
      </w:r>
      <w:r>
        <w:rPr>
          <w:rFonts w:ascii="宋体" w:hAnsi="宋体" w:cs="宋体"/>
          <w:b/>
          <w:sz w:val="28"/>
          <w:szCs w:val="28"/>
        </w:rPr>
        <w:pict>
          <v:rect id="_x0000_s1183" o:spid="_x0000_s1183" o:spt="1" style="position:absolute;left:0pt;margin-left:169.35pt;margin-top:311.2pt;height:26.75pt;width:130.45pt;z-index:251838464;mso-width-relative:page;mso-height-relative:page;" coordsize="21600,21600" o:gfxdata="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6CeQPWAAAACwEAAA8AAAAAAAAAAQAgAAAAIgAAAGRycy9kb3du&#10;cmV2LnhtbFBLAQIUABQAAAAIAIdO4kCAuA7ScwIAAOQEAAAOAAAAAAAAAAEAIAAAACUBAABkcnMv&#10;ZTJvRG9jLnhtbFBLBQYAAAAABgAGAFkBAAAK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日常现场巡视查检查</w:t>
                  </w:r>
                </w:p>
              </w:txbxContent>
            </v:textbox>
          </v:rect>
        </w:pict>
      </w:r>
      <w:r>
        <w:rPr>
          <w:rFonts w:ascii="宋体" w:hAnsi="宋体" w:cs="宋体"/>
          <w:b/>
          <w:sz w:val="28"/>
          <w:szCs w:val="28"/>
        </w:rPr>
        <w:pict>
          <v:rect id="_x0000_s1182" o:spid="_x0000_s1182" o:spt="1" style="position:absolute;left:0pt;margin-left:324.75pt;margin-top:212.8pt;height:135.65pt;width:152.55pt;z-index:251844608;mso-width-relative:page;mso-height-relative:page;" coordsize="21600,21600" o:gfxdata="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JHprQ1QAAAAsBAAAPAAAAAAAAAAEAIAAAACIAAABkcnMvZG93bnJl&#10;di54bWxQSwECFAAUAAAACACHTuJAbGuKsXICAADlBAAADgAAAAAAAAABACAAAAAkAQAAZHJzL2Uy&#10;b0RvYy54bWxQSwUGAAAAAAYABgBZAQAACAYAAAAA&#10;">
            <v:path/>
            <v:fill focussize="0,0"/>
            <v:stroke weight="1.5pt"/>
            <v:imagedata o:title=""/>
            <o:lock v:ext="edit"/>
            <v:shadow on="t" color="#868686" opacity="32768f" offset="6pt,6pt"/>
            <v:textbox>
              <w:txbxContent>
                <w:p>
                  <w:pPr>
                    <w:numPr>
                      <w:ilvl w:val="0"/>
                      <w:numId w:val="4"/>
                    </w:numPr>
                    <w:spacing w:line="240" w:lineRule="auto"/>
                    <w:ind w:firstLineChars="0"/>
                    <w:jc w:val="left"/>
                  </w:pPr>
                  <w:r>
                    <w:rPr>
                      <w:rFonts w:hint="eastAsia"/>
                    </w:rPr>
                    <w:t>各种安全标志。</w:t>
                  </w:r>
                </w:p>
                <w:p>
                  <w:pPr>
                    <w:numPr>
                      <w:ilvl w:val="0"/>
                      <w:numId w:val="4"/>
                    </w:numPr>
                    <w:spacing w:line="240" w:lineRule="auto"/>
                    <w:ind w:firstLineChars="0"/>
                    <w:jc w:val="left"/>
                  </w:pPr>
                  <w:r>
                    <w:rPr>
                      <w:rFonts w:hint="eastAsia"/>
                    </w:rPr>
                    <w:t>各种安全防护措施。</w:t>
                  </w:r>
                </w:p>
                <w:p>
                  <w:pPr>
                    <w:numPr>
                      <w:ilvl w:val="0"/>
                      <w:numId w:val="4"/>
                    </w:numPr>
                    <w:spacing w:line="240" w:lineRule="auto"/>
                    <w:ind w:firstLineChars="0"/>
                    <w:jc w:val="left"/>
                  </w:pPr>
                  <w:r>
                    <w:rPr>
                      <w:rFonts w:hint="eastAsia"/>
                    </w:rPr>
                    <w:t>临时用电是否符合规范。</w:t>
                  </w:r>
                </w:p>
                <w:p>
                  <w:pPr>
                    <w:numPr>
                      <w:ilvl w:val="0"/>
                      <w:numId w:val="4"/>
                    </w:numPr>
                    <w:spacing w:line="240" w:lineRule="auto"/>
                    <w:ind w:firstLineChars="0"/>
                    <w:jc w:val="left"/>
                  </w:pPr>
                  <w:r>
                    <w:rPr>
                      <w:rFonts w:hint="eastAsia"/>
                    </w:rPr>
                    <w:t>排水系统是否畅通。</w:t>
                  </w:r>
                </w:p>
                <w:p>
                  <w:pPr>
                    <w:numPr>
                      <w:ilvl w:val="0"/>
                      <w:numId w:val="4"/>
                    </w:numPr>
                    <w:spacing w:line="240" w:lineRule="auto"/>
                    <w:ind w:firstLineChars="0"/>
                    <w:jc w:val="left"/>
                  </w:pPr>
                  <w:r>
                    <w:rPr>
                      <w:rFonts w:hint="eastAsia"/>
                    </w:rPr>
                    <w:t>消防设施是否齐全。</w:t>
                  </w:r>
                </w:p>
                <w:p>
                  <w:pPr>
                    <w:numPr>
                      <w:ilvl w:val="0"/>
                      <w:numId w:val="4"/>
                    </w:numPr>
                    <w:spacing w:line="240" w:lineRule="auto"/>
                    <w:ind w:firstLineChars="0"/>
                    <w:jc w:val="left"/>
                  </w:pPr>
                  <w:r>
                    <w:rPr>
                      <w:rFonts w:hint="eastAsia"/>
                    </w:rPr>
                    <w:t>易燃、易爆物资的安全措施。</w:t>
                  </w:r>
                </w:p>
                <w:p>
                  <w:pPr>
                    <w:numPr>
                      <w:ilvl w:val="0"/>
                      <w:numId w:val="4"/>
                    </w:numPr>
                    <w:spacing w:line="240" w:lineRule="auto"/>
                    <w:ind w:firstLineChars="0"/>
                    <w:jc w:val="left"/>
                  </w:pPr>
                  <w:r>
                    <w:rPr>
                      <w:rFonts w:hint="eastAsia"/>
                    </w:rPr>
                    <w:t>现场防雷措施。</w:t>
                  </w:r>
                </w:p>
              </w:txbxContent>
            </v:textbox>
          </v:rect>
        </w:pict>
      </w:r>
      <w:r>
        <w:rPr>
          <w:rFonts w:ascii="宋体" w:hAnsi="宋体" w:cs="宋体"/>
          <w:b/>
          <w:sz w:val="28"/>
          <w:szCs w:val="28"/>
        </w:rPr>
        <w:pict>
          <v:shape id="_x0000_s1181" o:spid="_x0000_s1181" o:spt="32" type="#_x0000_t32" style="position:absolute;left:0pt;margin-left:300.55pt;margin-top:266.25pt;height:0pt;width:23.45pt;z-index:251845632;mso-width-relative:page;mso-height-relative:page;" filled="f" coordsize="21600,21600" o:gfxdata="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bP2NPZAAAACwEAAA8AAAAAAAAAAQAgAAAAIgAAAGRycy9kb3ducmV2&#10;LnhtbFBLAQIUABQAAAAIAIdO4kAK07cQ+wEAAKwDAAAOAAAAAAAAAAEAIAAAACgBAABkcnMvZTJv&#10;RG9jLnhtbFBLBQYAAAAABgAGAFkBAACVBQAAAAA=&#10;">
            <v:path arrowok="t"/>
            <v:fill on="f" focussize="0,0"/>
            <v:stroke endarrow="block"/>
            <v:imagedata o:title=""/>
            <o:lock v:ext="edit"/>
          </v:shape>
        </w:pict>
      </w:r>
      <w:r>
        <w:rPr>
          <w:rFonts w:ascii="宋体" w:hAnsi="宋体" w:cs="宋体"/>
          <w:b/>
          <w:sz w:val="28"/>
          <w:szCs w:val="28"/>
        </w:rPr>
        <w:pict>
          <v:rect id="_x0000_s1180" o:spid="_x0000_s1180" o:spt="1" style="position:absolute;left:0pt;margin-left:153.65pt;margin-top:254.4pt;height:26.75pt;width:146.9pt;z-index:251837440;mso-width-relative:page;mso-height-relative:page;" coordsize="21600,21600" o:gfxdata="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2EiqzUAAAACwEAAA8AAAAAAAAAAQAgAAAAIgAAAGRycy9kb3ducmV2&#10;LnhtbFBLAQIUABQAAAAIAIdO4kAzLNnNcgIAAOQEAAAOAAAAAAAAAAEAIAAAACMBAABkcnMvZTJv&#10;RG9jLnhtbFBLBQYAAAAABgAGAFkBAAAH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检查施工现场安全环境</w:t>
                  </w:r>
                </w:p>
              </w:txbxContent>
            </v:textbox>
          </v:rect>
        </w:pict>
      </w:r>
      <w:r>
        <w:rPr>
          <w:rFonts w:ascii="宋体" w:hAnsi="宋体" w:cs="宋体"/>
          <w:b/>
          <w:sz w:val="28"/>
          <w:szCs w:val="28"/>
        </w:rPr>
        <w:pict>
          <v:shape id="_x0000_s1179" o:spid="_x0000_s1179" o:spt="32" type="#_x0000_t32" style="position:absolute;left:0pt;margin-left:210.45pt;margin-top:223.15pt;height:32pt;width:0.05pt;z-index:251800576;mso-width-relative:page;mso-height-relative:page;" filled="f" coordsize="21600,21600" o:gfxdata="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JL1dTbAAAACwEAAA8AAAAAAAAAAQAgAAAAIgAAAGRycy9kb3du&#10;cmV2LnhtbFBLAQIUABQAAAAIAIdO4kCTsRDv/AEAAK4DAAAOAAAAAAAAAAEAIAAAACoBAABkcnMv&#10;ZTJvRG9jLnhtbFBLBQYAAAAABgAGAFkBAACYBQAAAAA=&#10;">
            <v:path arrowok="t"/>
            <v:fill on="f" focussize="0,0"/>
            <v:stroke endarrow="block"/>
            <v:imagedata o:title=""/>
            <o:lock v:ext="edit"/>
          </v:shape>
        </w:pict>
      </w:r>
      <w:r>
        <w:rPr>
          <w:rFonts w:ascii="宋体" w:hAnsi="宋体" w:cs="宋体"/>
          <w:b/>
          <w:sz w:val="28"/>
          <w:szCs w:val="28"/>
        </w:rPr>
        <w:pict>
          <v:rect id="_x0000_s1178" o:spid="_x0000_s1178" o:spt="1" style="position:absolute;left:0pt;margin-left:-15.65pt;margin-top:149.65pt;height:106.95pt;width:136.75pt;z-index:251846656;mso-width-relative:page;mso-height-relative:page;" coordsize="21600,21600" o:gfxdata="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Nbd361QAAAAsBAAAPAAAAAAAAAAEAIAAAACIAAABkcnMvZG93bnJl&#10;di54bWxQSwECFAAUAAAACACHTuJACnmwY3ICAADlBAAADgAAAAAAAAABACAAAAAkAQAAZHJzL2Uy&#10;b0RvYy54bWxQSwUGAAAAAAYABgBZAQAACAYAAAAA&#10;">
            <v:path/>
            <v:fill focussize="0,0"/>
            <v:stroke weight="1.5pt"/>
            <v:imagedata o:title=""/>
            <o:lock v:ext="edit"/>
            <v:shadow on="t" color="#868686" opacity="32768f" offset="6pt,6pt"/>
            <v:textbox>
              <w:txbxContent>
                <w:p>
                  <w:pPr>
                    <w:numPr>
                      <w:ilvl w:val="0"/>
                      <w:numId w:val="5"/>
                    </w:numPr>
                    <w:spacing w:line="240" w:lineRule="auto"/>
                    <w:ind w:firstLineChars="0"/>
                    <w:jc w:val="left"/>
                  </w:pPr>
                  <w:r>
                    <w:rPr>
                      <w:rFonts w:hint="eastAsia"/>
                    </w:rPr>
                    <w:t>进场施工机械的完好状况。</w:t>
                  </w:r>
                </w:p>
                <w:p>
                  <w:pPr>
                    <w:numPr>
                      <w:ilvl w:val="0"/>
                      <w:numId w:val="5"/>
                    </w:numPr>
                    <w:spacing w:line="240" w:lineRule="auto"/>
                    <w:ind w:firstLineChars="0"/>
                    <w:jc w:val="left"/>
                  </w:pPr>
                  <w:r>
                    <w:rPr>
                      <w:rFonts w:hint="eastAsia"/>
                    </w:rPr>
                    <w:t>施工机械的安全防护和控制装置。</w:t>
                  </w:r>
                </w:p>
                <w:p>
                  <w:pPr>
                    <w:numPr>
                      <w:ilvl w:val="0"/>
                      <w:numId w:val="5"/>
                    </w:numPr>
                    <w:spacing w:line="240" w:lineRule="auto"/>
                    <w:ind w:firstLineChars="0"/>
                    <w:jc w:val="left"/>
                  </w:pPr>
                  <w:r>
                    <w:rPr>
                      <w:rFonts w:hint="eastAsia"/>
                    </w:rPr>
                    <w:t>垂直运输设备装拆作业的安全措施。</w:t>
                  </w:r>
                </w:p>
              </w:txbxContent>
            </v:textbox>
          </v:rect>
        </w:pict>
      </w:r>
      <w:r>
        <w:rPr>
          <w:rFonts w:ascii="宋体" w:hAnsi="宋体" w:cs="宋体"/>
          <w:b/>
          <w:sz w:val="28"/>
          <w:szCs w:val="28"/>
        </w:rPr>
        <w:pict>
          <v:shape id="_x0000_s1177" o:spid="_x0000_s1177" o:spt="32" type="#_x0000_t32" style="position:absolute;left:0pt;flip:x;margin-left:119.45pt;margin-top:211.85pt;height:0pt;width:35.7pt;z-index:251847680;mso-width-relative:page;mso-height-relative:page;" filled="f" coordsize="21600,21600" o:gfxdata="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b8NSdoAAAALAQAADwAAAAAAAAABACAAAAAiAAAAZHJz&#10;L2Rvd25yZXYueG1sUEsBAhQAFAAAAAgAh07iQA9LcZkCAgAAtgMAAA4AAAAAAAAAAQAgAAAAKQEA&#10;AGRycy9lMm9Eb2MueG1sUEsFBgAAAAAGAAYAWQEAAJ0FAAAAAA==&#10;">
            <v:path arrowok="t"/>
            <v:fill on="f" focussize="0,0"/>
            <v:stroke endarrow="block"/>
            <v:imagedata o:title=""/>
            <o:lock v:ext="edit"/>
          </v:shape>
        </w:pict>
      </w:r>
      <w:r>
        <w:rPr>
          <w:rFonts w:ascii="宋体" w:hAnsi="宋体" w:cs="宋体"/>
          <w:b/>
          <w:sz w:val="28"/>
          <w:szCs w:val="28"/>
        </w:rPr>
        <w:pict>
          <v:rect id="_x0000_s1176" o:spid="_x0000_s1176" o:spt="1" style="position:absolute;left:0pt;margin-left:153.65pt;margin-top:198.65pt;height:26.75pt;width:146.9pt;z-index:251836416;mso-width-relative:page;mso-height-relative:page;" coordsize="21600,21600" o:gfxdata="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IJ1CF1AAAAAsBAAAPAAAAAAAAAAEAIAAAACIAAABkcnMvZG93bnJldi54&#10;bWxQSwECFAAUAAAACACHTuJAkHx3JXACAADkBAAADgAAAAAAAAABACAAAAAjAQAAZHJzL2Uyb0Rv&#10;Yy54bWxQSwUGAAAAAAYABgBZAQAABQY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检查施工机械安全状态</w:t>
                  </w:r>
                </w:p>
              </w:txbxContent>
            </v:textbox>
          </v:rect>
        </w:pict>
      </w:r>
      <w:r>
        <w:rPr>
          <w:rFonts w:ascii="宋体" w:hAnsi="宋体" w:cs="宋体"/>
          <w:b/>
          <w:sz w:val="28"/>
          <w:szCs w:val="28"/>
        </w:rPr>
        <w:pict>
          <v:shape id="_x0000_s1175" o:spid="_x0000_s1175" o:spt="32" type="#_x0000_t32" style="position:absolute;left:0pt;margin-left:210.45pt;margin-top:166.65pt;height:32pt;width:0.05pt;z-index:251799552;mso-width-relative:page;mso-height-relative:page;" filled="f" coordsize="21600,21600" o:gfxdata="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5WXzbAAAACwEAAA8AAAAAAAAAAQAgAAAAIgAAAGRycy9k&#10;b3ducmV2LnhtbFBLAQIUABQAAAAIAIdO4kBiWECj/wEAAK4DAAAOAAAAAAAAAAEAIAAAACoBAABk&#10;cnMvZTJvRG9jLnhtbFBLBQYAAAAABgAGAFkBAACbBQAAAAA=&#10;">
            <v:path arrowok="t"/>
            <v:fill on="f" focussize="0,0"/>
            <v:stroke endarrow="block"/>
            <v:imagedata o:title=""/>
            <o:lock v:ext="edit"/>
          </v:shape>
        </w:pict>
      </w:r>
      <w:r>
        <w:rPr>
          <w:rFonts w:ascii="宋体" w:hAnsi="宋体" w:cs="宋体"/>
          <w:b/>
          <w:sz w:val="28"/>
          <w:szCs w:val="28"/>
        </w:rPr>
        <w:pict>
          <v:rect id="_x0000_s1174" o:spid="_x0000_s1174" o:spt="1" style="position:absolute;left:0pt;margin-left:326.25pt;margin-top:127.15pt;height:74.5pt;width:150.3pt;z-index:251842560;mso-width-relative:page;mso-height-relative:page;" coordsize="21600,21600" o:gfxdata="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xI56b1gAAAAsBAAAPAAAAAAAAAAEAIAAAACIAAABkcnMvZG93bnJl&#10;di54bWxQSwECFAAUAAAACACHTuJA65KDZHECAADkBAAADgAAAAAAAAABACAAAAAlAQAAZHJzL2Uy&#10;b0RvYy54bWxQSwUGAAAAAAYABgBZAQAACAYAAAAA&#10;">
            <v:path/>
            <v:fill focussize="0,0"/>
            <v:stroke weight="1.5pt"/>
            <v:imagedata o:title=""/>
            <o:lock v:ext="edit"/>
            <v:shadow on="t" color="#868686" opacity="32768f" offset="6pt,6pt"/>
            <v:textbox>
              <w:txbxContent>
                <w:p>
                  <w:pPr>
                    <w:numPr>
                      <w:ilvl w:val="0"/>
                      <w:numId w:val="6"/>
                    </w:numPr>
                    <w:spacing w:line="240" w:lineRule="auto"/>
                    <w:ind w:firstLineChars="0"/>
                    <w:jc w:val="left"/>
                  </w:pPr>
                  <w:r>
                    <w:rPr>
                      <w:rFonts w:hint="eastAsia"/>
                    </w:rPr>
                    <w:t>安全生产管理制度。</w:t>
                  </w:r>
                </w:p>
                <w:p>
                  <w:pPr>
                    <w:numPr>
                      <w:ilvl w:val="0"/>
                      <w:numId w:val="6"/>
                    </w:numPr>
                    <w:spacing w:line="240" w:lineRule="auto"/>
                    <w:ind w:firstLineChars="0"/>
                    <w:jc w:val="left"/>
                  </w:pPr>
                  <w:r>
                    <w:rPr>
                      <w:rFonts w:hint="eastAsia"/>
                    </w:rPr>
                    <w:t>安全生产岗位责任制。</w:t>
                  </w:r>
                </w:p>
                <w:p>
                  <w:pPr>
                    <w:numPr>
                      <w:ilvl w:val="0"/>
                      <w:numId w:val="6"/>
                    </w:numPr>
                    <w:spacing w:line="240" w:lineRule="auto"/>
                    <w:ind w:firstLineChars="0"/>
                    <w:jc w:val="left"/>
                  </w:pPr>
                  <w:r>
                    <w:rPr>
                      <w:rFonts w:hint="eastAsia"/>
                    </w:rPr>
                    <w:t>安全生产操作规程。</w:t>
                  </w:r>
                </w:p>
                <w:p>
                  <w:pPr>
                    <w:numPr>
                      <w:ilvl w:val="0"/>
                      <w:numId w:val="6"/>
                    </w:numPr>
                    <w:spacing w:line="240" w:lineRule="auto"/>
                    <w:ind w:firstLineChars="0"/>
                    <w:jc w:val="left"/>
                  </w:pPr>
                  <w:r>
                    <w:rPr>
                      <w:rFonts w:hint="eastAsia"/>
                    </w:rPr>
                    <w:t>安检体系及人员到岗。</w:t>
                  </w:r>
                </w:p>
              </w:txbxContent>
            </v:textbox>
          </v:rect>
        </w:pict>
      </w:r>
      <w:r>
        <w:rPr>
          <w:rFonts w:ascii="宋体" w:hAnsi="宋体" w:cs="宋体"/>
          <w:b/>
          <w:sz w:val="28"/>
          <w:szCs w:val="28"/>
        </w:rPr>
        <w:pict>
          <v:shape id="_x0000_s1173" o:spid="_x0000_s1173" o:spt="32" type="#_x0000_t32" style="position:absolute;left:0pt;margin-left:296.8pt;margin-top:148.35pt;height:0.05pt;width:23.45pt;z-index:251843584;mso-width-relative:page;mso-height-relative:page;" filled="f" coordsize="21600,21600" o:gfxdata="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QGzb9sAAAALAQAADwAAAAAAAAABACAAAAAiAAAAZHJzL2Rv&#10;d25yZXYueG1sUEsBAhQAFAAAAAgAh07iQNeAbBz+AQAArgMAAA4AAAAAAAAAAQAgAAAAKgEAAGRy&#10;cy9lMm9Eb2MueG1sUEsFBgAAAAAGAAYAWQEAAJoFAAAAAA==&#10;">
            <v:path arrowok="t"/>
            <v:fill on="f" focussize="0,0"/>
            <v:stroke endarrow="block"/>
            <v:imagedata o:title=""/>
            <o:lock v:ext="edit"/>
          </v:shape>
        </w:pict>
      </w:r>
      <w:r>
        <w:rPr>
          <w:rFonts w:ascii="宋体" w:hAnsi="宋体" w:cs="宋体"/>
          <w:b/>
          <w:sz w:val="28"/>
          <w:szCs w:val="28"/>
        </w:rPr>
        <w:pict>
          <v:rect id="_x0000_s1172" o:spid="_x0000_s1172" o:spt="1" style="position:absolute;left:0pt;margin-left:147.65pt;margin-top:136.35pt;height:26.75pt;width:146.9pt;z-index:251792384;mso-width-relative:page;mso-height-relative:page;" coordsize="21600,21600" o:gfxdata="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jijNHVAAAACwEAAA8AAAAAAAAAAQAgAAAAIgAAAGRycy9kb3ducmV2&#10;LnhtbFBLAQIUABQAAAAIAIdO4kCjQUSwcQIAAOQEAAAOAAAAAAAAAAEAIAAAACQBAABkcnMvZTJv&#10;RG9jLnhtbFBLBQYAAAAABgAGAFkBAAAH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检查安全管理体系</w:t>
                  </w:r>
                </w:p>
              </w:txbxContent>
            </v:textbox>
          </v:rect>
        </w:pict>
      </w:r>
      <w:r>
        <w:rPr>
          <w:rFonts w:ascii="宋体" w:hAnsi="宋体" w:cs="宋体"/>
          <w:b/>
          <w:sz w:val="28"/>
          <w:szCs w:val="28"/>
        </w:rPr>
        <w:pict>
          <v:shape id="_x0000_s1171" o:spid="_x0000_s1171" o:spt="32" type="#_x0000_t32" style="position:absolute;left:0pt;margin-left:208.95pt;margin-top:79.95pt;height:56.35pt;width:0.05pt;z-index:251798528;mso-width-relative:page;mso-height-relative:page;" filled="f" coordsize="21600,21600" o:gfxdata="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OmBL9sAAAALAQAADwAAAAAAAAABACAAAAAiAAAAZHJzL2Rv&#10;d25yZXYueG1sUEsBAhQAFAAAAAgAh07iQI4r1Wr+AQAArgMAAA4AAAAAAAAAAQAgAAAAKgEAAGRy&#10;cy9lMm9Eb2MueG1sUEsFBgAAAAAGAAYAWQEAAJoFAAAAAA==&#10;">
            <v:path arrowok="t"/>
            <v:fill on="f" focussize="0,0"/>
            <v:stroke endarrow="block"/>
            <v:imagedata o:title=""/>
            <o:lock v:ext="edit"/>
          </v:shape>
        </w:pict>
      </w:r>
      <w:r>
        <w:rPr>
          <w:rFonts w:ascii="宋体" w:hAnsi="宋体" w:cs="宋体"/>
          <w:b/>
          <w:sz w:val="28"/>
          <w:szCs w:val="28"/>
        </w:rPr>
        <w:pict>
          <v:shape id="_x0000_s1170" o:spid="_x0000_s1170" o:spt="32" type="#_x0000_t32" style="position:absolute;left:0pt;margin-left:295.4pt;margin-top:61.45pt;height:0.05pt;width:29.35pt;z-index:251841536;mso-width-relative:page;mso-height-relative:page;" filled="f" coordsize="21600,21600" o:gfxdata="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sR4c2gAAAAsBAAAPAAAAAAAAAAEAIAAAACIAAABkcnMvZG93&#10;bnJldi54bWxQSwECFAAUAAAACACHTuJAyvUv9P4BAACuAwAADgAAAAAAAAABACAAAAApAQAAZHJz&#10;L2Uyb0RvYy54bWxQSwUGAAAAAAYABgBZAQAAmQUAAAAA&#10;">
            <v:path arrowok="t"/>
            <v:fill on="f" focussize="0,0"/>
            <v:stroke endarrow="block"/>
            <v:imagedata o:title=""/>
            <o:lock v:ext="edit"/>
          </v:shape>
        </w:pict>
      </w:r>
      <w:r>
        <w:rPr>
          <w:rFonts w:ascii="宋体" w:hAnsi="宋体" w:cs="宋体"/>
          <w:b/>
          <w:sz w:val="28"/>
          <w:szCs w:val="28"/>
        </w:rPr>
        <w:pict>
          <v:rect id="_x0000_s1169" o:spid="_x0000_s1169" o:spt="1" style="position:absolute;left:0pt;margin-left:125.1pt;margin-top:40.25pt;height:41.45pt;width:168.15pt;z-index:251789312;mso-width-relative:page;mso-height-relative:page;" coordsize="21600,21600" o:gfxdata="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4ZPm9MAAAAKAQAADwAAAAAAAAABACAAAAAiAAAAZHJzL2Rvd25yZXYu&#10;eG1sUEsBAhQAFAAAAAgAh07iQHZ6X0lyAgAA5AQAAA4AAAAAAAAAAQAgAAAAIgEAAGRycy9lMm9E&#10;b2MueG1sUEsFBgAAAAAGAAYAWQEAAAYGA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审查施工组织设计中的安全</w:t>
                  </w:r>
                </w:p>
                <w:p>
                  <w:pPr>
                    <w:spacing w:line="240" w:lineRule="auto"/>
                    <w:ind w:firstLine="0" w:firstLineChars="0"/>
                    <w:jc w:val="center"/>
                  </w:pPr>
                  <w:r>
                    <w:rPr>
                      <w:rFonts w:hint="eastAsia"/>
                    </w:rPr>
                    <w:t>技术措施或专项施工方案</w:t>
                  </w:r>
                </w:p>
              </w:txbxContent>
            </v:textbox>
          </v:rect>
        </w:pict>
      </w:r>
      <w:r>
        <w:rPr>
          <w:rFonts w:hint="eastAsia" w:ascii="宋体" w:hAnsi="宋体" w:cs="宋体"/>
          <w:b/>
          <w:sz w:val="28"/>
          <w:szCs w:val="28"/>
        </w:rPr>
        <w:br w:type="page"/>
      </w:r>
      <w:r>
        <w:rPr>
          <w:rFonts w:ascii="宋体" w:hAnsi="宋体" w:cs="宋体"/>
          <w:b/>
          <w:sz w:val="28"/>
          <w:szCs w:val="28"/>
        </w:rPr>
        <w:pict>
          <v:rect id="_x0000_s1168" o:spid="_x0000_s1168" o:spt="1" style="position:absolute;left:0pt;flip:y;margin-left:90.7pt;margin-top:619pt;height:24.65pt;width:307.05pt;z-index:251811840;mso-width-relative:page;mso-height-relative:page;" stroked="f" coordsize="21600,21600" o:gfxdata="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u/f4NwAAAANAQAADwAAAAAA&#10;AAABACAAAAAiAAAAZHJzL2Rvd25yZXYueG1sUEsBAhQAFAAAAAgAh07iQDbLU70PAgAA/wMAAA4A&#10;AAAAAAAAAQAgAAAAKwEAAGRycy9lMm9Eb2MueG1sUEsFBgAAAAAGAAYAWQEAAKwFAAAAAA==&#10;">
            <v:path/>
            <v:fill focussize="0,0"/>
            <v:stroke on="f"/>
            <v:imagedata o:title=""/>
            <o:lock v:ext="edit"/>
            <v:textbox>
              <w:txbxContent>
                <w:p>
                  <w:pPr>
                    <w:ind w:left="480" w:firstLine="0" w:firstLineChars="0"/>
                    <w:rPr>
                      <w:b/>
                    </w:rPr>
                  </w:pPr>
                  <w:r>
                    <w:rPr>
                      <w:rFonts w:hint="eastAsia"/>
                      <w:b/>
                    </w:rPr>
                    <w:t>图B.5 施工阶段工程信息管理程序框图</w:t>
                  </w:r>
                </w:p>
              </w:txbxContent>
            </v:textbox>
          </v:rect>
        </w:pict>
      </w:r>
      <w:r>
        <w:rPr>
          <w:rFonts w:ascii="宋体" w:hAnsi="宋体" w:cs="宋体"/>
          <w:b/>
          <w:sz w:val="28"/>
          <w:szCs w:val="28"/>
        </w:rPr>
        <w:pict>
          <v:shape id="_x0000_s1167" o:spid="_x0000_s1167" o:spt="32" type="#_x0000_t32" style="position:absolute;left:0pt;margin-left:237.7pt;margin-top:466.75pt;height:24pt;width:0.05pt;z-index:251817984;mso-width-relative:page;mso-height-relative:page;" filled="f" coordsize="21600,21600" o:gfxdata="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cGY3TbAAAACwEAAA8AAAAAAAAAAQAgAAAAIgAAAGRycy9k&#10;b3ducmV2LnhtbFBLAQIUABQAAAAIAIdO4kBGeZXq/wEAAK4DAAAOAAAAAAAAAAEAIAAAACoBAABk&#10;cnMvZTJvRG9jLnhtbFBLBQYAAAAABgAGAFkBAACbBQAAAAA=&#10;">
            <v:path arrowok="t"/>
            <v:fill on="f" focussize="0,0"/>
            <v:stroke endarrow="block"/>
            <v:imagedata o:title=""/>
            <o:lock v:ext="edit"/>
          </v:shape>
        </w:pict>
      </w:r>
      <w:r>
        <w:rPr>
          <w:rFonts w:ascii="宋体" w:hAnsi="宋体" w:cs="宋体"/>
          <w:b/>
          <w:sz w:val="28"/>
          <w:szCs w:val="28"/>
        </w:rPr>
        <w:pict>
          <v:rect id="_x0000_s1166" o:spid="_x0000_s1166" o:spt="1" style="position:absolute;left:0pt;margin-left:125.85pt;margin-top:442.05pt;height:24.7pt;width:222.25pt;z-index:251808768;mso-width-relative:page;mso-height-relative:page;" coordsize="21600,21600" o:gfxdata="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PqqqjWAAAACwEAAA8AAAAAAAAAAQAgAAAAIgAAAGRycy9kb3du&#10;cmV2LnhtbFBLAQIUABQAAAAIAIdO4kBSykKhcwIAAOQEAAAOAAAAAAAAAAEAIAAAACUBAABkcnMv&#10;ZTJvRG9jLnhtbFBLBQYAAAAABgAGAFkBAAAK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进行信息分类、整理、建立台账</w:t>
                  </w:r>
                </w:p>
              </w:txbxContent>
            </v:textbox>
          </v:rect>
        </w:pict>
      </w:r>
      <w:r>
        <w:rPr>
          <w:rFonts w:ascii="宋体" w:hAnsi="宋体" w:cs="宋体"/>
          <w:b/>
          <w:sz w:val="28"/>
          <w:szCs w:val="28"/>
        </w:rPr>
        <w:pict>
          <v:shape id="_x0000_s1165" o:spid="_x0000_s1165" o:spt="32" type="#_x0000_t32" style="position:absolute;left:0pt;margin-left:237.5pt;margin-top:416.1pt;height:25.2pt;width:0.05pt;z-index:251816960;mso-width-relative:page;mso-height-relative:page;" filled="f" coordsize="21600,21600" o:gfxdata="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zPKW9sAAAALAQAADwAAAAAAAAABACAAAAAiAAAAZHJzL2Rv&#10;d25yZXYueG1sUEsBAhQAFAAAAAgAh07iQIpi3IH+AQAArgMAAA4AAAAAAAAAAQAgAAAAKgEAAGRy&#10;cy9lMm9Eb2MueG1sUEsFBgAAAAAGAAYAWQEAAJoFAAAAAA==&#10;">
            <v:path arrowok="t"/>
            <v:fill on="f" focussize="0,0"/>
            <v:stroke endarrow="block"/>
            <v:imagedata o:title=""/>
            <o:lock v:ext="edit"/>
          </v:shape>
        </w:pict>
      </w:r>
      <w:r>
        <w:rPr>
          <w:rFonts w:ascii="宋体" w:hAnsi="宋体" w:cs="宋体"/>
          <w:b/>
          <w:sz w:val="28"/>
          <w:szCs w:val="28"/>
        </w:rPr>
        <w:pict>
          <v:rect id="_x0000_s1164" o:spid="_x0000_s1164" o:spt="1" style="position:absolute;left:0pt;margin-left:127.9pt;margin-top:493.65pt;height:41.45pt;width:222.25pt;z-index:251810816;mso-width-relative:page;mso-height-relative:page;" coordsize="21600,21600" o:gfxdata="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S0YT9UAAAAMAQAADwAAAAAAAAABACAAAAAiAAAAZHJzL2Rvd25y&#10;ZXYueG1sUEsBAhQAFAAAAAgAh07iQHTgU7FzAgAA5AQAAA4AAAAAAAAAAQAgAAAAJAEAAGRycy9l&#10;Mm9Eb2MueG1sUEsFBgAAAAAGAAYAWQEAAAkGA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项目监理机构督促承包单位及时报送信息，及时进行信息处理及传递</w:t>
                  </w:r>
                </w:p>
              </w:txbxContent>
            </v:textbox>
          </v:rect>
        </w:pict>
      </w:r>
      <w:r>
        <w:rPr>
          <w:rFonts w:ascii="宋体" w:hAnsi="宋体" w:cs="宋体"/>
          <w:b/>
          <w:sz w:val="28"/>
          <w:szCs w:val="28"/>
        </w:rPr>
        <w:pict>
          <v:shape id="_x0000_s1163" o:spid="_x0000_s1163" o:spt="32" type="#_x0000_t32" style="position:absolute;left:0pt;margin-left:238.45pt;margin-top:347.45pt;height:25.55pt;width:0.05pt;z-index:251881472;mso-width-relative:page;mso-height-relative:page;" filled="f" coordsize="21600,21600" o:gfxdata="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e3ontsAAAALAQAADwAAAAAAAAABACAAAAAiAAAAZHJzL2Rv&#10;d25yZXYueG1sUEsBAhQAFAAAAAgAh07iQCsF1dH+AQAArgMAAA4AAAAAAAAAAQAgAAAAKgEAAGRy&#10;cy9lMm9Eb2MueG1sUEsFBgAAAAAGAAYAWQEAAJoFAAAAAA==&#10;">
            <v:path arrowok="t"/>
            <v:fill on="f" focussize="0,0"/>
            <v:stroke endarrow="block"/>
            <v:imagedata o:title=""/>
            <o:lock v:ext="edit"/>
          </v:shape>
        </w:pict>
      </w:r>
      <w:r>
        <w:rPr>
          <w:rFonts w:ascii="宋体" w:hAnsi="宋体" w:cs="宋体"/>
          <w:b/>
          <w:sz w:val="28"/>
          <w:szCs w:val="28"/>
        </w:rPr>
        <w:pict>
          <v:shape id="_x0000_s1162" o:spid="_x0000_s1162" o:spt="32" type="#_x0000_t32" style="position:absolute;left:0pt;margin-left:238.45pt;margin-top:298pt;height:25.55pt;width:0.05pt;z-index:251815936;mso-width-relative:page;mso-height-relative:page;" filled="f" coordsize="21600,21600" o:gfxdata="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fFz43aAAAACwEAAA8AAAAAAAAAAQAgAAAAIgAAAGRycy9kb3du&#10;cmV2LnhtbFBLAQIUABQAAAAIAIdO4kCmBsyv/QEAAK4DAAAOAAAAAAAAAAEAIAAAACkBAABkcnMv&#10;ZTJvRG9jLnhtbFBLBQYAAAAABgAGAFkBAACYBQAAAAA=&#10;">
            <v:path arrowok="t"/>
            <v:fill on="f" focussize="0,0"/>
            <v:stroke endarrow="block"/>
            <v:imagedata o:title=""/>
            <o:lock v:ext="edit"/>
          </v:shape>
        </w:pict>
      </w:r>
      <w:r>
        <w:rPr>
          <w:rFonts w:ascii="宋体" w:hAnsi="宋体" w:cs="宋体"/>
          <w:b/>
          <w:sz w:val="28"/>
          <w:szCs w:val="28"/>
        </w:rPr>
        <w:pict>
          <v:rect id="_x0000_s1161" o:spid="_x0000_s1161" o:spt="1" style="position:absolute;left:0pt;margin-left:103.5pt;margin-top:374.5pt;height:41.45pt;width:269.05pt;z-index:251806720;mso-width-relative:page;mso-height-relative:page;" coordsize="21600,21600" o:gfxdata="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ZbVJPWAAAACwEAAA8AAAAAAAAAAQAgAAAAIgAAAGRycy9kb3du&#10;cmV2LnhtbFBLAQIUABQAAAAIAIdO4kC3WhCTcwIAAOQEAAAOAAAAAAAAAAEAIAAAACUBAABkcnMv&#10;ZTJvRG9jLnhtbFBLBQYAAAAABgAGAFkBAAAK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收集施工过程质量、进度、造价、职业健康安全与环境、文明施工、物资、设备、合同等信息</w:t>
                  </w:r>
                </w:p>
              </w:txbxContent>
            </v:textbox>
          </v:rect>
        </w:pict>
      </w:r>
      <w:r>
        <w:rPr>
          <w:rFonts w:ascii="宋体" w:hAnsi="宋体" w:cs="宋体"/>
          <w:b/>
          <w:sz w:val="28"/>
          <w:szCs w:val="28"/>
        </w:rPr>
        <w:pict>
          <v:rect id="_x0000_s1160" o:spid="_x0000_s1160" o:spt="1" style="position:absolute;left:0pt;margin-left:127.9pt;margin-top:323.55pt;height:23.9pt;width:222.25pt;z-index:251870208;mso-width-relative:page;mso-height-relative:page;" coordsize="21600,21600" o:gfxdata="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HU9CbVAAAACwEAAA8AAAAAAAAAAQAgAAAAIgAAAGRycy9kb3du&#10;cmV2LnhtbFBLAQIUABQAAAAIAIdO4kCuO1aOdAIAAOQEAAAOAAAAAAAAAAEAIAAAACQBAABkcnMv&#10;ZTJvRG9jLnhtbFBLBQYAAAAABgAGAFkBAAAK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建立信息管理传递流程及管理制度</w:t>
                  </w:r>
                </w:p>
              </w:txbxContent>
            </v:textbox>
          </v:rect>
        </w:pict>
      </w:r>
      <w:r>
        <w:rPr>
          <w:rFonts w:ascii="宋体" w:hAnsi="宋体" w:cs="宋体"/>
          <w:b/>
          <w:sz w:val="28"/>
          <w:szCs w:val="28"/>
        </w:rPr>
        <w:pict>
          <v:rect id="_x0000_s1159" o:spid="_x0000_s1159" o:spt="1" style="position:absolute;left:0pt;margin-left:160pt;margin-top:274pt;height:24pt;width:153.9pt;z-index:251809792;mso-width-relative:page;mso-height-relative:page;" coordsize="21600,21600" o:gfxdata="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To0rr1AAAAAsBAAAPAAAAAAAAAAEAIAAAACIAAABkcnMvZG93bnJl&#10;di54bWxQSwECFAAUAAAACACHTuJAfXgmSnMCAADkBAAADgAAAAAAAAABACAAAAAjAQAAZHJzL2Uy&#10;b0RvYy54bWxQSwUGAAAAAAYABgBZAQAACAY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确定信息管理目标</w:t>
                  </w:r>
                </w:p>
              </w:txbxContent>
            </v:textbox>
          </v:rect>
        </w:pict>
      </w:r>
      <w:r>
        <w:rPr>
          <w:rFonts w:ascii="宋体" w:hAnsi="宋体" w:cs="宋体"/>
          <w:b/>
          <w:sz w:val="28"/>
          <w:szCs w:val="28"/>
        </w:rPr>
        <w:pict>
          <v:rect id="_x0000_s1158" o:spid="_x0000_s1158" o:spt="1" style="position:absolute;left:0pt;margin-left:125.85pt;margin-top:564.2pt;height:41.45pt;width:222.25pt;z-index:251807744;mso-width-relative:page;mso-height-relative:page;" coordsize="21600,21600" o:gfxdata="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CtXedNYAAAANAQAADwAAAAAAAAABACAAAAAiAAAAZHJzL2Rvd25y&#10;ZXYueG1sUEsBAhQAFAAAAAgAh07iQM39chZyAgAA5AQAAA4AAAAAAAAAAQAgAAAAJQEAAGRycy9l&#10;Mm9Eb2MueG1sUEsFBgAAAAAGAAYAWQEAAAkGA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监理文件整理、归档、移交、督促承包单位进行竣工文件整理、归档、移交</w:t>
                  </w:r>
                </w:p>
              </w:txbxContent>
            </v:textbox>
          </v:rect>
        </w:pict>
      </w:r>
      <w:r>
        <w:rPr>
          <w:rFonts w:ascii="宋体" w:hAnsi="宋体" w:cs="宋体"/>
          <w:b/>
          <w:sz w:val="28"/>
          <w:szCs w:val="28"/>
        </w:rPr>
        <w:pict>
          <v:shape id="_x0000_s1157" o:spid="_x0000_s1157" o:spt="32" type="#_x0000_t32" style="position:absolute;left:0pt;margin-left:238.45pt;margin-top:535.1pt;height:25.45pt;width:0.05pt;z-index:251819008;mso-width-relative:page;mso-height-relative:page;" filled="f" coordsize="21600,21600" o:gfxdata="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coCfPcAAAADQEAAA8AAAAAAAAAAQAgAAAAIgAAAGRycy9k&#10;b3ducmV2LnhtbFBLAQIUABQAAAAIAIdO4kByog0q/gEAAK4DAAAOAAAAAAAAAAEAIAAAACsBAABk&#10;cnMvZTJvRG9jLnhtbFBLBQYAAAAABgAGAFkBAACbBQAAAAA=&#10;">
            <v:path arrowok="t"/>
            <v:fill on="f" focussize="0,0"/>
            <v:stroke endarrow="block"/>
            <v:imagedata o:title=""/>
            <o:lock v:ext="edit"/>
          </v:shape>
        </w:pict>
      </w:r>
      <w:r>
        <w:rPr>
          <w:rFonts w:ascii="宋体" w:hAnsi="宋体" w:cs="宋体"/>
          <w:b/>
          <w:sz w:val="28"/>
          <w:szCs w:val="28"/>
        </w:rPr>
        <w:pict>
          <v:rect id="_x0000_s1156" o:spid="_x0000_s1156" o:spt="1" style="position:absolute;left:0pt;margin-left:160pt;margin-top:182.2pt;height:23.9pt;width:153.9pt;z-index:251879424;mso-width-relative:page;mso-height-relative:page;" coordsize="21600,21600" o:gfxdata="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BCCp1AAAAAsBAAAPAAAAAAAAAAEAIAAAACIAAABkcnMvZG93bnJldi54bWxQ&#10;SwECFAAUAAAACACHTuJA2aB4tm0CAADkBAAADgAAAAAAAAABACAAAAAjAQAAZHJzL2Uyb0RvYy54&#10;bWxQSwUGAAAAAAYABgBZAQAAAgY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进行终止管理</w:t>
                  </w:r>
                </w:p>
              </w:txbxContent>
            </v:textbox>
          </v:rect>
        </w:pict>
      </w:r>
      <w:r>
        <w:rPr>
          <w:rFonts w:ascii="宋体" w:hAnsi="宋体" w:cs="宋体"/>
          <w:b/>
          <w:sz w:val="28"/>
          <w:szCs w:val="28"/>
        </w:rPr>
        <w:pict>
          <v:rect id="_x0000_s1155" o:spid="_x0000_s1155" o:spt="1" style="position:absolute;left:0pt;margin-left:97.5pt;margin-top:219.45pt;height:34.7pt;width:318.25pt;z-index:251880448;mso-width-relative:page;mso-height-relative:page;" stroked="f" coordsize="21600,21600" o:gfxdata="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vNA2AAAAAsBAAAPAAAAAAAAAAEAIAAA&#10;ACIAAABkcnMvZG93bnJldi54bWxQSwECFAAUAAAACACHTuJAe3lnOwwCAAD1AwAADgAAAAAAAAAB&#10;ACAAAAAnAQAAZHJzL2Uyb0RvYy54bWxQSwUGAAAAAAYABgBZAQAApQUAAAAA&#10;">
            <v:path/>
            <v:fill focussize="0,0"/>
            <v:stroke on="f"/>
            <v:imagedata o:title=""/>
            <o:lock v:ext="edit"/>
            <v:textbox>
              <w:txbxContent>
                <w:p>
                  <w:pPr>
                    <w:ind w:left="480" w:firstLine="0" w:firstLineChars="0"/>
                    <w:rPr>
                      <w:b/>
                    </w:rPr>
                  </w:pPr>
                  <w:r>
                    <w:rPr>
                      <w:rFonts w:hint="eastAsia"/>
                      <w:b/>
                    </w:rPr>
                    <w:t>图B.4  施工阶段工程合同管理程序框图</w:t>
                  </w:r>
                </w:p>
              </w:txbxContent>
            </v:textbox>
          </v:rect>
        </w:pict>
      </w:r>
      <w:r>
        <w:rPr>
          <w:rFonts w:ascii="宋体" w:hAnsi="宋体" w:cs="宋体"/>
          <w:b/>
          <w:sz w:val="28"/>
          <w:szCs w:val="28"/>
        </w:rPr>
        <w:pict>
          <v:shape id="_x0000_s1154" o:spid="_x0000_s1154" o:spt="32" type="#_x0000_t32" style="position:absolute;left:0pt;margin-left:111.05pt;margin-top:143.4pt;height:18.35pt;width:0.05pt;z-index:251876352;mso-width-relative:page;mso-height-relative:page;" filled="f" coordsize="21600,21600"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e6GDNkAAAAL&#10;AQAADwAAAAAAAAABACAAAAAiAAAAZHJzL2Rvd25yZXYueG1sUEsBAhQAFAAAAAgAh07iQDqv4D7i&#10;AQAAgAMAAA4AAAAAAAAAAQAgAAAAKAEAAGRycy9lMm9Eb2MueG1sUEsFBgAAAAAGAAYAWQEAAHwF&#10;AAAAAA==&#10;">
            <v:path arrowok="t"/>
            <v:fill on="f" focussize="0,0"/>
            <v:stroke/>
            <v:imagedata o:title=""/>
            <o:lock v:ext="edit"/>
          </v:shape>
        </w:pict>
      </w:r>
      <w:r>
        <w:rPr>
          <w:rFonts w:ascii="宋体" w:hAnsi="宋体" w:cs="宋体"/>
          <w:b/>
          <w:sz w:val="28"/>
          <w:szCs w:val="28"/>
        </w:rPr>
        <w:pict>
          <v:shape id="_x0000_s1153" o:spid="_x0000_s1153" o:spt="32" type="#_x0000_t32" style="position:absolute;left:0pt;margin-left:236.75pt;margin-top:144.85pt;height:35.85pt;width:0.05pt;z-index:251875328;mso-width-relative:page;mso-height-relative:page;" filled="f" coordsize="21600,21600" o:gfxdata="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ZBU5DcAAAACwEAAA8AAAAAAAAAAQAgAAAAIgAAAGRycy9k&#10;b3ducmV2LnhtbFBLAQIUABQAAAAIAIdO4kDdwaXG/gEAAK4DAAAOAAAAAAAAAAEAIAAAACsBAABk&#10;cnMvZTJvRG9jLnhtbFBLBQYAAAAABgAGAFkBAACbBQAAAAA=&#10;">
            <v:path arrowok="t"/>
            <v:fill on="f" focussize="0,0"/>
            <v:stroke endarrow="block"/>
            <v:imagedata o:title=""/>
            <o:lock v:ext="edit"/>
          </v:shape>
        </w:pict>
      </w:r>
      <w:r>
        <w:rPr>
          <w:rFonts w:ascii="宋体" w:hAnsi="宋体" w:cs="宋体"/>
          <w:b/>
          <w:sz w:val="28"/>
          <w:szCs w:val="28"/>
        </w:rPr>
        <w:pict>
          <v:shape id="_x0000_s1152" o:spid="_x0000_s1152" o:spt="32" type="#_x0000_t32" style="position:absolute;left:0pt;margin-left:111.1pt;margin-top:162.5pt;height:0pt;width:241.75pt;z-index:251877376;mso-width-relative:page;mso-height-relative:page;" filled="f" coordsize="21600,21600" o:gfxdata="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aALNNcAAAALAQAA&#10;DwAAAAAAAAABACAAAAAiAAAAZHJzL2Rvd25yZXYueG1sUEsBAhQAFAAAAAgAh07iQK4D2YfhAQAA&#10;fwMAAA4AAAAAAAAAAQAgAAAAJgEAAGRycy9lMm9Eb2MueG1sUEsFBgAAAAAGAAYAWQEAAHkFAAAA&#10;AA==&#10;">
            <v:path arrowok="t"/>
            <v:fill on="f" focussize="0,0"/>
            <v:stroke/>
            <v:imagedata o:title=""/>
            <o:lock v:ext="edit"/>
          </v:shape>
        </w:pict>
      </w:r>
      <w:r>
        <w:rPr>
          <w:rFonts w:ascii="宋体" w:hAnsi="宋体" w:cs="宋体"/>
          <w:b/>
          <w:sz w:val="28"/>
          <w:szCs w:val="28"/>
        </w:rPr>
        <w:pict>
          <v:shape id="_x0000_s1151" o:spid="_x0000_s1151" o:spt="32" type="#_x0000_t32" style="position:absolute;left:0pt;flip:y;margin-left:352.8pt;margin-top:145pt;height:16.75pt;width:0.05pt;z-index:251878400;mso-width-relative:page;mso-height-relative:page;" filled="f" coordsize="21600,21600"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jbhE&#10;2AAAAAsBAAAPAAAAAAAAAAEAIAAAACIAAABkcnMvZG93bnJldi54bWxQSwECFAAUAAAACACHTuJA&#10;iqJrdegBAACKAwAADgAAAAAAAAABACAAAAAnAQAAZHJzL2Uyb0RvYy54bWxQSwUGAAAAAAYABgBZ&#10;AQAAgQUAAAAA&#10;">
            <v:path arrowok="t"/>
            <v:fill on="f" focussize="0,0"/>
            <v:stroke/>
            <v:imagedata o:title=""/>
            <o:lock v:ext="edit"/>
          </v:shape>
        </w:pict>
      </w:r>
      <w:r>
        <w:rPr>
          <w:rFonts w:ascii="宋体" w:hAnsi="宋体" w:cs="宋体"/>
          <w:b/>
          <w:sz w:val="28"/>
          <w:szCs w:val="28"/>
        </w:rPr>
        <w:pict>
          <v:shape id="_x0000_s1150" o:spid="_x0000_s1150" o:spt="32" type="#_x0000_t32" style="position:absolute;left:0pt;margin-left:354.5pt;margin-top:99.2pt;height:18.35pt;width:0.05pt;z-index:251874304;mso-width-relative:page;mso-height-relative:page;" filled="f" coordsize="21600,21600"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r5jdsAAAALAQAADwAAAAAAAAABACAAAAAiAAAAZHJzL2Rv&#10;d25yZXYueG1sUEsBAhQAFAAAAAgAh07iQHx7nGr+AQAArgMAAA4AAAAAAAAAAQAgAAAAKgEAAGRy&#10;cy9lMm9Eb2MueG1sUEsFBgAAAAAGAAYAWQEAAJoFAAAAAA==&#10;">
            <v:path arrowok="t"/>
            <v:fill on="f" focussize="0,0"/>
            <v:stroke endarrow="block"/>
            <v:imagedata o:title=""/>
            <o:lock v:ext="edit"/>
          </v:shape>
        </w:pict>
      </w:r>
      <w:r>
        <w:rPr>
          <w:rFonts w:ascii="宋体" w:hAnsi="宋体" w:cs="宋体"/>
          <w:b/>
          <w:sz w:val="28"/>
          <w:szCs w:val="28"/>
        </w:rPr>
        <w:pict>
          <v:shape id="_x0000_s1149" o:spid="_x0000_s1149" o:spt="32" type="#_x0000_t32" style="position:absolute;left:0pt;margin-left:112.8pt;margin-top:99.95pt;height:18.35pt;width:0.05pt;z-index:251814912;mso-width-relative:page;mso-height-relative:page;" filled="f" coordsize="21600,21600"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nrnmtoAAAALAQAADwAAAAAAAAABACAAAAAiAAAAZHJzL2Rvd25y&#10;ZXYueG1sUEsBAhQAFAAAAAgAh07iQOt/t+j8AQAArgMAAA4AAAAAAAAAAQAgAAAAKQEAAGRycy9l&#10;Mm9Eb2MueG1sUEsFBgAAAAAGAAYAWQEAAJcFAAAAAA==&#10;">
            <v:path arrowok="t"/>
            <v:fill on="f" focussize="0,0"/>
            <v:stroke endarrow="block"/>
            <v:imagedata o:title=""/>
            <o:lock v:ext="edit"/>
          </v:shape>
        </w:pict>
      </w:r>
      <w:r>
        <w:rPr>
          <w:rFonts w:ascii="宋体" w:hAnsi="宋体" w:cs="宋体"/>
          <w:b/>
          <w:sz w:val="28"/>
          <w:szCs w:val="28"/>
        </w:rPr>
        <w:pict>
          <v:shape id="_x0000_s1148" o:spid="_x0000_s1148" o:spt="32" type="#_x0000_t32" style="position:absolute;left:0pt;margin-left:112.8pt;margin-top:99.95pt;height:0pt;width:241.75pt;z-index:251873280;mso-width-relative:page;mso-height-relative:page;" filled="f" coordsize="21600,21600" o:gfxdata="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Ybqr1wAAAAsBAAAP&#10;AAAAAAAAAAEAIAAAACIAAABkcnMvZG93bnJldi54bWxQSwECFAAUAAAACACHTuJAMuTI6+ABAAB/&#10;AwAADgAAAAAAAAABACAAAAAmAQAAZHJzL2Uyb0RvYy54bWxQSwUGAAAAAAYABgBZAQAAeAUAAAAA&#10;">
            <v:path arrowok="t"/>
            <v:fill on="f" focussize="0,0"/>
            <v:stroke/>
            <v:imagedata o:title=""/>
            <o:lock v:ext="edit"/>
          </v:shape>
        </w:pict>
      </w:r>
      <w:r>
        <w:rPr>
          <w:rFonts w:ascii="宋体" w:hAnsi="宋体" w:cs="宋体"/>
          <w:b/>
          <w:sz w:val="28"/>
          <w:szCs w:val="28"/>
        </w:rPr>
        <w:pict>
          <v:rect id="_x0000_s1147" o:spid="_x0000_s1147" o:spt="1" style="position:absolute;left:0pt;margin-left:192.45pt;margin-top:119.8pt;height:23.9pt;width:92.85pt;z-index:251871232;mso-width-relative:page;mso-height-relative:page;" coordsize="21600,21600" o:gfxdata="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cMLkzWAAAACwEAAA8AAAAAAAAAAQAgAAAAIgAAAGRycy9kb3du&#10;cmV2LnhtbFBLAQIUABQAAAAIAIdO4kBxvTl9cwIAAOQEAAAOAAAAAAAAAAEAIAAAACUBAABkcnMv&#10;ZTJvRG9jLnhtbFBLBQYAAAAABgAGAFkBAAAK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监督合同执行</w:t>
                  </w:r>
                </w:p>
              </w:txbxContent>
            </v:textbox>
          </v:rect>
        </w:pict>
      </w:r>
      <w:r>
        <w:rPr>
          <w:rFonts w:ascii="宋体" w:hAnsi="宋体" w:cs="宋体"/>
          <w:b/>
          <w:sz w:val="28"/>
          <w:szCs w:val="28"/>
        </w:rPr>
        <w:pict>
          <v:rect id="_x0000_s1146" o:spid="_x0000_s1146" o:spt="1" style="position:absolute;left:0pt;margin-left:309.05pt;margin-top:119.8pt;height:23.9pt;width:92.85pt;z-index:251872256;mso-width-relative:page;mso-height-relative:page;" coordsize="21600,21600" o:gfxdata="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JylCdUAAAALAQAADwAAAAAAAAABACAAAAAiAAAAZHJzL2Rvd25y&#10;ZXYueG1sUEsBAhQAFAAAAAgAh07iQBpE8aFzAgAA5AQAAA4AAAAAAAAAAQAgAAAAJAEAAGRycy9l&#10;Mm9Eb2MueG1sUEsFBgAAAAAGAAYAWQEAAAkGA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索赔管理</w:t>
                  </w:r>
                </w:p>
              </w:txbxContent>
            </v:textbox>
          </v:rect>
        </w:pict>
      </w:r>
      <w:r>
        <w:rPr>
          <w:rFonts w:ascii="宋体" w:hAnsi="宋体" w:cs="宋体"/>
          <w:b/>
          <w:sz w:val="28"/>
          <w:szCs w:val="28"/>
        </w:rPr>
        <w:pict>
          <v:rect id="_x0000_s1145" o:spid="_x0000_s1145" o:spt="1" style="position:absolute;left:0pt;margin-left:67.15pt;margin-top:119.8pt;height:23.9pt;width:92.85pt;z-index:251869184;mso-width-relative:page;mso-height-relative:page;" coordsize="21600,21600" o:gfxdata="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2fXxoNMAAAALAQAADwAAAAAAAAABACAAAAAiAAAAZHJzL2Rvd25yZXYu&#10;eG1sUEsBAhQAFAAAAAgAh07iQNV06opyAgAA5AQAAA4AAAAAAAAAAQAgAAAAIgEAAGRycy9lMm9E&#10;b2MueG1sUEsFBgAAAAAGAAYAWQEAAAYGA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合同争议管理</w:t>
                  </w:r>
                </w:p>
              </w:txbxContent>
            </v:textbox>
          </v:rect>
        </w:pict>
      </w:r>
      <w:r>
        <w:rPr>
          <w:rFonts w:ascii="宋体" w:hAnsi="宋体" w:cs="宋体"/>
          <w:b/>
          <w:sz w:val="28"/>
          <w:szCs w:val="28"/>
        </w:rPr>
        <w:pict>
          <v:shape id="_x0000_s1144" o:spid="_x0000_s1144" o:spt="32" type="#_x0000_t32" style="position:absolute;left:0pt;margin-left:238.45pt;margin-top:82.45pt;height:35.85pt;width:0.05pt;z-index:251813888;mso-width-relative:page;mso-height-relative:page;" filled="f" coordsize="21600,21600" o:gfxdata="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Ady8NsAAAALAQAADwAAAAAAAAABACAAAAAiAAAAZHJzL2Rv&#10;d25yZXYueG1sUEsBAhQAFAAAAAgAh07iQKnoZyr+AQAArgMAAA4AAAAAAAAAAQAgAAAAKgEAAGRy&#10;cy9lMm9Eb2MueG1sUEsFBgAAAAAGAAYAWQEAAJoFAAAAAA==&#10;">
            <v:path arrowok="t"/>
            <v:fill on="f" focussize="0,0"/>
            <v:stroke endarrow="block"/>
            <v:imagedata o:title=""/>
            <o:lock v:ext="edit"/>
          </v:shape>
        </w:pict>
      </w:r>
      <w:r>
        <w:rPr>
          <w:rFonts w:ascii="宋体" w:hAnsi="宋体" w:cs="宋体"/>
          <w:b/>
          <w:sz w:val="28"/>
          <w:szCs w:val="28"/>
        </w:rPr>
        <w:pict>
          <v:rect id="_x0000_s1143" o:spid="_x0000_s1143" o:spt="1" style="position:absolute;left:0pt;margin-left:161.9pt;margin-top:58.55pt;height:23.9pt;width:153.9pt;z-index:251868160;mso-width-relative:page;mso-height-relative:page;" coordsize="21600,21600" o:gfxdata="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g80OfVAAAACwEAAA8AAAAAAAAAAQAgAAAAIgAAAGRycy9kb3ducmV2Lnht&#10;bFBLAQIUABQAAAAIAIdO4kC78jZLbgIAAOQEAAAOAAAAAAAAAAEAIAAAACQBAABkcnMvZTJvRG9j&#10;LnhtbFBLBQYAAAAABgAGAFkBAAAE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进行合同分析</w:t>
                  </w:r>
                </w:p>
              </w:txbxContent>
            </v:textbox>
          </v:rect>
        </w:pict>
      </w:r>
      <w:r>
        <w:rPr>
          <w:rFonts w:ascii="宋体" w:hAnsi="宋体" w:cs="宋体"/>
          <w:b/>
          <w:sz w:val="28"/>
          <w:szCs w:val="28"/>
        </w:rPr>
        <w:pict>
          <v:shape id="_x0000_s1142" o:spid="_x0000_s1142" o:spt="32" type="#_x0000_t32" style="position:absolute;left:0pt;margin-left:238.45pt;margin-top:32.35pt;height:24.7pt;width:0.05pt;z-index:251812864;mso-width-relative:page;mso-height-relative:page;" filled="f" coordsize="21600,21600" o:gfxdata="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3tKu9oAAAAKAQAADwAAAAAAAAABACAAAAAiAAAAZHJzL2Rv&#10;d25yZXYueG1sUEsBAhQAFAAAAAgAh07iQO8UIEL/AQAArgMAAA4AAAAAAAAAAQAgAAAAKQEAAGRy&#10;cy9lMm9Eb2MueG1sUEsFBgAAAAAGAAYAWQEAAJoFAAAAAA==&#10;">
            <v:path arrowok="t"/>
            <v:fill on="f" focussize="0,0"/>
            <v:stroke endarrow="block"/>
            <v:imagedata o:title=""/>
            <o:lock v:ext="edit"/>
          </v:shape>
        </w:pict>
      </w:r>
      <w:r>
        <w:rPr>
          <w:rFonts w:ascii="宋体" w:hAnsi="宋体" w:cs="宋体"/>
          <w:b/>
          <w:sz w:val="28"/>
          <w:szCs w:val="28"/>
        </w:rPr>
        <w:pict>
          <v:rect id="_x0000_s1141" o:spid="_x0000_s1141" o:spt="1" style="position:absolute;left:0pt;margin-left:125.85pt;margin-top:7pt;height:23.9pt;width:222.25pt;z-index:251805696;mso-width-relative:page;mso-height-relative:page;" coordsize="21600,21600" o:gfxdata="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jhPrH0wAAAAkBAAAPAAAAAAAAAAEAIAAAACIAAABkcnMvZG93bnJl&#10;di54bWxQSwECFAAUAAAACACHTuJA1iSXPHQCAADkBAAADgAAAAAAAAABACAAAAAiAQAAZHJzL2Uy&#10;b0RvYy54bWxQSwUGAAAAAAYABgBZAQAACAY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收集监理合同文件，建立合同台账</w:t>
                  </w:r>
                </w:p>
              </w:txbxContent>
            </v:textbox>
          </v:rect>
        </w:pict>
      </w:r>
      <w:r>
        <w:rPr>
          <w:rFonts w:hint="eastAsia" w:ascii="宋体" w:hAnsi="宋体" w:cs="宋体"/>
          <w:b/>
          <w:sz w:val="28"/>
          <w:szCs w:val="28"/>
        </w:rPr>
        <w:br w:type="page"/>
      </w:r>
    </w:p>
    <w:p>
      <w:pPr>
        <w:tabs>
          <w:tab w:val="left" w:pos="851"/>
          <w:tab w:val="left" w:pos="993"/>
        </w:tabs>
        <w:ind w:left="-2" w:leftChars="-1" w:firstLine="562"/>
        <w:rPr>
          <w:rFonts w:ascii="宋体" w:hAnsi="宋体" w:cs="宋体"/>
          <w:b/>
          <w:sz w:val="28"/>
          <w:szCs w:val="28"/>
        </w:rPr>
      </w:pPr>
      <w:r>
        <w:rPr>
          <w:rFonts w:ascii="宋体" w:hAnsi="宋体" w:cs="宋体"/>
          <w:b/>
          <w:sz w:val="28"/>
          <w:szCs w:val="28"/>
        </w:rPr>
        <w:pict>
          <v:rect id="_x0000_s1140" o:spid="_x0000_s1140" o:spt="1" style="position:absolute;left:0pt;margin-left:13.8pt;margin-top:16.15pt;height:41.45pt;width:183.45pt;z-index:251823104;mso-width-relative:page;mso-height-relative:page;" coordsize="21600,21600" o:gfxdata="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M6ZHT1AAAAAkBAAAPAAAAAAAAAAEAIAAAACIAAABkcnMvZG93bnJldi54&#10;bWxQSwECFAAUAAAACACHTuJAiY0/lnACAADkBAAADgAAAAAAAAABACAAAAAjAQAAZHJzL2Uyb0Rv&#10;Yy54bWxQSwUGAAAAAAYABgBZAQAABQY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在监理规划中明确调试监理</w:t>
                  </w:r>
                </w:p>
                <w:p>
                  <w:pPr>
                    <w:spacing w:line="240" w:lineRule="auto"/>
                    <w:ind w:firstLine="0" w:firstLineChars="0"/>
                    <w:jc w:val="center"/>
                  </w:pPr>
                  <w:r>
                    <w:rPr>
                      <w:rFonts w:hint="eastAsia"/>
                    </w:rPr>
                    <w:t>工作的目标、程序、方法和措施</w:t>
                  </w:r>
                </w:p>
              </w:txbxContent>
            </v:textbox>
          </v:rect>
        </w:pict>
      </w:r>
    </w:p>
    <w:p>
      <w:pPr>
        <w:ind w:firstLine="562"/>
        <w:rPr>
          <w:rFonts w:ascii="宋体" w:hAnsi="宋体" w:cs="宋体"/>
          <w:b/>
          <w:sz w:val="28"/>
          <w:szCs w:val="28"/>
        </w:rPr>
      </w:pPr>
      <w:r>
        <w:rPr>
          <w:rFonts w:ascii="宋体" w:hAnsi="宋体" w:cs="宋体"/>
          <w:b/>
          <w:sz w:val="28"/>
          <w:szCs w:val="28"/>
        </w:rPr>
        <w:pict>
          <v:shape id="_x0000_s1139" o:spid="_x0000_s1139" o:spt="32" type="#_x0000_t32" style="position:absolute;left:0pt;margin-left:98.95pt;margin-top:28.25pt;height:67.6pt;width:0.05pt;z-index:251827200;mso-width-relative:page;mso-height-relative:page;" filled="f" coordsize="21600,21600" o:gfxdata="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dgNzYAAAACgEAAA8AAAAAAAAAAQAgAAAAIgAAAGRycy9kb3ducmV2&#10;LnhtbFBLAQIUABQAAAAIAIdO4kA5dDOl/AEAAK4DAAAOAAAAAAAAAAEAIAAAACcBAABkcnMvZTJv&#10;RG9jLnhtbFBLBQYAAAAABgAGAFkBAACVBQAAAAA=&#10;">
            <v:path arrowok="t"/>
            <v:fill on="f" focussize="0,0"/>
            <v:stroke endarrow="block"/>
            <v:imagedata o:title=""/>
            <o:lock v:ext="edit"/>
          </v:shape>
        </w:pict>
      </w:r>
    </w:p>
    <w:p>
      <w:pPr>
        <w:ind w:firstLine="562"/>
        <w:rPr>
          <w:rFonts w:ascii="宋体" w:hAnsi="宋体" w:cs="宋体"/>
          <w:b/>
          <w:sz w:val="28"/>
          <w:szCs w:val="28"/>
        </w:rPr>
      </w:pPr>
    </w:p>
    <w:p>
      <w:pPr>
        <w:ind w:firstLine="562"/>
        <w:rPr>
          <w:rFonts w:ascii="宋体" w:hAnsi="宋体" w:cs="宋体"/>
          <w:b/>
          <w:sz w:val="28"/>
          <w:szCs w:val="28"/>
        </w:rPr>
      </w:pPr>
      <w:r>
        <w:rPr>
          <w:rFonts w:ascii="宋体" w:hAnsi="宋体" w:cs="宋体"/>
          <w:b/>
          <w:sz w:val="28"/>
          <w:szCs w:val="28"/>
        </w:rPr>
        <w:pict>
          <v:rect id="_x0000_s1138" o:spid="_x0000_s1138" o:spt="1" style="position:absolute;left:0pt;margin-left:243.75pt;margin-top:22.15pt;height:150.3pt;width:225pt;z-index:251820032;mso-width-relative:page;mso-height-relative:page;" coordsize="21600,21600" o:gfxdata="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o9X3NQAAAAKAQAADwAAAAAAAAABACAAAAAiAAAAZHJzL2Rvd25yZXYu&#10;eG1sUEsBAhQAFAAAAAgAh07iQOmAMjpxAgAA5QQAAA4AAAAAAAAAAQAgAAAAIwEAAGRycy9lMm9E&#10;b2MueG1sUEsFBgAAAAAGAAYAWQEAAAYGAAAAAA==&#10;">
            <v:path/>
            <v:fill focussize="0,0"/>
            <v:stroke weight="1.5pt"/>
            <v:imagedata o:title=""/>
            <o:lock v:ext="edit"/>
            <v:shadow on="t" color="#868686" opacity="32768f" offset="6pt,6pt"/>
            <v:textbox>
              <w:txbxContent>
                <w:p>
                  <w:pPr>
                    <w:numPr>
                      <w:ilvl w:val="0"/>
                      <w:numId w:val="7"/>
                    </w:numPr>
                    <w:spacing w:line="240" w:lineRule="auto"/>
                    <w:ind w:firstLineChars="0"/>
                    <w:jc w:val="left"/>
                  </w:pPr>
                  <w:r>
                    <w:rPr>
                      <w:rFonts w:hint="eastAsia"/>
                    </w:rPr>
                    <w:t>审核单体调试文件，参加单体调试会议。</w:t>
                  </w:r>
                </w:p>
                <w:p>
                  <w:pPr>
                    <w:numPr>
                      <w:ilvl w:val="0"/>
                      <w:numId w:val="7"/>
                    </w:numPr>
                    <w:spacing w:line="240" w:lineRule="auto"/>
                    <w:ind w:firstLineChars="0"/>
                    <w:jc w:val="left"/>
                  </w:pPr>
                  <w:r>
                    <w:rPr>
                      <w:rFonts w:hint="eastAsia"/>
                    </w:rPr>
                    <w:t>检查单机试运条件、监督试运情况。</w:t>
                  </w:r>
                </w:p>
                <w:p>
                  <w:pPr>
                    <w:numPr>
                      <w:ilvl w:val="0"/>
                      <w:numId w:val="7"/>
                    </w:numPr>
                    <w:spacing w:line="240" w:lineRule="auto"/>
                    <w:ind w:firstLineChars="0"/>
                    <w:jc w:val="left"/>
                  </w:pPr>
                  <w:r>
                    <w:rPr>
                      <w:rFonts w:hint="eastAsia"/>
                    </w:rPr>
                    <w:t>监督临时设施的挂牌、操作；检查工作票的签发、安全措施的落实；检查设备的维护、消缺情况；检查单体调试进度执行情况。</w:t>
                  </w:r>
                </w:p>
                <w:p>
                  <w:pPr>
                    <w:numPr>
                      <w:ilvl w:val="0"/>
                      <w:numId w:val="7"/>
                    </w:numPr>
                    <w:spacing w:line="240" w:lineRule="auto"/>
                    <w:ind w:firstLineChars="0"/>
                    <w:jc w:val="left"/>
                  </w:pPr>
                  <w:r>
                    <w:rPr>
                      <w:rFonts w:hint="eastAsia"/>
                    </w:rPr>
                    <w:t>监督单体调试质量，进行质量验收、签证；协助进行设备、系统代保管。</w:t>
                  </w:r>
                </w:p>
              </w:txbxContent>
            </v:textbox>
          </v:rect>
        </w:pict>
      </w:r>
    </w:p>
    <w:p>
      <w:pPr>
        <w:ind w:firstLine="562"/>
        <w:rPr>
          <w:rFonts w:ascii="宋体" w:hAnsi="宋体" w:cs="宋体"/>
          <w:b/>
          <w:sz w:val="28"/>
          <w:szCs w:val="28"/>
        </w:rPr>
      </w:pPr>
      <w:r>
        <w:rPr>
          <w:rFonts w:ascii="宋体" w:hAnsi="宋体" w:cs="宋体"/>
          <w:b/>
          <w:sz w:val="28"/>
          <w:szCs w:val="28"/>
        </w:rPr>
        <w:pict>
          <v:shape id="_x0000_s1137" o:spid="_x0000_s1137" o:spt="32" type="#_x0000_t32" style="position:absolute;left:0pt;flip:x;margin-left:98.7pt;margin-top:26.95pt;height:76.5pt;width:0pt;z-index:251887616;mso-width-relative:page;mso-height-relative:page;" filled="f" stroked="t" coordsize="21600,21600" o:gfxdata="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Yut&#10;p9sAAAAKAQAADwAAAAAAAAABACAAAAAiAAAAZHJzL2Rvd25yZXYueG1sUEsBAhQAFAAAAAgAh07i&#10;QCCsPa3mAQAAigMAAA4AAAAAAAAAAQAgAAAAKgEAAGRycy9lMm9Eb2MueG1sUEsFBgAAAAAGAAYA&#10;WQEAAIIFAAAAAA==&#10;">
            <v:path arrowok="t"/>
            <v:fill on="f" focussize="0,0"/>
            <v:stroke weight="1pt" color="#000000" endarrow="block"/>
            <v:imagedata o:title=""/>
            <o:lock v:ext="edit"/>
          </v:shape>
        </w:pict>
      </w:r>
      <w:r>
        <w:rPr>
          <w:rFonts w:ascii="宋体" w:hAnsi="宋体" w:cs="宋体"/>
          <w:b/>
          <w:sz w:val="28"/>
          <w:szCs w:val="28"/>
        </w:rPr>
        <w:pict>
          <v:rect id="_x0000_s1136" o:spid="_x0000_s1136" o:spt="1" style="position:absolute;left:0pt;margin-left:10.05pt;margin-top:1.65pt;height:24.75pt;width:179.25pt;z-index:251824128;mso-width-relative:page;mso-height-relative:page;" coordsize="21600,21600" o:gfxdata="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VK+YrRAAAABwEAAA8AAAAAAAAAAQAgAAAAIgAAAGRycy9kb3ducmV2Lnht&#10;bFBLAQIUABQAAAAIAIdO4kDeC8MKcgIAAOQEAAAOAAAAAAAAAAEAIAAAACABAABkcnMvZTJvRG9j&#10;LnhtbFBLBQYAAAAABgAGAFkBAAAE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编制调试监理实施细则</w:t>
                  </w:r>
                </w:p>
              </w:txbxContent>
            </v:textbox>
          </v:rect>
        </w:pict>
      </w:r>
    </w:p>
    <w:p>
      <w:pPr>
        <w:ind w:firstLine="562"/>
        <w:rPr>
          <w:rFonts w:ascii="宋体" w:hAnsi="宋体" w:cs="宋体"/>
          <w:b/>
          <w:sz w:val="28"/>
          <w:szCs w:val="28"/>
        </w:rPr>
      </w:pPr>
    </w:p>
    <w:p>
      <w:pPr>
        <w:ind w:firstLine="562"/>
        <w:rPr>
          <w:rFonts w:ascii="宋体" w:hAnsi="宋体" w:cs="宋体"/>
          <w:b/>
          <w:sz w:val="28"/>
          <w:szCs w:val="28"/>
        </w:rPr>
      </w:pPr>
    </w:p>
    <w:p>
      <w:pPr>
        <w:ind w:firstLine="562"/>
        <w:rPr>
          <w:rFonts w:ascii="宋体" w:hAnsi="宋体" w:cs="宋体"/>
          <w:b/>
          <w:sz w:val="28"/>
          <w:szCs w:val="28"/>
        </w:rPr>
      </w:pPr>
      <w:r>
        <w:rPr>
          <w:rFonts w:ascii="宋体" w:hAnsi="宋体" w:cs="宋体"/>
          <w:b/>
          <w:sz w:val="28"/>
          <w:szCs w:val="28"/>
        </w:rPr>
        <w:pict>
          <v:shape id="_x0000_s1135" o:spid="_x0000_s1135" o:spt="32" type="#_x0000_t32" style="position:absolute;left:0pt;margin-left:190.15pt;margin-top:20.6pt;height:0pt;width:54.45pt;z-index:251884544;mso-width-relative:page;mso-height-relative:page;" filled="f" coordsize="21600,21600" o:gfxdata="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7RPdTZAAAACQEAAA8AAAAAAAAAAQAgAAAAIgAAAGRycy9kb3ducmV2&#10;LnhtbFBLAQIUABQAAAAIAIdO4kCstVHN+wEAAKwDAAAOAAAAAAAAAAEAIAAAACgBAABkcnMvZTJv&#10;RG9jLnhtbFBLBQYAAAAABgAGAFkBAACVBQAAAAA=&#10;">
            <v:path arrowok="t"/>
            <v:fill on="f" focussize="0,0"/>
            <v:stroke endarrow="block"/>
            <v:imagedata o:title=""/>
            <o:lock v:ext="edit"/>
          </v:shape>
        </w:pict>
      </w:r>
      <w:r>
        <w:rPr>
          <w:rFonts w:ascii="宋体" w:hAnsi="宋体" w:cs="宋体"/>
          <w:b/>
          <w:sz w:val="28"/>
          <w:szCs w:val="28"/>
        </w:rPr>
        <w:pict>
          <v:rect id="_x0000_s1134" o:spid="_x0000_s1134" o:spt="1" style="position:absolute;left:0pt;margin-left:14.4pt;margin-top:9.8pt;height:26.25pt;width:179.25pt;z-index:251825152;mso-width-relative:page;mso-height-relative:page;" coordsize="21600,21600" o:gfxdata="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FyhmtMAAAAIAQAADwAAAAAAAAABACAAAAAiAAAAZHJzL2Rvd25yZXYueG1s&#10;UEsBAhQAFAAAAAgAh07iQC1JSbtvAgAA5AQAAA4AAAAAAAAAAQAgAAAAIgEAAGRycy9lMm9Eb2Mu&#10;eG1sUEsFBgAAAAAGAAYAWQEAAAMGA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单体调试阶段监理工作</w:t>
                  </w:r>
                </w:p>
              </w:txbxContent>
            </v:textbox>
          </v:rect>
        </w:pict>
      </w:r>
    </w:p>
    <w:p>
      <w:pPr>
        <w:ind w:firstLine="562"/>
        <w:rPr>
          <w:rFonts w:ascii="宋体" w:hAnsi="宋体" w:cs="宋体"/>
          <w:b/>
          <w:sz w:val="28"/>
          <w:szCs w:val="28"/>
        </w:rPr>
      </w:pPr>
      <w:r>
        <w:rPr>
          <w:rFonts w:ascii="宋体" w:hAnsi="宋体" w:cs="宋体"/>
          <w:b/>
          <w:sz w:val="28"/>
          <w:szCs w:val="28"/>
        </w:rPr>
        <w:pict>
          <v:shape id="_x0000_s1133" o:spid="_x0000_s1133" o:spt="32" type="#_x0000_t32" style="position:absolute;left:0pt;flip:x;margin-left:98.7pt;margin-top:4.9pt;height:112.5pt;width:0pt;z-index:251888640;mso-width-relative:page;mso-height-relative:page;" filled="f" stroked="t" coordsize="21600,21600" o:gfxdata="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2Yr9NcA&#10;AAAJAQAADwAAAAAAAAABACAAAAAiAAAAZHJzL2Rvd25yZXYueG1sUEsBAhQAFAAAAAgAh07iQEy1&#10;RuPnAQAAiAMAAA4AAAAAAAAAAQAgAAAAJgEAAGRycy9lMm9Eb2MueG1sUEsFBgAAAAAGAAYAWQEA&#10;AH8FAAAAAA==&#10;">
            <v:path arrowok="t"/>
            <v:fill on="f" focussize="0,0"/>
            <v:stroke weight="1pt" color="#000000" endarrow="open"/>
            <v:imagedata o:title=""/>
            <o:lock v:ext="edit"/>
          </v:shape>
        </w:pict>
      </w:r>
      <w:r>
        <w:rPr>
          <w:rFonts w:ascii="宋体" w:hAnsi="宋体" w:cs="宋体"/>
          <w:b/>
          <w:sz w:val="28"/>
          <w:szCs w:val="28"/>
        </w:rPr>
        <w:pict>
          <v:rect id="_x0000_s1132" o:spid="_x0000_s1132" o:spt="1" style="position:absolute;left:0pt;margin-left:243.15pt;margin-top:20.75pt;height:262.8pt;width:225pt;z-index:251883520;mso-width-relative:page;mso-height-relative:page;" coordsize="21600,21600" o:gfxdata="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pLdOjUAAAACgEAAA8AAAAAAAAAAQAgAAAAIgAAAGRycy9kb3du&#10;cmV2LnhtbFBLAQIUABQAAAAIAIdO4kCgZQNzdQIAAOUEAAAOAAAAAAAAAAEAIAAAACMBAABkcnMv&#10;ZTJvRG9jLnhtbFBLBQYAAAAABgAGAFkBAAAKBgAAAAA=&#10;">
            <v:path/>
            <v:fill focussize="0,0"/>
            <v:stroke weight="1.5pt"/>
            <v:imagedata o:title=""/>
            <o:lock v:ext="edit"/>
            <v:shadow on="t" color="#868686" opacity="32768f" offset="6pt,6pt"/>
            <v:textbox>
              <w:txbxContent>
                <w:p>
                  <w:pPr>
                    <w:numPr>
                      <w:ilvl w:val="0"/>
                      <w:numId w:val="8"/>
                    </w:numPr>
                    <w:spacing w:line="240" w:lineRule="auto"/>
                    <w:ind w:firstLineChars="0"/>
                    <w:jc w:val="left"/>
                  </w:pPr>
                  <w:r>
                    <w:rPr>
                      <w:rFonts w:hint="eastAsia"/>
                    </w:rPr>
                    <w:t>审查分系统和整套启动调试文件，参加调试会议，参加重大调试方案的技术讨论。</w:t>
                  </w:r>
                </w:p>
                <w:p>
                  <w:pPr>
                    <w:numPr>
                      <w:ilvl w:val="0"/>
                      <w:numId w:val="8"/>
                    </w:numPr>
                    <w:spacing w:line="240" w:lineRule="auto"/>
                    <w:ind w:firstLineChars="0"/>
                    <w:jc w:val="left"/>
                  </w:pPr>
                  <w:r>
                    <w:rPr>
                      <w:rFonts w:hint="eastAsia"/>
                    </w:rPr>
                    <w:t>检查分系统和整套启动试运条件，监督试运情况，协调各单位关系。</w:t>
                  </w:r>
                </w:p>
                <w:p>
                  <w:pPr>
                    <w:numPr>
                      <w:ilvl w:val="0"/>
                      <w:numId w:val="8"/>
                    </w:numPr>
                    <w:spacing w:line="240" w:lineRule="auto"/>
                    <w:ind w:firstLineChars="0"/>
                    <w:jc w:val="left"/>
                  </w:pPr>
                  <w:r>
                    <w:rPr>
                      <w:rFonts w:hint="eastAsia"/>
                    </w:rPr>
                    <w:t>参加安全、技术交底会和系统隔离检查；组织安全大检查；定期巡视，必要时实施旁站。</w:t>
                  </w:r>
                </w:p>
                <w:p>
                  <w:pPr>
                    <w:numPr>
                      <w:ilvl w:val="0"/>
                      <w:numId w:val="8"/>
                    </w:numPr>
                    <w:spacing w:line="240" w:lineRule="auto"/>
                    <w:ind w:firstLineChars="0"/>
                    <w:jc w:val="left"/>
                  </w:pPr>
                  <w:r>
                    <w:rPr>
                      <w:rFonts w:hint="eastAsia"/>
                    </w:rPr>
                    <w:t>检查调试进度计划的执行情况。</w:t>
                  </w:r>
                </w:p>
                <w:p>
                  <w:pPr>
                    <w:numPr>
                      <w:ilvl w:val="0"/>
                      <w:numId w:val="8"/>
                    </w:numPr>
                    <w:spacing w:line="240" w:lineRule="auto"/>
                    <w:ind w:firstLineChars="0"/>
                    <w:jc w:val="left"/>
                  </w:pPr>
                  <w:r>
                    <w:rPr>
                      <w:rFonts w:hint="eastAsia"/>
                    </w:rPr>
                    <w:t>收集设备缺陷、跟踪消缺情况。</w:t>
                  </w:r>
                </w:p>
                <w:p>
                  <w:pPr>
                    <w:numPr>
                      <w:ilvl w:val="0"/>
                      <w:numId w:val="8"/>
                    </w:numPr>
                    <w:spacing w:line="240" w:lineRule="auto"/>
                    <w:ind w:firstLineChars="0"/>
                    <w:jc w:val="left"/>
                  </w:pPr>
                  <w:r>
                    <w:rPr>
                      <w:rFonts w:hint="eastAsia"/>
                    </w:rPr>
                    <w:t>协助督促运行部门执行工作票制度。</w:t>
                  </w:r>
                </w:p>
                <w:p>
                  <w:pPr>
                    <w:numPr>
                      <w:ilvl w:val="0"/>
                      <w:numId w:val="8"/>
                    </w:numPr>
                    <w:spacing w:line="240" w:lineRule="auto"/>
                    <w:ind w:firstLineChars="0"/>
                    <w:jc w:val="left"/>
                  </w:pPr>
                  <w:r>
                    <w:rPr>
                      <w:rFonts w:hint="eastAsia"/>
                    </w:rPr>
                    <w:t>做好各调试项目检查，质量验收和签证、移交工作；对调试遗留问题协助确认。</w:t>
                  </w:r>
                </w:p>
                <w:p>
                  <w:pPr>
                    <w:numPr>
                      <w:ilvl w:val="0"/>
                      <w:numId w:val="8"/>
                    </w:numPr>
                    <w:spacing w:line="240" w:lineRule="auto"/>
                    <w:ind w:firstLineChars="0"/>
                    <w:jc w:val="left"/>
                  </w:pPr>
                  <w:r>
                    <w:rPr>
                      <w:rFonts w:hint="eastAsia"/>
                    </w:rPr>
                    <w:t>核查调试项目变更情况和进行调试费用支付签认。</w:t>
                  </w:r>
                </w:p>
              </w:txbxContent>
            </v:textbox>
          </v:rect>
        </w:pict>
      </w:r>
    </w:p>
    <w:p>
      <w:pPr>
        <w:ind w:firstLine="562"/>
        <w:rPr>
          <w:rFonts w:ascii="宋体" w:hAnsi="宋体" w:cs="宋体"/>
          <w:b/>
          <w:sz w:val="28"/>
          <w:szCs w:val="28"/>
        </w:rPr>
      </w:pPr>
    </w:p>
    <w:p>
      <w:pPr>
        <w:ind w:firstLine="562"/>
        <w:rPr>
          <w:rFonts w:ascii="宋体" w:hAnsi="宋体" w:cs="宋体"/>
          <w:b/>
          <w:sz w:val="28"/>
          <w:szCs w:val="28"/>
        </w:rPr>
      </w:pPr>
    </w:p>
    <w:p>
      <w:pPr>
        <w:ind w:firstLine="562"/>
        <w:rPr>
          <w:rFonts w:ascii="宋体" w:hAnsi="宋体" w:cs="宋体"/>
          <w:b/>
          <w:sz w:val="28"/>
          <w:szCs w:val="28"/>
        </w:rPr>
      </w:pPr>
      <w:r>
        <w:rPr>
          <w:rFonts w:ascii="宋体" w:hAnsi="宋体" w:cs="宋体"/>
          <w:b/>
          <w:sz w:val="28"/>
          <w:szCs w:val="28"/>
        </w:rPr>
        <w:pict>
          <v:rect id="_x0000_s1131" o:spid="_x0000_s1131" o:spt="1" style="position:absolute;left:0pt;margin-left:14.05pt;margin-top:23.5pt;height:41.45pt;width:179.25pt;z-index:251826176;mso-width-relative:page;mso-height-relative:page;" coordsize="21600,21600" o:gfxdata="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xRy6fTAAAACQEAAA8AAAAAAAAAAQAgAAAAIgAAAGRycy9kb3ducmV2&#10;LnhtbFBLAQIUABQAAAAIAIdO4kDSV0jEcwIAAOQEAAAOAAAAAAAAAAEAIAAAACIBAABkcnMvZTJv&#10;RG9jLnhtbFBLBQYAAAAABgAGAFkBAAAH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分系统和整套启动</w:t>
                  </w:r>
                </w:p>
                <w:p>
                  <w:pPr>
                    <w:spacing w:line="240" w:lineRule="auto"/>
                    <w:ind w:firstLine="0" w:firstLineChars="0"/>
                    <w:jc w:val="center"/>
                  </w:pPr>
                  <w:r>
                    <w:rPr>
                      <w:rFonts w:hint="eastAsia"/>
                    </w:rPr>
                    <w:t>调试阶段监理工作</w:t>
                  </w:r>
                </w:p>
              </w:txbxContent>
            </v:textbox>
          </v:rect>
        </w:pict>
      </w:r>
    </w:p>
    <w:p>
      <w:pPr>
        <w:ind w:firstLine="562"/>
        <w:rPr>
          <w:rFonts w:ascii="宋体" w:hAnsi="宋体" w:cs="宋体"/>
          <w:b/>
          <w:sz w:val="28"/>
          <w:szCs w:val="28"/>
        </w:rPr>
      </w:pPr>
      <w:r>
        <w:rPr>
          <w:rFonts w:ascii="宋体" w:hAnsi="宋体" w:cs="宋体"/>
          <w:b/>
          <w:sz w:val="28"/>
          <w:szCs w:val="28"/>
        </w:rPr>
        <w:pict>
          <v:shape id="_x0000_s1130" o:spid="_x0000_s1130" o:spt="32" type="#_x0000_t32" style="position:absolute;left:0pt;margin-left:100.6pt;margin-top:6.05pt;height:133.5pt;width:0.05pt;z-index:251821056;mso-width-relative:page;mso-height-relative:page;" filled="f" coordsize="21600,21600" o:gfxdata="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JNUQ2QAAAAoBAAAPAAAAAAAAAAEAIAAAACIAAABkcnMvZG93&#10;bnJldi54bWxQSwECFAAUAAAACACHTuJAve/DxP8BAACvAwAADgAAAAAAAAABACAAAAAoAQAAZHJz&#10;L2Uyb0RvYy54bWxQSwUGAAAAAAYABgBZAQAAmQUAAAAA&#10;">
            <v:path arrowok="t"/>
            <v:fill on="f" focussize="0,0"/>
            <v:stroke endarrow="block"/>
            <v:imagedata o:title=""/>
            <o:lock v:ext="edit"/>
          </v:shape>
        </w:pict>
      </w:r>
      <w:r>
        <w:rPr>
          <w:rFonts w:ascii="宋体" w:hAnsi="宋体" w:cs="宋体"/>
          <w:b/>
          <w:sz w:val="28"/>
          <w:szCs w:val="28"/>
        </w:rPr>
        <w:pict>
          <v:shape id="_x0000_s1129" o:spid="_x0000_s1129" o:spt="32" type="#_x0000_t32" style="position:absolute;left:0pt;margin-left:190.1pt;margin-top:8.3pt;height:0pt;width:54.45pt;z-index:251885568;mso-width-relative:page;mso-height-relative:page;" filled="f" coordsize="21600,21600" o:gfxdata="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tnUEtcAAAAJAQAADwAAAAAAAAABACAAAAAiAAAAZHJzL2Rvd25yZXYueG1s&#10;UEsBAhQAFAAAAAgAh07iQEJmMp/5AQAArAMAAA4AAAAAAAAAAQAgAAAAJgEAAGRycy9lMm9Eb2Mu&#10;eG1sUEsFBgAAAAAGAAYAWQEAAJEFAAAAAA==&#10;">
            <v:path arrowok="t"/>
            <v:fill on="f" focussize="0,0"/>
            <v:stroke endarrow="block"/>
            <v:imagedata o:title=""/>
            <o:lock v:ext="edit"/>
          </v:shape>
        </w:pict>
      </w:r>
    </w:p>
    <w:p>
      <w:pPr>
        <w:ind w:firstLine="562"/>
        <w:rPr>
          <w:rFonts w:ascii="宋体" w:hAnsi="宋体" w:cs="宋体"/>
          <w:b/>
          <w:sz w:val="28"/>
          <w:szCs w:val="28"/>
        </w:rPr>
      </w:pPr>
    </w:p>
    <w:p>
      <w:pPr>
        <w:ind w:firstLine="562"/>
        <w:rPr>
          <w:rFonts w:ascii="宋体" w:hAnsi="宋体" w:cs="宋体"/>
          <w:b/>
          <w:sz w:val="28"/>
          <w:szCs w:val="28"/>
        </w:rPr>
      </w:pPr>
    </w:p>
    <w:p>
      <w:pPr>
        <w:ind w:firstLine="562"/>
        <w:rPr>
          <w:rFonts w:ascii="宋体" w:hAnsi="宋体" w:cs="宋体"/>
          <w:b/>
          <w:sz w:val="28"/>
          <w:szCs w:val="28"/>
        </w:rPr>
      </w:pPr>
    </w:p>
    <w:p>
      <w:pPr>
        <w:ind w:firstLine="562"/>
        <w:rPr>
          <w:rFonts w:ascii="宋体" w:hAnsi="宋体" w:cs="宋体"/>
          <w:b/>
          <w:sz w:val="28"/>
          <w:szCs w:val="28"/>
        </w:rPr>
      </w:pPr>
      <w:r>
        <w:rPr>
          <w:rFonts w:ascii="宋体" w:hAnsi="宋体" w:cs="宋体"/>
          <w:b/>
          <w:sz w:val="28"/>
          <w:szCs w:val="28"/>
        </w:rPr>
        <w:pict>
          <v:rect id="_x0000_s1128" o:spid="_x0000_s1128" o:spt="1" style="position:absolute;left:0pt;margin-left:12.7pt;margin-top:14.75pt;height:26.25pt;width:195.6pt;z-index:251882496;mso-width-relative:page;mso-height-relative:page;" coordsize="21600,21600" o:gfxdata="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Xm9CDTAAAACAEAAA8AAAAAAAAAAQAgAAAAIgAAAGRycy9kb3ducmV2Lnht&#10;bFBLAQIUABQAAAAIAIdO4kCGPpvScAIAAOQEAAAOAAAAAAAAAAEAIAAAACIBAABkcnMvZTJvRG9j&#10;LnhtbFBLBQYAAAAABgAGAFkBAAAEBgAAAAA=&#10;">
            <v:path/>
            <v:fill focussize="0,0"/>
            <v:stroke weight="1.5pt"/>
            <v:imagedata o:title=""/>
            <o:lock v:ext="edit"/>
            <v:shadow on="t" color="#868686" opacity="32768f" offset="6pt,6pt"/>
            <v:textbox>
              <w:txbxContent>
                <w:p>
                  <w:pPr>
                    <w:spacing w:line="240" w:lineRule="auto"/>
                    <w:ind w:firstLine="0" w:firstLineChars="0"/>
                    <w:jc w:val="center"/>
                  </w:pPr>
                  <w:r>
                    <w:rPr>
                      <w:rFonts w:hint="eastAsia"/>
                    </w:rPr>
                    <w:t>调试阶段监理文件整理、归档</w:t>
                  </w:r>
                </w:p>
              </w:txbxContent>
            </v:textbox>
          </v:rect>
        </w:pict>
      </w:r>
    </w:p>
    <w:p>
      <w:pPr>
        <w:ind w:firstLine="562"/>
        <w:rPr>
          <w:rFonts w:ascii="宋体" w:hAnsi="宋体" w:cs="宋体"/>
          <w:b/>
          <w:sz w:val="28"/>
          <w:szCs w:val="28"/>
        </w:rPr>
      </w:pPr>
      <w:r>
        <w:rPr>
          <w:rFonts w:ascii="宋体" w:hAnsi="宋体" w:cs="宋体"/>
          <w:b/>
          <w:sz w:val="28"/>
          <w:szCs w:val="28"/>
        </w:rPr>
        <w:pict>
          <v:rect id="_x0000_s1127" o:spid="_x0000_s1127" o:spt="1" style="position:absolute;left:0pt;margin-left:66.75pt;margin-top:25.8pt;height:34.7pt;width:318.25pt;z-index:251822080;mso-width-relative:page;mso-height-relative:page;" stroked="f" coordsize="21600,21600" o:gfxdata="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wVTVNcAAAAKAQAADwAAAAAAAAABACAAAAAi&#10;AAAAZHJzL2Rvd25yZXYueG1sUEsBAhQAFAAAAAgAh07iQAwKw0gLAgAA8wMAAA4AAAAAAAAAAQAg&#10;AAAAJgEAAGRycy9lMm9Eb2MueG1sUEsFBgAAAAAGAAYAWQEAAKMFAAAAAA==&#10;">
            <v:path/>
            <v:fill focussize="0,0"/>
            <v:stroke on="f"/>
            <v:imagedata o:title=""/>
            <o:lock v:ext="edit"/>
            <v:textbox>
              <w:txbxContent>
                <w:p>
                  <w:pPr>
                    <w:ind w:left="480" w:firstLine="0" w:firstLineChars="0"/>
                    <w:rPr>
                      <w:b/>
                    </w:rPr>
                  </w:pPr>
                  <w:r>
                    <w:rPr>
                      <w:rFonts w:hint="eastAsia"/>
                      <w:b/>
                    </w:rPr>
                    <w:t>图B.6 调试阶段监理工作程序框图</w:t>
                  </w:r>
                </w:p>
              </w:txbxContent>
            </v:textbox>
          </v:rect>
        </w:pict>
      </w:r>
    </w:p>
    <w:p>
      <w:pPr>
        <w:ind w:firstLine="562"/>
        <w:rPr>
          <w:rFonts w:ascii="宋体" w:hAnsi="宋体" w:cs="宋体"/>
          <w:b/>
          <w:sz w:val="28"/>
          <w:szCs w:val="28"/>
        </w:rPr>
      </w:pPr>
    </w:p>
    <w:p>
      <w:pPr>
        <w:ind w:firstLine="0" w:firstLineChars="0"/>
        <w:rPr>
          <w:rFonts w:ascii="宋体" w:hAnsi="宋体" w:cs="宋体"/>
          <w:b/>
          <w:sz w:val="28"/>
          <w:szCs w:val="28"/>
        </w:rPr>
      </w:pPr>
    </w:p>
    <w:p>
      <w:pPr>
        <w:ind w:firstLine="0" w:firstLineChars="0"/>
        <w:rPr>
          <w:rFonts w:ascii="宋体" w:hAnsi="宋体" w:cs="宋体"/>
          <w:b/>
          <w:sz w:val="28"/>
          <w:szCs w:val="28"/>
        </w:rPr>
      </w:pPr>
    </w:p>
    <w:p>
      <w:pPr>
        <w:pStyle w:val="4"/>
        <w:spacing w:line="360" w:lineRule="auto"/>
        <w:rPr>
          <w:rFonts w:ascii="宋体" w:hAnsi="宋体" w:cs="宋体"/>
          <w:sz w:val="28"/>
          <w:szCs w:val="28"/>
        </w:rPr>
      </w:pPr>
      <w:bookmarkStart w:id="60" w:name="_Toc5050"/>
      <w:bookmarkStart w:id="61" w:name="_Toc16714"/>
      <w:r>
        <w:rPr>
          <w:rFonts w:hint="eastAsia" w:ascii="宋体" w:hAnsi="宋体" w:cs="宋体"/>
          <w:sz w:val="28"/>
          <w:szCs w:val="28"/>
        </w:rPr>
        <w:t>八、监理工作方法</w:t>
      </w:r>
      <w:bookmarkEnd w:id="60"/>
      <w:bookmarkEnd w:id="61"/>
    </w:p>
    <w:p>
      <w:pPr>
        <w:pStyle w:val="5"/>
        <w:rPr>
          <w:rFonts w:ascii="宋体" w:hAnsi="宋体" w:cs="宋体"/>
          <w:szCs w:val="28"/>
        </w:rPr>
      </w:pPr>
      <w:bookmarkStart w:id="62" w:name="_Toc266717284"/>
      <w:bookmarkStart w:id="63" w:name="_Toc2916"/>
      <w:bookmarkStart w:id="64" w:name="_Toc10287"/>
      <w:r>
        <w:rPr>
          <w:rFonts w:hint="eastAsia" w:ascii="宋体" w:hAnsi="宋体" w:cs="宋体"/>
          <w:szCs w:val="28"/>
        </w:rPr>
        <w:t>8.1 文件审查</w:t>
      </w:r>
      <w:bookmarkEnd w:id="62"/>
      <w:bookmarkEnd w:id="63"/>
      <w:bookmarkEnd w:id="64"/>
    </w:p>
    <w:p>
      <w:pPr>
        <w:ind w:firstLine="560"/>
        <w:rPr>
          <w:rFonts w:ascii="宋体" w:hAnsi="宋体" w:cs="宋体"/>
          <w:sz w:val="28"/>
          <w:szCs w:val="28"/>
        </w:rPr>
      </w:pPr>
      <w:r>
        <w:rPr>
          <w:rFonts w:hint="eastAsia" w:ascii="宋体" w:hAnsi="宋体" w:cs="宋体"/>
          <w:sz w:val="28"/>
          <w:szCs w:val="28"/>
        </w:rPr>
        <w:t>项目监理机构依据国家及行业有关法律、法规、规章、标准、规范和承包合同，对承包单位报审的工程文件进行审查，并签署监理意见。</w:t>
      </w:r>
    </w:p>
    <w:p>
      <w:pPr>
        <w:pStyle w:val="5"/>
        <w:rPr>
          <w:rFonts w:ascii="宋体" w:hAnsi="宋体" w:cs="宋体"/>
          <w:szCs w:val="28"/>
        </w:rPr>
      </w:pPr>
      <w:bookmarkStart w:id="65" w:name="_Toc29221"/>
      <w:bookmarkStart w:id="66" w:name="_Toc7632"/>
      <w:bookmarkStart w:id="67" w:name="_Toc266717285"/>
      <w:r>
        <w:rPr>
          <w:rFonts w:hint="eastAsia" w:ascii="宋体" w:hAnsi="宋体" w:cs="宋体"/>
          <w:szCs w:val="28"/>
        </w:rPr>
        <w:t>8.2 巡视</w:t>
      </w:r>
      <w:bookmarkEnd w:id="65"/>
      <w:bookmarkEnd w:id="66"/>
      <w:bookmarkEnd w:id="67"/>
    </w:p>
    <w:p>
      <w:pPr>
        <w:ind w:firstLine="420" w:firstLineChars="150"/>
        <w:rPr>
          <w:rFonts w:ascii="宋体" w:hAnsi="宋体" w:cs="宋体"/>
          <w:sz w:val="28"/>
          <w:szCs w:val="28"/>
        </w:rPr>
      </w:pPr>
      <w:r>
        <w:rPr>
          <w:rFonts w:hint="eastAsia" w:ascii="宋体" w:hAnsi="宋体" w:cs="宋体"/>
          <w:sz w:val="28"/>
          <w:szCs w:val="28"/>
        </w:rPr>
        <w:t>监理人员对正在施工的部位或工序进行定期或不定期的监督检查。</w:t>
      </w:r>
    </w:p>
    <w:p>
      <w:pPr>
        <w:pStyle w:val="5"/>
        <w:rPr>
          <w:rFonts w:ascii="宋体" w:hAnsi="宋体" w:cs="宋体"/>
          <w:szCs w:val="28"/>
        </w:rPr>
      </w:pPr>
      <w:bookmarkStart w:id="68" w:name="_Toc18531"/>
      <w:bookmarkStart w:id="69" w:name="_Toc3239"/>
      <w:bookmarkStart w:id="70" w:name="_Toc266717286"/>
      <w:r>
        <w:rPr>
          <w:rFonts w:hint="eastAsia" w:ascii="宋体" w:hAnsi="宋体" w:cs="宋体"/>
          <w:szCs w:val="28"/>
        </w:rPr>
        <w:t>8.3 见证取样</w:t>
      </w:r>
      <w:bookmarkEnd w:id="68"/>
      <w:bookmarkEnd w:id="69"/>
      <w:bookmarkEnd w:id="70"/>
    </w:p>
    <w:p>
      <w:pPr>
        <w:ind w:firstLine="560"/>
        <w:rPr>
          <w:rFonts w:ascii="宋体" w:hAnsi="宋体" w:cs="宋体"/>
          <w:sz w:val="28"/>
          <w:szCs w:val="28"/>
        </w:rPr>
      </w:pPr>
      <w:r>
        <w:rPr>
          <w:rFonts w:hint="eastAsia" w:ascii="宋体" w:hAnsi="宋体" w:cs="宋体"/>
          <w:sz w:val="28"/>
          <w:szCs w:val="28"/>
        </w:rPr>
        <w:t>对规定的需取样送试验室检验的原材料和样品，经监理人员对取样进行见证、封样、签认。</w:t>
      </w:r>
    </w:p>
    <w:p>
      <w:pPr>
        <w:pStyle w:val="5"/>
        <w:rPr>
          <w:rFonts w:ascii="宋体" w:hAnsi="宋体" w:cs="宋体"/>
          <w:szCs w:val="28"/>
        </w:rPr>
      </w:pPr>
      <w:bookmarkStart w:id="71" w:name="_Toc30971"/>
      <w:bookmarkStart w:id="72" w:name="_Toc14084"/>
      <w:bookmarkStart w:id="73" w:name="_Toc266717287"/>
      <w:r>
        <w:rPr>
          <w:rFonts w:hint="eastAsia" w:ascii="宋体" w:hAnsi="宋体" w:cs="宋体"/>
          <w:szCs w:val="28"/>
        </w:rPr>
        <w:t>8.4 旁站</w:t>
      </w:r>
      <w:bookmarkEnd w:id="71"/>
      <w:bookmarkEnd w:id="72"/>
      <w:bookmarkEnd w:id="73"/>
    </w:p>
    <w:p>
      <w:pPr>
        <w:ind w:firstLine="560"/>
        <w:rPr>
          <w:rFonts w:ascii="宋体" w:hAnsi="宋体" w:cs="宋体"/>
          <w:sz w:val="28"/>
          <w:szCs w:val="28"/>
        </w:rPr>
      </w:pPr>
      <w:r>
        <w:rPr>
          <w:rFonts w:hint="eastAsia" w:ascii="宋体" w:hAnsi="宋体" w:cs="宋体"/>
          <w:sz w:val="28"/>
          <w:szCs w:val="28"/>
        </w:rPr>
        <w:t xml:space="preserve">监理人员按照委托监理合同约定对工程项目的关键部位、关键工序的施工质量、安全实施连续性的现场全过程监督检查。   </w:t>
      </w:r>
    </w:p>
    <w:p>
      <w:pPr>
        <w:pStyle w:val="5"/>
        <w:rPr>
          <w:rFonts w:ascii="宋体" w:hAnsi="宋体" w:cs="宋体"/>
          <w:szCs w:val="28"/>
        </w:rPr>
      </w:pPr>
      <w:bookmarkStart w:id="74" w:name="_Toc22448"/>
      <w:bookmarkStart w:id="75" w:name="_Toc7727"/>
      <w:bookmarkStart w:id="76" w:name="_Toc266717288"/>
      <w:r>
        <w:rPr>
          <w:rFonts w:hint="eastAsia" w:ascii="宋体" w:hAnsi="宋体" w:cs="宋体"/>
          <w:szCs w:val="28"/>
        </w:rPr>
        <w:t>8.5 平行检验</w:t>
      </w:r>
      <w:bookmarkEnd w:id="74"/>
      <w:bookmarkEnd w:id="75"/>
      <w:bookmarkEnd w:id="76"/>
    </w:p>
    <w:p>
      <w:pPr>
        <w:ind w:firstLine="560"/>
        <w:rPr>
          <w:rFonts w:ascii="宋体" w:hAnsi="宋体" w:cs="宋体"/>
          <w:sz w:val="28"/>
          <w:szCs w:val="28"/>
        </w:rPr>
      </w:pPr>
      <w:r>
        <w:rPr>
          <w:rFonts w:hint="eastAsia" w:ascii="宋体" w:hAnsi="宋体" w:cs="宋体"/>
          <w:sz w:val="28"/>
          <w:szCs w:val="28"/>
        </w:rPr>
        <w:t>项目监理机构认为有必要时，在承包单位自检的基础上，按一定比例独立或委托进行检查或检测的活动。</w:t>
      </w:r>
    </w:p>
    <w:p>
      <w:pPr>
        <w:pStyle w:val="5"/>
        <w:rPr>
          <w:rFonts w:ascii="宋体" w:hAnsi="宋体" w:cs="宋体"/>
          <w:szCs w:val="28"/>
        </w:rPr>
      </w:pPr>
      <w:bookmarkStart w:id="77" w:name="_Toc11798"/>
      <w:bookmarkStart w:id="78" w:name="_Toc266717289"/>
      <w:bookmarkStart w:id="79" w:name="_Toc29134"/>
      <w:r>
        <w:rPr>
          <w:rFonts w:hint="eastAsia" w:ascii="宋体" w:hAnsi="宋体" w:cs="宋体"/>
          <w:szCs w:val="28"/>
        </w:rPr>
        <w:t>8.6 签发文件和指令</w:t>
      </w:r>
      <w:bookmarkEnd w:id="77"/>
      <w:bookmarkEnd w:id="78"/>
      <w:bookmarkEnd w:id="79"/>
    </w:p>
    <w:p>
      <w:pPr>
        <w:ind w:firstLine="560"/>
        <w:rPr>
          <w:rFonts w:ascii="宋体" w:hAnsi="宋体" w:cs="宋体"/>
          <w:sz w:val="28"/>
          <w:szCs w:val="28"/>
        </w:rPr>
      </w:pPr>
      <w:r>
        <w:rPr>
          <w:rFonts w:hint="eastAsia" w:ascii="宋体" w:hAnsi="宋体" w:cs="宋体"/>
          <w:sz w:val="28"/>
          <w:szCs w:val="28"/>
        </w:rPr>
        <w:t>项目监理机构采用签发会议纪要和监理工作联系单、监理工程师通知单等形式进行施工过程的控制。</w:t>
      </w:r>
    </w:p>
    <w:p>
      <w:pPr>
        <w:pStyle w:val="5"/>
        <w:rPr>
          <w:rFonts w:ascii="宋体" w:hAnsi="宋体" w:cs="宋体"/>
          <w:szCs w:val="28"/>
        </w:rPr>
      </w:pPr>
      <w:bookmarkStart w:id="80" w:name="_Toc31382"/>
      <w:bookmarkStart w:id="81" w:name="_Toc266717290"/>
      <w:bookmarkStart w:id="82" w:name="_Toc13487"/>
      <w:r>
        <w:rPr>
          <w:rFonts w:hint="eastAsia" w:ascii="宋体" w:hAnsi="宋体" w:cs="宋体"/>
          <w:szCs w:val="28"/>
        </w:rPr>
        <w:t>8.7 协调</w:t>
      </w:r>
      <w:bookmarkEnd w:id="80"/>
      <w:bookmarkEnd w:id="81"/>
      <w:bookmarkEnd w:id="82"/>
    </w:p>
    <w:p>
      <w:pPr>
        <w:ind w:firstLine="560"/>
        <w:rPr>
          <w:rFonts w:ascii="宋体" w:hAnsi="宋体" w:cs="宋体"/>
          <w:sz w:val="28"/>
          <w:szCs w:val="28"/>
        </w:rPr>
      </w:pPr>
      <w:r>
        <w:rPr>
          <w:rFonts w:hint="eastAsia" w:ascii="宋体" w:hAnsi="宋体" w:cs="宋体"/>
          <w:sz w:val="28"/>
          <w:szCs w:val="28"/>
        </w:rPr>
        <w:t>项目监理机构对施工过程中出现的问题和争议，通过一定的活动及方法，使各方协同一致，实现预定目标。</w:t>
      </w:r>
    </w:p>
    <w:p>
      <w:pPr>
        <w:pStyle w:val="5"/>
        <w:rPr>
          <w:rFonts w:ascii="宋体" w:hAnsi="宋体" w:cs="宋体"/>
          <w:szCs w:val="28"/>
        </w:rPr>
      </w:pPr>
      <w:bookmarkStart w:id="83" w:name="_Toc266717291"/>
      <w:bookmarkStart w:id="84" w:name="_Toc31531"/>
      <w:bookmarkStart w:id="85" w:name="_Toc23679"/>
      <w:r>
        <w:rPr>
          <w:rFonts w:hint="eastAsia" w:ascii="宋体" w:hAnsi="宋体" w:cs="宋体"/>
          <w:szCs w:val="28"/>
        </w:rPr>
        <w:t>8.8 签证</w:t>
      </w:r>
      <w:bookmarkEnd w:id="83"/>
      <w:bookmarkEnd w:id="84"/>
      <w:bookmarkEnd w:id="85"/>
    </w:p>
    <w:p>
      <w:pPr>
        <w:ind w:firstLine="560"/>
        <w:rPr>
          <w:rFonts w:ascii="宋体" w:hAnsi="宋体" w:cs="宋体"/>
          <w:sz w:val="28"/>
          <w:szCs w:val="28"/>
        </w:rPr>
      </w:pPr>
      <w:r>
        <w:rPr>
          <w:rFonts w:hint="eastAsia" w:ascii="宋体" w:hAnsi="宋体" w:cs="宋体"/>
          <w:sz w:val="28"/>
          <w:szCs w:val="28"/>
        </w:rPr>
        <w:t>项目监理机构对工程的质量验评资料、变更、洽商、申请等进行审签。</w:t>
      </w:r>
    </w:p>
    <w:p>
      <w:pPr>
        <w:pStyle w:val="4"/>
        <w:spacing w:line="360" w:lineRule="auto"/>
        <w:rPr>
          <w:rFonts w:ascii="宋体" w:hAnsi="宋体" w:cs="宋体"/>
          <w:sz w:val="28"/>
          <w:szCs w:val="28"/>
        </w:rPr>
      </w:pPr>
      <w:bookmarkStart w:id="86" w:name="_Toc22178"/>
      <w:bookmarkStart w:id="87" w:name="_Toc1950"/>
      <w:r>
        <w:rPr>
          <w:rFonts w:hint="eastAsia" w:ascii="宋体" w:hAnsi="宋体" w:cs="宋体"/>
          <w:sz w:val="28"/>
          <w:szCs w:val="28"/>
        </w:rPr>
        <w:t>九、工程监理控制目标及管理措施</w:t>
      </w:r>
      <w:bookmarkEnd w:id="86"/>
      <w:bookmarkEnd w:id="87"/>
    </w:p>
    <w:p>
      <w:pPr>
        <w:pStyle w:val="5"/>
        <w:rPr>
          <w:rFonts w:ascii="宋体" w:hAnsi="宋体" w:cs="宋体"/>
          <w:szCs w:val="28"/>
        </w:rPr>
      </w:pPr>
      <w:bookmarkStart w:id="88" w:name="_Toc2733"/>
      <w:bookmarkStart w:id="89" w:name="_Toc13923"/>
      <w:r>
        <w:rPr>
          <w:rFonts w:hint="eastAsia" w:ascii="宋体" w:hAnsi="宋体" w:cs="宋体"/>
          <w:szCs w:val="28"/>
        </w:rPr>
        <w:t>9.1 质量控制监理目标和措施</w:t>
      </w:r>
      <w:bookmarkEnd w:id="88"/>
      <w:bookmarkEnd w:id="89"/>
    </w:p>
    <w:p>
      <w:pPr>
        <w:ind w:firstLine="281" w:firstLineChars="100"/>
        <w:rPr>
          <w:rFonts w:ascii="宋体" w:hAnsi="宋体" w:cs="宋体"/>
          <w:b/>
          <w:sz w:val="28"/>
          <w:szCs w:val="28"/>
        </w:rPr>
      </w:pPr>
      <w:r>
        <w:rPr>
          <w:rFonts w:hint="eastAsia" w:ascii="宋体" w:hAnsi="宋体" w:cs="宋体"/>
          <w:b/>
          <w:sz w:val="28"/>
          <w:szCs w:val="28"/>
        </w:rPr>
        <w:t>1 、质量目标：贯彻“质量第一”的方针，工程合格率为100%；</w:t>
      </w:r>
    </w:p>
    <w:p>
      <w:pPr>
        <w:ind w:firstLine="278" w:firstLineChars="99"/>
        <w:rPr>
          <w:rFonts w:ascii="宋体" w:hAnsi="宋体" w:cs="宋体"/>
          <w:b/>
          <w:sz w:val="28"/>
          <w:szCs w:val="28"/>
        </w:rPr>
      </w:pPr>
      <w:r>
        <w:rPr>
          <w:rFonts w:hint="eastAsia" w:ascii="宋体" w:hAnsi="宋体" w:cs="宋体"/>
          <w:b/>
          <w:sz w:val="28"/>
          <w:szCs w:val="28"/>
        </w:rPr>
        <w:t>2、工程质量监理控制措施</w:t>
      </w:r>
    </w:p>
    <w:p>
      <w:pPr>
        <w:ind w:firstLine="422" w:firstLineChars="150"/>
        <w:rPr>
          <w:rFonts w:ascii="宋体" w:hAnsi="宋体" w:cs="宋体"/>
          <w:b/>
          <w:sz w:val="28"/>
          <w:szCs w:val="28"/>
        </w:rPr>
      </w:pPr>
      <w:r>
        <w:rPr>
          <w:rFonts w:hint="eastAsia" w:ascii="宋体" w:hAnsi="宋体" w:cs="宋体"/>
          <w:b/>
          <w:sz w:val="28"/>
          <w:szCs w:val="28"/>
        </w:rPr>
        <w:t>（1）设计阶段</w:t>
      </w:r>
    </w:p>
    <w:p>
      <w:pPr>
        <w:ind w:firstLine="560"/>
        <w:rPr>
          <w:rFonts w:ascii="宋体" w:hAnsi="宋体" w:cs="宋体"/>
          <w:sz w:val="28"/>
          <w:szCs w:val="28"/>
        </w:rPr>
      </w:pPr>
      <w:r>
        <w:rPr>
          <w:rFonts w:hint="eastAsia" w:ascii="宋体" w:hAnsi="宋体" w:cs="宋体"/>
          <w:sz w:val="28"/>
          <w:szCs w:val="28"/>
        </w:rPr>
        <w:t>1审查施工图设计质量，对施工图的完整性、正确性、图面质量，以及能否满足材料加工、施工和运行维护方便等方面提出监理意见。</w:t>
      </w:r>
    </w:p>
    <w:p>
      <w:pPr>
        <w:ind w:firstLine="560"/>
        <w:rPr>
          <w:rFonts w:ascii="宋体" w:hAnsi="宋体" w:cs="宋体"/>
          <w:sz w:val="28"/>
          <w:szCs w:val="28"/>
        </w:rPr>
      </w:pPr>
      <w:r>
        <w:rPr>
          <w:rFonts w:hint="eastAsia" w:ascii="宋体" w:hAnsi="宋体" w:cs="宋体"/>
          <w:sz w:val="28"/>
          <w:szCs w:val="28"/>
        </w:rPr>
        <w:t>2 未经审查的图纸不准在工程中使用。</w:t>
      </w:r>
    </w:p>
    <w:p>
      <w:pPr>
        <w:ind w:firstLine="422" w:firstLineChars="150"/>
        <w:rPr>
          <w:rFonts w:ascii="宋体" w:hAnsi="宋体" w:cs="宋体"/>
          <w:b/>
          <w:sz w:val="28"/>
          <w:szCs w:val="28"/>
        </w:rPr>
      </w:pPr>
      <w:r>
        <w:rPr>
          <w:rFonts w:hint="eastAsia" w:ascii="宋体" w:hAnsi="宋体" w:cs="宋体"/>
          <w:b/>
          <w:sz w:val="28"/>
          <w:szCs w:val="28"/>
        </w:rPr>
        <w:t>（2）施工准备阶段</w:t>
      </w:r>
    </w:p>
    <w:p>
      <w:pPr>
        <w:ind w:firstLine="560"/>
        <w:rPr>
          <w:rFonts w:ascii="宋体" w:hAnsi="宋体" w:cs="宋体"/>
          <w:sz w:val="28"/>
          <w:szCs w:val="28"/>
        </w:rPr>
      </w:pPr>
      <w:r>
        <w:rPr>
          <w:rFonts w:hint="eastAsia" w:ascii="宋体" w:hAnsi="宋体" w:cs="宋体"/>
          <w:sz w:val="28"/>
          <w:szCs w:val="28"/>
        </w:rPr>
        <w:t>1 完善项目监理部各项管理制度，规范现场监理工作。</w:t>
      </w:r>
    </w:p>
    <w:p>
      <w:pPr>
        <w:ind w:firstLine="560"/>
        <w:rPr>
          <w:rFonts w:ascii="宋体" w:hAnsi="宋体" w:cs="宋体"/>
          <w:sz w:val="28"/>
          <w:szCs w:val="28"/>
        </w:rPr>
      </w:pPr>
      <w:r>
        <w:rPr>
          <w:rFonts w:hint="eastAsia" w:ascii="宋体" w:hAnsi="宋体" w:cs="宋体"/>
          <w:sz w:val="28"/>
          <w:szCs w:val="28"/>
        </w:rPr>
        <w:t>2 及时编制监理规划，并报业主批准。</w:t>
      </w:r>
    </w:p>
    <w:p>
      <w:pPr>
        <w:ind w:firstLine="560"/>
        <w:rPr>
          <w:rFonts w:ascii="宋体" w:hAnsi="宋体" w:cs="宋体"/>
          <w:sz w:val="28"/>
          <w:szCs w:val="28"/>
        </w:rPr>
      </w:pPr>
      <w:r>
        <w:rPr>
          <w:rFonts w:hint="eastAsia" w:ascii="宋体" w:hAnsi="宋体" w:cs="宋体"/>
          <w:sz w:val="28"/>
          <w:szCs w:val="28"/>
        </w:rPr>
        <w:t>3 及时编制监理实施细则。</w:t>
      </w:r>
    </w:p>
    <w:p>
      <w:pPr>
        <w:ind w:firstLine="560"/>
        <w:rPr>
          <w:rFonts w:ascii="宋体" w:hAnsi="宋体" w:cs="宋体"/>
          <w:sz w:val="28"/>
          <w:szCs w:val="28"/>
        </w:rPr>
      </w:pPr>
      <w:r>
        <w:rPr>
          <w:rFonts w:hint="eastAsia" w:ascii="宋体" w:hAnsi="宋体" w:cs="宋体"/>
          <w:sz w:val="28"/>
          <w:szCs w:val="28"/>
        </w:rPr>
        <w:t>4 组织对现场监理人员的培训。</w:t>
      </w:r>
    </w:p>
    <w:p>
      <w:pPr>
        <w:ind w:firstLine="560"/>
        <w:rPr>
          <w:rFonts w:ascii="宋体" w:hAnsi="宋体" w:cs="宋体"/>
          <w:sz w:val="28"/>
          <w:szCs w:val="28"/>
        </w:rPr>
      </w:pPr>
      <w:r>
        <w:rPr>
          <w:rFonts w:hint="eastAsia" w:ascii="宋体" w:hAnsi="宋体" w:cs="宋体"/>
          <w:sz w:val="28"/>
          <w:szCs w:val="28"/>
        </w:rPr>
        <w:t>5 审查确认承包商选用的分包单位的资质，不符合规定要求的施工分包单位不得进入施工现场。</w:t>
      </w:r>
    </w:p>
    <w:p>
      <w:pPr>
        <w:ind w:firstLine="560"/>
        <w:rPr>
          <w:rFonts w:ascii="宋体" w:hAnsi="宋体" w:cs="宋体"/>
          <w:sz w:val="28"/>
          <w:szCs w:val="28"/>
        </w:rPr>
      </w:pPr>
      <w:r>
        <w:rPr>
          <w:rFonts w:hint="eastAsia" w:ascii="宋体" w:hAnsi="宋体" w:cs="宋体"/>
          <w:sz w:val="28"/>
          <w:szCs w:val="28"/>
        </w:rPr>
        <w:t>6 复核现场到货的原材料、成品、半成品、预制件、加工件等的出厂检验报告、出厂合格证书、复测、复试报告及外观质量情况，对其质量有疑问时，要求购货单位进行复试。</w:t>
      </w:r>
    </w:p>
    <w:p>
      <w:pPr>
        <w:ind w:firstLine="560"/>
        <w:rPr>
          <w:rFonts w:ascii="宋体" w:hAnsi="宋体" w:cs="宋体"/>
          <w:sz w:val="28"/>
          <w:szCs w:val="28"/>
        </w:rPr>
      </w:pPr>
      <w:r>
        <w:rPr>
          <w:rFonts w:hint="eastAsia" w:ascii="宋体" w:hAnsi="宋体" w:cs="宋体"/>
          <w:sz w:val="28"/>
          <w:szCs w:val="28"/>
        </w:rPr>
        <w:t>7 检查在施工中所用的仪器、仪表、计量器具的精度及校验证件是否符合要求，工程中配备的机具是否齐全、合适，能否满足施工要求。</w:t>
      </w:r>
    </w:p>
    <w:p>
      <w:pPr>
        <w:ind w:firstLine="560"/>
        <w:rPr>
          <w:rFonts w:ascii="宋体" w:hAnsi="宋体" w:cs="宋体"/>
          <w:sz w:val="28"/>
          <w:szCs w:val="28"/>
        </w:rPr>
      </w:pPr>
      <w:r>
        <w:rPr>
          <w:rFonts w:hint="eastAsia" w:ascii="宋体" w:hAnsi="宋体" w:cs="宋体"/>
          <w:sz w:val="28"/>
          <w:szCs w:val="28"/>
        </w:rPr>
        <w:t>8 核查施工单位特殊工种、试验测量人员的资质证件。</w:t>
      </w:r>
    </w:p>
    <w:p>
      <w:pPr>
        <w:ind w:firstLine="560"/>
        <w:rPr>
          <w:rFonts w:ascii="宋体" w:hAnsi="宋体" w:cs="宋体"/>
          <w:sz w:val="28"/>
          <w:szCs w:val="28"/>
        </w:rPr>
      </w:pPr>
      <w:r>
        <w:rPr>
          <w:rFonts w:hint="eastAsia" w:ascii="宋体" w:hAnsi="宋体" w:cs="宋体"/>
          <w:sz w:val="28"/>
          <w:szCs w:val="28"/>
        </w:rPr>
        <w:t>9审查施工单位编写的施工组织设计、重要施工方案和措施，并参加交底和监督实施。</w:t>
      </w:r>
    </w:p>
    <w:p>
      <w:pPr>
        <w:ind w:firstLine="560"/>
        <w:rPr>
          <w:rFonts w:ascii="宋体" w:hAnsi="宋体" w:cs="宋体"/>
          <w:sz w:val="28"/>
          <w:szCs w:val="28"/>
        </w:rPr>
      </w:pPr>
      <w:r>
        <w:rPr>
          <w:rFonts w:hint="eastAsia" w:ascii="宋体" w:hAnsi="宋体" w:cs="宋体"/>
          <w:sz w:val="28"/>
          <w:szCs w:val="28"/>
        </w:rPr>
        <w:t>10检查开工准备情况，审查施工单位提出的开工报告，及时与项目法人及施工单位对开工准备工作（如技术文件编制、技术培训、机具、基本材料落实等）进行检查，确定开工时间，经项目法人同意后批复开工报告）。</w:t>
      </w:r>
    </w:p>
    <w:p>
      <w:pPr>
        <w:ind w:firstLine="413" w:firstLineChars="147"/>
        <w:rPr>
          <w:rFonts w:ascii="宋体" w:hAnsi="宋体" w:cs="宋体"/>
          <w:b/>
          <w:sz w:val="28"/>
          <w:szCs w:val="28"/>
        </w:rPr>
      </w:pPr>
      <w:r>
        <w:rPr>
          <w:rFonts w:hint="eastAsia" w:ascii="宋体" w:hAnsi="宋体" w:cs="宋体"/>
          <w:b/>
          <w:sz w:val="28"/>
          <w:szCs w:val="28"/>
        </w:rPr>
        <w:t>（3）施工阶段</w:t>
      </w:r>
    </w:p>
    <w:p>
      <w:pPr>
        <w:ind w:firstLine="560"/>
        <w:rPr>
          <w:rFonts w:ascii="宋体" w:hAnsi="宋体" w:cs="宋体"/>
          <w:sz w:val="28"/>
          <w:szCs w:val="28"/>
        </w:rPr>
      </w:pPr>
      <w:r>
        <w:rPr>
          <w:rFonts w:hint="eastAsia" w:ascii="宋体" w:hAnsi="宋体" w:cs="宋体"/>
          <w:sz w:val="28"/>
          <w:szCs w:val="28"/>
        </w:rPr>
        <w:t>1 在施工进行过程中监理人员按照监理部制定的检查巡视制度，收集工程质量信息，解决工程施工中有关问题。</w:t>
      </w:r>
    </w:p>
    <w:p>
      <w:pPr>
        <w:ind w:firstLine="560"/>
        <w:rPr>
          <w:rFonts w:ascii="宋体" w:hAnsi="宋体" w:cs="宋体"/>
          <w:sz w:val="28"/>
          <w:szCs w:val="28"/>
        </w:rPr>
      </w:pPr>
      <w:r>
        <w:rPr>
          <w:rFonts w:hint="eastAsia" w:ascii="宋体" w:hAnsi="宋体" w:cs="宋体"/>
          <w:sz w:val="28"/>
          <w:szCs w:val="28"/>
        </w:rPr>
        <w:t>2 根据需要，设置W、H、S监控点，进行全过程跟踪监理和旁站监理。未经监理人员检查和签证，不得进行下道工序施工。</w:t>
      </w:r>
    </w:p>
    <w:p>
      <w:pPr>
        <w:ind w:firstLine="560"/>
        <w:rPr>
          <w:rFonts w:ascii="宋体" w:hAnsi="宋体" w:cs="宋体"/>
          <w:sz w:val="28"/>
          <w:szCs w:val="28"/>
        </w:rPr>
      </w:pPr>
      <w:r>
        <w:rPr>
          <w:rFonts w:hint="eastAsia" w:ascii="宋体" w:hAnsi="宋体" w:cs="宋体"/>
          <w:sz w:val="28"/>
          <w:szCs w:val="28"/>
        </w:rPr>
        <w:t>3 现场重点检查施工单位是否按照规范标准、施工图纸、工艺规程进行施工；是否严格执行自检、互检、专检。发现“三检”贯彻不力、通知施工单位整改，情节严重的下停工通知书。</w:t>
      </w:r>
    </w:p>
    <w:p>
      <w:pPr>
        <w:ind w:firstLine="560"/>
        <w:rPr>
          <w:rFonts w:ascii="宋体" w:hAnsi="宋体" w:cs="宋体"/>
          <w:sz w:val="28"/>
          <w:szCs w:val="28"/>
        </w:rPr>
      </w:pPr>
      <w:r>
        <w:rPr>
          <w:rFonts w:hint="eastAsia" w:ascii="宋体" w:hAnsi="宋体" w:cs="宋体"/>
          <w:sz w:val="28"/>
          <w:szCs w:val="28"/>
        </w:rPr>
        <w:t>4 检查施工中所用原材料、预制件、加工件、外购件、设备是否与设计规格、型号相符。发现问题，查明原因，通知施工单位整改。情节严重的下停工通知书。</w:t>
      </w:r>
    </w:p>
    <w:p>
      <w:pPr>
        <w:ind w:firstLine="560"/>
        <w:rPr>
          <w:rFonts w:ascii="宋体" w:hAnsi="宋体" w:cs="宋体"/>
          <w:sz w:val="28"/>
          <w:szCs w:val="28"/>
        </w:rPr>
      </w:pPr>
      <w:r>
        <w:rPr>
          <w:rFonts w:hint="eastAsia" w:ascii="宋体" w:hAnsi="宋体" w:cs="宋体"/>
          <w:sz w:val="28"/>
          <w:szCs w:val="28"/>
        </w:rPr>
        <w:t>5 检查特殊工种持证上岗情况，发现持证人员与其从事的作业资质不符，通知施工单位停止其作业，调换合格人员。</w:t>
      </w:r>
    </w:p>
    <w:p>
      <w:pPr>
        <w:ind w:firstLine="560"/>
        <w:rPr>
          <w:rFonts w:ascii="宋体" w:hAnsi="宋体" w:cs="宋体"/>
          <w:sz w:val="28"/>
          <w:szCs w:val="28"/>
        </w:rPr>
      </w:pPr>
      <w:r>
        <w:rPr>
          <w:rFonts w:hint="eastAsia" w:ascii="宋体" w:hAnsi="宋体" w:cs="宋体"/>
          <w:sz w:val="28"/>
          <w:szCs w:val="28"/>
        </w:rPr>
        <w:t>6 对发生有设计变更的部位，检查是否按已批准的变更文件进行施工，如发现有异，通知承包商整改，否则令其停工。</w:t>
      </w:r>
    </w:p>
    <w:p>
      <w:pPr>
        <w:ind w:firstLine="560"/>
        <w:rPr>
          <w:rFonts w:ascii="宋体" w:hAnsi="宋体" w:cs="宋体"/>
          <w:sz w:val="28"/>
          <w:szCs w:val="28"/>
        </w:rPr>
      </w:pPr>
      <w:r>
        <w:rPr>
          <w:rFonts w:hint="eastAsia" w:ascii="宋体" w:hAnsi="宋体" w:cs="宋体"/>
          <w:sz w:val="28"/>
          <w:szCs w:val="28"/>
        </w:rPr>
        <w:t>7 在质量事故处理过程中，检查是否按批准的方案处理整改，否则令其停工。</w:t>
      </w:r>
    </w:p>
    <w:p>
      <w:pPr>
        <w:ind w:firstLine="560"/>
        <w:rPr>
          <w:rFonts w:ascii="宋体" w:hAnsi="宋体" w:cs="宋体"/>
          <w:sz w:val="28"/>
          <w:szCs w:val="28"/>
        </w:rPr>
      </w:pPr>
      <w:r>
        <w:rPr>
          <w:rFonts w:hint="eastAsia" w:ascii="宋体" w:hAnsi="宋体" w:cs="宋体"/>
          <w:sz w:val="28"/>
          <w:szCs w:val="28"/>
        </w:rPr>
        <w:t>8 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pPr>
        <w:ind w:firstLine="560"/>
        <w:rPr>
          <w:rFonts w:ascii="宋体" w:hAnsi="宋体" w:cs="宋体"/>
          <w:sz w:val="28"/>
          <w:szCs w:val="28"/>
        </w:rPr>
      </w:pPr>
      <w:r>
        <w:rPr>
          <w:rFonts w:hint="eastAsia" w:ascii="宋体" w:hAnsi="宋体" w:cs="宋体"/>
          <w:sz w:val="28"/>
          <w:szCs w:val="28"/>
        </w:rPr>
        <w:t>9 现场巡视检查发现工作环境影响工程质量等情况，监理人员立即通知施工单位停止施工。按要求进行整改后方可复工。</w:t>
      </w:r>
    </w:p>
    <w:p>
      <w:pPr>
        <w:ind w:firstLine="560"/>
        <w:rPr>
          <w:rFonts w:ascii="宋体" w:hAnsi="宋体" w:cs="宋体"/>
          <w:sz w:val="28"/>
          <w:szCs w:val="28"/>
        </w:rPr>
      </w:pPr>
      <w:r>
        <w:rPr>
          <w:rFonts w:hint="eastAsia" w:ascii="宋体" w:hAnsi="宋体" w:cs="宋体"/>
          <w:sz w:val="28"/>
          <w:szCs w:val="28"/>
        </w:rPr>
        <w:t>10 监理人员发现和处理的问题要按信息分类进行归纳、记入监理工作日志，重要问题记入监理大事记。</w:t>
      </w:r>
    </w:p>
    <w:p>
      <w:pPr>
        <w:ind w:firstLine="560"/>
        <w:rPr>
          <w:rFonts w:ascii="宋体" w:hAnsi="宋体" w:cs="宋体"/>
          <w:sz w:val="28"/>
          <w:szCs w:val="28"/>
        </w:rPr>
      </w:pPr>
      <w:r>
        <w:rPr>
          <w:rFonts w:hint="eastAsia" w:ascii="宋体" w:hAnsi="宋体" w:cs="宋体"/>
          <w:sz w:val="28"/>
          <w:szCs w:val="28"/>
        </w:rPr>
        <w:t>11 配合工程质量监督中心站对工程质量进行检查验评，并监督整改。</w:t>
      </w:r>
    </w:p>
    <w:p>
      <w:pPr>
        <w:ind w:firstLine="413" w:firstLineChars="147"/>
        <w:rPr>
          <w:rFonts w:ascii="宋体" w:hAnsi="宋体" w:cs="宋体"/>
          <w:b/>
          <w:sz w:val="28"/>
          <w:szCs w:val="28"/>
        </w:rPr>
      </w:pPr>
      <w:r>
        <w:rPr>
          <w:rFonts w:hint="eastAsia" w:ascii="宋体" w:hAnsi="宋体" w:cs="宋体"/>
          <w:b/>
          <w:sz w:val="28"/>
          <w:szCs w:val="28"/>
        </w:rPr>
        <w:t>（4） 调试及运行阶段</w:t>
      </w:r>
    </w:p>
    <w:p>
      <w:pPr>
        <w:ind w:firstLine="560"/>
        <w:rPr>
          <w:rFonts w:ascii="宋体" w:hAnsi="宋体" w:cs="宋体"/>
          <w:sz w:val="28"/>
          <w:szCs w:val="28"/>
        </w:rPr>
      </w:pPr>
      <w:r>
        <w:rPr>
          <w:rFonts w:hint="eastAsia" w:ascii="宋体" w:hAnsi="宋体" w:cs="宋体"/>
          <w:sz w:val="28"/>
          <w:szCs w:val="28"/>
        </w:rPr>
        <w:t>1 参与检查系统调试的准备工作。</w:t>
      </w:r>
    </w:p>
    <w:p>
      <w:pPr>
        <w:ind w:firstLine="560"/>
        <w:rPr>
          <w:rFonts w:ascii="宋体" w:hAnsi="宋体" w:cs="宋体"/>
          <w:sz w:val="28"/>
          <w:szCs w:val="28"/>
        </w:rPr>
      </w:pPr>
      <w:r>
        <w:rPr>
          <w:rFonts w:hint="eastAsia" w:ascii="宋体" w:hAnsi="宋体" w:cs="宋体"/>
          <w:sz w:val="28"/>
          <w:szCs w:val="28"/>
        </w:rPr>
        <w:t>2 参与系统调试，对调试结论提出监理意见。</w:t>
      </w:r>
    </w:p>
    <w:p>
      <w:pPr>
        <w:ind w:firstLine="560"/>
        <w:rPr>
          <w:rFonts w:ascii="宋体" w:hAnsi="宋体" w:cs="宋体"/>
          <w:sz w:val="28"/>
          <w:szCs w:val="28"/>
        </w:rPr>
      </w:pPr>
      <w:r>
        <w:rPr>
          <w:rFonts w:hint="eastAsia" w:ascii="宋体" w:hAnsi="宋体" w:cs="宋体"/>
          <w:sz w:val="28"/>
          <w:szCs w:val="28"/>
        </w:rPr>
        <w:t>3 参与整套启动验收。</w:t>
      </w:r>
    </w:p>
    <w:p>
      <w:pPr>
        <w:ind w:firstLine="413" w:firstLineChars="147"/>
        <w:rPr>
          <w:rFonts w:ascii="宋体" w:hAnsi="宋体" w:cs="宋体"/>
          <w:b/>
          <w:sz w:val="28"/>
          <w:szCs w:val="28"/>
        </w:rPr>
      </w:pPr>
      <w:r>
        <w:rPr>
          <w:rFonts w:hint="eastAsia" w:ascii="宋体" w:hAnsi="宋体" w:cs="宋体"/>
          <w:b/>
          <w:sz w:val="28"/>
          <w:szCs w:val="28"/>
        </w:rPr>
        <w:t>（5）竣工验收阶段</w:t>
      </w:r>
    </w:p>
    <w:p>
      <w:pPr>
        <w:ind w:firstLine="560"/>
        <w:rPr>
          <w:rFonts w:ascii="宋体" w:hAnsi="宋体" w:cs="宋体"/>
          <w:sz w:val="28"/>
          <w:szCs w:val="28"/>
        </w:rPr>
      </w:pPr>
      <w:r>
        <w:rPr>
          <w:rFonts w:hint="eastAsia" w:ascii="宋体" w:hAnsi="宋体" w:cs="宋体"/>
          <w:sz w:val="28"/>
          <w:szCs w:val="28"/>
        </w:rPr>
        <w:t>1 对施工完成后的单位分部、分项工程，监理人员要按国家及行业制定的施工验收技术规范和验评标准，参加质量检查验收和评定。</w:t>
      </w:r>
    </w:p>
    <w:p>
      <w:pPr>
        <w:ind w:firstLine="560"/>
        <w:rPr>
          <w:rFonts w:ascii="宋体" w:hAnsi="宋体" w:cs="宋体"/>
          <w:sz w:val="28"/>
          <w:szCs w:val="28"/>
        </w:rPr>
      </w:pPr>
      <w:r>
        <w:rPr>
          <w:rFonts w:hint="eastAsia" w:ascii="宋体" w:hAnsi="宋体" w:cs="宋体"/>
          <w:sz w:val="28"/>
          <w:szCs w:val="28"/>
        </w:rPr>
        <w:t>2 审核施工单位提供的质量检验报告及有关文件和技术资料。</w:t>
      </w:r>
    </w:p>
    <w:p>
      <w:pPr>
        <w:ind w:firstLine="560"/>
        <w:rPr>
          <w:rFonts w:ascii="宋体" w:hAnsi="宋体" w:cs="宋体"/>
          <w:sz w:val="28"/>
          <w:szCs w:val="28"/>
        </w:rPr>
      </w:pPr>
      <w:r>
        <w:rPr>
          <w:rFonts w:hint="eastAsia" w:ascii="宋体" w:hAnsi="宋体" w:cs="宋体"/>
          <w:sz w:val="28"/>
          <w:szCs w:val="28"/>
        </w:rPr>
        <w:t>3 审查设计单位提供的竣工图纸及资料。</w:t>
      </w:r>
    </w:p>
    <w:p>
      <w:pPr>
        <w:ind w:firstLine="560"/>
        <w:rPr>
          <w:rFonts w:ascii="宋体" w:hAnsi="宋体" w:cs="宋体"/>
          <w:sz w:val="28"/>
          <w:szCs w:val="28"/>
        </w:rPr>
      </w:pPr>
      <w:r>
        <w:rPr>
          <w:rFonts w:hint="eastAsia" w:ascii="宋体" w:hAnsi="宋体" w:cs="宋体"/>
          <w:sz w:val="28"/>
          <w:szCs w:val="28"/>
        </w:rPr>
        <w:t>4 检查工程总体状况，参与鉴定工程质量。</w:t>
      </w:r>
    </w:p>
    <w:p>
      <w:pPr>
        <w:pStyle w:val="5"/>
        <w:rPr>
          <w:rFonts w:ascii="宋体" w:hAnsi="宋体" w:cs="宋体"/>
          <w:szCs w:val="28"/>
        </w:rPr>
      </w:pPr>
      <w:bookmarkStart w:id="90" w:name="_Toc29091"/>
      <w:bookmarkStart w:id="91" w:name="_Toc24993"/>
      <w:r>
        <w:rPr>
          <w:rFonts w:hint="eastAsia" w:ascii="宋体" w:hAnsi="宋体" w:cs="宋体"/>
          <w:szCs w:val="28"/>
        </w:rPr>
        <w:t>9.2 进度控制监理目标和措施</w:t>
      </w:r>
      <w:bookmarkEnd w:id="90"/>
      <w:bookmarkEnd w:id="91"/>
    </w:p>
    <w:p>
      <w:pPr>
        <w:ind w:firstLine="138" w:firstLineChars="49"/>
        <w:rPr>
          <w:rFonts w:ascii="宋体" w:hAnsi="宋体" w:cs="宋体"/>
          <w:sz w:val="28"/>
          <w:szCs w:val="28"/>
        </w:rPr>
      </w:pPr>
      <w:r>
        <w:rPr>
          <w:rFonts w:hint="eastAsia" w:ascii="宋体" w:hAnsi="宋体" w:cs="宋体"/>
          <w:b/>
          <w:sz w:val="28"/>
          <w:szCs w:val="28"/>
        </w:rPr>
        <w:t>1、 进度目标：工期控制在合同工期内</w:t>
      </w:r>
    </w:p>
    <w:p>
      <w:pPr>
        <w:ind w:firstLine="560"/>
        <w:rPr>
          <w:rFonts w:ascii="宋体" w:hAnsi="宋体" w:cs="宋体"/>
          <w:sz w:val="28"/>
          <w:szCs w:val="28"/>
        </w:rPr>
      </w:pPr>
      <w:r>
        <w:rPr>
          <w:rFonts w:hint="eastAsia" w:ascii="宋体" w:hAnsi="宋体" w:cs="宋体"/>
          <w:sz w:val="28"/>
          <w:szCs w:val="28"/>
        </w:rPr>
        <w:t>按预定计划督促项目业主及时办好开工必须手续；督促检查土建及安装施工单位对各单位工程按承包合同规定时间开工并保质保量准时交付施工成品。</w:t>
      </w:r>
    </w:p>
    <w:p>
      <w:pPr>
        <w:ind w:firstLine="640"/>
        <w:rPr>
          <w:rFonts w:ascii="宋体" w:hAnsi="宋体" w:cs="宋体"/>
          <w:b/>
          <w:color w:val="000000"/>
          <w:spacing w:val="20"/>
          <w:sz w:val="28"/>
          <w:szCs w:val="28"/>
        </w:rPr>
      </w:pPr>
      <w:r>
        <w:rPr>
          <w:rFonts w:hint="eastAsia" w:ascii="宋体" w:hAnsi="宋体" w:cs="宋体"/>
          <w:color w:val="000000"/>
          <w:spacing w:val="20"/>
          <w:sz w:val="28"/>
          <w:szCs w:val="28"/>
        </w:rPr>
        <w:t xml:space="preserve">（1） </w:t>
      </w:r>
      <w:r>
        <w:rPr>
          <w:rFonts w:hint="eastAsia" w:ascii="宋体" w:hAnsi="宋体" w:cs="宋体"/>
          <w:color w:val="000000"/>
          <w:sz w:val="28"/>
          <w:szCs w:val="28"/>
        </w:rPr>
        <w:t>施工准备阶段：</w:t>
      </w:r>
    </w:p>
    <w:p>
      <w:pPr>
        <w:spacing w:beforeLines="50" w:afterLines="50"/>
        <w:ind w:firstLine="495" w:firstLineChars="176"/>
        <w:rPr>
          <w:rFonts w:ascii="宋体" w:hAnsi="宋体" w:cs="宋体"/>
          <w:color w:val="000000"/>
          <w:sz w:val="28"/>
          <w:szCs w:val="28"/>
        </w:rPr>
      </w:pPr>
      <w:r>
        <w:rPr>
          <w:rFonts w:hint="eastAsia" w:ascii="宋体" w:hAnsi="宋体" w:cs="宋体"/>
          <w:b/>
          <w:color w:val="000000"/>
          <w:sz w:val="28"/>
          <w:szCs w:val="28"/>
        </w:rPr>
        <w:t xml:space="preserve"> A</w:t>
      </w:r>
      <w:r>
        <w:rPr>
          <w:rFonts w:hint="eastAsia" w:ascii="宋体" w:hAnsi="宋体" w:cs="宋体"/>
          <w:color w:val="000000"/>
          <w:sz w:val="28"/>
          <w:szCs w:val="28"/>
        </w:rPr>
        <w:t>、以委托人要求的合理工期为准，确保工程施工的开、竣工时间和施工重要节点进度计划按时完成。</w:t>
      </w:r>
    </w:p>
    <w:p>
      <w:pPr>
        <w:spacing w:beforeLines="50" w:afterLines="50"/>
        <w:ind w:firstLine="495" w:firstLineChars="176"/>
        <w:rPr>
          <w:rFonts w:ascii="宋体" w:hAnsi="宋体" w:cs="宋体"/>
          <w:color w:val="000000"/>
          <w:sz w:val="28"/>
          <w:szCs w:val="28"/>
        </w:rPr>
      </w:pPr>
      <w:r>
        <w:rPr>
          <w:rFonts w:hint="eastAsia" w:ascii="宋体" w:hAnsi="宋体" w:cs="宋体"/>
          <w:b/>
          <w:color w:val="000000"/>
          <w:sz w:val="28"/>
          <w:szCs w:val="28"/>
        </w:rPr>
        <w:t xml:space="preserve"> B、</w:t>
      </w:r>
      <w:r>
        <w:rPr>
          <w:rFonts w:hint="eastAsia" w:ascii="宋体" w:hAnsi="宋体" w:cs="宋体"/>
          <w:color w:val="000000"/>
          <w:sz w:val="28"/>
          <w:szCs w:val="28"/>
        </w:rPr>
        <w:t>工期控制的原则：</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a、贯彻“质量第一、工期服从质量”的原则，</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b、编制工程建设计划，并定期修改，采取必要的措施实现目标。</w:t>
      </w:r>
    </w:p>
    <w:p>
      <w:pPr>
        <w:spacing w:beforeLines="50" w:afterLines="50"/>
        <w:ind w:firstLine="495" w:firstLineChars="176"/>
        <w:rPr>
          <w:rFonts w:hint="eastAsia" w:ascii="宋体" w:hAnsi="宋体" w:cs="宋体"/>
          <w:color w:val="000000"/>
          <w:sz w:val="28"/>
          <w:szCs w:val="28"/>
        </w:rPr>
      </w:pPr>
      <w:r>
        <w:rPr>
          <w:rFonts w:hint="eastAsia" w:ascii="宋体" w:hAnsi="宋体" w:cs="宋体"/>
          <w:b/>
          <w:color w:val="FF0000"/>
          <w:sz w:val="28"/>
          <w:szCs w:val="28"/>
        </w:rPr>
        <w:t xml:space="preserve"> </w:t>
      </w:r>
      <w:r>
        <w:rPr>
          <w:rFonts w:hint="eastAsia" w:ascii="宋体" w:hAnsi="宋体" w:cs="宋体"/>
          <w:b/>
          <w:color w:val="000000"/>
          <w:sz w:val="28"/>
          <w:szCs w:val="28"/>
        </w:rPr>
        <w:t>C、</w:t>
      </w:r>
      <w:r>
        <w:rPr>
          <w:rFonts w:hint="eastAsia" w:ascii="宋体" w:hAnsi="宋体" w:cs="宋体"/>
          <w:color w:val="000000"/>
          <w:sz w:val="28"/>
          <w:szCs w:val="28"/>
        </w:rPr>
        <w:t>进度控制：</w:t>
      </w:r>
    </w:p>
    <w:p>
      <w:pPr>
        <w:pStyle w:val="2"/>
        <w:ind w:left="480" w:firstLine="480"/>
        <w:rPr>
          <w:rFonts w:hint="eastAsia"/>
        </w:rPr>
      </w:pPr>
      <w:r>
        <w:rPr>
          <w:rFonts w:hint="eastAsia"/>
        </w:rPr>
        <w:t>进度控制的原则及目标；</w:t>
      </w:r>
    </w:p>
    <w:p>
      <w:pPr>
        <w:pStyle w:val="2"/>
        <w:ind w:left="480" w:firstLine="480"/>
      </w:pPr>
      <w:r>
        <w:rPr>
          <w:rFonts w:hint="eastAsia"/>
        </w:rPr>
        <w:t>以《施工合同》中确定的工期为控制总工期，计划工期---开工---竣工。</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a、审核承包商在开工前总体施工进度计划、现金流动计划和总说明。</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b、审核承包商根据总体施工进度计划编制的进度计划。</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c、编制一级网络计划，核查二级网络计划，并组织协调实施。</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d、根据批准的施工控制性进度计划及其分解目标计划协助委托人编制分项或单项工程项目合同支付资金计划。</w:t>
      </w:r>
    </w:p>
    <w:p>
      <w:pPr>
        <w:spacing w:beforeLines="50" w:afterLines="50"/>
        <w:ind w:firstLine="640"/>
        <w:rPr>
          <w:rFonts w:ascii="宋体" w:hAnsi="宋体" w:cs="宋体"/>
          <w:color w:val="000000"/>
          <w:sz w:val="28"/>
          <w:szCs w:val="28"/>
        </w:rPr>
      </w:pPr>
      <w:r>
        <w:rPr>
          <w:rFonts w:hint="eastAsia" w:ascii="宋体" w:hAnsi="宋体" w:cs="宋体"/>
          <w:color w:val="000000"/>
          <w:spacing w:val="20"/>
          <w:sz w:val="28"/>
          <w:szCs w:val="28"/>
        </w:rPr>
        <w:t xml:space="preserve">（2） </w:t>
      </w:r>
      <w:r>
        <w:rPr>
          <w:rFonts w:hint="eastAsia" w:ascii="宋体" w:hAnsi="宋体" w:cs="宋体"/>
          <w:color w:val="000000"/>
          <w:sz w:val="28"/>
          <w:szCs w:val="28"/>
        </w:rPr>
        <w:t>施工实施阶段</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a、检查和监督施工进度的计划和实施，及时分析找出问题，并通知委托人，以使实际进度满足合同及年度要求。</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b、审核承包商提交的各种详细计划和变更计划。</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c、协助委托人做好工程进度的调整。</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d、审核图纸、设备交付与到货计划，并配合委托人落实计划的实施。</w:t>
      </w:r>
    </w:p>
    <w:p>
      <w:pPr>
        <w:spacing w:beforeLines="50" w:afterLines="50"/>
        <w:ind w:firstLine="1050" w:firstLineChars="375"/>
        <w:rPr>
          <w:rFonts w:ascii="宋体" w:hAnsi="宋体" w:cs="宋体"/>
          <w:color w:val="000000"/>
          <w:sz w:val="28"/>
          <w:szCs w:val="28"/>
        </w:rPr>
        <w:sectPr>
          <w:headerReference r:id="rId13" w:type="default"/>
          <w:footerReference r:id="rId14" w:type="default"/>
          <w:pgSz w:w="11906" w:h="16838"/>
          <w:pgMar w:top="935" w:right="1133" w:bottom="1418" w:left="1701" w:header="851" w:footer="992" w:gutter="0"/>
          <w:cols w:space="720" w:num="1"/>
          <w:docGrid w:type="lines" w:linePitch="312" w:charSpace="0"/>
        </w:sectPr>
      </w:pP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e、向委托人提供关于施工进度的建议及分析报告。</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f、对工程进展及进度实施过程进行控制，每月向委托人报告工程进度情况。</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g、组织分项工程和隐蔽工程的检查、验收、签发付款凭证。</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h、监督承包商编制、执行、调整、控制施工进度计划，掌握工程进度，采取措施保证工程按期完成；随时检查施工记录。</w:t>
      </w:r>
    </w:p>
    <w:p>
      <w:pPr>
        <w:spacing w:beforeLines="50" w:afterLines="50"/>
        <w:ind w:firstLine="640"/>
        <w:rPr>
          <w:rFonts w:ascii="宋体" w:hAnsi="宋体" w:cs="宋体"/>
          <w:color w:val="000000"/>
          <w:sz w:val="28"/>
          <w:szCs w:val="28"/>
        </w:rPr>
      </w:pPr>
      <w:r>
        <w:rPr>
          <w:rFonts w:hint="eastAsia" w:ascii="宋体" w:hAnsi="宋体" w:cs="宋体"/>
          <w:color w:val="000000"/>
          <w:spacing w:val="20"/>
          <w:sz w:val="28"/>
          <w:szCs w:val="28"/>
        </w:rPr>
        <w:t xml:space="preserve">（3） </w:t>
      </w:r>
      <w:r>
        <w:rPr>
          <w:rFonts w:hint="eastAsia" w:ascii="宋体" w:hAnsi="宋体" w:cs="宋体"/>
          <w:color w:val="000000"/>
          <w:sz w:val="28"/>
          <w:szCs w:val="28"/>
        </w:rPr>
        <w:t>调试阶段</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a、审查调试大纲、各专业的调试方案。</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b、协调好三方的调试工作和工作进度安排。</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c、向委托人提交施工工程关于调试进度情况的报告。</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d、参加各分项、分部工程的设备和系统的单体试验及系统的竣工验收，监督消缺并验收。</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e、即时与业主商定整套机组启动前的质检和启委会召开的时间，及时完成质检后缺陷整改等工作。</w:t>
      </w:r>
    </w:p>
    <w:p>
      <w:pPr>
        <w:spacing w:beforeLines="50" w:afterLines="50"/>
        <w:ind w:firstLine="1050" w:firstLineChars="375"/>
        <w:rPr>
          <w:rFonts w:ascii="宋体" w:hAnsi="宋体" w:cs="宋体"/>
          <w:color w:val="000000"/>
          <w:sz w:val="28"/>
          <w:szCs w:val="28"/>
        </w:rPr>
      </w:pPr>
      <w:r>
        <w:rPr>
          <w:rFonts w:hint="eastAsia" w:ascii="宋体" w:hAnsi="宋体" w:cs="宋体"/>
          <w:color w:val="000000"/>
          <w:sz w:val="28"/>
          <w:szCs w:val="28"/>
        </w:rPr>
        <w:t>f、签证各专业的调试报验单，收集各项调试资料并于完善。</w:t>
      </w:r>
    </w:p>
    <w:p>
      <w:pPr>
        <w:spacing w:beforeLines="50" w:afterLines="50"/>
        <w:ind w:firstLine="0" w:firstLineChars="0"/>
        <w:rPr>
          <w:rFonts w:ascii="宋体" w:hAnsi="宋体" w:cs="宋体"/>
          <w:b/>
          <w:sz w:val="28"/>
          <w:szCs w:val="28"/>
        </w:rPr>
      </w:pPr>
      <w:r>
        <w:rPr>
          <w:rFonts w:hint="eastAsia" w:ascii="宋体" w:hAnsi="宋体" w:cs="宋体"/>
          <w:b/>
          <w:sz w:val="28"/>
          <w:szCs w:val="28"/>
        </w:rPr>
        <w:t>2、工程进度监理控制措施</w:t>
      </w:r>
    </w:p>
    <w:p>
      <w:pPr>
        <w:ind w:firstLine="275" w:firstLineChars="98"/>
        <w:rPr>
          <w:rFonts w:ascii="宋体" w:hAnsi="宋体" w:cs="宋体"/>
          <w:b/>
          <w:sz w:val="28"/>
          <w:szCs w:val="28"/>
        </w:rPr>
      </w:pPr>
      <w:r>
        <w:rPr>
          <w:rFonts w:hint="eastAsia" w:ascii="宋体" w:hAnsi="宋体" w:cs="宋体"/>
          <w:b/>
          <w:sz w:val="28"/>
          <w:szCs w:val="28"/>
        </w:rPr>
        <w:t>（1）进度控制的主要内容</w:t>
      </w:r>
    </w:p>
    <w:p>
      <w:pPr>
        <w:ind w:firstLine="560"/>
        <w:rPr>
          <w:rFonts w:ascii="宋体" w:hAnsi="宋体" w:cs="宋体"/>
          <w:sz w:val="28"/>
          <w:szCs w:val="28"/>
        </w:rPr>
      </w:pPr>
      <w:r>
        <w:rPr>
          <w:rFonts w:hint="eastAsia" w:ascii="宋体" w:hAnsi="宋体" w:cs="宋体"/>
          <w:sz w:val="28"/>
          <w:szCs w:val="28"/>
        </w:rPr>
        <w:t>1 在满足工程项目建设总进度计划要求的基础上，编制一级网络进度并报批后执行，审核承包商编制的二级网络进度计划及年、季、月进度计划以及劳动力和机械设备配置进场计划。</w:t>
      </w:r>
    </w:p>
    <w:p>
      <w:pPr>
        <w:ind w:firstLine="560"/>
        <w:rPr>
          <w:rFonts w:ascii="宋体" w:hAnsi="宋体" w:cs="宋体"/>
          <w:sz w:val="28"/>
          <w:szCs w:val="28"/>
        </w:rPr>
      </w:pPr>
      <w:r>
        <w:rPr>
          <w:rFonts w:hint="eastAsia" w:ascii="宋体" w:hAnsi="宋体" w:cs="宋体"/>
          <w:sz w:val="28"/>
          <w:szCs w:val="28"/>
        </w:rPr>
        <w:t>2 审核设计图交付进度计划。</w:t>
      </w:r>
    </w:p>
    <w:p>
      <w:pPr>
        <w:ind w:firstLine="560"/>
        <w:rPr>
          <w:rFonts w:ascii="宋体" w:hAnsi="宋体" w:cs="宋体"/>
          <w:sz w:val="28"/>
          <w:szCs w:val="28"/>
        </w:rPr>
      </w:pPr>
      <w:r>
        <w:rPr>
          <w:rFonts w:hint="eastAsia" w:ascii="宋体" w:hAnsi="宋体" w:cs="宋体"/>
          <w:sz w:val="28"/>
          <w:szCs w:val="28"/>
        </w:rPr>
        <w:t>3 审核原材料、构配件、设备交付进度计划。</w:t>
      </w:r>
    </w:p>
    <w:p>
      <w:pPr>
        <w:ind w:firstLine="560"/>
        <w:rPr>
          <w:rFonts w:ascii="宋体" w:hAnsi="宋体" w:cs="宋体"/>
          <w:sz w:val="28"/>
          <w:szCs w:val="28"/>
        </w:rPr>
      </w:pPr>
      <w:r>
        <w:rPr>
          <w:rFonts w:hint="eastAsia" w:ascii="宋体" w:hAnsi="宋体" w:cs="宋体"/>
          <w:sz w:val="28"/>
          <w:szCs w:val="28"/>
        </w:rPr>
        <w:t>4 根据项目法人授权批准开工令。</w:t>
      </w:r>
    </w:p>
    <w:p>
      <w:pPr>
        <w:ind w:firstLine="560"/>
        <w:rPr>
          <w:rFonts w:ascii="宋体" w:hAnsi="宋体" w:cs="宋体"/>
          <w:sz w:val="28"/>
          <w:szCs w:val="28"/>
        </w:rPr>
      </w:pPr>
      <w:r>
        <w:rPr>
          <w:rFonts w:hint="eastAsia" w:ascii="宋体" w:hAnsi="宋体" w:cs="宋体"/>
          <w:sz w:val="28"/>
          <w:szCs w:val="28"/>
        </w:rPr>
        <w:t>5 监理工程师应随时了解施工进度执行过程中存在的问题，帮助承包商予以解决，特别是承包商无力解决的对外关系协调问题。</w:t>
      </w:r>
    </w:p>
    <w:p>
      <w:pPr>
        <w:ind w:firstLine="560"/>
        <w:rPr>
          <w:rFonts w:ascii="宋体" w:hAnsi="宋体" w:cs="宋体"/>
          <w:sz w:val="28"/>
          <w:szCs w:val="28"/>
        </w:rPr>
      </w:pPr>
      <w:r>
        <w:rPr>
          <w:rFonts w:hint="eastAsia" w:ascii="宋体" w:hAnsi="宋体" w:cs="宋体"/>
          <w:sz w:val="28"/>
          <w:szCs w:val="28"/>
        </w:rPr>
        <w:t>6 监督施工进度的实施，及时检查施工进度完成情况，对比计划进度，判定实际进度是否出现偏差。</w:t>
      </w:r>
    </w:p>
    <w:p>
      <w:pPr>
        <w:ind w:firstLine="560"/>
        <w:rPr>
          <w:rFonts w:ascii="宋体" w:hAnsi="宋体" w:cs="宋体"/>
          <w:sz w:val="28"/>
          <w:szCs w:val="28"/>
        </w:rPr>
      </w:pPr>
      <w:r>
        <w:rPr>
          <w:rFonts w:hint="eastAsia" w:ascii="宋体" w:hAnsi="宋体" w:cs="宋体"/>
          <w:sz w:val="28"/>
          <w:szCs w:val="28"/>
        </w:rPr>
        <w:t>7 组织现场协调会。</w:t>
      </w:r>
    </w:p>
    <w:p>
      <w:pPr>
        <w:ind w:firstLine="560"/>
        <w:rPr>
          <w:rFonts w:ascii="宋体" w:hAnsi="宋体" w:cs="宋体"/>
          <w:sz w:val="28"/>
          <w:szCs w:val="28"/>
        </w:rPr>
      </w:pPr>
      <w:r>
        <w:rPr>
          <w:rFonts w:hint="eastAsia" w:ascii="宋体" w:hAnsi="宋体" w:cs="宋体"/>
          <w:sz w:val="28"/>
          <w:szCs w:val="28"/>
        </w:rPr>
        <w:t>8 签发工程进度款支付凭证。</w:t>
      </w:r>
    </w:p>
    <w:p>
      <w:pPr>
        <w:ind w:firstLine="560"/>
        <w:rPr>
          <w:rFonts w:ascii="宋体" w:hAnsi="宋体" w:cs="宋体"/>
          <w:sz w:val="28"/>
          <w:szCs w:val="28"/>
        </w:rPr>
      </w:pPr>
      <w:r>
        <w:rPr>
          <w:rFonts w:hint="eastAsia" w:ascii="宋体" w:hAnsi="宋体" w:cs="宋体"/>
          <w:sz w:val="28"/>
          <w:szCs w:val="28"/>
        </w:rPr>
        <w:t>9 向项目法人提供进度报告</w:t>
      </w:r>
    </w:p>
    <w:p>
      <w:pPr>
        <w:ind w:firstLine="275" w:firstLineChars="98"/>
        <w:rPr>
          <w:rFonts w:ascii="宋体" w:hAnsi="宋体" w:cs="宋体"/>
          <w:b/>
          <w:sz w:val="28"/>
          <w:szCs w:val="28"/>
        </w:rPr>
      </w:pPr>
      <w:r>
        <w:rPr>
          <w:rFonts w:hint="eastAsia" w:ascii="宋体" w:hAnsi="宋体" w:cs="宋体"/>
          <w:b/>
          <w:sz w:val="28"/>
          <w:szCs w:val="28"/>
        </w:rPr>
        <w:t>（2）进度控制主要方法</w:t>
      </w:r>
    </w:p>
    <w:p>
      <w:pPr>
        <w:ind w:firstLine="560"/>
        <w:rPr>
          <w:rFonts w:ascii="宋体" w:hAnsi="宋体" w:cs="宋体"/>
          <w:sz w:val="28"/>
          <w:szCs w:val="28"/>
        </w:rPr>
      </w:pPr>
      <w:r>
        <w:rPr>
          <w:rFonts w:hint="eastAsia" w:ascii="宋体" w:hAnsi="宋体" w:cs="宋体"/>
          <w:sz w:val="28"/>
          <w:szCs w:val="28"/>
        </w:rPr>
        <w:t>1 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pPr>
        <w:ind w:firstLine="560"/>
        <w:rPr>
          <w:rFonts w:ascii="宋体" w:hAnsi="宋体" w:cs="宋体"/>
          <w:sz w:val="28"/>
          <w:szCs w:val="28"/>
        </w:rPr>
      </w:pPr>
      <w:r>
        <w:rPr>
          <w:rFonts w:hint="eastAsia" w:ascii="宋体" w:hAnsi="宋体" w:cs="宋体"/>
          <w:sz w:val="28"/>
          <w:szCs w:val="28"/>
        </w:rPr>
        <w:t>2 检查和监督：定期、经常地检查、监督和收集进度完成资料，对照计划进度，判定实际进度是否出现偏差，如果出现偏差，应进一步分析对进度控制目标的影响程度及其产生原因，以便研究对策，提出纠偏措施。</w:t>
      </w:r>
    </w:p>
    <w:p>
      <w:pPr>
        <w:ind w:firstLine="560"/>
        <w:rPr>
          <w:rFonts w:ascii="宋体" w:hAnsi="宋体" w:cs="宋体"/>
          <w:sz w:val="28"/>
          <w:szCs w:val="28"/>
        </w:rPr>
      </w:pPr>
      <w:r>
        <w:rPr>
          <w:rFonts w:hint="eastAsia" w:ascii="宋体" w:hAnsi="宋体" w:cs="宋体"/>
          <w:sz w:val="28"/>
          <w:szCs w:val="28"/>
        </w:rPr>
        <w:t>3 通过检查分析原有进度计划已不能适应实际情况应急时调整计划，通过指令向承包商发出通知，责令其采取：</w:t>
      </w:r>
    </w:p>
    <w:p>
      <w:pPr>
        <w:ind w:firstLine="560"/>
        <w:rPr>
          <w:rFonts w:ascii="宋体" w:hAnsi="宋体" w:cs="宋体"/>
          <w:sz w:val="28"/>
          <w:szCs w:val="28"/>
        </w:rPr>
      </w:pPr>
      <w:r>
        <w:rPr>
          <w:rFonts w:hint="eastAsia" w:ascii="宋体" w:hAnsi="宋体" w:cs="宋体"/>
          <w:sz w:val="28"/>
          <w:szCs w:val="28"/>
        </w:rPr>
        <w:t>压缩关键工序的持续时间，用组织措施，技术措施，经济措施等来缩短工期。用组织搭接作业或平行作业方式，保证其进度达到控制要求。</w:t>
      </w:r>
    </w:p>
    <w:p>
      <w:pPr>
        <w:ind w:firstLine="560"/>
        <w:rPr>
          <w:rFonts w:ascii="宋体" w:hAnsi="宋体" w:cs="宋体"/>
          <w:sz w:val="28"/>
          <w:szCs w:val="28"/>
        </w:rPr>
      </w:pPr>
      <w:r>
        <w:rPr>
          <w:rFonts w:hint="eastAsia" w:ascii="宋体" w:hAnsi="宋体" w:cs="宋体"/>
          <w:sz w:val="28"/>
          <w:szCs w:val="28"/>
        </w:rPr>
        <w:t>4 建立与项目法人的管理信息系统，利用P3工程管理软件管理手段加强对工程进度的控制。</w:t>
      </w:r>
    </w:p>
    <w:p>
      <w:pPr>
        <w:ind w:firstLine="560"/>
        <w:rPr>
          <w:rFonts w:ascii="宋体" w:hAnsi="宋体" w:cs="宋体"/>
          <w:sz w:val="28"/>
          <w:szCs w:val="28"/>
        </w:rPr>
      </w:pPr>
      <w:r>
        <w:rPr>
          <w:rFonts w:hint="eastAsia" w:ascii="宋体" w:hAnsi="宋体" w:cs="宋体"/>
          <w:sz w:val="28"/>
          <w:szCs w:val="28"/>
        </w:rPr>
        <w:t>5 通过合同管理促使承包商按进度控制目标实施。</w:t>
      </w:r>
    </w:p>
    <w:p>
      <w:pPr>
        <w:ind w:firstLine="697" w:firstLineChars="249"/>
        <w:rPr>
          <w:rFonts w:ascii="宋体" w:hAnsi="宋体" w:cs="宋体"/>
          <w:sz w:val="28"/>
          <w:szCs w:val="28"/>
        </w:rPr>
      </w:pPr>
      <w:r>
        <w:rPr>
          <w:rFonts w:hint="eastAsia" w:ascii="宋体" w:hAnsi="宋体" w:cs="宋体"/>
          <w:sz w:val="28"/>
          <w:szCs w:val="28"/>
        </w:rPr>
        <w:t>6按照监理进度控制程序和进度专题报告，参与或主持现场协调会议，检查工程计划执行情况，解决影响工程进度的有关问题。</w:t>
      </w:r>
    </w:p>
    <w:p>
      <w:pPr>
        <w:ind w:firstLine="0" w:firstLineChars="0"/>
        <w:rPr>
          <w:rFonts w:ascii="宋体" w:hAnsi="宋体" w:cs="宋体"/>
          <w:b/>
          <w:sz w:val="28"/>
          <w:szCs w:val="28"/>
        </w:rPr>
      </w:pPr>
      <w:r>
        <w:rPr>
          <w:rFonts w:hint="eastAsia" w:ascii="宋体" w:hAnsi="宋体" w:cs="宋体"/>
          <w:b/>
          <w:sz w:val="28"/>
          <w:szCs w:val="28"/>
        </w:rPr>
        <w:t>3、进度控制流程</w:t>
      </w:r>
    </w:p>
    <w:p>
      <w:pPr>
        <w:ind w:right="113" w:firstLine="689" w:firstLineChars="245"/>
        <w:rPr>
          <w:rFonts w:ascii="宋体" w:hAnsi="宋体" w:cs="宋体"/>
          <w:b/>
          <w:bCs/>
          <w:sz w:val="28"/>
          <w:szCs w:val="28"/>
        </w:rPr>
      </w:pPr>
      <w:r>
        <w:rPr>
          <w:rFonts w:hint="eastAsia" w:ascii="宋体" w:hAnsi="宋体" w:cs="宋体"/>
          <w:b/>
          <w:sz w:val="28"/>
          <w:szCs w:val="28"/>
        </w:rPr>
        <w:t>1）</w:t>
      </w:r>
      <w:r>
        <w:rPr>
          <w:rFonts w:hint="eastAsia" w:ascii="宋体" w:hAnsi="宋体" w:cs="宋体"/>
          <w:b/>
          <w:bCs/>
          <w:sz w:val="28"/>
          <w:szCs w:val="28"/>
        </w:rPr>
        <w:t>进度控制流程图（流程图一）</w:t>
      </w:r>
    </w:p>
    <w:p>
      <w:pPr>
        <w:ind w:right="113" w:firstLine="560"/>
        <w:rPr>
          <w:rFonts w:ascii="宋体" w:hAnsi="宋体" w:cs="宋体"/>
          <w:sz w:val="28"/>
          <w:szCs w:val="28"/>
        </w:rPr>
      </w:pPr>
    </w:p>
    <w:p>
      <w:pPr>
        <w:ind w:right="113" w:firstLine="560"/>
        <w:rPr>
          <w:rFonts w:ascii="宋体" w:hAnsi="宋体" w:cs="宋体"/>
          <w:sz w:val="28"/>
          <w:szCs w:val="28"/>
        </w:rPr>
      </w:pPr>
    </w:p>
    <w:p>
      <w:pPr>
        <w:ind w:right="113" w:firstLine="560"/>
        <w:rPr>
          <w:rFonts w:ascii="宋体" w:hAnsi="宋体" w:cs="宋体"/>
          <w:sz w:val="28"/>
          <w:szCs w:val="28"/>
        </w:rPr>
      </w:pPr>
    </w:p>
    <w:p>
      <w:pPr>
        <w:ind w:right="113" w:firstLine="560"/>
        <w:rPr>
          <w:rFonts w:ascii="宋体" w:hAnsi="宋体" w:cs="宋体"/>
          <w:sz w:val="28"/>
          <w:szCs w:val="28"/>
        </w:rPr>
      </w:pPr>
    </w:p>
    <w:p>
      <w:pPr>
        <w:ind w:right="113" w:firstLine="560"/>
        <w:rPr>
          <w:rFonts w:ascii="宋体" w:hAnsi="宋体" w:cs="宋体"/>
          <w:sz w:val="28"/>
          <w:szCs w:val="28"/>
        </w:rPr>
      </w:pPr>
    </w:p>
    <w:p>
      <w:pPr>
        <w:ind w:right="113" w:firstLine="560"/>
        <w:rPr>
          <w:rFonts w:ascii="宋体" w:hAnsi="宋体" w:cs="宋体"/>
          <w:sz w:val="28"/>
          <w:szCs w:val="28"/>
        </w:rPr>
      </w:pPr>
    </w:p>
    <w:p>
      <w:pPr>
        <w:ind w:right="113" w:firstLine="560"/>
        <w:rPr>
          <w:rFonts w:ascii="宋体" w:hAnsi="宋体" w:cs="宋体"/>
          <w:sz w:val="28"/>
          <w:szCs w:val="28"/>
        </w:rPr>
      </w:pPr>
    </w:p>
    <w:p>
      <w:pPr>
        <w:ind w:right="113" w:firstLine="560"/>
        <w:rPr>
          <w:rFonts w:ascii="宋体" w:hAnsi="宋体" w:cs="宋体"/>
          <w:sz w:val="28"/>
          <w:szCs w:val="28"/>
        </w:rPr>
      </w:pPr>
    </w:p>
    <w:p>
      <w:pPr>
        <w:ind w:right="113" w:firstLine="560"/>
        <w:rPr>
          <w:rFonts w:ascii="宋体" w:hAnsi="宋体" w:cs="宋体"/>
          <w:sz w:val="28"/>
          <w:szCs w:val="28"/>
        </w:rPr>
      </w:pPr>
    </w:p>
    <w:p>
      <w:pPr>
        <w:ind w:right="113" w:firstLine="560"/>
        <w:rPr>
          <w:rFonts w:ascii="宋体" w:hAnsi="宋体" w:cs="宋体"/>
          <w:sz w:val="28"/>
          <w:szCs w:val="28"/>
        </w:rPr>
      </w:pPr>
    </w:p>
    <w:p>
      <w:pPr>
        <w:ind w:right="113" w:firstLine="560"/>
        <w:rPr>
          <w:rFonts w:ascii="宋体" w:hAnsi="宋体" w:cs="宋体"/>
          <w:sz w:val="28"/>
          <w:szCs w:val="28"/>
        </w:rPr>
      </w:pPr>
    </w:p>
    <w:p>
      <w:pPr>
        <w:ind w:right="113" w:firstLine="560"/>
        <w:rPr>
          <w:rFonts w:ascii="宋体" w:hAnsi="宋体" w:cs="宋体"/>
          <w:sz w:val="28"/>
          <w:szCs w:val="28"/>
        </w:rPr>
      </w:pPr>
      <w:r>
        <w:rPr>
          <w:rFonts w:ascii="宋体" w:hAnsi="宋体" w:cs="宋体"/>
          <w:sz w:val="28"/>
          <w:szCs w:val="28"/>
        </w:rPr>
        <w:pict>
          <v:rect id="_x0000_s1126" o:spid="_x0000_s1126" o:spt="1" style="position:absolute;left:0pt;margin-left:73.2pt;margin-top:7.3pt;height:26.55pt;width:142.5pt;z-index:251663360;mso-width-relative:page;mso-height-relative:page;" coordsize="21600,21600" o:gfxdata="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MD&#10;H6fXAAAACQEAAA8AAAAAAAAAAQAgAAAAIgAAAGRycy9kb3ducmV2LnhtbFBLAQIUABQAAAAIAIdO&#10;4kC1OkmKJAIAADkEAAAOAAAAAAAAAAEAIAAAACYBAABkcnMvZTJvRG9jLnhtbFBLBQYAAAAABgAG&#10;AFkBAAC8BQAAAAA=&#10;">
            <v:path/>
            <v:fill focussize="0,0"/>
            <v:stroke/>
            <v:imagedata o:title=""/>
            <o:lock v:ext="edit"/>
            <v:textbox>
              <w:txbxContent>
                <w:p>
                  <w:pPr>
                    <w:ind w:firstLine="0" w:firstLineChars="0"/>
                    <w:jc w:val="center"/>
                  </w:pPr>
                  <w:r>
                    <w:rPr>
                      <w:rFonts w:hint="eastAsia"/>
                    </w:rPr>
                    <w:t>编制施工总进度计划</w:t>
                  </w:r>
                </w:p>
              </w:txbxContent>
            </v:textbox>
          </v:rect>
        </w:pict>
      </w:r>
      <w:r>
        <w:rPr>
          <w:rFonts w:ascii="宋体" w:hAnsi="宋体" w:cs="宋体"/>
          <w:sz w:val="28"/>
          <w:szCs w:val="28"/>
        </w:rPr>
        <w:pict>
          <v:rect id="_x0000_s1125" o:spid="_x0000_s1125" o:spt="1" style="position:absolute;left:0pt;margin-left:73.5pt;margin-top:31.75pt;height:23.4pt;width:142.5pt;z-index:251664384;mso-width-relative:page;mso-height-relative:page;" coordsize="21600,21600" o:gfxdata="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3kMq&#10;1wAAAAoBAAAPAAAAAAAAAAEAIAAAACIAAABkcnMvZG93bnJldi54bWxQSwECFAAUAAAACACHTuJA&#10;HCB1dyICAAA5BAAADgAAAAAAAAABACAAAAAmAQAAZHJzL2Uyb0RvYy54bWxQSwUGAAAAAAYABgBZ&#10;AQAAugUAAAAA&#10;">
            <v:path/>
            <v:fill focussize="0,0"/>
            <v:stroke/>
            <v:imagedata o:title=""/>
            <o:lock v:ext="edit"/>
            <v:textbox>
              <w:txbxContent>
                <w:p>
                  <w:pPr>
                    <w:spacing w:line="240" w:lineRule="auto"/>
                    <w:ind w:firstLine="199" w:firstLineChars="83"/>
                    <w:jc w:val="center"/>
                  </w:pPr>
                  <w:r>
                    <w:rPr>
                      <w:rFonts w:hint="eastAsia"/>
                    </w:rPr>
                    <w:t>施工单位</w:t>
                  </w:r>
                </w:p>
              </w:txbxContent>
            </v:textbox>
          </v:rect>
        </w:pict>
      </w:r>
    </w:p>
    <w:p>
      <w:pPr>
        <w:ind w:right="113" w:firstLine="560"/>
        <w:rPr>
          <w:rFonts w:ascii="宋体" w:hAnsi="宋体" w:cs="宋体"/>
          <w:sz w:val="28"/>
          <w:szCs w:val="28"/>
        </w:rPr>
      </w:pPr>
      <w:r>
        <w:rPr>
          <w:rFonts w:ascii="宋体" w:hAnsi="宋体" w:cs="宋体"/>
          <w:sz w:val="28"/>
          <w:szCs w:val="28"/>
        </w:rPr>
        <w:pict>
          <v:rect id="_x0000_s1124" o:spid="_x0000_s1124" o:spt="1" style="position:absolute;left:0pt;margin-left:305.15pt;margin-top:17.45pt;height:23.4pt;width:135pt;z-index:251667456;mso-width-relative:page;mso-height-relative:page;" coordsize="21600,21600" o:gfxdata="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OsM&#10;OtcAAAAJAQAADwAAAAAAAAABACAAAAAiAAAAZHJzL2Rvd25yZXYueG1sUEsBAhQAFAAAAAgAh07i&#10;QPnVbvMjAgAAOQQAAA4AAAAAAAAAAQAgAAAAJgEAAGRycy9lMm9Eb2MueG1sUEsFBgAAAAAGAAYA&#10;WQEAALsFAAAAAA==&#10;">
            <v:path/>
            <v:fill focussize="0,0"/>
            <v:stroke/>
            <v:imagedata o:title=""/>
            <o:lock v:ext="edit"/>
            <v:textbox>
              <w:txbxContent>
                <w:p>
                  <w:pPr>
                    <w:spacing w:line="240" w:lineRule="auto"/>
                    <w:ind w:firstLine="0" w:firstLineChars="0"/>
                    <w:jc w:val="center"/>
                    <w:rPr>
                      <w:szCs w:val="21"/>
                    </w:rPr>
                  </w:pPr>
                  <w:r>
                    <w:rPr>
                      <w:rFonts w:hint="eastAsia"/>
                      <w:szCs w:val="21"/>
                    </w:rPr>
                    <w:t>修改施工总进度计划</w:t>
                  </w:r>
                </w:p>
              </w:txbxContent>
            </v:textbox>
          </v:rect>
        </w:pict>
      </w:r>
      <w:r>
        <w:rPr>
          <w:rFonts w:ascii="宋体" w:hAnsi="宋体" w:cs="宋体"/>
          <w:sz w:val="28"/>
          <w:szCs w:val="28"/>
        </w:rPr>
        <w:pict>
          <v:line id="_x0000_s1123" o:spid="_x0000_s1123" o:spt="20" style="position:absolute;left:0pt;margin-left:142.6pt;margin-top:26.15pt;height:23.4pt;width:0.05pt;z-index:251681792;mso-width-relative:page;mso-height-relative:page;" coordsize="21600,21600" o:gfxdata="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0pVCLZAAAACQEAAA8AAAAAAAAAAQAgAAAAIgAAAGRycy9kb3ducmV2LnhtbFBLAQIUABQAAAAI&#10;AIdO4kAuAKM57AEAAJgDAAAOAAAAAAAAAAEAIAAAACgBAABkcnMvZTJvRG9jLnhtbFBLBQYAAAAA&#10;BgAGAFkBAACGBQAAAAA=&#10;">
            <v:path arrowok="t"/>
            <v:fill focussize="0,0"/>
            <v:stroke endarrow="block"/>
            <v:imagedata o:title=""/>
            <o:lock v:ext="edit"/>
          </v:line>
        </w:pict>
      </w:r>
    </w:p>
    <w:p>
      <w:pPr>
        <w:ind w:right="113" w:firstLine="560"/>
        <w:rPr>
          <w:rFonts w:ascii="宋体" w:hAnsi="宋体" w:cs="宋体"/>
          <w:sz w:val="28"/>
          <w:szCs w:val="28"/>
        </w:rPr>
      </w:pPr>
      <w:r>
        <w:rPr>
          <w:rFonts w:ascii="宋体" w:hAnsi="宋体" w:cs="宋体"/>
          <w:sz w:val="28"/>
          <w:szCs w:val="28"/>
        </w:rPr>
        <w:pict>
          <v:line id="_x0000_s1122" o:spid="_x0000_s1122" o:spt="20" style="position:absolute;left:0pt;flip:x;margin-left:143.7pt;margin-top:6.85pt;height:0pt;width:161.25pt;z-index:251684864;mso-width-relative:page;mso-height-relative:page;" coordsize="21600,21600" o:gfxdata="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kGDtgAAAAJAQAADwAAAAAAAAABACAAAAAiAAAAZHJzL2Rvd25yZXYueG1sUEsB&#10;AhQAFAAAAAgAh07iQGsl9ZH1AQAArwMAAA4AAAAAAAAAAQAgAAAAJwEAAGRycy9lMm9Eb2MueG1s&#10;UEsFBgAAAAAGAAYAWQEAAI4FAAAAAA==&#10;">
            <v:path arrowok="t"/>
            <v:fill focussize="0,0"/>
            <v:stroke endarrow="block"/>
            <v:imagedata o:title=""/>
            <o:lock v:ext="edit"/>
          </v:line>
        </w:pict>
      </w:r>
      <w:r>
        <w:rPr>
          <w:rFonts w:ascii="宋体" w:hAnsi="宋体" w:cs="宋体"/>
          <w:sz w:val="28"/>
          <w:szCs w:val="28"/>
        </w:rPr>
        <w:pict>
          <v:rect id="_x0000_s1121" o:spid="_x0000_s1121" o:spt="1" style="position:absolute;left:0pt;margin-left:71.4pt;margin-top:17.9pt;height:23.4pt;width:144pt;z-index:251665408;mso-width-relative:page;mso-height-relative:page;" coordsize="21600,21600" o:gfxdata="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PGUS1wAAAAkBAAAPAAAAAAAAAAEAIAAAACIAAABkcnMvZG93bnJldi54bWxQSwECFAAUAAAACACH&#10;TuJAeh8VgiUCAAA5BAAADgAAAAAAAAABACAAAAAmAQAAZHJzL2Uyb0RvYy54bWxQSwUGAAAAAAYA&#10;BgBZAQAAvQUAAAAA&#10;">
            <v:path/>
            <v:fill focussize="0,0"/>
            <v:stroke/>
            <v:imagedata o:title=""/>
            <o:lock v:ext="edit"/>
            <v:textbox>
              <w:txbxContent>
                <w:p>
                  <w:pPr>
                    <w:spacing w:line="240" w:lineRule="auto"/>
                    <w:ind w:firstLine="0" w:firstLineChars="0"/>
                    <w:jc w:val="center"/>
                  </w:pPr>
                  <w:r>
                    <w:rPr>
                      <w:rFonts w:hint="eastAsia"/>
                    </w:rPr>
                    <w:t>审查施工总进度计划</w:t>
                  </w:r>
                </w:p>
              </w:txbxContent>
            </v:textbox>
          </v:rect>
        </w:pict>
      </w:r>
      <w:r>
        <w:rPr>
          <w:rFonts w:ascii="宋体" w:hAnsi="宋体" w:cs="宋体"/>
          <w:sz w:val="28"/>
          <w:szCs w:val="28"/>
        </w:rPr>
        <w:pict>
          <v:rect id="_x0000_s1120" o:spid="_x0000_s1120" o:spt="1" style="position:absolute;left:0pt;margin-left:304.95pt;margin-top:9.8pt;height:23.4pt;width:135pt;z-index:251668480;mso-width-relative:page;mso-height-relative:page;" coordsize="21600,21600" o:gfxdata="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SpH&#10;JNYAAAAJAQAADwAAAAAAAAABACAAAAAiAAAAZHJzL2Rvd25yZXYueG1sUEsBAhQAFAAAAAgAh07i&#10;QAj3N3skAgAAOQQAAA4AAAAAAAAAAQAgAAAAJQEAAGRycy9lMm9Eb2MueG1sUEsFBgAAAAAGAAYA&#10;WQEAALsFAAAAAA==&#10;">
            <v:path/>
            <v:fill focussize="0,0"/>
            <v:stroke/>
            <v:imagedata o:title=""/>
            <o:lock v:ext="edit"/>
            <v:textbox>
              <w:txbxContent>
                <w:p>
                  <w:pPr>
                    <w:spacing w:line="240" w:lineRule="auto"/>
                    <w:ind w:firstLine="199" w:firstLineChars="83"/>
                    <w:jc w:val="center"/>
                  </w:pPr>
                  <w:r>
                    <w:rPr>
                      <w:rFonts w:hint="eastAsia"/>
                    </w:rPr>
                    <w:t>施工单位</w:t>
                  </w:r>
                </w:p>
              </w:txbxContent>
            </v:textbox>
          </v:rect>
        </w:pict>
      </w:r>
    </w:p>
    <w:p>
      <w:pPr>
        <w:ind w:right="113" w:firstLine="560"/>
        <w:rPr>
          <w:rFonts w:ascii="宋体" w:hAnsi="宋体" w:cs="宋体"/>
          <w:sz w:val="28"/>
          <w:szCs w:val="28"/>
        </w:rPr>
      </w:pPr>
      <w:r>
        <w:rPr>
          <w:rFonts w:ascii="宋体" w:hAnsi="宋体" w:cs="宋体"/>
          <w:sz w:val="28"/>
          <w:szCs w:val="28"/>
        </w:rPr>
        <w:pict>
          <v:line id="_x0000_s1119" o:spid="_x0000_s1119" o:spt="20" style="position:absolute;left:0pt;flip:y;margin-left:372.45pt;margin-top:2.5pt;height:37.65pt;width:0pt;z-index:251686912;mso-width-relative:page;mso-height-relative:page;" coordsize="21600,21600" o:gfxdata="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7YxndcAAAAIAQAADwAAAAAAAAABACAAAAAiAAAAZHJzL2Rvd25yZXYueG1sUEsBAhQA&#10;FAAAAAgAh07iQFAlOtjzAQAArgMAAA4AAAAAAAAAAQAgAAAAJgEAAGRycy9lMm9Eb2MueG1sUEsF&#10;BgAAAAAGAAYAWQEAAIsFAAAAAA==&#10;">
            <v:path arrowok="t"/>
            <v:fill focussize="0,0"/>
            <v:stroke endarrow="block"/>
            <v:imagedata o:title=""/>
            <o:lock v:ext="edit"/>
          </v:line>
        </w:pict>
      </w:r>
      <w:r>
        <w:rPr>
          <w:rFonts w:ascii="宋体" w:hAnsi="宋体" w:cs="宋体"/>
          <w:sz w:val="28"/>
          <w:szCs w:val="28"/>
        </w:rPr>
        <w:pict>
          <v:rect id="_x0000_s1118" o:spid="_x0000_s1118" o:spt="1" style="position:absolute;left:0pt;margin-left:72pt;margin-top:8.3pt;height:23.4pt;width:144pt;z-index:251666432;mso-width-relative:page;mso-height-relative:page;" coordsize="21600,21600" o:gfxdata="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51X&#10;x9YAAAAJAQAADwAAAAAAAAABACAAAAAiAAAAZHJzL2Rvd25yZXYueG1sUEsBAhQAFAAAAAgAh07i&#10;QG1CDFAkAgAAOQQAAA4AAAAAAAAAAQAgAAAAJQEAAGRycy9lMm9Eb2MueG1sUEsFBgAAAAAGAAYA&#10;WQEAALsFAAAAAA==&#10;">
            <v:path/>
            <v:fill focussize="0,0"/>
            <v:stroke/>
            <v:imagedata o:title=""/>
            <o:lock v:ext="edit"/>
            <v:textbox>
              <w:txbxContent>
                <w:p>
                  <w:pPr>
                    <w:spacing w:line="240" w:lineRule="auto"/>
                    <w:ind w:firstLine="0" w:firstLineChars="0"/>
                    <w:jc w:val="center"/>
                  </w:pPr>
                  <w:r>
                    <w:rPr>
                      <w:rFonts w:hint="eastAsia"/>
                    </w:rPr>
                    <w:t>监理单位</w:t>
                  </w:r>
                </w:p>
              </w:txbxContent>
            </v:textbox>
          </v:rect>
        </w:pict>
      </w:r>
    </w:p>
    <w:p>
      <w:pPr>
        <w:ind w:right="113" w:firstLine="560"/>
        <w:rPr>
          <w:rFonts w:ascii="宋体" w:hAnsi="宋体" w:cs="宋体"/>
          <w:sz w:val="28"/>
          <w:szCs w:val="28"/>
        </w:rPr>
      </w:pPr>
      <w:r>
        <w:rPr>
          <w:rFonts w:ascii="宋体" w:hAnsi="宋体" w:cs="宋体"/>
          <w:sz w:val="28"/>
          <w:szCs w:val="28"/>
        </w:rPr>
        <w:pict>
          <v:rect id="_x0000_s1117" o:spid="_x0000_s1117" o:spt="1" style="position:absolute;left:0pt;margin-left:72pt;margin-top:19.3pt;height:32pt;width:142.5pt;z-index:251669504;mso-width-relative:page;mso-height-relative:page;" coordsize="21600,21600" o:gfxdata="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Oh&#10;B/nXAAAACgEAAA8AAAAAAAAAAQAgAAAAIgAAAGRycy9kb3ducmV2LnhtbFBLAQIUABQAAAAIAIdO&#10;4kCu1hkxJAIAADkEAAAOAAAAAAAAAAEAIAAAACYBAABkcnMvZTJvRG9jLnhtbFBLBQYAAAAABgAG&#10;AFkBAAC8BQAAAAA=&#10;">
            <v:path/>
            <v:fill focussize="0,0"/>
            <v:stroke/>
            <v:imagedata o:title=""/>
            <o:lock v:ext="edit"/>
            <v:textbox>
              <w:txbxContent>
                <w:p>
                  <w:pPr>
                    <w:ind w:firstLine="0" w:firstLineChars="0"/>
                    <w:jc w:val="center"/>
                    <w:rPr>
                      <w:szCs w:val="21"/>
                    </w:rPr>
                  </w:pPr>
                  <w:r>
                    <w:rPr>
                      <w:rFonts w:hint="eastAsia"/>
                      <w:szCs w:val="21"/>
                    </w:rPr>
                    <w:t>编制年/季/月进度计划</w:t>
                  </w:r>
                </w:p>
              </w:txbxContent>
            </v:textbox>
          </v:rect>
        </w:pict>
      </w:r>
      <w:r>
        <w:rPr>
          <w:rFonts w:ascii="宋体" w:hAnsi="宋体" w:cs="宋体"/>
          <w:sz w:val="28"/>
          <w:szCs w:val="28"/>
        </w:rPr>
        <w:pict>
          <v:line id="_x0000_s1116" o:spid="_x0000_s1116" o:spt="20" style="position:absolute;left:0pt;margin-left:143.7pt;margin-top:8.2pt;height:0pt;width:228.75pt;z-index:251685888;mso-width-relative:page;mso-height-relative:page;" coordsize="21600,21600" o:gfxdata="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Xs0f1wAAAAkBAAAPAAAAAAAAAAEAIAAA&#10;ACIAAABkcnMvZG93bnJldi54bWxQSwECFAAUAAAACACHTuJA7e/gc9QBAAB3AwAADgAAAAAAAAAB&#10;ACAAAAAmAQAAZHJzL2Uyb0RvYy54bWxQSwUGAAAAAAYABgBZAQAAbAUAAAAA&#10;">
            <v:path arrowok="t"/>
            <v:fill focussize="0,0"/>
            <v:stroke/>
            <v:imagedata o:title=""/>
            <o:lock v:ext="edit"/>
          </v:line>
        </w:pict>
      </w:r>
      <w:r>
        <w:rPr>
          <w:rFonts w:ascii="宋体" w:hAnsi="宋体" w:cs="宋体"/>
          <w:sz w:val="28"/>
          <w:szCs w:val="28"/>
        </w:rPr>
        <w:pict>
          <v:line id="_x0000_s1115" o:spid="_x0000_s1115" o:spt="20" style="position:absolute;left:0pt;margin-left:142.5pt;margin-top:2.65pt;height:15.6pt;width:0.05pt;z-index:251683840;mso-width-relative:page;mso-height-relative:page;" coordsize="21600,21600" o:gfxdata="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0I3WfYAAAACAEAAA8AAAAAAAAAAQAgAAAAIgAAAGRycy9kb3ducmV2LnhtbFBLAQIUABQAAAAI&#10;AIdO4kDJ/7+07QEAAJgDAAAOAAAAAAAAAAEAIAAAACcBAABkcnMvZTJvRG9jLnhtbFBLBQYAAAAA&#10;BgAGAFkBAACGBQAAAAA=&#10;">
            <v:path arrowok="t"/>
            <v:fill focussize="0,0"/>
            <v:stroke endarrow="block"/>
            <v:imagedata o:title=""/>
            <o:lock v:ext="edit"/>
          </v:line>
        </w:pict>
      </w:r>
    </w:p>
    <w:p>
      <w:pPr>
        <w:ind w:right="113" w:firstLine="560"/>
        <w:rPr>
          <w:rFonts w:ascii="宋体" w:hAnsi="宋体" w:cs="宋体"/>
          <w:sz w:val="28"/>
          <w:szCs w:val="28"/>
        </w:rPr>
      </w:pPr>
      <w:r>
        <w:rPr>
          <w:rFonts w:ascii="宋体" w:hAnsi="宋体" w:cs="宋体"/>
          <w:sz w:val="28"/>
          <w:szCs w:val="28"/>
        </w:rPr>
        <w:pict>
          <v:rect id="_x0000_s1114" o:spid="_x0000_s1114" o:spt="1" style="position:absolute;left:0pt;margin-left:72pt;margin-top:19.75pt;height:23.4pt;width:142.5pt;z-index:251670528;mso-width-relative:page;mso-height-relative:page;" coordsize="21600,21600" o:gfxdata="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vk5V&#10;1wAAAAkBAAAPAAAAAAAAAAEAIAAAACIAAABkcnMvZG93bnJldi54bWxQSwECFAAUAAAACACHTuJA&#10;n9Ee/SICAAA5BAAADgAAAAAAAAABACAAAAAmAQAAZHJzL2Uyb0RvYy54bWxQSwUGAAAAAAYABgBZ&#10;AQAAugUAAAAA&#10;">
            <v:path/>
            <v:fill focussize="0,0"/>
            <v:stroke/>
            <v:imagedata o:title=""/>
            <o:lock v:ext="edit"/>
            <v:textbox>
              <w:txbxContent>
                <w:p>
                  <w:pPr>
                    <w:spacing w:line="240" w:lineRule="auto"/>
                    <w:ind w:firstLine="199" w:firstLineChars="83"/>
                    <w:jc w:val="center"/>
                  </w:pPr>
                  <w:r>
                    <w:rPr>
                      <w:rFonts w:hint="eastAsia"/>
                    </w:rPr>
                    <w:t>施工单位</w:t>
                  </w:r>
                </w:p>
              </w:txbxContent>
            </v:textbox>
          </v:rect>
        </w:pict>
      </w:r>
    </w:p>
    <w:p>
      <w:pPr>
        <w:ind w:right="113" w:firstLine="560"/>
        <w:rPr>
          <w:rFonts w:ascii="宋体" w:hAnsi="宋体" w:cs="宋体"/>
          <w:sz w:val="28"/>
          <w:szCs w:val="28"/>
        </w:rPr>
      </w:pPr>
      <w:r>
        <w:rPr>
          <w:rFonts w:ascii="宋体" w:hAnsi="宋体" w:cs="宋体"/>
          <w:sz w:val="28"/>
          <w:szCs w:val="28"/>
        </w:rPr>
        <w:pict>
          <v:line id="_x0000_s1113" o:spid="_x0000_s1113" o:spt="20" style="position:absolute;left:0pt;flip:x;margin-left:141.45pt;margin-top:11.8pt;height:48pt;width:0.75pt;z-index:251682816;mso-width-relative:page;mso-height-relative:page;" coordsize="21600,21600" o:gfxdata="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nm/G9oAAAAKAQAADwAAAAAAAAABACAAAAAiAAAAZHJzL2Rvd25yZXYueG1sUEsBAhQA&#10;FAAAAAgAh07iQEUydOvwAQAAowMAAA4AAAAAAAAAAQAgAAAAKQEAAGRycy9lMm9Eb2MueG1sUEsF&#10;BgAAAAAGAAYAWQEAAIsFAAAAAA==&#10;">
            <v:path arrowok="t"/>
            <v:fill focussize="0,0"/>
            <v:stroke endarrow="block"/>
            <v:imagedata o:title=""/>
            <o:lock v:ext="edit"/>
          </v:line>
        </w:pict>
      </w:r>
      <w:r>
        <w:rPr>
          <w:rFonts w:ascii="宋体" w:hAnsi="宋体" w:cs="宋体"/>
          <w:sz w:val="28"/>
          <w:szCs w:val="28"/>
        </w:rPr>
        <w:pict>
          <v:line id="_x0000_s1112" o:spid="_x0000_s1112" o:spt="20" style="position:absolute;left:0pt;flip:y;margin-left:386.95pt;margin-top:23.55pt;height:13.3pt;width:0.05pt;z-index:251660288;mso-width-relative:page;mso-height-relative:page;" coordsize="21600,21600" o:gfxdata="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QHOF/XAAAACQEAAA8AAAAAAAAA&#10;AQAgAAAAIgAAAGRycy9kb3ducmV2LnhtbFBLAQIUABQAAAAIAIdO4kAC+C6b2QEAAHQDAAAOAAAA&#10;AAAAAAEAIAAAACYBAABkcnMvZTJvRG9jLnhtbFBLBQYAAAAABgAGAFkBAABxBQAAAAA=&#10;">
            <v:path arrowok="t"/>
            <v:fill focussize="0,0"/>
            <v:stroke/>
            <v:imagedata o:title=""/>
            <o:lock v:ext="edit"/>
          </v:line>
        </w:pict>
      </w:r>
      <w:r>
        <w:rPr>
          <w:rFonts w:ascii="宋体" w:hAnsi="宋体" w:cs="宋体"/>
          <w:sz w:val="28"/>
          <w:szCs w:val="28"/>
        </w:rPr>
        <w:pict>
          <v:line id="_x0000_s1111" o:spid="_x0000_s1111" o:spt="20" style="position:absolute;left:0pt;flip:x;margin-left:144pt;margin-top:23.8pt;height:0pt;width:243.05pt;z-index:251687936;mso-width-relative:page;mso-height-relative:page;" coordsize="21600,21600" o:gfxdata="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WSqurZAAAACQEAAA8AAAAAAAAAAQAgAAAAIgAAAGRycy9kb3ducmV2LnhtbFBLAQIU&#10;ABQAAAAIAIdO4kAw3knz8gEAAKEDAAAOAAAAAAAAAAEAIAAAACgBAABkcnMvZTJvRG9jLnhtbFBL&#10;BQYAAAAABgAGAFkBAACMBQAAAAA=&#10;">
            <v:path arrowok="t"/>
            <v:fill focussize="0,0"/>
            <v:stroke endarrow="block"/>
            <v:imagedata o:title=""/>
            <o:lock v:ext="edit"/>
          </v:line>
        </w:pict>
      </w:r>
    </w:p>
    <w:p>
      <w:pPr>
        <w:ind w:right="113" w:firstLine="198" w:firstLineChars="71"/>
        <w:rPr>
          <w:rFonts w:ascii="宋体" w:hAnsi="宋体" w:cs="宋体"/>
          <w:sz w:val="28"/>
          <w:szCs w:val="28"/>
        </w:rPr>
      </w:pPr>
      <w:r>
        <w:rPr>
          <w:rFonts w:ascii="宋体" w:hAnsi="宋体" w:cs="宋体"/>
          <w:sz w:val="28"/>
          <w:szCs w:val="28"/>
        </w:rPr>
        <w:pict>
          <v:rect id="_x0000_s1110" o:spid="_x0000_s1110" o:spt="1" style="position:absolute;left:0pt;margin-left:71.25pt;margin-top:28.7pt;height:23.4pt;width:144pt;z-index:251671552;mso-width-relative:page;mso-height-relative:page;" coordsize="21600,21600" o:gfxdata="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Qvj/tcAAAAKAQAADwAAAAAAAAABACAAAAAiAAAAZHJzL2Rvd25yZXYueG1sUEsBAhQAFAAAAAgA&#10;h07iQET2EzEmAgAAOQQAAA4AAAAAAAAAAQAgAAAAJgEAAGRycy9lMm9Eb2MueG1sUEsFBgAAAAAG&#10;AAYAWQEAAL4FAAAAAA==&#10;">
            <v:path/>
            <v:fill focussize="0,0"/>
            <v:stroke/>
            <v:imagedata o:title=""/>
            <o:lock v:ext="edit"/>
            <v:textbox>
              <w:txbxContent>
                <w:p>
                  <w:pPr>
                    <w:spacing w:line="240" w:lineRule="auto"/>
                    <w:ind w:firstLine="199" w:firstLineChars="83"/>
                    <w:jc w:val="center"/>
                  </w:pPr>
                  <w:r>
                    <w:rPr>
                      <w:rFonts w:hint="eastAsia"/>
                    </w:rPr>
                    <w:t>审查实施计划</w:t>
                  </w:r>
                </w:p>
              </w:txbxContent>
            </v:textbox>
          </v:rect>
        </w:pict>
      </w:r>
      <w:r>
        <w:rPr>
          <w:rFonts w:ascii="宋体" w:hAnsi="宋体" w:cs="宋体"/>
          <w:sz w:val="28"/>
          <w:szCs w:val="28"/>
        </w:rPr>
        <w:pict>
          <v:rect id="_x0000_s1109" o:spid="_x0000_s1109" o:spt="1" style="position:absolute;left:0pt;margin-left:310.5pt;margin-top:28.35pt;height:23.4pt;width:144pt;z-index:251680768;mso-width-relative:page;mso-height-relative:page;" coordsize="21600,21600" o:gfxdata="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RN&#10;WpLYAAAACgEAAA8AAAAAAAAAAQAgAAAAIgAAAGRycy9kb3ducmV2LnhtbFBLAQIUABQAAAAIAIdO&#10;4kA/I5YTIwIAADkEAAAOAAAAAAAAAAEAIAAAACcBAABkcnMvZTJvRG9jLnhtbFBLBQYAAAAABgAG&#10;AFkBAAC8BQAAAAA=&#10;">
            <v:path/>
            <v:fill focussize="0,0"/>
            <v:stroke/>
            <v:imagedata o:title=""/>
            <o:lock v:ext="edit"/>
            <v:textbox>
              <w:txbxContent>
                <w:p>
                  <w:pPr>
                    <w:spacing w:line="240" w:lineRule="auto"/>
                    <w:ind w:firstLine="480"/>
                    <w:jc w:val="center"/>
                  </w:pPr>
                  <w:r>
                    <w:rPr>
                      <w:rFonts w:hint="eastAsia"/>
                    </w:rPr>
                    <w:t>施工单位</w:t>
                  </w:r>
                </w:p>
              </w:txbxContent>
            </v:textbox>
          </v:rect>
        </w:pict>
      </w:r>
      <w:r>
        <w:rPr>
          <w:rFonts w:ascii="宋体" w:hAnsi="宋体" w:cs="宋体"/>
          <w:sz w:val="28"/>
          <w:szCs w:val="28"/>
        </w:rPr>
        <w:pict>
          <v:rect id="_x0000_s1108" o:spid="_x0000_s1108" o:spt="1" style="position:absolute;left:0pt;margin-left:310.5pt;margin-top:5.55pt;height:23.4pt;width:144pt;z-index:251679744;mso-width-relative:page;mso-height-relative:page;" coordsize="21600,21600" o:gfxdata="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gx&#10;ZqzXAAAACQEAAA8AAAAAAAAAAQAgAAAAIgAAAGRycy9kb3ducmV2LnhtbFBLAQIUABQAAAAIAIdO&#10;4kBCmh6sJAIAADkEAAAOAAAAAAAAAAEAIAAAACYBAABkcnMvZTJvRG9jLnhtbFBLBQYAAAAABgAG&#10;AFkBAAC8BQAAAAA=&#10;">
            <v:path/>
            <v:fill focussize="0,0"/>
            <v:stroke/>
            <v:imagedata o:title=""/>
            <o:lock v:ext="edit"/>
            <v:textbox>
              <w:txbxContent>
                <w:p>
                  <w:pPr>
                    <w:spacing w:line="240" w:lineRule="auto"/>
                    <w:ind w:firstLine="0" w:firstLineChars="0"/>
                    <w:jc w:val="center"/>
                  </w:pPr>
                  <w:r>
                    <w:rPr>
                      <w:rFonts w:hint="eastAsia"/>
                    </w:rPr>
                    <w:t>修改施工实施计划</w:t>
                  </w:r>
                </w:p>
              </w:txbxContent>
            </v:textbox>
          </v:rect>
        </w:pict>
      </w:r>
    </w:p>
    <w:p>
      <w:pPr>
        <w:ind w:right="113" w:firstLine="560"/>
        <w:rPr>
          <w:rFonts w:ascii="宋体" w:hAnsi="宋体" w:cs="宋体"/>
          <w:sz w:val="28"/>
          <w:szCs w:val="28"/>
        </w:rPr>
      </w:pPr>
      <w:r>
        <w:rPr>
          <w:rFonts w:ascii="宋体" w:hAnsi="宋体" w:cs="宋体"/>
          <w:sz w:val="28"/>
          <w:szCs w:val="28"/>
        </w:rPr>
        <w:pict>
          <v:line id="_x0000_s1107" o:spid="_x0000_s1107" o:spt="20" style="position:absolute;left:0pt;flip:y;margin-left:386.7pt;margin-top:20.65pt;height:125.25pt;width:0pt;z-index:251689984;mso-width-relative:page;mso-height-relative:page;" coordsize="21600,21600" o:gfxdata="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HG3G2QAAAAoBAAAPAAAAAAAAAAEAIAAAACIAAABkcnMvZG93bnJldi54bWxQSwECFAAU&#10;AAAACACHTuJAzQ5yh/ABAAChAwAADgAAAAAAAAABACAAAAAoAQAAZHJzL2Uyb0RvYy54bWxQSwUG&#10;AAAAAAYABgBZAQAAigUAAAAA&#10;">
            <v:path arrowok="t"/>
            <v:fill focussize="0,0"/>
            <v:stroke endarrow="block"/>
            <v:imagedata o:title=""/>
            <o:lock v:ext="edit"/>
          </v:line>
        </w:pict>
      </w:r>
      <w:r>
        <w:rPr>
          <w:rFonts w:ascii="宋体" w:hAnsi="宋体" w:cs="宋体"/>
          <w:sz w:val="28"/>
          <w:szCs w:val="28"/>
        </w:rPr>
        <w:pict>
          <v:rect id="_x0000_s1106" o:spid="_x0000_s1106" o:spt="1" style="position:absolute;left:0pt;margin-left:71.25pt;margin-top:20.4pt;height:23.4pt;width:144pt;z-index:251672576;mso-width-relative:page;mso-height-relative:page;" coordsize="21600,21600" o:gfxdata="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urjBNcAAAAJAQAADwAAAAAAAAABACAAAAAiAAAAZHJzL2Rvd25yZXYueG1sUEsBAhQAFAAAAAgA&#10;h07iQDlPm44mAgAAOQQAAA4AAAAAAAAAAQAgAAAAJgEAAGRycy9lMm9Eb2MueG1sUEsFBgAAAAAG&#10;AAYAWQEAAL4FAAAAAA==&#10;">
            <v:path/>
            <v:fill focussize="0,0"/>
            <v:stroke/>
            <v:imagedata o:title=""/>
            <o:lock v:ext="edit"/>
            <v:textbox>
              <w:txbxContent>
                <w:p>
                  <w:pPr>
                    <w:spacing w:line="240" w:lineRule="auto"/>
                    <w:ind w:firstLine="199" w:firstLineChars="83"/>
                    <w:jc w:val="center"/>
                  </w:pPr>
                  <w:r>
                    <w:rPr>
                      <w:rFonts w:hint="eastAsia"/>
                    </w:rPr>
                    <w:t>监理单位</w:t>
                  </w:r>
                </w:p>
              </w:txbxContent>
            </v:textbox>
          </v:rect>
        </w:pict>
      </w:r>
    </w:p>
    <w:p>
      <w:pPr>
        <w:ind w:right="113" w:firstLine="0" w:firstLineChars="0"/>
        <w:rPr>
          <w:rFonts w:ascii="宋体" w:hAnsi="宋体" w:cs="宋体"/>
          <w:sz w:val="28"/>
          <w:szCs w:val="28"/>
        </w:rPr>
      </w:pPr>
      <w:r>
        <w:rPr>
          <w:rFonts w:ascii="宋体" w:hAnsi="宋体" w:cs="宋体"/>
          <w:sz w:val="28"/>
          <w:szCs w:val="28"/>
        </w:rPr>
        <w:pict>
          <v:line id="_x0000_s1105" o:spid="_x0000_s1105" o:spt="20" style="position:absolute;left:0pt;margin-left:141.45pt;margin-top:12.7pt;height:39pt;width:0pt;z-index:251659264;mso-width-relative:page;mso-height-relative:page;" coordsize="21600,21600" o:gfxdata="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8&#10;TZAw2AAAAAoBAAAPAAAAAAAAAAEAIAAAACIAAABkcnMvZG93bnJldi54bWxQSwECFAAUAAAACACH&#10;TuJAYs/po+sBAACWAwAADgAAAAAAAAABACAAAAAnAQAAZHJzL2Uyb0RvYy54bWxQSwUGAAAAAAYA&#10;BgBZAQAAhAUAAAAA&#10;">
            <v:path arrowok="t"/>
            <v:fill focussize="0,0"/>
            <v:stroke endarrow="block"/>
            <v:imagedata o:title=""/>
            <o:lock v:ext="edit"/>
          </v:line>
        </w:pict>
      </w:r>
    </w:p>
    <w:p>
      <w:pPr>
        <w:ind w:right="113" w:firstLine="0" w:firstLineChars="0"/>
        <w:rPr>
          <w:rFonts w:ascii="宋体" w:hAnsi="宋体" w:cs="宋体"/>
          <w:sz w:val="28"/>
          <w:szCs w:val="28"/>
        </w:rPr>
      </w:pPr>
      <w:r>
        <w:rPr>
          <w:rFonts w:ascii="宋体" w:hAnsi="宋体" w:cs="宋体"/>
          <w:sz w:val="28"/>
          <w:szCs w:val="28"/>
        </w:rPr>
        <w:pict>
          <v:rect id="_x0000_s1104" o:spid="_x0000_s1104" o:spt="1" style="position:absolute;left:0pt;margin-left:71.25pt;margin-top:20.3pt;height:23.4pt;width:144pt;z-index:251674624;mso-width-relative:page;mso-height-relative:page;" coordsize="21600,21600" o:gfxdata="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ao3ydcAAAAJAQAADwAAAAAAAAABACAAAAAiAAAAZHJzL2Rvd25yZXYueG1sUEsBAhQAFAAAAAgA&#10;h07iQCF4OOEmAgAAOQQAAA4AAAAAAAAAAQAgAAAAJgEAAGRycy9lMm9Eb2MueG1sUEsFBgAAAAAG&#10;AAYAWQEAAL4FAAAAAA==&#10;">
            <v:path/>
            <v:fill focussize="0,0"/>
            <v:stroke/>
            <v:imagedata o:title=""/>
            <o:lock v:ext="edit"/>
            <v:textbox>
              <w:txbxContent>
                <w:p>
                  <w:pPr>
                    <w:spacing w:line="240" w:lineRule="auto"/>
                    <w:ind w:firstLine="480"/>
                    <w:jc w:val="center"/>
                  </w:pPr>
                  <w:r>
                    <w:rPr>
                      <w:rFonts w:hint="eastAsia"/>
                    </w:rPr>
                    <w:t>施工单位</w:t>
                  </w:r>
                </w:p>
              </w:txbxContent>
            </v:textbox>
          </v:rect>
        </w:pict>
      </w:r>
      <w:r>
        <w:rPr>
          <w:rFonts w:ascii="宋体" w:hAnsi="宋体" w:cs="宋体"/>
          <w:sz w:val="28"/>
          <w:szCs w:val="28"/>
        </w:rPr>
        <w:pict>
          <v:rect id="_x0000_s1103" o:spid="_x0000_s1103" o:spt="1" style="position:absolute;left:0pt;margin-left:71.25pt;margin-top:43.5pt;height:23.4pt;width:144pt;z-index:251673600;mso-width-relative:page;mso-height-relative:page;" coordsize="21600,21600" o:gfxdata="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Rb4wdcAAAAKAQAADwAAAAAAAAABACAAAAAiAAAAZHJzL2Rvd25yZXYueG1sUEsBAhQAFAAAAAgA&#10;h07iQFzBsF4mAgAAOQQAAA4AAAAAAAAAAQAgAAAAJgEAAGRycy9lMm9Eb2MueG1sUEsFBgAAAAAG&#10;AAYAWQEAAL4FAAAAAA==&#10;">
            <v:path/>
            <v:fill focussize="0,0"/>
            <v:stroke/>
            <v:imagedata o:title=""/>
            <o:lock v:ext="edit"/>
            <v:textbox>
              <w:txbxContent>
                <w:p>
                  <w:pPr>
                    <w:spacing w:line="240" w:lineRule="auto"/>
                    <w:ind w:firstLine="199" w:firstLineChars="83"/>
                    <w:jc w:val="center"/>
                  </w:pPr>
                  <w:r>
                    <w:rPr>
                      <w:rFonts w:hint="eastAsia"/>
                    </w:rPr>
                    <w:t>组织实施进度计划</w:t>
                  </w:r>
                </w:p>
              </w:txbxContent>
            </v:textbox>
          </v:rect>
        </w:pict>
      </w:r>
      <w:r>
        <w:rPr>
          <w:rFonts w:hint="eastAsia" w:ascii="宋体" w:hAnsi="宋体" w:cs="宋体"/>
          <w:sz w:val="28"/>
          <w:szCs w:val="28"/>
        </w:rPr>
        <w:t xml:space="preserve">    </w:t>
      </w:r>
    </w:p>
    <w:p>
      <w:pPr>
        <w:ind w:right="113" w:firstLine="560"/>
        <w:rPr>
          <w:rFonts w:ascii="宋体" w:hAnsi="宋体" w:cs="宋体"/>
          <w:sz w:val="28"/>
          <w:szCs w:val="28"/>
        </w:rPr>
      </w:pPr>
      <w:r>
        <w:rPr>
          <w:rFonts w:ascii="宋体" w:hAnsi="宋体" w:cs="宋体"/>
          <w:sz w:val="28"/>
          <w:szCs w:val="28"/>
        </w:rPr>
        <w:pict>
          <v:shape id="_x0000_s1102" o:spid="_x0000_s1102" o:spt="202" type="#_x0000_t202" style="position:absolute;left:0pt;margin-left:273.45pt;margin-top:17.8pt;height:27.75pt;width:93.75pt;z-index:251893760;mso-width-relative:page;mso-height-relative:page;" filled="f" stroked="f" coordsize="21600,21600" o:gfxdata="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0MEB2wAAAAkBAAAPAAAAAAAAAAEAIAAAACIAAABkcnMvZG93bnJldi54bWxQSwECFAAU&#10;AAAACACHTuJAyBQxoicCAAAqBAAADgAAAAAAAAABACAAAAAqAQAAZHJzL2Uyb0RvYy54bWxQSwUG&#10;AAAAAAYABgBZAQAAwwUAAAAA&#10;">
            <v:path/>
            <v:fill on="f" focussize="0,0"/>
            <v:stroke on="f" weight="0.5pt" joinstyle="miter"/>
            <v:imagedata o:title=""/>
            <o:lock v:ext="edit"/>
            <v:textbox>
              <w:txbxContent>
                <w:p>
                  <w:pPr>
                    <w:ind w:firstLine="480"/>
                  </w:pPr>
                  <w:r>
                    <w:rPr>
                      <w:rFonts w:hint="eastAsia"/>
                    </w:rPr>
                    <w:t>出现偏离</w:t>
                  </w:r>
                </w:p>
              </w:txbxContent>
            </v:textbox>
          </v:shape>
        </w:pict>
      </w:r>
      <w:r>
        <w:rPr>
          <w:rFonts w:ascii="宋体" w:hAnsi="宋体" w:cs="宋体"/>
          <w:sz w:val="28"/>
          <w:szCs w:val="28"/>
        </w:rPr>
        <w:pict>
          <v:line id="_x0000_s1101" o:spid="_x0000_s1101" o:spt="20" style="position:absolute;left:0pt;margin-left:141.45pt;margin-top:27.55pt;height:51pt;width:0pt;z-index:251662336;mso-width-relative:page;mso-height-relative:page;" coordsize="21600,21600" o:gfxdata="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2bkR2AAAAAoBAAAPAAAAAAAAAAEAIAAAACIAAABkcnMvZG93bnJldi54bWxQSwECFAAUAAAACACH&#10;TuJAlbk8DOsBAACWAwAADgAAAAAAAAABACAAAAAnAQAAZHJzL2Uyb0RvYy54bWxQSwUGAAAAAAYA&#10;BgBZAQAAhAUAAAAA&#10;">
            <v:path arrowok="t"/>
            <v:fill focussize="0,0"/>
            <v:stroke endarrow="block"/>
            <v:imagedata o:title=""/>
            <o:lock v:ext="edit"/>
          </v:line>
        </w:pict>
      </w:r>
    </w:p>
    <w:p>
      <w:pPr>
        <w:ind w:right="113" w:firstLine="560"/>
        <w:rPr>
          <w:rFonts w:ascii="宋体" w:hAnsi="宋体" w:cs="宋体"/>
          <w:sz w:val="28"/>
          <w:szCs w:val="28"/>
        </w:rPr>
      </w:pPr>
      <w:r>
        <w:rPr>
          <w:rFonts w:ascii="宋体" w:hAnsi="宋体" w:cs="宋体"/>
          <w:sz w:val="28"/>
          <w:szCs w:val="28"/>
        </w:rPr>
        <w:pict>
          <v:line id="_x0000_s1100" o:spid="_x0000_s1100" o:spt="20" style="position:absolute;left:0pt;margin-left:141.45pt;margin-top:21.1pt;height:0pt;width:245.35pt;z-index:251688960;mso-width-relative:page;mso-height-relative:page;" coordsize="21600,21600" o:gfxdata="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UPx8nXAAAACQEAAA8AAAAAAAAAAQAgAAAAIgAA&#10;AGRycy9kb3ducmV2LnhtbFBLAQIUABQAAAAIAIdO4kD5kin00AEAAGkDAAAOAAAAAAAAAAEAIAAA&#10;ACYBAABkcnMvZTJvRG9jLnhtbFBLBQYAAAAABgAGAFkBAABoBQAAAAA=&#10;">
            <v:path arrowok="t"/>
            <v:fill focussize="0,0"/>
            <v:stroke/>
            <v:imagedata o:title=""/>
            <o:lock v:ext="edit"/>
          </v:line>
        </w:pict>
      </w:r>
    </w:p>
    <w:p>
      <w:pPr>
        <w:ind w:right="113" w:firstLine="560"/>
        <w:rPr>
          <w:rFonts w:ascii="宋体" w:hAnsi="宋体" w:cs="宋体"/>
          <w:sz w:val="28"/>
          <w:szCs w:val="28"/>
        </w:rPr>
      </w:pPr>
      <w:r>
        <w:rPr>
          <w:rFonts w:ascii="宋体" w:hAnsi="宋体" w:cs="宋体"/>
          <w:sz w:val="28"/>
          <w:szCs w:val="28"/>
        </w:rPr>
        <w:pict>
          <v:rect id="_x0000_s1099" o:spid="_x0000_s1099" o:spt="1" style="position:absolute;left:0pt;margin-left:72pt;margin-top:16.2pt;height:23.4pt;width:144pt;z-index:251676672;mso-width-relative:page;mso-height-relative:page;" coordsize="21600,21600" o:gfxdata="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9&#10;sefN1wAAAAkBAAAPAAAAAAAAAAEAIAAAACIAAABkcnMvZG93bnJldi54bWxQSwECFAAUAAAACACH&#10;TuJAFpeJciUCAAA5BAAADgAAAAAAAAABACAAAAAmAQAAZHJzL2Uyb0RvYy54bWxQSwUGAAAAAAYA&#10;BgBZAQAAvQUAAAAA&#10;">
            <v:path/>
            <v:fill focussize="0,0"/>
            <v:stroke/>
            <v:imagedata o:title=""/>
            <o:lock v:ext="edit"/>
            <v:textbox>
              <w:txbxContent>
                <w:p>
                  <w:pPr>
                    <w:spacing w:line="240" w:lineRule="auto"/>
                    <w:ind w:firstLine="199" w:firstLineChars="83"/>
                    <w:jc w:val="center"/>
                  </w:pPr>
                  <w:r>
                    <w:rPr>
                      <w:rFonts w:hint="eastAsia"/>
                    </w:rPr>
                    <w:t>检查计划实施情况</w:t>
                  </w:r>
                </w:p>
              </w:txbxContent>
            </v:textbox>
          </v:rect>
        </w:pict>
      </w:r>
    </w:p>
    <w:p>
      <w:pPr>
        <w:ind w:right="113" w:firstLine="560"/>
        <w:rPr>
          <w:rFonts w:ascii="宋体" w:hAnsi="宋体" w:cs="宋体"/>
          <w:sz w:val="28"/>
          <w:szCs w:val="28"/>
        </w:rPr>
      </w:pPr>
      <w:r>
        <w:rPr>
          <w:rFonts w:ascii="宋体" w:hAnsi="宋体" w:cs="宋体"/>
          <w:sz w:val="28"/>
          <w:szCs w:val="28"/>
        </w:rPr>
        <w:pict>
          <v:rect id="_x0000_s1098" o:spid="_x0000_s1098" o:spt="1" style="position:absolute;left:0pt;margin-left:72pt;margin-top:8.4pt;height:23.4pt;width:144pt;z-index:251675648;mso-width-relative:page;mso-height-relative:page;" coordsize="21600,21600" o:gfxdata="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8&#10;3YMK1gAAAAkBAAAPAAAAAAAAAAEAIAAAACIAAABkcnMvZG93bnJldi54bWxQSwECFAAUAAAACACH&#10;TuJA0FphaSYCAAA5BAAADgAAAAAAAAABACAAAAAlAQAAZHJzL2Uyb0RvYy54bWxQSwUGAAAAAAYA&#10;BgBZAQAAvQUAAAAA&#10;">
            <v:path/>
            <v:fill focussize="0,0"/>
            <v:stroke/>
            <v:imagedata o:title=""/>
            <o:lock v:ext="edit"/>
            <v:textbox>
              <w:txbxContent>
                <w:p>
                  <w:pPr>
                    <w:spacing w:line="240" w:lineRule="auto"/>
                    <w:ind w:firstLine="199" w:firstLineChars="83"/>
                    <w:jc w:val="center"/>
                  </w:pPr>
                  <w:r>
                    <w:rPr>
                      <w:rFonts w:hint="eastAsia"/>
                    </w:rPr>
                    <w:t>监理单位</w:t>
                  </w:r>
                </w:p>
              </w:txbxContent>
            </v:textbox>
          </v:rect>
        </w:pict>
      </w:r>
    </w:p>
    <w:p>
      <w:pPr>
        <w:ind w:right="113" w:firstLine="560"/>
        <w:rPr>
          <w:rFonts w:ascii="宋体" w:hAnsi="宋体" w:cs="宋体"/>
          <w:b/>
          <w:sz w:val="28"/>
          <w:szCs w:val="28"/>
        </w:rPr>
      </w:pPr>
      <w:r>
        <w:rPr>
          <w:rFonts w:ascii="宋体" w:hAnsi="宋体" w:cs="宋体"/>
          <w:sz w:val="28"/>
          <w:szCs w:val="28"/>
        </w:rPr>
        <w:pict>
          <v:line id="_x0000_s1097" o:spid="_x0000_s1097" o:spt="20" style="position:absolute;left:0pt;margin-left:141.75pt;margin-top:0.6pt;height:23.4pt;width:0.05pt;z-index:251661312;mso-width-relative:page;mso-height-relative:page;" coordsize="21600,21600" o:gfxdata="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DjfedcAAAAIAQAADwAAAAAAAAABACAAAAAiAAAAZHJzL2Rvd25yZXYueG1sUEsBAhQAFAAAAAgA&#10;h07iQGarwKPtAQAAmAMAAA4AAAAAAAAAAQAgAAAAJgEAAGRycy9lMm9Eb2MueG1sUEsFBgAAAAAG&#10;AAYAWQEAAIUFAAAAAA==&#10;">
            <v:path arrowok="t"/>
            <v:fill focussize="0,0"/>
            <v:stroke endarrow="block"/>
            <v:imagedata o:title=""/>
            <o:lock v:ext="edit"/>
          </v:line>
        </w:pict>
      </w:r>
      <w:r>
        <w:rPr>
          <w:rFonts w:ascii="宋体" w:hAnsi="宋体" w:cs="宋体"/>
          <w:sz w:val="28"/>
          <w:szCs w:val="28"/>
        </w:rPr>
        <w:pict>
          <v:rect id="_x0000_s1096" o:spid="_x0000_s1096" o:spt="1" style="position:absolute;left:0pt;margin-left:75pt;margin-top:26.35pt;height:38pt;width:142.5pt;z-index:251677696;mso-width-relative:page;mso-height-relative:page;" coordsize="21600,21600" o:gfxdata="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CI&#10;fp7XAAAACgEAAA8AAAAAAAAAAQAgAAAAIgAAAGRycy9kb3ducmV2LnhtbFBLAQIUABQAAAAIAIdO&#10;4kD/7nTuJAIAADkEAAAOAAAAAAAAAAEAIAAAACYBAABkcnMvZTJvRG9jLnhtbFBLBQYAAAAABgAG&#10;AFkBAAC8BQAAAAA=&#10;">
            <v:path/>
            <v:fill focussize="0,0"/>
            <v:stroke/>
            <v:imagedata o:title=""/>
            <o:lock v:ext="edit"/>
            <v:textbox>
              <w:txbxContent>
                <w:p>
                  <w:pPr>
                    <w:spacing w:line="240" w:lineRule="atLeast"/>
                    <w:ind w:firstLine="0" w:firstLineChars="0"/>
                  </w:pPr>
                  <w:r>
                    <w:rPr>
                      <w:rFonts w:hint="eastAsia"/>
                    </w:rPr>
                    <w:t>根据总进度计划，编制下期实施进度计划</w:t>
                  </w:r>
                </w:p>
              </w:txbxContent>
            </v:textbox>
          </v:rect>
        </w:pict>
      </w:r>
      <w:r>
        <w:rPr>
          <w:rFonts w:ascii="宋体" w:hAnsi="宋体" w:cs="宋体"/>
          <w:sz w:val="28"/>
          <w:szCs w:val="28"/>
        </w:rPr>
        <w:pict>
          <v:rect id="_x0000_s1095" o:spid="_x0000_s1095" o:spt="1" style="position:absolute;left:0pt;margin-left:74.45pt;margin-top:64.1pt;height:23.45pt;width:142.5pt;z-index:251678720;mso-width-relative:page;mso-height-relative:page;" coordsize="21600,21600" o:gfxdata="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z&#10;Z5YN2AAAAAsBAAAPAAAAAAAAAAEAIAAAACIAAABkcnMvZG93bnJldi54bWxQSwECFAAUAAAACACH&#10;TuJAiyXQHSQCAAA5BAAADgAAAAAAAAABACAAAAAnAQAAZHJzL2Uyb0RvYy54bWxQSwUGAAAAAAYA&#10;BgBZAQAAvQUAAAAA&#10;">
            <v:path/>
            <v:fill focussize="0,0"/>
            <v:stroke/>
            <v:imagedata o:title=""/>
            <o:lock v:ext="edit"/>
            <v:textbox>
              <w:txbxContent>
                <w:p>
                  <w:pPr>
                    <w:spacing w:line="240" w:lineRule="auto"/>
                    <w:ind w:firstLine="0" w:firstLineChars="0"/>
                    <w:jc w:val="center"/>
                  </w:pPr>
                  <w:r>
                    <w:rPr>
                      <w:rFonts w:hint="eastAsia"/>
                    </w:rPr>
                    <w:t>施工单位</w:t>
                  </w:r>
                </w:p>
              </w:txbxContent>
            </v:textbox>
          </v:rect>
        </w:pict>
      </w:r>
      <w:r>
        <w:rPr>
          <w:rFonts w:hint="eastAsia" w:ascii="宋体" w:hAnsi="宋体" w:cs="宋体"/>
          <w:sz w:val="28"/>
          <w:szCs w:val="28"/>
        </w:rPr>
        <w:br w:type="page"/>
      </w:r>
      <w:r>
        <w:rPr>
          <w:rFonts w:hint="eastAsia" w:ascii="宋体" w:hAnsi="宋体" w:cs="宋体"/>
          <w:b/>
          <w:sz w:val="28"/>
          <w:szCs w:val="28"/>
        </w:rPr>
        <w:t>2）施工进度计划的申报与审批程序（流程图二）</w:t>
      </w:r>
    </w:p>
    <w:p>
      <w:pPr>
        <w:ind w:firstLine="562"/>
        <w:jc w:val="left"/>
        <w:rPr>
          <w:rFonts w:ascii="宋体" w:hAnsi="宋体" w:cs="宋体"/>
          <w:sz w:val="28"/>
          <w:szCs w:val="28"/>
        </w:rPr>
      </w:pPr>
      <w:r>
        <w:rPr>
          <w:rFonts w:ascii="宋体" w:hAnsi="宋体" w:cs="宋体"/>
          <w:b/>
          <w:sz w:val="28"/>
          <w:szCs w:val="28"/>
        </w:rPr>
        <w:pict>
          <v:line id="_x0000_s1094" o:spid="_x0000_s1094" o:spt="20" style="position:absolute;left:0pt;flip:y;margin-left:366.2pt;margin-top:30.55pt;height:71.25pt;width:0.25pt;z-index:251710464;mso-width-relative:page;mso-height-relative:page;" coordsize="21600,21600" o:allowincell="f" o:gfxdata="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bJK4m2AAAAAoBAAAPAAAAAAAA&#10;AAEAIAAAACIAAABkcnMvZG93bnJldi54bWxQSwECFAAUAAAACACHTuJA2tHZadkBAAB1AwAADgAA&#10;AAAAAAABACAAAAAnAQAAZHJzL2Uyb0RvYy54bWxQSwUGAAAAAAYABgBZAQAAcgUAAAAA&#10;">
            <v:path arrowok="t"/>
            <v:fill focussize="0,0"/>
            <v:stroke/>
            <v:imagedata o:title=""/>
            <o:lock v:ext="edit"/>
          </v:line>
        </w:pict>
      </w:r>
      <w:r>
        <w:rPr>
          <w:rFonts w:ascii="宋体" w:hAnsi="宋体" w:cs="宋体"/>
          <w:b/>
          <w:sz w:val="28"/>
          <w:szCs w:val="28"/>
        </w:rPr>
        <w:pict>
          <v:line id="_x0000_s1093" o:spid="_x0000_s1093" o:spt="20" style="position:absolute;left:0pt;flip:x;margin-left:303.45pt;margin-top:30.55pt;height:0pt;width:63.05pt;z-index:251711488;mso-width-relative:page;mso-height-relative:page;" coordsize="21600,21600" o:allowincell="f" o:gfxdata="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soTZPYAAAACQEAAA8AAAAAAAAAAQAgAAAAIgAAAGRycy9kb3ducmV2LnhtbFBLAQIUABQA&#10;AAAIAIdO4kC5lE118AEAAKADAAAOAAAAAAAAAAEAIAAAACcBAABkcnMvZTJvRG9jLnhtbFBLBQYA&#10;AAAABgAGAFkBAACJBQAAAAA=&#10;">
            <v:path arrowok="t"/>
            <v:fill focussize="0,0"/>
            <v:stroke endarrow="block"/>
            <v:imagedata o:title=""/>
            <o:lock v:ext="edit"/>
          </v:line>
        </w:pict>
      </w:r>
      <w:r>
        <w:rPr>
          <w:rFonts w:ascii="宋体" w:hAnsi="宋体" w:cs="宋体"/>
          <w:b/>
          <w:sz w:val="28"/>
          <w:szCs w:val="28"/>
        </w:rPr>
        <w:pict>
          <v:rect id="_x0000_s1092" o:spid="_x0000_s1092" o:spt="1" style="position:absolute;left:0pt;margin-left:128.85pt;margin-top:4.45pt;height:25.5pt;width:176.4pt;z-index:251691008;mso-width-relative:page;mso-height-relative:page;" coordsize="21600,21600" o:allowincell="f" o:gfxdata="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w&#10;0Y6l1wAAAAgBAAAPAAAAAAAAAAEAIAAAACIAAABkcnMvZG93bnJldi54bWxQSwECFAAUAAAACACH&#10;TuJAp9d21yUCAAA5BAAADgAAAAAAAAABACAAAAAmAQAAZHJzL2Uyb0RvYy54bWxQSwUGAAAAAAYA&#10;BgBZAQAAvQUAAAAA&#10;">
            <v:path/>
            <v:fill focussize="0,0"/>
            <v:stroke/>
            <v:imagedata o:title=""/>
            <o:lock v:ext="edit"/>
            <v:textbox>
              <w:txbxContent>
                <w:p>
                  <w:pPr>
                    <w:spacing w:line="240" w:lineRule="auto"/>
                    <w:ind w:firstLine="0" w:firstLineChars="0"/>
                    <w:jc w:val="center"/>
                  </w:pPr>
                  <w:r>
                    <w:rPr>
                      <w:rFonts w:hint="eastAsia"/>
                    </w:rPr>
                    <w:t>编制施工总进度计划并填报表</w:t>
                  </w:r>
                </w:p>
              </w:txbxContent>
            </v:textbox>
          </v:rect>
        </w:pict>
      </w:r>
      <w:r>
        <w:rPr>
          <w:rFonts w:ascii="宋体" w:hAnsi="宋体" w:cs="宋体"/>
          <w:b/>
          <w:sz w:val="28"/>
          <w:szCs w:val="28"/>
        </w:rPr>
        <w:pict>
          <v:rect id="_x0000_s1091" o:spid="_x0000_s1091" o:spt="1" style="position:absolute;left:0pt;margin-left:128.8pt;margin-top:29.55pt;height:20.9pt;width:176.5pt;z-index:251692032;mso-width-relative:page;mso-height-relative:page;" coordsize="21600,21600" o:allowincell="f" o:gfxdata="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2PF9NcAAAAKAQAADwAAAAAAAAABACAAAAAiAAAAZHJzL2Rvd25yZXYueG1sUEsBAhQAFAAA&#10;AAgAh07iQEOKIKQpAgAARwQAAA4AAAAAAAAAAQAgAAAAJgEAAGRycy9lMm9Eb2MueG1sUEsFBgAA&#10;AAAGAAYAWQEAAMEFAAAAAA==&#10;">
            <v:path/>
            <v:fill focussize="0,0"/>
            <v:stroke/>
            <v:imagedata o:title=""/>
            <o:lock v:ext="edit"/>
            <v:textbox>
              <w:txbxContent>
                <w:p>
                  <w:pPr>
                    <w:spacing w:line="240" w:lineRule="auto"/>
                    <w:ind w:firstLine="0" w:firstLineChars="0"/>
                    <w:jc w:val="center"/>
                  </w:pPr>
                  <w:r>
                    <w:rPr>
                      <w:rFonts w:hint="eastAsia"/>
                    </w:rPr>
                    <w:t>承包单位</w:t>
                  </w:r>
                </w:p>
              </w:txbxContent>
            </v:textbox>
          </v:rect>
        </w:pict>
      </w:r>
    </w:p>
    <w:p>
      <w:pPr>
        <w:ind w:firstLine="562"/>
        <w:jc w:val="center"/>
        <w:rPr>
          <w:rFonts w:ascii="宋体" w:hAnsi="宋体" w:cs="宋体"/>
          <w:b/>
          <w:sz w:val="28"/>
          <w:szCs w:val="28"/>
        </w:rPr>
      </w:pPr>
      <w:r>
        <w:rPr>
          <w:rFonts w:ascii="宋体" w:hAnsi="宋体" w:cs="宋体"/>
          <w:b/>
          <w:sz w:val="28"/>
          <w:szCs w:val="28"/>
        </w:rPr>
        <w:pict>
          <v:line id="_x0000_s1090" o:spid="_x0000_s1090" o:spt="20" style="position:absolute;left:0pt;margin-left:217pt;margin-top:20.8pt;height:31.2pt;width:0.05pt;z-index:251695104;mso-width-relative:page;mso-height-relative:page;" coordsize="21600,21600" o:allowincell="f" o:gfxdata="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eyKs2QAAAAoBAAAPAAAAAAAAAAEAIAAAACIAAABkcnMvZG93bnJldi54bWxQSwECFAAUAAAA&#10;CACHTuJAw823Du0BAACYAwAADgAAAAAAAAABACAAAAAoAQAAZHJzL2Uyb0RvYy54bWxQSwUGAAAA&#10;AAYABgBZAQAAhwUAAAAA&#10;">
            <v:path arrowok="t"/>
            <v:fill focussize="0,0"/>
            <v:stroke endarrow="block"/>
            <v:imagedata o:title=""/>
            <o:lock v:ext="edit"/>
          </v:line>
        </w:pict>
      </w:r>
    </w:p>
    <w:p>
      <w:pPr>
        <w:ind w:firstLine="562"/>
        <w:jc w:val="center"/>
        <w:rPr>
          <w:rFonts w:ascii="宋体" w:hAnsi="宋体" w:cs="宋体"/>
          <w:b/>
          <w:sz w:val="28"/>
          <w:szCs w:val="28"/>
        </w:rPr>
      </w:pPr>
      <w:r>
        <w:rPr>
          <w:rFonts w:ascii="宋体" w:hAnsi="宋体" w:cs="宋体"/>
          <w:b/>
          <w:sz w:val="28"/>
          <w:szCs w:val="28"/>
        </w:rPr>
        <w:pict>
          <v:rect id="_x0000_s1089" o:spid="_x0000_s1089" o:spt="1" style="position:absolute;left:0pt;margin-left:134.85pt;margin-top:20.85pt;height:30.1pt;width:165.4pt;z-index:251693056;mso-width-relative:page;mso-height-relative:page;" coordsize="21600,21600" o:allowincell="f" o:gfxdata="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D&#10;iUFp2AAAAAoBAAAPAAAAAAAAAAEAIAAAACIAAABkcnMvZG93bnJldi54bWxQSwECFAAUAAAACACH&#10;TuJA51Tr0yQCAAA5BAAADgAAAAAAAAABACAAAAAnAQAAZHJzL2Uyb0RvYy54bWxQSwUGAAAAAAYA&#10;BgBZAQAAvQUAAAAA&#10;">
            <v:path/>
            <v:fill focussize="0,0"/>
            <v:stroke/>
            <v:imagedata o:title=""/>
            <o:lock v:ext="edit"/>
            <v:textbox>
              <w:txbxContent>
                <w:p>
                  <w:pPr>
                    <w:ind w:firstLine="482"/>
                  </w:pPr>
                  <w:r>
                    <w:rPr>
                      <w:rFonts w:hint="eastAsia"/>
                      <w:b/>
                    </w:rPr>
                    <w:t xml:space="preserve"> </w:t>
                  </w:r>
                  <w:r>
                    <w:rPr>
                      <w:rFonts w:hint="eastAsia"/>
                    </w:rPr>
                    <w:t>审核总进度计划</w:t>
                  </w:r>
                </w:p>
              </w:txbxContent>
            </v:textbox>
          </v:rect>
        </w:pict>
      </w:r>
    </w:p>
    <w:p>
      <w:pPr>
        <w:ind w:firstLine="6184" w:firstLineChars="2200"/>
        <w:rPr>
          <w:rFonts w:ascii="宋体" w:hAnsi="宋体" w:cs="宋体"/>
          <w:b/>
          <w:sz w:val="28"/>
          <w:szCs w:val="28"/>
        </w:rPr>
      </w:pPr>
      <w:r>
        <w:rPr>
          <w:rFonts w:ascii="宋体" w:hAnsi="宋体" w:cs="宋体"/>
          <w:b/>
          <w:sz w:val="28"/>
          <w:szCs w:val="28"/>
        </w:rPr>
        <w:pict>
          <v:rect id="_x0000_s1088" o:spid="_x0000_s1088" o:spt="1" style="position:absolute;left:0pt;margin-left:134.7pt;margin-top:18pt;height:23.4pt;width:165.5pt;z-index:251694080;mso-width-relative:page;mso-height-relative:page;" coordsize="21600,21600" o:allowincell="f" o:gfxdata="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2V&#10;dpfXAAAACQEAAA8AAAAAAAAAAQAgAAAAIgAAAGRycy9kb3ducmV2LnhtbFBLAQIUABQAAAAIAIdO&#10;4kDUAr8tJAIAADkEAAAOAAAAAAAAAAEAIAAAACYBAABkcnMvZTJvRG9jLnhtbFBLBQYAAAAABgAG&#10;AFkBAAC8BQAAAAA=&#10;">
            <v:path/>
            <v:fill focussize="0,0"/>
            <v:stroke/>
            <v:imagedata o:title=""/>
            <o:lock v:ext="edit"/>
            <v:textbox>
              <w:txbxContent>
                <w:p>
                  <w:pPr>
                    <w:spacing w:line="240" w:lineRule="auto"/>
                    <w:ind w:firstLine="0" w:firstLineChars="0"/>
                    <w:jc w:val="center"/>
                  </w:pPr>
                  <w:r>
                    <w:rPr>
                      <w:rFonts w:hint="eastAsia"/>
                    </w:rPr>
                    <w:t>项目监理部</w:t>
                  </w:r>
                </w:p>
              </w:txbxContent>
            </v:textbox>
          </v:rect>
        </w:pict>
      </w:r>
      <w:r>
        <w:rPr>
          <w:rFonts w:ascii="宋体" w:hAnsi="宋体" w:cs="宋体"/>
          <w:b/>
          <w:sz w:val="28"/>
          <w:szCs w:val="28"/>
        </w:rPr>
        <w:pict>
          <v:line id="_x0000_s1087" o:spid="_x0000_s1087" o:spt="20" style="position:absolute;left:0pt;margin-left:302.75pt;margin-top:8.4pt;height:0pt;width:63.5pt;z-index:251709440;mso-width-relative:page;mso-height-relative:page;" coordsize="21600,21600" o:allowincell="f" o:gfxdata="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iKNj1QAAAAkBAAAPAAAAAAAAAAEAIAAAACIAAABk&#10;cnMvZG93bnJldi54bWxQSwECFAAUAAAACACHTuJAdadX7NABAABoAwAADgAAAAAAAAABACAAAAAk&#10;AQAAZHJzL2Uyb0RvYy54bWxQSwUGAAAAAAYABgBZAQAAZgUAAAAA&#10;">
            <v:path arrowok="t"/>
            <v:fill focussize="0,0"/>
            <v:stroke/>
            <v:imagedata o:title=""/>
            <o:lock v:ext="edit"/>
          </v:line>
        </w:pict>
      </w:r>
      <w:r>
        <w:rPr>
          <w:rFonts w:hint="eastAsia" w:ascii="宋体" w:hAnsi="宋体" w:cs="宋体"/>
          <w:sz w:val="28"/>
          <w:szCs w:val="28"/>
        </w:rPr>
        <w:t>不同意</w:t>
      </w:r>
    </w:p>
    <w:p>
      <w:pPr>
        <w:ind w:firstLine="0" w:firstLineChars="0"/>
        <w:rPr>
          <w:rFonts w:ascii="宋体" w:hAnsi="宋体" w:cs="宋体"/>
          <w:sz w:val="21"/>
          <w:szCs w:val="21"/>
        </w:rPr>
      </w:pPr>
      <w:r>
        <w:rPr>
          <w:rFonts w:ascii="宋体" w:hAnsi="宋体" w:cs="宋体"/>
          <w:sz w:val="21"/>
          <w:szCs w:val="21"/>
        </w:rPr>
        <w:pict>
          <v:shape id="_x0000_s1086" o:spid="_x0000_s1086" o:spt="32" type="#_x0000_t32" style="position:absolute;left:0pt;margin-left:217.2pt;margin-top:10pt;height:39pt;width:0pt;z-index:251889664;mso-width-relative:page;mso-height-relative:page;" filled="f" stroked="t" coordsize="21600,21600" o:gfxdata="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7Wlw/UAAAACQEAAA8AAAAA&#10;AAAAAQAgAAAAIgAAAGRycy9kb3ducmV2LnhtbFBLAQIUABQAAAAIAIdO4kAcWDmc3wEAAIADAAAO&#10;AAAAAAAAAAEAIAAAACMBAABkcnMvZTJvRG9jLnhtbFBLBQYAAAAABgAGAFkBAAB0BQAAAAA=&#10;">
            <v:path arrowok="t"/>
            <v:fill on="f" focussize="0,0"/>
            <v:stroke weight="1pt" color="#000000" endarrow="block"/>
            <v:imagedata o:title=""/>
            <o:lock v:ext="edit"/>
          </v:shape>
        </w:pict>
      </w:r>
    </w:p>
    <w:p>
      <w:pPr>
        <w:ind w:firstLine="0" w:firstLineChars="0"/>
        <w:rPr>
          <w:rFonts w:ascii="宋体" w:hAnsi="宋体" w:cs="宋体"/>
          <w:sz w:val="21"/>
          <w:szCs w:val="21"/>
        </w:rPr>
      </w:pPr>
      <w:r>
        <w:rPr>
          <w:rFonts w:ascii="宋体" w:hAnsi="宋体" w:cs="宋体"/>
          <w:b/>
          <w:sz w:val="28"/>
          <w:szCs w:val="28"/>
        </w:rPr>
        <w:pict>
          <v:shape id="_x0000_s1085" o:spid="_x0000_s1085" o:spt="202" type="#_x0000_t202" style="position:absolute;left:0pt;margin-left:0.45pt;margin-top:7.75pt;height:39.75pt;width:123.75pt;z-index:251891712;mso-width-relative:page;mso-height-relative:page;" fillcolor="#FFFFFF" filled="t" stroked="t" coordsize="21600,21600" o:gfxdata="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tUoz3TAAAABgEAAA8AAAAAAAAAAQAgAAAAIgAAAGRycy9k&#10;b3ducmV2LnhtbFBLAQIUABQAAAAIAIdO4kAsmjZ4QAIAAHwEAAAOAAAAAAAAAAEAIAAAACIBAABk&#10;cnMvZTJvRG9jLnhtbFBLBQYAAAAABgAGAFkBAADUBQAAAAA=&#10;">
            <v:path/>
            <v:fill on="t" focussize="0,0"/>
            <v:stroke weight="0.5pt" color="#FFFFFF" joinstyle="round"/>
            <v:imagedata o:title=""/>
            <o:lock v:ext="edit"/>
            <v:textbox>
              <w:txbxContent>
                <w:p>
                  <w:pPr>
                    <w:spacing w:line="240" w:lineRule="atLeast"/>
                    <w:ind w:firstLine="480"/>
                  </w:pPr>
                  <w:r>
                    <w:rPr>
                      <w:rFonts w:hint="eastAsia"/>
                    </w:rPr>
                    <w:t>在监理例会上</w:t>
                  </w:r>
                </w:p>
                <w:p>
                  <w:pPr>
                    <w:spacing w:line="240" w:lineRule="atLeast"/>
                    <w:ind w:firstLine="480"/>
                  </w:pPr>
                  <w:r>
                    <w:rPr>
                      <w:rFonts w:hint="eastAsia"/>
                    </w:rPr>
                    <w:t>提出修改计划</w:t>
                  </w:r>
                </w:p>
              </w:txbxContent>
            </v:textbox>
          </v:shape>
        </w:pict>
      </w:r>
    </w:p>
    <w:p>
      <w:pPr>
        <w:ind w:firstLine="0" w:firstLineChars="0"/>
        <w:rPr>
          <w:rFonts w:ascii="宋体" w:hAnsi="宋体" w:cs="宋体"/>
          <w:sz w:val="21"/>
          <w:szCs w:val="21"/>
        </w:rPr>
      </w:pPr>
      <w:r>
        <w:rPr>
          <w:rFonts w:ascii="宋体" w:hAnsi="宋体" w:cs="宋体"/>
          <w:b/>
          <w:sz w:val="28"/>
          <w:szCs w:val="28"/>
        </w:rPr>
        <w:pict>
          <v:rect id="_x0000_s1084" o:spid="_x0000_s1084" o:spt="1" style="position:absolute;left:0pt;margin-left:127.7pt;margin-top:24.45pt;height:23.2pt;width:257.5pt;z-index:251696128;mso-width-relative:page;mso-height-relative:page;" coordsize="21600,21600" o:allowincell="f" o:gfxdata="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dyCadgAAAAJAQAADwAAAAAAAAABACAAAAAiAAAAZHJzL2Rvd25yZXYueG1sUEsBAhQAFAAAAAgA&#10;h07iQL6+JzElAgAAOQQAAA4AAAAAAAAAAQAgAAAAJwEAAGRycy9lMm9Eb2MueG1sUEsFBgAAAAAG&#10;AAYAWQEAAL4FAAAAAA==&#10;">
            <v:path/>
            <v:fill focussize="0,0"/>
            <v:stroke/>
            <v:imagedata o:title=""/>
            <o:lock v:ext="edit"/>
            <v:textbox>
              <w:txbxContent>
                <w:p>
                  <w:pPr>
                    <w:spacing w:line="240" w:lineRule="auto"/>
                    <w:ind w:firstLine="0" w:firstLineChars="0"/>
                    <w:jc w:val="center"/>
                  </w:pPr>
                  <w:r>
                    <w:rPr>
                      <w:rFonts w:hint="eastAsia"/>
                    </w:rPr>
                    <w:t>承包单位</w:t>
                  </w:r>
                </w:p>
              </w:txbxContent>
            </v:textbox>
          </v:rect>
        </w:pict>
      </w:r>
      <w:r>
        <w:rPr>
          <w:rFonts w:ascii="宋体" w:hAnsi="宋体" w:cs="宋体"/>
          <w:b/>
          <w:sz w:val="28"/>
          <w:szCs w:val="28"/>
        </w:rPr>
        <w:pict>
          <v:line id="_x0000_s1083" o:spid="_x0000_s1083" o:spt="20" style="position:absolute;left:0pt;flip:x y;margin-left:385.45pt;margin-top:25.1pt;height:0pt;width:66.55pt;z-index:251714560;mso-width-relative:page;mso-height-relative:page;" coordsize="21600,21600" o:allowincell="f" o:gfxdata="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BQgx2AAAAAkBAAAPAAAAAAAAAAEAIAAAACIAAABkcnMvZG93bnJldi54bWxQSwEC&#10;FAAUAAAACACHTuJAHO/LhfQBAACqAwAADgAAAAAAAAABACAAAAAnAQAAZHJzL2Uyb0RvYy54bWxQ&#10;SwUGAAAAAAYABgBZAQAAjQUAAAAA&#10;">
            <v:path arrowok="t"/>
            <v:fill focussize="0,0"/>
            <v:stroke endarrow="block"/>
            <v:imagedata o:title=""/>
            <o:lock v:ext="edit"/>
          </v:line>
        </w:pict>
      </w:r>
      <w:r>
        <w:rPr>
          <w:rFonts w:ascii="宋体" w:hAnsi="宋体" w:cs="宋体"/>
          <w:b/>
          <w:sz w:val="28"/>
          <w:szCs w:val="28"/>
        </w:rPr>
        <w:pict>
          <v:rect id="_x0000_s1082" o:spid="_x0000_s1082" o:spt="1" style="position:absolute;left:0pt;margin-left:128.05pt;margin-top:1.75pt;height:23.2pt;width:257.5pt;z-index:251719680;mso-width-relative:page;mso-height-relative:page;" coordsize="21600,21600" o:allowincell="f" o:gfxdata="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5&#10;hKda1wAAAAgBAAAPAAAAAAAAAAEAIAAAACIAAABkcnMvZG93bnJldi54bWxQSwECFAAUAAAACACH&#10;TuJAT5x+uSUCAAA5BAAADgAAAAAAAAABACAAAAAmAQAAZHJzL2Uyb0RvYy54bWxQSwUGAAAAAAYA&#10;BgBZAQAAvQUAAAAA&#10;">
            <v:path/>
            <v:fill focussize="0,0"/>
            <v:stroke/>
            <v:imagedata o:title=""/>
            <o:lock v:ext="edit"/>
            <v:textbox>
              <w:txbxContent>
                <w:p>
                  <w:pPr>
                    <w:spacing w:line="240" w:lineRule="auto"/>
                    <w:ind w:firstLine="0" w:firstLineChars="0"/>
                    <w:jc w:val="center"/>
                  </w:pPr>
                  <w:r>
                    <w:rPr>
                      <w:rFonts w:hint="eastAsia"/>
                    </w:rPr>
                    <w:t>编制年，季，月度进度计划，并填报表</w:t>
                  </w:r>
                </w:p>
              </w:txbxContent>
            </v:textbox>
          </v:rect>
        </w:pict>
      </w:r>
    </w:p>
    <w:p>
      <w:pPr>
        <w:ind w:firstLine="560"/>
        <w:jc w:val="left"/>
        <w:rPr>
          <w:rFonts w:ascii="宋体" w:hAnsi="宋体" w:cs="宋体"/>
          <w:sz w:val="28"/>
          <w:szCs w:val="28"/>
        </w:rPr>
      </w:pPr>
      <w:r>
        <w:rPr>
          <w:rFonts w:ascii="宋体" w:hAnsi="宋体" w:cs="宋体"/>
          <w:sz w:val="28"/>
          <w:szCs w:val="28"/>
        </w:rPr>
        <w:pict>
          <v:line id="_x0000_s1081" o:spid="_x0000_s1081" o:spt="20" style="position:absolute;left:0pt;flip:y;margin-left:451.2pt;margin-top:2.05pt;height:66.75pt;width:0pt;z-index:251713536;mso-width-relative:page;mso-height-relative:page;" coordsize="21600,21600" o:allowincell="f" o:gfxdata="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jn2pXVAAAACQEAAA8AAAAAAAAAAQAgAAAA&#10;IgAAAGRycy9kb3ducmV2LnhtbFBLAQIUABQAAAAIAIdO4kCL3rNh1QEAAHIDAAAOAAAAAAAAAAEA&#10;IAAAACQBAABkcnMvZTJvRG9jLnhtbFBLBQYAAAAABgAGAFkBAABrBQAAAAA=&#10;">
            <v:path arrowok="t"/>
            <v:fill focussize="0,0"/>
            <v:stroke/>
            <v:imagedata o:title=""/>
            <o:lock v:ext="edit"/>
          </v:line>
        </w:pict>
      </w:r>
      <w:r>
        <w:rPr>
          <w:rFonts w:ascii="宋体" w:hAnsi="宋体" w:cs="宋体"/>
          <w:sz w:val="28"/>
          <w:szCs w:val="28"/>
        </w:rPr>
        <w:pict>
          <v:line id="_x0000_s1080" o:spid="_x0000_s1080" o:spt="20" style="position:absolute;left:0pt;margin-left:38.7pt;margin-top:2.05pt;height:0pt;width:90.5pt;z-index:251718656;mso-width-relative:page;mso-height-relative:page;" coordsize="21600,21600" o:allowincell="f" o:gfxdata="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Ka5G&#10;1QAAAAYBAAAPAAAAAAAAAAEAIAAAACIAAABkcnMvZG93bnJldi54bWxQSwECFAAUAAAACACHTuJA&#10;YSXGYesBAACXAwAADgAAAAAAAAABACAAAAAkAQAAZHJzL2Uyb0RvYy54bWxQSwUGAAAAAAYABgBZ&#10;AQAAgQUAAAAA&#10;">
            <v:path arrowok="t"/>
            <v:fill focussize="0,0"/>
            <v:stroke endarrow="block"/>
            <v:imagedata o:title=""/>
            <o:lock v:ext="edit"/>
          </v:line>
        </w:pict>
      </w:r>
      <w:r>
        <w:rPr>
          <w:rFonts w:ascii="宋体" w:hAnsi="宋体" w:cs="宋体"/>
          <w:b/>
          <w:sz w:val="28"/>
          <w:szCs w:val="28"/>
        </w:rPr>
        <w:pict>
          <v:line id="_x0000_s1079" o:spid="_x0000_s1079" o:spt="20" style="position:absolute;left:0pt;flip:y;margin-left:37.2pt;margin-top:2.05pt;height:215.3pt;width:1.5pt;z-index:251717632;mso-width-relative:page;mso-height-relative:page;" coordsize="21600,21600" o:allowincell="f" o:gfxdata="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mqM43TAAAABwEAAA8AAAAAAAAA&#10;AQAgAAAAIgAAAGRycy9kb3ducmV2LnhtbFBLAQIUABQAAAAIAIdO4kAVSsh13QEAAHcDAAAOAAAA&#10;AAAAAAEAIAAAACIBAABkcnMvZTJvRG9jLnhtbFBLBQYAAAAABgAGAFkBAABxBQAAAAA=&#10;">
            <v:path arrowok="t"/>
            <v:fill focussize="0,0"/>
            <v:stroke/>
            <v:imagedata o:title=""/>
            <o:lock v:ext="edit"/>
          </v:line>
        </w:pict>
      </w:r>
      <w:r>
        <w:rPr>
          <w:rFonts w:ascii="宋体" w:hAnsi="宋体" w:cs="宋体"/>
          <w:sz w:val="28"/>
          <w:szCs w:val="28"/>
        </w:rPr>
        <w:pict>
          <v:line id="_x0000_s1078" o:spid="_x0000_s1078" o:spt="20" style="position:absolute;left:0pt;margin-left:217pt;margin-top:24.65pt;height:25.65pt;width:0.05pt;z-index:251720704;mso-width-relative:page;mso-height-relative:page;" coordsize="21600,21600" o:allowincell="f" o:gfxdata="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x&#10;INEm2QAAAAoBAAAPAAAAAAAAAAEAIAAAACIAAABkcnMvZG93bnJldi54bWxQSwECFAAUAAAACACH&#10;TuJAgQWsseoBAACYAwAADgAAAAAAAAABACAAAAAoAQAAZHJzL2Uyb0RvYy54bWxQSwUGAAAAAAYA&#10;BgBZAQAAhAUAAAAA&#10;">
            <v:path arrowok="t"/>
            <v:fill focussize="0,0"/>
            <v:stroke endarrow="block"/>
            <v:imagedata o:title=""/>
            <o:lock v:ext="edit"/>
          </v:line>
        </w:pict>
      </w:r>
    </w:p>
    <w:p>
      <w:pPr>
        <w:ind w:firstLine="7308" w:firstLineChars="2600"/>
        <w:jc w:val="left"/>
        <w:rPr>
          <w:rFonts w:ascii="宋体" w:hAnsi="宋体" w:cs="宋体"/>
          <w:sz w:val="28"/>
          <w:szCs w:val="28"/>
        </w:rPr>
      </w:pPr>
      <w:r>
        <w:rPr>
          <w:rFonts w:ascii="宋体" w:hAnsi="宋体" w:cs="宋体"/>
          <w:b/>
          <w:sz w:val="28"/>
          <w:szCs w:val="28"/>
        </w:rPr>
        <w:pict>
          <v:rect id="_x0000_s1077" o:spid="_x0000_s1077" o:spt="1" style="position:absolute;left:0pt;margin-left:129.25pt;margin-top:19.45pt;height:23.4pt;width:177.25pt;z-index:251697152;mso-width-relative:page;mso-height-relative:page;" coordsize="21600,21600" o:allowincell="f" o:gfxdata="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o&#10;GmWx2AAAAAkBAAAPAAAAAAAAAAEAIAAAACIAAABkcnMvZG93bnJldi54bWxQSwECFAAUAAAACACH&#10;TuJA7WPUFSQCAAA5BAAADgAAAAAAAAABACAAAAAnAQAAZHJzL2Uyb0RvYy54bWxQSwUGAAAAAAYA&#10;BgBZAQAAvQUAAAAA&#10;">
            <v:path/>
            <v:fill focussize="0,0"/>
            <v:stroke/>
            <v:imagedata o:title=""/>
            <o:lock v:ext="edit"/>
            <v:textbox>
              <w:txbxContent>
                <w:p>
                  <w:pPr>
                    <w:spacing w:line="240" w:lineRule="auto"/>
                    <w:ind w:firstLine="0" w:firstLineChars="0"/>
                    <w:jc w:val="center"/>
                  </w:pPr>
                  <w:r>
                    <w:rPr>
                      <w:rFonts w:hint="eastAsia"/>
                    </w:rPr>
                    <w:t>审核进度计划</w:t>
                  </w:r>
                </w:p>
              </w:txbxContent>
            </v:textbox>
          </v:rect>
        </w:pict>
      </w:r>
    </w:p>
    <w:p>
      <w:pPr>
        <w:ind w:firstLine="7308" w:firstLineChars="2600"/>
        <w:jc w:val="left"/>
        <w:rPr>
          <w:rFonts w:ascii="宋体" w:hAnsi="宋体" w:cs="宋体"/>
          <w:sz w:val="28"/>
          <w:szCs w:val="28"/>
        </w:rPr>
      </w:pPr>
      <w:r>
        <w:rPr>
          <w:rFonts w:ascii="宋体" w:hAnsi="宋体" w:cs="宋体"/>
          <w:b/>
          <w:sz w:val="28"/>
          <w:szCs w:val="28"/>
        </w:rPr>
        <w:pict>
          <v:line id="_x0000_s1076" o:spid="_x0000_s1076" o:spt="20" style="position:absolute;left:0pt;margin-left:306.7pt;margin-top:6.4pt;height:0pt;width:143.55pt;z-index:251712512;mso-width-relative:page;mso-height-relative:page;" coordsize="21600,21600" o:allowincell="f" o:gfxdata="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&#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649ftUAAAAJAQAADwAAAAAAAAABACAAAAAiAAAA&#10;ZHJzL2Rvd25yZXYueG1sUEsBAhQAFAAAAAgAh07iQC7eGnvRAQAAaQMAAA4AAAAAAAAAAQAgAAAA&#10;JAEAAGRycy9lMm9Eb2MueG1sUEsFBgAAAAAGAAYAWQEAAGcFAAAAAA==&#10;">
            <v:path arrowok="t"/>
            <v:fill focussize="0,0"/>
            <v:stroke/>
            <v:imagedata o:title=""/>
            <o:lock v:ext="edit"/>
          </v:line>
        </w:pict>
      </w:r>
      <w:r>
        <w:rPr>
          <w:rFonts w:ascii="宋体" w:hAnsi="宋体" w:cs="宋体"/>
          <w:b/>
          <w:sz w:val="28"/>
          <w:szCs w:val="28"/>
        </w:rPr>
        <w:pict>
          <v:rect id="_x0000_s1075" o:spid="_x0000_s1075" o:spt="1" style="position:absolute;left:0pt;margin-left:129.7pt;margin-top:11.6pt;height:23.4pt;width:177.25pt;z-index:251698176;mso-width-relative:page;mso-height-relative:page;" coordsize="21600,21600" o:allowincell="f" o:gfxdata="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u2&#10;e6bYAAAACQEAAA8AAAAAAAAAAQAgAAAAIgAAAGRycy9kb3ducmV2LnhtbFBLAQIUABQAAAAIAIdO&#10;4kD6Ps3HIwIAADkEAAAOAAAAAAAAAAEAIAAAACcBAABkcnMvZTJvRG9jLnhtbFBLBQYAAAAABgAG&#10;AFkBAAC8BQAAAAA=&#10;">
            <v:path/>
            <v:fill focussize="0,0"/>
            <v:stroke/>
            <v:imagedata o:title=""/>
            <o:lock v:ext="edit"/>
            <v:textbox>
              <w:txbxContent>
                <w:p>
                  <w:pPr>
                    <w:spacing w:line="240" w:lineRule="auto"/>
                    <w:ind w:firstLine="0" w:firstLineChars="0"/>
                    <w:jc w:val="center"/>
                  </w:pPr>
                  <w:r>
                    <w:rPr>
                      <w:rFonts w:hint="eastAsia"/>
                    </w:rPr>
                    <w:t>项目监理部</w:t>
                  </w:r>
                </w:p>
              </w:txbxContent>
            </v:textbox>
          </v:rect>
        </w:pict>
      </w:r>
      <w:r>
        <w:rPr>
          <w:rFonts w:hint="eastAsia" w:ascii="宋体" w:hAnsi="宋体" w:cs="宋体"/>
          <w:sz w:val="28"/>
          <w:szCs w:val="28"/>
        </w:rPr>
        <w:t>不同意</w:t>
      </w:r>
    </w:p>
    <w:p>
      <w:pPr>
        <w:ind w:firstLineChars="71"/>
        <w:jc w:val="left"/>
        <w:rPr>
          <w:rFonts w:ascii="宋体" w:hAnsi="宋体" w:cs="宋体"/>
          <w:sz w:val="28"/>
          <w:szCs w:val="28"/>
        </w:rPr>
      </w:pPr>
      <w:r>
        <w:rPr>
          <w:rFonts w:ascii="宋体" w:hAnsi="宋体" w:cs="宋体"/>
          <w:b/>
          <w:sz w:val="28"/>
          <w:szCs w:val="28"/>
        </w:rPr>
        <w:pict>
          <v:shape id="_x0000_s1074" o:spid="_x0000_s1074" o:spt="202" type="#_x0000_t202" style="position:absolute;left:0pt;margin-left:228.2pt;margin-top:4.6pt;height:54pt;width:155.95pt;z-index:251892736;mso-width-relative:page;mso-height-relative:page;" fillcolor="#FFFFFF" filled="t" stroked="t" coordsize="21600,21600" o:gfxdata="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Pnss7YAAAACQEAAA8AAAAAAAAAAQAgAAAAIgAA&#10;AGRycy9kb3ducmV2LnhtbFBLAQIUABQAAAAIAIdO4kCGk2qXQQIAAHwEAAAOAAAAAAAAAAEAIAAA&#10;ACcBAABkcnMvZTJvRG9jLnhtbFBLBQYAAAAABgAGAFkBAADaBQAAAAA=&#10;">
            <v:path/>
            <v:fill on="t" focussize="0,0"/>
            <v:stroke weight="0.5pt" color="#FFFFFF" joinstyle="round"/>
            <v:imagedata o:title=""/>
            <o:lock v:ext="edit"/>
            <v:textbox>
              <w:txbxContent>
                <w:p>
                  <w:pPr>
                    <w:spacing w:line="240" w:lineRule="atLeast"/>
                    <w:ind w:firstLine="420"/>
                    <w:rPr>
                      <w:sz w:val="21"/>
                      <w:szCs w:val="21"/>
                    </w:rPr>
                  </w:pPr>
                  <w:r>
                    <w:rPr>
                      <w:rFonts w:hint="eastAsia"/>
                      <w:sz w:val="21"/>
                      <w:szCs w:val="21"/>
                    </w:rPr>
                    <w:t>注：如施工总进度计划是</w:t>
                  </w:r>
                </w:p>
                <w:p>
                  <w:pPr>
                    <w:spacing w:line="240" w:lineRule="atLeast"/>
                    <w:ind w:firstLine="420"/>
                    <w:rPr>
                      <w:sz w:val="21"/>
                      <w:szCs w:val="21"/>
                    </w:rPr>
                  </w:pPr>
                  <w:r>
                    <w:rPr>
                      <w:rFonts w:hint="eastAsia"/>
                      <w:sz w:val="21"/>
                      <w:szCs w:val="21"/>
                    </w:rPr>
                    <w:t xml:space="preserve">    施工组织设计的组成</w:t>
                  </w:r>
                </w:p>
                <w:p>
                  <w:pPr>
                    <w:spacing w:line="240" w:lineRule="atLeast"/>
                    <w:ind w:firstLine="420"/>
                    <w:rPr>
                      <w:sz w:val="21"/>
                      <w:szCs w:val="21"/>
                    </w:rPr>
                  </w:pPr>
                  <w:r>
                    <w:rPr>
                      <w:rFonts w:hint="eastAsia"/>
                      <w:sz w:val="21"/>
                      <w:szCs w:val="21"/>
                    </w:rPr>
                    <w:t xml:space="preserve">    部分，可不另外审批。</w:t>
                  </w:r>
                </w:p>
              </w:txbxContent>
            </v:textbox>
          </v:shape>
        </w:pict>
      </w:r>
      <w:r>
        <w:rPr>
          <w:rFonts w:ascii="宋体" w:hAnsi="宋体" w:cs="宋体"/>
          <w:b/>
          <w:sz w:val="28"/>
          <w:szCs w:val="28"/>
        </w:rPr>
        <w:pict>
          <v:line id="_x0000_s1073" o:spid="_x0000_s1073" o:spt="20" style="position:absolute;left:0pt;flip:x;margin-left:217.2pt;margin-top:3.85pt;height:59.85pt;width:0.3pt;z-index:251721728;mso-width-relative:page;mso-height-relative:page;" coordsize="21600,21600" o:allowincell="f" o:gfxdata="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mCSztkAAAAJAQAADwAAAAAAAAABACAAAAAiAAAAZHJzL2Rvd25yZXYueG1sUEsB&#10;AhQAFAAAAAgAh07iQDuv7Pb0AQAAowMAAA4AAAAAAAAAAQAgAAAAKAEAAGRycy9lMm9Eb2MueG1s&#10;UEsFBgAAAAAGAAYAWQEAAI4FAAAAAA==&#10;">
            <v:path arrowok="t"/>
            <v:fill focussize="0,0"/>
            <v:stroke endarrow="block"/>
            <v:imagedata o:title=""/>
            <o:lock v:ext="edit"/>
          </v:line>
        </w:pict>
      </w:r>
    </w:p>
    <w:p>
      <w:pPr>
        <w:ind w:firstLine="562"/>
        <w:jc w:val="center"/>
        <w:rPr>
          <w:rFonts w:ascii="宋体" w:hAnsi="宋体" w:cs="宋体"/>
          <w:b/>
          <w:sz w:val="28"/>
          <w:szCs w:val="28"/>
        </w:rPr>
      </w:pPr>
    </w:p>
    <w:p>
      <w:pPr>
        <w:ind w:firstLine="560"/>
        <w:rPr>
          <w:rFonts w:ascii="宋体" w:hAnsi="宋体" w:cs="宋体"/>
          <w:b/>
          <w:sz w:val="28"/>
          <w:szCs w:val="28"/>
        </w:rPr>
      </w:pPr>
      <w:r>
        <w:rPr>
          <w:rFonts w:ascii="宋体" w:hAnsi="宋体" w:cs="宋体"/>
          <w:sz w:val="28"/>
          <w:szCs w:val="28"/>
        </w:rPr>
        <w:pict>
          <v:rect id="_x0000_s1072" o:spid="_x0000_s1072" o:spt="1" style="position:absolute;left:0pt;margin-left:142.7pt;margin-top:1.3pt;height:25.05pt;width:148.6pt;z-index:251699200;mso-width-relative:page;mso-height-relative:page;" coordsize="21600,21600" o:allowincell="f" o:gfxdata="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4c/NHVAAAACAEAAA8AAAAAAAAAAQAgAAAAIgAAAGRycy9kb3ducmV2LnhtbFBLAQIUABQAAAAI&#10;AIdO4kAWs5tkKQIAAEcEAAAOAAAAAAAAAAEAIAAAACQBAABkcnMvZTJvRG9jLnhtbFBLBQYAAAAA&#10;BgAGAFkBAAC/BQAAAAA=&#10;">
            <v:path/>
            <v:fill focussize="0,0"/>
            <v:stroke/>
            <v:imagedata o:title=""/>
            <o:lock v:ext="edit"/>
            <v:textbox>
              <w:txbxContent>
                <w:p>
                  <w:pPr>
                    <w:spacing w:line="240" w:lineRule="auto"/>
                    <w:ind w:firstLine="0" w:firstLineChars="0"/>
                    <w:jc w:val="center"/>
                  </w:pPr>
                  <w:r>
                    <w:rPr>
                      <w:rFonts w:hint="eastAsia"/>
                    </w:rPr>
                    <w:t>组织实施进度计划</w:t>
                  </w:r>
                </w:p>
              </w:txbxContent>
            </v:textbox>
          </v:rect>
        </w:pict>
      </w:r>
      <w:r>
        <w:rPr>
          <w:rFonts w:ascii="宋体" w:hAnsi="宋体" w:cs="宋体"/>
          <w:sz w:val="28"/>
          <w:szCs w:val="28"/>
        </w:rPr>
        <w:pict>
          <v:rect id="_x0000_s1071" o:spid="_x0000_s1071" o:spt="1" style="position:absolute;left:0pt;margin-left:143.05pt;margin-top:26.3pt;height:23.4pt;width:148.6pt;z-index:251700224;mso-width-relative:page;mso-height-relative:page;" coordsize="21600,21600" o:allowincell="f" o:gfxdata="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g&#10;TyYN2AAAAAkBAAAPAAAAAAAAAAEAIAAAACIAAABkcnMvZG93bnJldi54bWxQSwECFAAUAAAACACH&#10;TuJAFKEqESQCAAA5BAAADgAAAAAAAAABACAAAAAnAQAAZHJzL2Uyb0RvYy54bWxQSwUGAAAAAAYA&#10;BgBZAQAAvQUAAAAA&#10;">
            <v:path/>
            <v:fill focussize="0,0"/>
            <v:stroke/>
            <v:imagedata o:title=""/>
            <o:lock v:ext="edit"/>
            <v:textbox>
              <w:txbxContent>
                <w:p>
                  <w:pPr>
                    <w:spacing w:line="240" w:lineRule="auto"/>
                    <w:ind w:firstLine="0" w:firstLineChars="0"/>
                    <w:jc w:val="center"/>
                  </w:pPr>
                  <w:r>
                    <w:rPr>
                      <w:rFonts w:hint="eastAsia"/>
                    </w:rPr>
                    <w:t>承包单位</w:t>
                  </w:r>
                </w:p>
              </w:txbxContent>
            </v:textbox>
          </v:rect>
        </w:pict>
      </w:r>
      <w:r>
        <w:rPr>
          <w:rFonts w:hint="eastAsia" w:ascii="宋体" w:hAnsi="宋体" w:cs="宋体"/>
          <w:b/>
          <w:sz w:val="28"/>
          <w:szCs w:val="28"/>
        </w:rPr>
        <w:t xml:space="preserve">                   </w:t>
      </w:r>
    </w:p>
    <w:p>
      <w:pPr>
        <w:ind w:firstLine="562"/>
        <w:rPr>
          <w:rFonts w:ascii="宋体" w:hAnsi="宋体" w:cs="宋体"/>
          <w:sz w:val="28"/>
          <w:szCs w:val="28"/>
        </w:rPr>
      </w:pPr>
      <w:r>
        <w:rPr>
          <w:rFonts w:ascii="宋体" w:hAnsi="宋体" w:cs="宋体"/>
          <w:b/>
          <w:sz w:val="28"/>
          <w:szCs w:val="28"/>
        </w:rPr>
        <w:pict>
          <v:line id="_x0000_s1070" o:spid="_x0000_s1070" o:spt="20" style="position:absolute;left:0pt;flip:x;margin-left:217.25pt;margin-top:19.6pt;height:27.15pt;width:0.25pt;z-index:251715584;mso-width-relative:page;mso-height-relative:page;" coordsize="21600,21600" o:allowincell="f" o:gfxdata="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6fg/2QAAAAkBAAAPAAAAAAAAAAEAIAAAACIAAABkcnMvZG93bnJldi54bWxQSwEC&#10;FAAUAAAACACHTuJASeYKmfMBAACjAwAADgAAAAAAAAABACAAAAAoAQAAZHJzL2Uyb0RvYy54bWxQ&#10;SwUGAAAAAAYABgBZAQAAjQUAAAAA&#10;">
            <v:path arrowok="t"/>
            <v:fill focussize="0,0"/>
            <v:stroke endarrow="block"/>
            <v:imagedata o:title=""/>
            <o:lock v:ext="edit"/>
          </v:line>
        </w:pict>
      </w:r>
      <w:r>
        <w:rPr>
          <w:rFonts w:ascii="宋体" w:hAnsi="宋体" w:cs="宋体"/>
          <w:sz w:val="28"/>
          <w:szCs w:val="28"/>
        </w:rPr>
        <w:pict>
          <v:rect id="_x0000_s1069" o:spid="_x0000_s1069" o:spt="1" style="position:absolute;left:0pt;margin-left:92.45pt;margin-top:46.4pt;height:23.4pt;width:261.7pt;z-index:251701248;mso-width-relative:page;mso-height-relative:page;" coordsize="21600,21600" o:allowincell="f" o:gfxdata="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4&#10;CDgd1wAAAAoBAAAPAAAAAAAAAAEAIAAAACIAAABkcnMvZG93bnJldi54bWxQSwECFAAUAAAACACH&#10;TuJAnUzsnyUCAAA5BAAADgAAAAAAAAABACAAAAAmAQAAZHJzL2Uyb0RvYy54bWxQSwUGAAAAAAYA&#10;BgBZAQAAvQUAAAAA&#10;">
            <v:path/>
            <v:fill focussize="0,0"/>
            <v:stroke/>
            <v:imagedata o:title=""/>
            <o:lock v:ext="edit"/>
            <v:textbox>
              <w:txbxContent>
                <w:p>
                  <w:pPr>
                    <w:spacing w:line="240" w:lineRule="auto"/>
                    <w:ind w:firstLine="0" w:firstLineChars="0"/>
                    <w:jc w:val="center"/>
                  </w:pPr>
                  <w:r>
                    <w:rPr>
                      <w:rFonts w:hint="eastAsia"/>
                    </w:rPr>
                    <w:t>检查进度计划实施情况进行动态控制</w:t>
                  </w:r>
                </w:p>
              </w:txbxContent>
            </v:textbox>
          </v:rect>
        </w:pict>
      </w:r>
      <w:r>
        <w:rPr>
          <w:rFonts w:ascii="宋体" w:hAnsi="宋体" w:cs="宋体"/>
          <w:sz w:val="28"/>
          <w:szCs w:val="28"/>
        </w:rPr>
        <w:pict>
          <v:line id="_x0000_s1068" o:spid="_x0000_s1068" o:spt="20" style="position:absolute;left:0pt;flip:x;margin-left:37.15pt;margin-top:30.3pt;height:0pt;width:180.3pt;z-index:251716608;mso-width-relative:page;mso-height-relative:page;" coordsize="21600,21600" o:allowincell="f" o:gfxdata="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LtN6i1gAAAAgBAAAPAAAAAAAAAAEA&#10;IAAAACIAAABkcnMvZG93bnJldi54bWxQSwECFAAUAAAACACHTuJAKWNjKtgBAABzAwAADgAAAAAA&#10;AAABACAAAAAlAQAAZHJzL2Uyb0RvYy54bWxQSwUGAAAAAAYABgBZAQAAbwUAAAAA&#10;">
            <v:path arrowok="t"/>
            <v:fill focussize="0,0"/>
            <v:stroke/>
            <v:imagedata o:title=""/>
            <o:lock v:ext="edit"/>
          </v:line>
        </w:pict>
      </w:r>
      <w:r>
        <w:rPr>
          <w:rFonts w:hint="eastAsia" w:ascii="宋体" w:hAnsi="宋体" w:cs="宋体"/>
          <w:b/>
          <w:sz w:val="28"/>
          <w:szCs w:val="28"/>
        </w:rPr>
        <w:t xml:space="preserve">         </w:t>
      </w:r>
    </w:p>
    <w:p>
      <w:pPr>
        <w:ind w:firstLine="560"/>
        <w:rPr>
          <w:rFonts w:ascii="宋体" w:hAnsi="宋体" w:cs="宋体"/>
          <w:sz w:val="28"/>
          <w:szCs w:val="28"/>
        </w:rPr>
      </w:pPr>
    </w:p>
    <w:p>
      <w:pPr>
        <w:ind w:firstLine="562"/>
        <w:rPr>
          <w:rFonts w:ascii="宋体" w:hAnsi="宋体" w:cs="宋体"/>
          <w:sz w:val="28"/>
          <w:szCs w:val="28"/>
        </w:rPr>
      </w:pPr>
      <w:r>
        <w:rPr>
          <w:rFonts w:ascii="宋体" w:hAnsi="宋体" w:cs="宋体"/>
          <w:b/>
          <w:sz w:val="28"/>
          <w:szCs w:val="28"/>
        </w:rPr>
        <w:pict>
          <v:shape id="_x0000_s1067" o:spid="_x0000_s1067" o:spt="32" type="#_x0000_t32" style="position:absolute;left:0pt;margin-left:217.2pt;margin-top:30.7pt;height:37.5pt;width:0pt;z-index:251890688;mso-width-relative:page;mso-height-relative:page;" filled="f" stroked="t" coordsize="21600,21600" o:gfxdata="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xltR1QAAAAoBAAAPAAAA&#10;AAAAAAEAIAAAACIAAABkcnMvZG93bnJldi54bWxQSwECFAAUAAAACACHTuJAGJkJHt8BAACAAwAA&#10;DgAAAAAAAAABACAAAAAkAQAAZHJzL2Uyb0RvYy54bWxQSwUGAAAAAAYABgBZAQAAdQUAAAAA&#10;">
            <v:path arrowok="t"/>
            <v:fill on="f" focussize="0,0"/>
            <v:stroke weight="1pt" color="#000000" endarrow="block"/>
            <v:imagedata o:title=""/>
            <o:lock v:ext="edit"/>
          </v:shape>
        </w:pict>
      </w:r>
      <w:r>
        <w:rPr>
          <w:rFonts w:ascii="宋体" w:hAnsi="宋体" w:cs="宋体"/>
          <w:b/>
          <w:sz w:val="28"/>
          <w:szCs w:val="28"/>
        </w:rPr>
        <w:pict>
          <v:rect id="_x0000_s1066" o:spid="_x0000_s1066" o:spt="1" style="position:absolute;left:0pt;margin-left:92.5pt;margin-top:7.35pt;height:23.4pt;width:261.7pt;z-index:251722752;mso-width-relative:page;mso-height-relative:page;" coordsize="21600,21600" o:allowincell="f" o:gfxdata="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Z&#10;MNnU2AAAAAkBAAAPAAAAAAAAAAEAIAAAACIAAABkcnMvZG93bnJldi54bWxQSwECFAAUAAAACACH&#10;TuJAW4EEhCQCAAA5BAAADgAAAAAAAAABACAAAAAnAQAAZHJzL2Uyb0RvYy54bWxQSwUGAAAAAAYA&#10;BgBZAQAAvQUAAAAA&#10;">
            <v:path/>
            <v:fill focussize="0,0"/>
            <v:stroke/>
            <v:imagedata o:title=""/>
            <o:lock v:ext="edit"/>
            <v:textbox>
              <w:txbxContent>
                <w:p>
                  <w:pPr>
                    <w:spacing w:line="240" w:lineRule="auto"/>
                    <w:ind w:firstLine="0" w:firstLineChars="0"/>
                    <w:jc w:val="center"/>
                  </w:pPr>
                  <w:r>
                    <w:rPr>
                      <w:rFonts w:hint="eastAsia"/>
                    </w:rPr>
                    <w:t>项目监理部</w:t>
                  </w:r>
                </w:p>
              </w:txbxContent>
            </v:textbox>
          </v:rect>
        </w:pict>
      </w:r>
    </w:p>
    <w:p>
      <w:pPr>
        <w:ind w:firstLine="0" w:firstLineChars="0"/>
        <w:rPr>
          <w:rFonts w:ascii="宋体" w:hAnsi="宋体" w:cs="宋体"/>
          <w:b/>
          <w:sz w:val="28"/>
          <w:szCs w:val="28"/>
        </w:rPr>
      </w:pPr>
      <w:r>
        <w:rPr>
          <w:rFonts w:hint="eastAsia" w:ascii="宋体" w:hAnsi="宋体" w:cs="宋体"/>
          <w:sz w:val="28"/>
          <w:szCs w:val="28"/>
        </w:rPr>
        <w:t xml:space="preserve">                                                                          </w:t>
      </w:r>
    </w:p>
    <w:p>
      <w:pPr>
        <w:ind w:firstLine="562"/>
        <w:jc w:val="center"/>
        <w:rPr>
          <w:rFonts w:ascii="宋体" w:hAnsi="宋体" w:cs="宋体"/>
          <w:b/>
          <w:sz w:val="28"/>
          <w:szCs w:val="28"/>
        </w:rPr>
      </w:pPr>
      <w:r>
        <w:rPr>
          <w:rFonts w:ascii="宋体" w:hAnsi="宋体" w:cs="宋体"/>
          <w:b/>
          <w:sz w:val="28"/>
          <w:szCs w:val="28"/>
        </w:rPr>
        <w:pict>
          <v:rect id="_x0000_s1065" o:spid="_x0000_s1065" o:spt="1" style="position:absolute;left:0pt;margin-left:260.25pt;margin-top:29.2pt;height:39pt;width:195.25pt;z-index:251703296;mso-width-relative:page;mso-height-relative:page;" coordsize="21600,21600" o:allowincell="f" o:gfxdata="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lEGiNgAAAAKAQAADwAAAAAAAAABACAAAAAiAAAAZHJzL2Rvd25yZXYueG1sUEsBAhQAFAAAAAgA&#10;h07iQE/7CX0lAgAAOQQAAA4AAAAAAAAAAQAgAAAAJwEAAGRycy9lMm9Eb2MueG1sUEsFBgAAAAAG&#10;AAYAWQEAAL4FAAAAAA==&#10;">
            <v:path/>
            <v:fill focussize="0,0"/>
            <v:stroke/>
            <v:imagedata o:title=""/>
            <o:lock v:ext="edit"/>
            <v:textbox>
              <w:txbxContent>
                <w:p>
                  <w:pPr>
                    <w:spacing w:line="240" w:lineRule="auto"/>
                    <w:ind w:firstLine="480"/>
                    <w:rPr>
                      <w:b/>
                      <w:sz w:val="21"/>
                    </w:rPr>
                  </w:pPr>
                  <w:r>
                    <w:rPr>
                      <w:rFonts w:hint="eastAsia"/>
                    </w:rPr>
                    <w:t>根据形象进度及计划完成情况编写监理月报，季报，年报</w:t>
                  </w:r>
                </w:p>
              </w:txbxContent>
            </v:textbox>
          </v:rect>
        </w:pict>
      </w:r>
      <w:r>
        <w:rPr>
          <w:rFonts w:ascii="宋体" w:hAnsi="宋体" w:cs="宋体"/>
          <w:b/>
          <w:sz w:val="28"/>
          <w:szCs w:val="28"/>
        </w:rPr>
        <w:pict>
          <v:rect id="_x0000_s1064" o:spid="_x0000_s1064" o:spt="1" style="position:absolute;left:0pt;margin-left:46.8pt;margin-top:29.2pt;height:39pt;width:163.3pt;z-index:251702272;mso-width-relative:page;mso-height-relative:page;" coordsize="21600,21600" o:allowincell="f" o:gfxdata="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C&#10;kkT/1wAAAAkBAAAPAAAAAAAAAAEAIAAAACIAAABkcnMvZG93bnJldi54bWxQSwECFAAUAAAACACH&#10;TuJAnlA1QCUCAAA5BAAADgAAAAAAAAABACAAAAAmAQAAZHJzL2Uyb0RvYy54bWxQSwUGAAAAAAYA&#10;BgBZAQAAvQUAAAAA&#10;">
            <v:path/>
            <v:fill focussize="0,0"/>
            <v:stroke/>
            <v:imagedata o:title=""/>
            <o:lock v:ext="edit"/>
            <v:textbox>
              <w:txbxContent>
                <w:p>
                  <w:pPr>
                    <w:spacing w:line="240" w:lineRule="auto"/>
                    <w:ind w:firstLine="0" w:firstLineChars="0"/>
                    <w:jc w:val="center"/>
                  </w:pPr>
                  <w:r>
                    <w:rPr>
                      <w:rFonts w:hint="eastAsia"/>
                    </w:rPr>
                    <w:t>根据总进度计划编制下期进度实施计划</w:t>
                  </w:r>
                </w:p>
              </w:txbxContent>
            </v:textbox>
          </v:rect>
        </w:pict>
      </w:r>
      <w:r>
        <w:rPr>
          <w:rFonts w:ascii="宋体" w:hAnsi="宋体" w:cs="宋体"/>
          <w:b/>
          <w:sz w:val="28"/>
          <w:szCs w:val="28"/>
        </w:rPr>
        <w:pict>
          <v:line id="_x0000_s1063" o:spid="_x0000_s1063" o:spt="20" style="position:absolute;left:0pt;flip:x;margin-left:110.25pt;margin-top:6.1pt;height:0pt;width:226.8pt;z-index:251706368;mso-width-relative:page;mso-height-relative:page;" coordsize="21600,21600" o:allowincell="f" o:gfxdata="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Vq3VAAAACQEAAA8AAAAAAAAAAQAg&#10;AAAAIgAAAGRycy9kb3ducmV2LnhtbFBLAQIUABQAAAAIAIdO4kAx9j7p2AEAAHMDAAAOAAAAAAAA&#10;AAEAIAAAACQBAABkcnMvZTJvRG9jLnhtbFBLBQYAAAAABgAGAFkBAABuBQAAAAA=&#10;">
            <v:path arrowok="t"/>
            <v:fill focussize="0,0"/>
            <v:stroke/>
            <v:imagedata o:title=""/>
            <o:lock v:ext="edit"/>
          </v:line>
        </w:pict>
      </w:r>
      <w:r>
        <w:rPr>
          <w:rFonts w:ascii="宋体" w:hAnsi="宋体" w:cs="宋体"/>
          <w:b/>
          <w:sz w:val="28"/>
          <w:szCs w:val="28"/>
        </w:rPr>
        <w:pict>
          <v:line id="_x0000_s1062" o:spid="_x0000_s1062" o:spt="20" style="position:absolute;left:0pt;margin-left:337.05pt;margin-top:6.1pt;height:23.4pt;width:0.05pt;z-index:251708416;mso-width-relative:page;mso-height-relative:page;" coordsize="21600,21600" o:allowincell="f" o:gfxdata="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dKWB2QAAAAkBAAAPAAAAAAAAAAEAIAAAACIAAABkcnMvZG93bnJldi54bWxQSwECFAAUAAAA&#10;CACHTuJAWKTXee0BAACYAwAADgAAAAAAAAABACAAAAAoAQAAZHJzL2Uyb0RvYy54bWxQSwUGAAAA&#10;AAYABgBZAQAAhwUAAAAA&#10;">
            <v:path arrowok="t"/>
            <v:fill focussize="0,0"/>
            <v:stroke endarrow="block"/>
            <v:imagedata o:title=""/>
            <o:lock v:ext="edit"/>
          </v:line>
        </w:pict>
      </w:r>
      <w:r>
        <w:rPr>
          <w:rFonts w:ascii="宋体" w:hAnsi="宋体" w:cs="宋体"/>
          <w:b/>
          <w:sz w:val="28"/>
          <w:szCs w:val="28"/>
        </w:rPr>
        <w:pict>
          <v:line id="_x0000_s1061" o:spid="_x0000_s1061" o:spt="20" style="position:absolute;left:0pt;margin-left:110.25pt;margin-top:6.1pt;height:23.4pt;width:0.05pt;z-index:251707392;mso-width-relative:page;mso-height-relative:page;" coordsize="21600,21600" o:allowincell="f" o:gfxdata="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8TrlN2QAAAAkBAAAPAAAAAAAAAAEAIAAAACIAAABkcnMvZG93bnJldi54bWxQSwECFAAUAAAA&#10;CACHTuJA5ZYP4e0BAACYAwAADgAAAAAAAAABACAAAAAoAQAAZHJzL2Uyb0RvYy54bWxQSwUGAAAA&#10;AAYABgBZAQAAhwUAAAAA&#10;">
            <v:path arrowok="t"/>
            <v:fill focussize="0,0"/>
            <v:stroke endarrow="block"/>
            <v:imagedata o:title=""/>
            <o:lock v:ext="edit"/>
          </v:line>
        </w:pict>
      </w:r>
    </w:p>
    <w:p>
      <w:pPr>
        <w:ind w:firstLine="562"/>
        <w:jc w:val="center"/>
        <w:rPr>
          <w:rFonts w:ascii="宋体" w:hAnsi="宋体" w:cs="宋体"/>
          <w:b/>
          <w:sz w:val="28"/>
          <w:szCs w:val="28"/>
        </w:rPr>
      </w:pPr>
    </w:p>
    <w:p>
      <w:pPr>
        <w:ind w:firstLine="562"/>
        <w:jc w:val="center"/>
        <w:rPr>
          <w:rFonts w:ascii="宋体" w:hAnsi="宋体" w:cs="宋体"/>
          <w:b/>
          <w:sz w:val="28"/>
          <w:szCs w:val="28"/>
        </w:rPr>
      </w:pPr>
      <w:r>
        <w:rPr>
          <w:rFonts w:ascii="宋体" w:hAnsi="宋体" w:cs="宋体"/>
          <w:b/>
          <w:sz w:val="28"/>
          <w:szCs w:val="28"/>
        </w:rPr>
        <w:pict>
          <v:rect id="_x0000_s1060" o:spid="_x0000_s1060" o:spt="1" style="position:absolute;left:0pt;margin-left:260.25pt;margin-top:5.85pt;height:23.4pt;width:195.25pt;z-index:251705344;mso-width-relative:page;mso-height-relative:page;" coordsize="21600,21600" o:allowincell="f" o:gfxdata="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d7&#10;zQ3WAAAACQEAAA8AAAAAAAAAAQAgAAAAIgAAAGRycy9kb3ducmV2LnhtbFBLAQIUABQAAAAIAIdO&#10;4kDs9kOrJQIAADkEAAAOAAAAAAAAAAEAIAAAACUBAABkcnMvZTJvRG9jLnhtbFBLBQYAAAAABgAG&#10;AFkBAAC8BQAAAAA=&#10;">
            <v:path/>
            <v:fill focussize="0,0"/>
            <v:stroke/>
            <v:imagedata o:title=""/>
            <o:lock v:ext="edit"/>
            <v:textbox>
              <w:txbxContent>
                <w:p>
                  <w:pPr>
                    <w:spacing w:line="240" w:lineRule="auto"/>
                    <w:ind w:firstLine="0" w:firstLineChars="0"/>
                    <w:jc w:val="center"/>
                  </w:pPr>
                  <w:r>
                    <w:rPr>
                      <w:rFonts w:hint="eastAsia"/>
                    </w:rPr>
                    <w:t>项目监理部</w:t>
                  </w:r>
                </w:p>
              </w:txbxContent>
            </v:textbox>
          </v:rect>
        </w:pict>
      </w:r>
      <w:r>
        <w:rPr>
          <w:rFonts w:ascii="宋体" w:hAnsi="宋体" w:cs="宋体"/>
          <w:b/>
          <w:sz w:val="28"/>
          <w:szCs w:val="28"/>
        </w:rPr>
        <w:pict>
          <v:rect id="_x0000_s1059" o:spid="_x0000_s1059" o:spt="1" style="position:absolute;left:0pt;margin-left:46.95pt;margin-top:5.65pt;height:23.4pt;width:163.3pt;z-index:251704320;mso-width-relative:page;mso-height-relative:page;" coordsize="21600,21600" o:allowincell="f" o:gfxdata="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6&#10;yjsX1wAAAAgBAAAPAAAAAAAAAAEAIAAAACIAAABkcnMvZG93bnJldi54bWxQSwECFAAUAAAACACH&#10;TuJACrLOBSUCAAA5BAAADgAAAAAAAAABACAAAAAmAQAAZHJzL2Uyb0RvYy54bWxQSwUGAAAAAAYA&#10;BgBZAQAAvQUAAAAA&#10;">
            <v:path/>
            <v:fill focussize="0,0"/>
            <v:stroke/>
            <v:imagedata o:title=""/>
            <o:lock v:ext="edit"/>
            <v:textbox>
              <w:txbxContent>
                <w:p>
                  <w:pPr>
                    <w:spacing w:line="240" w:lineRule="auto"/>
                    <w:ind w:firstLine="0" w:firstLineChars="0"/>
                    <w:jc w:val="center"/>
                  </w:pPr>
                  <w:r>
                    <w:rPr>
                      <w:rFonts w:hint="eastAsia"/>
                    </w:rPr>
                    <w:t>承包单位</w:t>
                  </w:r>
                </w:p>
              </w:txbxContent>
            </v:textbox>
          </v:rect>
        </w:pict>
      </w:r>
    </w:p>
    <w:p>
      <w:pPr>
        <w:spacing w:beforeLines="50" w:afterLines="50"/>
        <w:ind w:firstLine="560"/>
        <w:rPr>
          <w:rFonts w:ascii="宋体" w:hAnsi="宋体" w:cs="宋体"/>
          <w:color w:val="000000"/>
          <w:sz w:val="28"/>
          <w:szCs w:val="28"/>
        </w:rPr>
      </w:pPr>
    </w:p>
    <w:p>
      <w:pPr>
        <w:pStyle w:val="5"/>
        <w:rPr>
          <w:rFonts w:ascii="宋体" w:hAnsi="宋体" w:cs="宋体"/>
          <w:szCs w:val="28"/>
        </w:rPr>
      </w:pPr>
      <w:bookmarkStart w:id="92" w:name="_Toc23910"/>
      <w:bookmarkStart w:id="93" w:name="_Toc13369"/>
      <w:r>
        <w:rPr>
          <w:rFonts w:hint="eastAsia" w:ascii="宋体" w:hAnsi="宋体" w:cs="宋体"/>
          <w:szCs w:val="28"/>
        </w:rPr>
        <w:t>9.3 安全控制监理目标和措施</w:t>
      </w:r>
      <w:bookmarkEnd w:id="92"/>
      <w:bookmarkEnd w:id="93"/>
    </w:p>
    <w:p>
      <w:pPr>
        <w:ind w:firstLine="562"/>
        <w:rPr>
          <w:rFonts w:ascii="宋体" w:hAnsi="宋体" w:cs="宋体"/>
          <w:b/>
          <w:sz w:val="28"/>
          <w:szCs w:val="28"/>
        </w:rPr>
      </w:pPr>
      <w:r>
        <w:rPr>
          <w:rFonts w:hint="eastAsia" w:ascii="宋体" w:hAnsi="宋体" w:cs="宋体"/>
          <w:b/>
          <w:sz w:val="28"/>
          <w:szCs w:val="28"/>
        </w:rPr>
        <w:t>1、安全目标：符合区级安全文明工地要求</w:t>
      </w:r>
    </w:p>
    <w:p>
      <w:pPr>
        <w:ind w:firstLine="560"/>
        <w:rPr>
          <w:rFonts w:ascii="宋体" w:hAnsi="宋体" w:cs="宋体"/>
          <w:sz w:val="28"/>
          <w:szCs w:val="28"/>
        </w:rPr>
      </w:pPr>
      <w:r>
        <w:rPr>
          <w:rFonts w:hint="eastAsia" w:ascii="宋体" w:hAnsi="宋体" w:cs="宋体"/>
          <w:sz w:val="28"/>
          <w:szCs w:val="28"/>
        </w:rPr>
        <w:t>(1)杜绝重大人身伤亡和设备事故。</w:t>
      </w:r>
    </w:p>
    <w:p>
      <w:pPr>
        <w:ind w:firstLine="560"/>
        <w:rPr>
          <w:rFonts w:ascii="宋体" w:hAnsi="宋体" w:cs="宋体"/>
          <w:sz w:val="28"/>
          <w:szCs w:val="28"/>
        </w:rPr>
      </w:pPr>
      <w:r>
        <w:rPr>
          <w:rFonts w:hint="eastAsia" w:ascii="宋体" w:hAnsi="宋体" w:cs="宋体"/>
          <w:sz w:val="28"/>
          <w:szCs w:val="28"/>
        </w:rPr>
        <w:t>(2)督促承包单位做到安全文明施工；</w:t>
      </w:r>
    </w:p>
    <w:p>
      <w:pPr>
        <w:ind w:firstLine="560"/>
        <w:rPr>
          <w:rFonts w:ascii="宋体" w:hAnsi="宋体" w:cs="宋体"/>
          <w:sz w:val="28"/>
          <w:szCs w:val="28"/>
        </w:rPr>
      </w:pPr>
      <w:r>
        <w:rPr>
          <w:rFonts w:hint="eastAsia" w:ascii="宋体" w:hAnsi="宋体" w:cs="宋体"/>
          <w:sz w:val="28"/>
          <w:szCs w:val="28"/>
        </w:rPr>
        <w:t>(3)不发生火灾火警事故；</w:t>
      </w:r>
    </w:p>
    <w:p>
      <w:pPr>
        <w:ind w:firstLine="560"/>
        <w:rPr>
          <w:rFonts w:ascii="宋体" w:hAnsi="宋体" w:cs="宋体"/>
          <w:sz w:val="28"/>
          <w:szCs w:val="28"/>
        </w:rPr>
      </w:pPr>
      <w:r>
        <w:rPr>
          <w:rFonts w:hint="eastAsia" w:ascii="宋体" w:hAnsi="宋体" w:cs="宋体"/>
          <w:sz w:val="28"/>
          <w:szCs w:val="28"/>
        </w:rPr>
        <w:t>(4)不发生较大或重大设备损坏事故；</w:t>
      </w:r>
    </w:p>
    <w:p>
      <w:pPr>
        <w:ind w:firstLine="560"/>
        <w:rPr>
          <w:rFonts w:ascii="宋体" w:hAnsi="宋体" w:cs="宋体"/>
          <w:sz w:val="28"/>
          <w:szCs w:val="28"/>
        </w:rPr>
      </w:pPr>
      <w:r>
        <w:rPr>
          <w:rFonts w:hint="eastAsia" w:ascii="宋体" w:hAnsi="宋体" w:cs="宋体"/>
          <w:sz w:val="28"/>
          <w:szCs w:val="28"/>
        </w:rPr>
        <w:t>(5)不发生负主要责任的交通事故。</w:t>
      </w:r>
    </w:p>
    <w:p>
      <w:pPr>
        <w:ind w:firstLine="138" w:firstLineChars="49"/>
        <w:rPr>
          <w:rFonts w:ascii="宋体" w:hAnsi="宋体" w:cs="宋体"/>
          <w:b/>
          <w:sz w:val="28"/>
          <w:szCs w:val="28"/>
        </w:rPr>
      </w:pPr>
      <w:r>
        <w:rPr>
          <w:rFonts w:hint="eastAsia" w:ascii="宋体" w:hAnsi="宋体" w:cs="宋体"/>
          <w:b/>
          <w:sz w:val="28"/>
          <w:szCs w:val="28"/>
        </w:rPr>
        <w:t>2、施工现场安全、文明、环保施工监理措施</w:t>
      </w:r>
    </w:p>
    <w:p>
      <w:pPr>
        <w:ind w:firstLine="560"/>
        <w:rPr>
          <w:rFonts w:ascii="宋体" w:hAnsi="宋体" w:cs="宋体"/>
          <w:sz w:val="28"/>
          <w:szCs w:val="28"/>
        </w:rPr>
      </w:pPr>
      <w:r>
        <w:rPr>
          <w:rFonts w:hint="eastAsia" w:ascii="宋体" w:hAnsi="宋体" w:cs="宋体"/>
          <w:sz w:val="28"/>
          <w:szCs w:val="28"/>
        </w:rPr>
        <w:t>（一）组织措施</w:t>
      </w:r>
    </w:p>
    <w:p>
      <w:pPr>
        <w:ind w:firstLine="560"/>
        <w:rPr>
          <w:rFonts w:ascii="宋体" w:hAnsi="宋体" w:cs="宋体"/>
          <w:sz w:val="28"/>
          <w:szCs w:val="28"/>
        </w:rPr>
      </w:pPr>
      <w:r>
        <w:rPr>
          <w:rFonts w:hint="eastAsia" w:ascii="宋体" w:hAnsi="宋体" w:cs="宋体"/>
          <w:sz w:val="28"/>
          <w:szCs w:val="28"/>
        </w:rPr>
        <w:t>按照国家</w:t>
      </w:r>
      <w:r>
        <w:rPr>
          <w:rFonts w:hint="eastAsia" w:ascii="宋体" w:hAnsi="宋体" w:cs="宋体"/>
          <w:b/>
          <w:sz w:val="28"/>
          <w:szCs w:val="28"/>
        </w:rPr>
        <w:t>《安全生产法》</w:t>
      </w:r>
      <w:r>
        <w:rPr>
          <w:rFonts w:hint="eastAsia" w:ascii="宋体" w:hAnsi="宋体" w:cs="宋体"/>
          <w:sz w:val="28"/>
          <w:szCs w:val="28"/>
        </w:rPr>
        <w:t>和</w:t>
      </w:r>
      <w:r>
        <w:rPr>
          <w:rFonts w:hint="eastAsia" w:ascii="宋体" w:hAnsi="宋体" w:cs="宋体"/>
          <w:b/>
          <w:sz w:val="28"/>
          <w:szCs w:val="28"/>
        </w:rPr>
        <w:t>GB/T28001-2001</w:t>
      </w:r>
      <w:r>
        <w:rPr>
          <w:rFonts w:hint="eastAsia" w:ascii="宋体" w:hAnsi="宋体" w:cs="宋体"/>
          <w:sz w:val="28"/>
          <w:szCs w:val="28"/>
        </w:rPr>
        <w:t>《职业安全健康管理体系标准》以及国家及地方关于安全文明生产的要求，树立“安全第一，预防为主”的思想，加强危险源管理、风险管理和事故预防，做好工程建设全过程中的安全监理工作。</w:t>
      </w:r>
    </w:p>
    <w:p>
      <w:pPr>
        <w:ind w:firstLine="560"/>
        <w:rPr>
          <w:rFonts w:ascii="宋体" w:hAnsi="宋体" w:cs="宋体"/>
          <w:sz w:val="28"/>
          <w:szCs w:val="28"/>
        </w:rPr>
      </w:pPr>
      <w:r>
        <w:rPr>
          <w:rFonts w:hint="eastAsia" w:ascii="宋体" w:hAnsi="宋体" w:cs="宋体"/>
          <w:sz w:val="28"/>
          <w:szCs w:val="28"/>
        </w:rPr>
        <w:t>施工过程的安全、环境控制主要是建立健全工程系统安全、环境管理组织网络和管理制度，明确各单位各级管理人员的职责，严格执行监理工作流程，从“人、机、料、法、环”(4M1E)五个方面对施工安全、环保实施事前、事中和事后全过程的控制，实现本项目工程的安全控制目标。</w:t>
      </w:r>
    </w:p>
    <w:p>
      <w:pPr>
        <w:ind w:firstLine="630" w:firstLineChars="225"/>
        <w:rPr>
          <w:rFonts w:ascii="宋体" w:hAnsi="宋体" w:cs="宋体"/>
          <w:sz w:val="28"/>
          <w:szCs w:val="28"/>
        </w:rPr>
      </w:pPr>
      <w:r>
        <w:rPr>
          <w:rFonts w:hint="eastAsia" w:ascii="宋体" w:hAnsi="宋体" w:cs="宋体"/>
          <w:sz w:val="28"/>
          <w:szCs w:val="28"/>
        </w:rPr>
        <w:t>建立健全工程安全管理组织网络包括组建项目安全委员会、建立健全现场监理机构安全管理执行体系及监督施工单位建立健全现场施工安全文明、环保保证体系，其控制措施有：</w:t>
      </w:r>
    </w:p>
    <w:p>
      <w:pPr>
        <w:tabs>
          <w:tab w:val="left" w:pos="720"/>
        </w:tabs>
        <w:spacing w:beforeLines="50"/>
        <w:ind w:left="425" w:firstLine="0" w:firstLineChars="0"/>
        <w:rPr>
          <w:rFonts w:ascii="宋体" w:hAnsi="宋体" w:cs="宋体"/>
          <w:sz w:val="28"/>
          <w:szCs w:val="28"/>
        </w:rPr>
      </w:pPr>
      <w:r>
        <w:rPr>
          <w:rFonts w:hint="eastAsia" w:ascii="宋体" w:hAnsi="宋体" w:cs="宋体"/>
          <w:kern w:val="0"/>
          <w:sz w:val="28"/>
          <w:szCs w:val="28"/>
        </w:rPr>
        <w:t>建立健全本工程安委会的组织章程，及工作流程、规章、制度；</w:t>
      </w:r>
    </w:p>
    <w:p>
      <w:pPr>
        <w:numPr>
          <w:ilvl w:val="0"/>
          <w:numId w:val="9"/>
        </w:numPr>
        <w:tabs>
          <w:tab w:val="left" w:pos="360"/>
          <w:tab w:val="left" w:pos="720"/>
        </w:tabs>
        <w:autoSpaceDE w:val="0"/>
        <w:autoSpaceDN w:val="0"/>
        <w:adjustRightInd w:val="0"/>
        <w:ind w:left="485" w:leftChars="202" w:firstLine="560"/>
        <w:jc w:val="left"/>
        <w:rPr>
          <w:rFonts w:ascii="宋体" w:hAnsi="宋体" w:cs="宋体"/>
          <w:kern w:val="0"/>
          <w:sz w:val="28"/>
          <w:szCs w:val="28"/>
        </w:rPr>
      </w:pPr>
      <w:r>
        <w:rPr>
          <w:rFonts w:hint="eastAsia" w:ascii="宋体" w:hAnsi="宋体" w:cs="宋体"/>
          <w:kern w:val="0"/>
          <w:sz w:val="28"/>
          <w:szCs w:val="28"/>
        </w:rPr>
        <w:t>确定本工程安委会的管理成员及各自的管理职责、分工；</w:t>
      </w:r>
    </w:p>
    <w:p>
      <w:pPr>
        <w:numPr>
          <w:ilvl w:val="0"/>
          <w:numId w:val="9"/>
        </w:numPr>
        <w:tabs>
          <w:tab w:val="left" w:pos="360"/>
          <w:tab w:val="left" w:pos="720"/>
        </w:tabs>
        <w:autoSpaceDE w:val="0"/>
        <w:autoSpaceDN w:val="0"/>
        <w:adjustRightInd w:val="0"/>
        <w:ind w:left="485" w:leftChars="202" w:firstLine="560"/>
        <w:jc w:val="left"/>
        <w:rPr>
          <w:rFonts w:ascii="宋体" w:hAnsi="宋体" w:cs="宋体"/>
          <w:kern w:val="0"/>
          <w:sz w:val="28"/>
          <w:szCs w:val="28"/>
        </w:rPr>
      </w:pPr>
      <w:r>
        <w:rPr>
          <w:rFonts w:hint="eastAsia" w:ascii="宋体" w:hAnsi="宋体" w:cs="宋体"/>
          <w:kern w:val="0"/>
          <w:sz w:val="28"/>
          <w:szCs w:val="28"/>
        </w:rPr>
        <w:t>明确本工程各参建单位的安全管理责任和安全管理第一责任人；</w:t>
      </w:r>
    </w:p>
    <w:p>
      <w:pPr>
        <w:numPr>
          <w:ilvl w:val="0"/>
          <w:numId w:val="9"/>
        </w:numPr>
        <w:tabs>
          <w:tab w:val="left" w:pos="360"/>
        </w:tabs>
        <w:autoSpaceDE w:val="0"/>
        <w:autoSpaceDN w:val="0"/>
        <w:adjustRightInd w:val="0"/>
        <w:ind w:left="485" w:leftChars="202" w:firstLine="560"/>
        <w:jc w:val="left"/>
        <w:rPr>
          <w:rFonts w:ascii="宋体" w:hAnsi="宋体" w:cs="宋体"/>
          <w:kern w:val="0"/>
          <w:sz w:val="28"/>
          <w:szCs w:val="28"/>
        </w:rPr>
      </w:pPr>
      <w:r>
        <w:rPr>
          <w:rFonts w:hint="eastAsia" w:ascii="宋体" w:hAnsi="宋体" w:cs="宋体"/>
          <w:kern w:val="0"/>
          <w:sz w:val="28"/>
          <w:szCs w:val="28"/>
        </w:rPr>
        <w:t>明确本工程安全控制管理适用的国家和行业电力建设的现行法律法规和标准规范。</w:t>
      </w:r>
    </w:p>
    <w:p>
      <w:pPr>
        <w:tabs>
          <w:tab w:val="left" w:pos="720"/>
        </w:tabs>
        <w:ind w:firstLine="560"/>
        <w:rPr>
          <w:rFonts w:ascii="宋体" w:hAnsi="宋体" w:cs="宋体"/>
          <w:sz w:val="28"/>
          <w:szCs w:val="28"/>
        </w:rPr>
      </w:pPr>
      <w:r>
        <w:rPr>
          <w:rFonts w:hint="eastAsia" w:ascii="宋体" w:hAnsi="宋体" w:cs="宋体"/>
          <w:sz w:val="28"/>
          <w:szCs w:val="28"/>
        </w:rPr>
        <w:t>（二）安全监理意义</w:t>
      </w:r>
    </w:p>
    <w:p>
      <w:pPr>
        <w:pStyle w:val="63"/>
        <w:ind w:firstLine="596" w:firstLineChars="213"/>
        <w:rPr>
          <w:rFonts w:ascii="宋体" w:hAnsi="宋体" w:eastAsia="宋体" w:cs="宋体"/>
          <w:color w:val="auto"/>
          <w:sz w:val="28"/>
          <w:szCs w:val="28"/>
        </w:rPr>
      </w:pPr>
      <w:r>
        <w:rPr>
          <w:rFonts w:hint="eastAsia" w:ascii="宋体" w:hAnsi="宋体" w:eastAsia="宋体" w:cs="宋体"/>
          <w:color w:val="auto"/>
          <w:sz w:val="28"/>
          <w:szCs w:val="28"/>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pPr>
        <w:ind w:firstLine="560"/>
        <w:rPr>
          <w:rFonts w:ascii="宋体" w:hAnsi="宋体" w:cs="宋体"/>
          <w:sz w:val="28"/>
          <w:szCs w:val="28"/>
        </w:rPr>
      </w:pPr>
      <w:r>
        <w:rPr>
          <w:rFonts w:hint="eastAsia" w:ascii="宋体" w:hAnsi="宋体" w:cs="宋体"/>
          <w:sz w:val="28"/>
          <w:szCs w:val="28"/>
        </w:rPr>
        <w:t>（三）安全监理依据</w:t>
      </w:r>
    </w:p>
    <w:p>
      <w:pPr>
        <w:ind w:firstLine="560"/>
        <w:rPr>
          <w:rFonts w:ascii="宋体" w:hAnsi="宋体" w:cs="宋体"/>
          <w:sz w:val="28"/>
          <w:szCs w:val="28"/>
        </w:rPr>
      </w:pPr>
      <w:r>
        <w:rPr>
          <w:rFonts w:hint="eastAsia" w:ascii="宋体" w:hAnsi="宋体" w:cs="宋体"/>
          <w:sz w:val="28"/>
          <w:szCs w:val="28"/>
        </w:rPr>
        <w:t>监理委托合同或监理合同中的安全监理内容。</w:t>
      </w:r>
    </w:p>
    <w:p>
      <w:pPr>
        <w:ind w:firstLine="560"/>
        <w:rPr>
          <w:rFonts w:ascii="宋体" w:hAnsi="宋体" w:cs="宋体"/>
          <w:sz w:val="28"/>
          <w:szCs w:val="28"/>
        </w:rPr>
      </w:pPr>
      <w:r>
        <w:rPr>
          <w:rFonts w:hint="eastAsia" w:ascii="宋体" w:hAnsi="宋体" w:cs="宋体"/>
          <w:sz w:val="28"/>
          <w:szCs w:val="28"/>
        </w:rPr>
        <w:t>国家有关安全生产方针、政策、法令、法规。</w:t>
      </w:r>
    </w:p>
    <w:p>
      <w:pPr>
        <w:ind w:firstLine="560"/>
        <w:rPr>
          <w:rFonts w:ascii="宋体" w:hAnsi="宋体" w:cs="宋体"/>
          <w:sz w:val="28"/>
          <w:szCs w:val="28"/>
        </w:rPr>
      </w:pPr>
      <w:r>
        <w:rPr>
          <w:rFonts w:hint="eastAsia" w:ascii="宋体" w:hAnsi="宋体" w:cs="宋体"/>
          <w:sz w:val="28"/>
          <w:szCs w:val="28"/>
        </w:rPr>
        <w:t>国家电力部颁发“安全施工管理规定”</w:t>
      </w:r>
    </w:p>
    <w:p>
      <w:pPr>
        <w:ind w:firstLine="560"/>
        <w:rPr>
          <w:rFonts w:ascii="宋体" w:hAnsi="宋体" w:cs="宋体"/>
          <w:sz w:val="28"/>
          <w:szCs w:val="28"/>
        </w:rPr>
      </w:pPr>
      <w:r>
        <w:rPr>
          <w:rFonts w:hint="eastAsia" w:ascii="宋体" w:hAnsi="宋体" w:cs="宋体"/>
          <w:sz w:val="28"/>
          <w:szCs w:val="28"/>
        </w:rPr>
        <w:t>电力行业安全文明生产规范、文件，安全技术规程。</w:t>
      </w:r>
    </w:p>
    <w:p>
      <w:pPr>
        <w:ind w:firstLine="560"/>
        <w:rPr>
          <w:rFonts w:ascii="宋体" w:hAnsi="宋体" w:cs="宋体"/>
          <w:sz w:val="28"/>
          <w:szCs w:val="28"/>
        </w:rPr>
      </w:pPr>
      <w:r>
        <w:rPr>
          <w:rFonts w:hint="eastAsia" w:ascii="宋体" w:hAnsi="宋体" w:cs="宋体"/>
          <w:sz w:val="28"/>
          <w:szCs w:val="28"/>
        </w:rPr>
        <w:t>（四）安全文明施工监理责任</w:t>
      </w:r>
    </w:p>
    <w:p>
      <w:pPr>
        <w:ind w:firstLine="560"/>
        <w:rPr>
          <w:rFonts w:ascii="宋体" w:hAnsi="宋体" w:cs="宋体"/>
          <w:sz w:val="28"/>
          <w:szCs w:val="28"/>
        </w:rPr>
      </w:pPr>
      <w:r>
        <w:rPr>
          <w:rFonts w:hint="eastAsia" w:ascii="宋体" w:hAnsi="宋体" w:cs="宋体"/>
          <w:sz w:val="28"/>
          <w:szCs w:val="28"/>
        </w:rPr>
        <w:t>对工程建设过程中的安全施工和文明施工负全面的监督、管理责任。</w:t>
      </w:r>
    </w:p>
    <w:p>
      <w:pPr>
        <w:ind w:firstLine="560"/>
        <w:rPr>
          <w:rFonts w:ascii="宋体" w:hAnsi="宋体" w:cs="宋体"/>
          <w:sz w:val="28"/>
          <w:szCs w:val="28"/>
        </w:rPr>
      </w:pPr>
      <w:r>
        <w:rPr>
          <w:rFonts w:hint="eastAsia" w:ascii="宋体" w:hAnsi="宋体" w:cs="宋体"/>
          <w:sz w:val="28"/>
          <w:szCs w:val="28"/>
        </w:rPr>
        <w:t>认真贯彻执行国家有关安全生产的方针、政策、法令、法规。和上级有关规定。负责制定工程建设的安全施工，文明施工规划和经济制约措施，并认真执行。</w:t>
      </w:r>
    </w:p>
    <w:p>
      <w:pPr>
        <w:ind w:firstLine="560"/>
        <w:rPr>
          <w:rFonts w:ascii="宋体" w:hAnsi="宋体" w:cs="宋体"/>
          <w:sz w:val="28"/>
          <w:szCs w:val="28"/>
        </w:rPr>
      </w:pPr>
      <w:r>
        <w:rPr>
          <w:rFonts w:hint="eastAsia" w:ascii="宋体" w:hAnsi="宋体" w:cs="宋体"/>
          <w:sz w:val="28"/>
          <w:szCs w:val="28"/>
        </w:rPr>
        <w:t>负责组建由各施工承包单位参加的安全施工管理委员会，工程部经理担任主任委员，主持开展工作。</w:t>
      </w:r>
    </w:p>
    <w:p>
      <w:pPr>
        <w:ind w:firstLine="560"/>
        <w:rPr>
          <w:rFonts w:ascii="宋体" w:hAnsi="宋体" w:cs="宋体"/>
          <w:sz w:val="28"/>
          <w:szCs w:val="28"/>
        </w:rPr>
      </w:pPr>
      <w:r>
        <w:rPr>
          <w:rFonts w:hint="eastAsia" w:ascii="宋体" w:hAnsi="宋体" w:cs="宋体"/>
          <w:sz w:val="28"/>
          <w:szCs w:val="28"/>
        </w:rPr>
        <w:t>必须设置专职安全监察机构及专职安全监察人员，负责组织协调、管理施工建设中的安全施工、文明施工。</w:t>
      </w:r>
    </w:p>
    <w:p>
      <w:pPr>
        <w:ind w:firstLine="560"/>
        <w:rPr>
          <w:rFonts w:ascii="宋体" w:hAnsi="宋体" w:cs="宋体"/>
          <w:sz w:val="28"/>
          <w:szCs w:val="28"/>
        </w:rPr>
      </w:pPr>
      <w:r>
        <w:rPr>
          <w:rFonts w:hint="eastAsia" w:ascii="宋体" w:hAnsi="宋体" w:cs="宋体"/>
          <w:sz w:val="28"/>
          <w:szCs w:val="28"/>
        </w:rPr>
        <w:t>（五）安全施工监理措施</w:t>
      </w:r>
    </w:p>
    <w:p>
      <w:pPr>
        <w:ind w:firstLine="560"/>
        <w:rPr>
          <w:rFonts w:ascii="宋体" w:hAnsi="宋体" w:cs="宋体"/>
          <w:sz w:val="28"/>
          <w:szCs w:val="28"/>
        </w:rPr>
      </w:pPr>
      <w:r>
        <w:rPr>
          <w:rFonts w:hint="eastAsia" w:ascii="宋体" w:hAnsi="宋体" w:cs="宋体"/>
          <w:sz w:val="28"/>
          <w:szCs w:val="28"/>
        </w:rPr>
        <w:t>一切施工活动必须有安全施工措施，并在施工前进行交底。无措施或未交底，严禁布置施工。</w:t>
      </w:r>
    </w:p>
    <w:p>
      <w:pPr>
        <w:ind w:firstLine="560"/>
        <w:rPr>
          <w:rFonts w:ascii="宋体" w:hAnsi="宋体" w:cs="宋体"/>
          <w:sz w:val="28"/>
          <w:szCs w:val="28"/>
        </w:rPr>
      </w:pPr>
      <w:r>
        <w:rPr>
          <w:rFonts w:hint="eastAsia" w:ascii="宋体" w:hAnsi="宋体" w:cs="宋体"/>
          <w:sz w:val="28"/>
          <w:szCs w:val="28"/>
        </w:rPr>
        <w:t>施工项目的安全施工措施须经施工队专责工程师审查批准，然后由班组技术员交底后认真执行。</w:t>
      </w:r>
    </w:p>
    <w:p>
      <w:pPr>
        <w:ind w:firstLine="560"/>
        <w:rPr>
          <w:rFonts w:ascii="宋体" w:hAnsi="宋体" w:cs="宋体"/>
          <w:sz w:val="28"/>
          <w:szCs w:val="28"/>
        </w:rPr>
      </w:pPr>
      <w:r>
        <w:rPr>
          <w:rFonts w:hint="eastAsia" w:ascii="宋体" w:hAnsi="宋体" w:cs="宋体"/>
          <w:sz w:val="28"/>
          <w:szCs w:val="28"/>
        </w:rPr>
        <w:t>重要临时设施、重要施工工序、特殊行业、季节性施工、多工种交叉等施工项目的安全施工措施须经施工技术安监部门审查，总工程师批准，由班组技术员或工地专责交底后进行。</w:t>
      </w:r>
    </w:p>
    <w:p>
      <w:pPr>
        <w:ind w:firstLine="560"/>
        <w:rPr>
          <w:rFonts w:ascii="宋体" w:hAnsi="宋体" w:cs="宋体"/>
          <w:sz w:val="28"/>
          <w:szCs w:val="28"/>
        </w:rPr>
      </w:pPr>
      <w:r>
        <w:rPr>
          <w:rFonts w:hint="eastAsia" w:ascii="宋体" w:hAnsi="宋体" w:cs="宋体"/>
          <w:sz w:val="28"/>
          <w:szCs w:val="28"/>
        </w:rPr>
        <w:t>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pPr>
        <w:ind w:firstLine="560"/>
        <w:rPr>
          <w:rFonts w:ascii="宋体" w:hAnsi="宋体" w:cs="宋体"/>
          <w:sz w:val="28"/>
          <w:szCs w:val="28"/>
        </w:rPr>
      </w:pPr>
      <w:r>
        <w:rPr>
          <w:rFonts w:hint="eastAsia" w:ascii="宋体" w:hAnsi="宋体" w:cs="宋体"/>
          <w:sz w:val="28"/>
          <w:szCs w:val="28"/>
        </w:rPr>
        <w:t>针对所采用的有害人体健康或有爆炸、易燃危险的特殊材料的使用特点，须从工业卫生和技术措施上加以防护。</w:t>
      </w:r>
    </w:p>
    <w:p>
      <w:pPr>
        <w:ind w:firstLine="560"/>
        <w:rPr>
          <w:rFonts w:ascii="宋体" w:hAnsi="宋体" w:cs="宋体"/>
          <w:sz w:val="28"/>
          <w:szCs w:val="28"/>
        </w:rPr>
      </w:pPr>
      <w:r>
        <w:rPr>
          <w:rFonts w:hint="eastAsia" w:ascii="宋体" w:hAnsi="宋体" w:cs="宋体"/>
          <w:sz w:val="28"/>
          <w:szCs w:val="28"/>
        </w:rPr>
        <w:t>经技术负责人或总工程师审批签字后的安全施工措施，必须严格贯彻执行，未经审批人同意任何人无权更改。</w:t>
      </w:r>
    </w:p>
    <w:p>
      <w:pPr>
        <w:ind w:firstLine="560"/>
        <w:rPr>
          <w:rFonts w:ascii="宋体" w:hAnsi="宋体" w:cs="宋体"/>
          <w:sz w:val="28"/>
          <w:szCs w:val="28"/>
        </w:rPr>
      </w:pPr>
      <w:r>
        <w:rPr>
          <w:rFonts w:hint="eastAsia" w:ascii="宋体" w:hAnsi="宋体" w:cs="宋体"/>
          <w:sz w:val="28"/>
          <w:szCs w:val="28"/>
        </w:rPr>
        <w:t>对无措施或未经交底即行施工和不认真执行措施或擅自更改措施的行为，一经检查发现，对责任人进行严肃查处。对已造成严重后果的，要给予行政处分，直至追究其刑事责任。</w:t>
      </w:r>
    </w:p>
    <w:p>
      <w:pPr>
        <w:ind w:firstLine="560"/>
        <w:rPr>
          <w:rFonts w:ascii="宋体" w:hAnsi="宋体" w:cs="宋体"/>
          <w:sz w:val="28"/>
          <w:szCs w:val="28"/>
        </w:rPr>
      </w:pPr>
      <w:r>
        <w:rPr>
          <w:rFonts w:hint="eastAsia" w:ascii="宋体" w:hAnsi="宋体" w:cs="宋体"/>
          <w:sz w:val="28"/>
          <w:szCs w:val="28"/>
        </w:rPr>
        <w:t>（六）安全检查</w:t>
      </w:r>
    </w:p>
    <w:p>
      <w:pPr>
        <w:ind w:firstLine="560"/>
        <w:rPr>
          <w:rFonts w:ascii="宋体" w:hAnsi="宋体" w:cs="宋体"/>
          <w:sz w:val="28"/>
          <w:szCs w:val="28"/>
        </w:rPr>
      </w:pPr>
      <w:r>
        <w:rPr>
          <w:rFonts w:hint="eastAsia" w:ascii="宋体" w:hAnsi="宋体" w:cs="宋体"/>
          <w:sz w:val="28"/>
          <w:szCs w:val="28"/>
        </w:rPr>
        <w:t>定期安全检查，负责组织的单位行政领导应亲自主持参加并邀请厂工会负责人一起检查。其主要内容如下：</w:t>
      </w:r>
    </w:p>
    <w:p>
      <w:pPr>
        <w:ind w:firstLine="560"/>
        <w:rPr>
          <w:rFonts w:ascii="宋体" w:hAnsi="宋体" w:cs="宋体"/>
          <w:sz w:val="28"/>
          <w:szCs w:val="28"/>
        </w:rPr>
      </w:pPr>
      <w:r>
        <w:rPr>
          <w:rFonts w:hint="eastAsia" w:ascii="宋体" w:hAnsi="宋体" w:cs="宋体"/>
          <w:sz w:val="28"/>
          <w:szCs w:val="28"/>
        </w:rPr>
        <w:t>查领导——是否坚持安全第一，预防为主的安全施工方针，是否把安全工作列入重要议事日程并付诸实施，是否做到“五同时”以及各级安全施工责任制的落实情况。</w:t>
      </w:r>
    </w:p>
    <w:p>
      <w:pPr>
        <w:ind w:firstLine="560"/>
        <w:rPr>
          <w:rFonts w:ascii="宋体" w:hAnsi="宋体" w:cs="宋体"/>
          <w:sz w:val="28"/>
          <w:szCs w:val="28"/>
        </w:rPr>
      </w:pPr>
      <w:r>
        <w:rPr>
          <w:rFonts w:hint="eastAsia" w:ascii="宋体" w:hAnsi="宋体" w:cs="宋体"/>
          <w:sz w:val="28"/>
          <w:szCs w:val="28"/>
        </w:rPr>
        <w:t>查管理——查各项安全管理制度和帐表册卡的建立及执行情况。查安监部门和其他有关部门的安全管理效能。查安全网络的组织和情况。查工地和班组安全管理工作。</w:t>
      </w:r>
    </w:p>
    <w:p>
      <w:pPr>
        <w:ind w:firstLine="560"/>
        <w:rPr>
          <w:rFonts w:ascii="宋体" w:hAnsi="宋体" w:cs="宋体"/>
          <w:sz w:val="28"/>
          <w:szCs w:val="28"/>
        </w:rPr>
      </w:pPr>
      <w:r>
        <w:rPr>
          <w:rFonts w:hint="eastAsia" w:ascii="宋体" w:hAnsi="宋体" w:cs="宋体"/>
          <w:sz w:val="28"/>
          <w:szCs w:val="28"/>
        </w:rPr>
        <w:t>查隐患——查施工现场存在的隐患，查违章违纪，查安全设施及安全标志的设置，查文明施工情况。</w:t>
      </w:r>
    </w:p>
    <w:p>
      <w:pPr>
        <w:ind w:firstLine="560"/>
        <w:rPr>
          <w:rFonts w:ascii="宋体" w:hAnsi="宋体" w:cs="宋体"/>
          <w:sz w:val="28"/>
          <w:szCs w:val="28"/>
        </w:rPr>
      </w:pPr>
      <w:r>
        <w:rPr>
          <w:rFonts w:hint="eastAsia" w:ascii="宋体" w:hAnsi="宋体" w:cs="宋体"/>
          <w:sz w:val="28"/>
          <w:szCs w:val="28"/>
        </w:rPr>
        <w:t>查事故处理——是否真正做到三不放过，是否按照有关规定进行检查，班组必须及时处理统计和上报。</w:t>
      </w:r>
    </w:p>
    <w:p>
      <w:pPr>
        <w:ind w:firstLine="560"/>
        <w:rPr>
          <w:rFonts w:ascii="宋体" w:hAnsi="宋体" w:cs="宋体"/>
          <w:sz w:val="28"/>
          <w:szCs w:val="28"/>
        </w:rPr>
      </w:pPr>
      <w:r>
        <w:rPr>
          <w:rFonts w:hint="eastAsia" w:ascii="宋体" w:hAnsi="宋体" w:cs="宋体"/>
          <w:sz w:val="28"/>
          <w:szCs w:val="28"/>
        </w:rPr>
        <w:t>（七）施工过程中的安全管理</w:t>
      </w:r>
    </w:p>
    <w:p>
      <w:pPr>
        <w:ind w:firstLine="560"/>
        <w:rPr>
          <w:rFonts w:ascii="宋体" w:hAnsi="宋体" w:cs="宋体"/>
          <w:sz w:val="28"/>
          <w:szCs w:val="28"/>
        </w:rPr>
      </w:pPr>
      <w:r>
        <w:rPr>
          <w:rFonts w:hint="eastAsia" w:ascii="宋体" w:hAnsi="宋体" w:cs="宋体"/>
          <w:sz w:val="28"/>
          <w:szCs w:val="28"/>
        </w:rPr>
        <w:t>工程部及监理对各施工单位的安全施工都负有监督和指导的责任，应建立较长期的合作关系，将分包单位的安全施工列入重要议事日程，不要以包代管，以罚代管。</w:t>
      </w:r>
    </w:p>
    <w:p>
      <w:pPr>
        <w:ind w:firstLine="560"/>
        <w:rPr>
          <w:rFonts w:ascii="宋体" w:hAnsi="宋体" w:cs="宋体"/>
          <w:sz w:val="28"/>
          <w:szCs w:val="28"/>
        </w:rPr>
      </w:pPr>
      <w:r>
        <w:rPr>
          <w:rFonts w:hint="eastAsia" w:ascii="宋体" w:hAnsi="宋体" w:cs="宋体"/>
          <w:sz w:val="28"/>
          <w:szCs w:val="28"/>
        </w:rPr>
        <w:t>审查施工单位安全资质，尤其是新工程开工时，资质审查不得自行降低标准，不能简化审查手续，对于管理混乱的单位，不能继续使用。</w:t>
      </w:r>
    </w:p>
    <w:p>
      <w:pPr>
        <w:ind w:firstLine="560"/>
        <w:rPr>
          <w:rFonts w:ascii="宋体" w:hAnsi="宋体" w:cs="宋体"/>
          <w:sz w:val="28"/>
          <w:szCs w:val="28"/>
        </w:rPr>
      </w:pPr>
      <w:r>
        <w:rPr>
          <w:rFonts w:hint="eastAsia" w:ascii="宋体" w:hAnsi="宋体" w:cs="宋体"/>
          <w:sz w:val="28"/>
          <w:szCs w:val="28"/>
        </w:rPr>
        <w:t>分包单位安全资质审查内容：</w:t>
      </w:r>
    </w:p>
    <w:p>
      <w:pPr>
        <w:ind w:firstLine="560"/>
        <w:rPr>
          <w:rFonts w:ascii="宋体" w:hAnsi="宋体" w:cs="宋体"/>
          <w:sz w:val="28"/>
          <w:szCs w:val="28"/>
        </w:rPr>
      </w:pPr>
      <w:r>
        <w:rPr>
          <w:rFonts w:hint="eastAsia" w:ascii="宋体" w:hAnsi="宋体" w:cs="宋体"/>
          <w:sz w:val="28"/>
          <w:szCs w:val="28"/>
        </w:rPr>
        <w:t>有关部门颁发的营业执照和施工资质证书。</w:t>
      </w:r>
    </w:p>
    <w:p>
      <w:pPr>
        <w:ind w:firstLine="560"/>
        <w:rPr>
          <w:rFonts w:ascii="宋体" w:hAnsi="宋体" w:cs="宋体"/>
          <w:sz w:val="28"/>
          <w:szCs w:val="28"/>
        </w:rPr>
      </w:pPr>
      <w:r>
        <w:rPr>
          <w:rFonts w:hint="eastAsia" w:ascii="宋体" w:hAnsi="宋体" w:cs="宋体"/>
          <w:sz w:val="28"/>
          <w:szCs w:val="28"/>
        </w:rPr>
        <w:t>经过公证的法人代表资格证书。</w:t>
      </w:r>
    </w:p>
    <w:p>
      <w:pPr>
        <w:ind w:firstLine="560"/>
        <w:rPr>
          <w:rFonts w:ascii="宋体" w:hAnsi="宋体" w:cs="宋体"/>
          <w:sz w:val="28"/>
          <w:szCs w:val="28"/>
        </w:rPr>
      </w:pPr>
      <w:r>
        <w:rPr>
          <w:rFonts w:hint="eastAsia" w:ascii="宋体" w:hAnsi="宋体" w:cs="宋体"/>
          <w:sz w:val="28"/>
          <w:szCs w:val="28"/>
        </w:rPr>
        <w:t>由劳动部门颁发的“安全施工合格证”施工简历和近三年的安全施工记录。</w:t>
      </w:r>
    </w:p>
    <w:p>
      <w:pPr>
        <w:ind w:firstLine="560"/>
        <w:rPr>
          <w:rFonts w:ascii="宋体" w:hAnsi="宋体" w:cs="宋体"/>
          <w:sz w:val="28"/>
          <w:szCs w:val="28"/>
        </w:rPr>
      </w:pPr>
      <w:r>
        <w:rPr>
          <w:rFonts w:hint="eastAsia" w:ascii="宋体" w:hAnsi="宋体" w:cs="宋体"/>
          <w:sz w:val="28"/>
          <w:szCs w:val="28"/>
        </w:rPr>
        <w:t>安全施工的技术素质（包括负责人技术员和工人）及特种行业人员取证情况。</w:t>
      </w:r>
    </w:p>
    <w:p>
      <w:pPr>
        <w:ind w:firstLine="560"/>
        <w:rPr>
          <w:rFonts w:ascii="宋体" w:hAnsi="宋体" w:cs="宋体"/>
          <w:sz w:val="28"/>
          <w:szCs w:val="28"/>
        </w:rPr>
      </w:pPr>
      <w:r>
        <w:rPr>
          <w:rFonts w:hint="eastAsia" w:ascii="宋体" w:hAnsi="宋体" w:cs="宋体"/>
          <w:sz w:val="28"/>
          <w:szCs w:val="28"/>
        </w:rPr>
        <w:t>安全施工管理机构及其人员配备（30人以上的分包单位必须配有专职安全员，设有二级机构的分包单位必须有专职的安全管理机构）。</w:t>
      </w:r>
    </w:p>
    <w:p>
      <w:pPr>
        <w:ind w:firstLine="560"/>
        <w:rPr>
          <w:rFonts w:ascii="宋体" w:hAnsi="宋体" w:cs="宋体"/>
          <w:sz w:val="28"/>
          <w:szCs w:val="28"/>
        </w:rPr>
      </w:pPr>
      <w:r>
        <w:rPr>
          <w:rFonts w:hint="eastAsia" w:ascii="宋体" w:hAnsi="宋体" w:cs="宋体"/>
          <w:sz w:val="28"/>
          <w:szCs w:val="28"/>
        </w:rPr>
        <w:t>保证安全施工的机械、工器具及安全防护设施的配备及安全施工管理制度。</w:t>
      </w:r>
    </w:p>
    <w:p>
      <w:pPr>
        <w:ind w:firstLine="560"/>
        <w:rPr>
          <w:rFonts w:ascii="宋体" w:hAnsi="宋体" w:cs="宋体"/>
          <w:sz w:val="28"/>
          <w:szCs w:val="28"/>
        </w:rPr>
      </w:pPr>
      <w:r>
        <w:rPr>
          <w:rFonts w:hint="eastAsia" w:ascii="宋体" w:hAnsi="宋体" w:cs="宋体"/>
          <w:sz w:val="28"/>
          <w:szCs w:val="28"/>
        </w:rPr>
        <w:t>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pPr>
        <w:ind w:firstLine="560"/>
        <w:rPr>
          <w:rFonts w:ascii="宋体" w:hAnsi="宋体" w:cs="宋体"/>
          <w:sz w:val="28"/>
          <w:szCs w:val="28"/>
        </w:rPr>
      </w:pPr>
      <w:r>
        <w:rPr>
          <w:rFonts w:hint="eastAsia" w:ascii="宋体" w:hAnsi="宋体" w:cs="宋体"/>
          <w:sz w:val="28"/>
          <w:szCs w:val="28"/>
        </w:rPr>
        <w:t>各施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pPr>
        <w:ind w:firstLine="560"/>
        <w:rPr>
          <w:rFonts w:ascii="宋体" w:hAnsi="宋体" w:cs="宋体"/>
          <w:sz w:val="28"/>
          <w:szCs w:val="28"/>
        </w:rPr>
      </w:pPr>
      <w:r>
        <w:rPr>
          <w:rFonts w:hint="eastAsia" w:ascii="宋体" w:hAnsi="宋体" w:cs="宋体"/>
          <w:sz w:val="28"/>
          <w:szCs w:val="28"/>
        </w:rPr>
        <w:t>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pPr>
        <w:ind w:firstLine="560"/>
        <w:rPr>
          <w:rFonts w:ascii="宋体" w:hAnsi="宋体" w:cs="宋体"/>
          <w:sz w:val="28"/>
          <w:szCs w:val="28"/>
        </w:rPr>
      </w:pPr>
      <w:r>
        <w:rPr>
          <w:rFonts w:hint="eastAsia" w:ascii="宋体" w:hAnsi="宋体" w:cs="宋体"/>
          <w:sz w:val="28"/>
          <w:szCs w:val="28"/>
        </w:rPr>
        <w:t>（八）班组安全建设与管理</w:t>
      </w:r>
    </w:p>
    <w:p>
      <w:pPr>
        <w:ind w:firstLine="560"/>
        <w:rPr>
          <w:rFonts w:ascii="宋体" w:hAnsi="宋体" w:cs="宋体"/>
          <w:sz w:val="28"/>
          <w:szCs w:val="28"/>
        </w:rPr>
      </w:pPr>
      <w:r>
        <w:rPr>
          <w:rFonts w:hint="eastAsia" w:ascii="宋体" w:hAnsi="宋体" w:cs="宋体"/>
          <w:sz w:val="28"/>
          <w:szCs w:val="28"/>
        </w:rPr>
        <w:t>各施工班组必须认真贯彻落实“安全第一，预防为主”的方针。努力消除事故隐患，杜绝违章作业，在保证安全的情况下组织施工。</w:t>
      </w:r>
    </w:p>
    <w:p>
      <w:pPr>
        <w:ind w:firstLine="560"/>
        <w:rPr>
          <w:rFonts w:ascii="宋体" w:hAnsi="宋体" w:cs="宋体"/>
          <w:sz w:val="28"/>
          <w:szCs w:val="28"/>
        </w:rPr>
      </w:pPr>
      <w:r>
        <w:rPr>
          <w:rFonts w:hint="eastAsia" w:ascii="宋体" w:hAnsi="宋体" w:cs="宋体"/>
          <w:sz w:val="28"/>
          <w:szCs w:val="28"/>
        </w:rPr>
        <w:t>各施工班组安全施工应有明确的管理目标，逐步实现制度化、规范化、标准化，减少记录事故，杜绝轻伤事故，努力实现各类灾害事故为零的目标。</w:t>
      </w:r>
    </w:p>
    <w:p>
      <w:pPr>
        <w:ind w:firstLine="560"/>
        <w:rPr>
          <w:rFonts w:ascii="宋体" w:hAnsi="宋体" w:cs="宋体"/>
          <w:sz w:val="28"/>
          <w:szCs w:val="28"/>
        </w:rPr>
      </w:pPr>
      <w:r>
        <w:rPr>
          <w:rFonts w:hint="eastAsia" w:ascii="宋体" w:hAnsi="宋体" w:cs="宋体"/>
          <w:sz w:val="28"/>
          <w:szCs w:val="28"/>
        </w:rPr>
        <w:t>建立健全落实岗位责任制为中心的安全制度，做到安全工作有分工有职责。</w:t>
      </w:r>
    </w:p>
    <w:p>
      <w:pPr>
        <w:ind w:firstLine="560"/>
        <w:rPr>
          <w:rFonts w:ascii="宋体" w:hAnsi="宋体" w:cs="宋体"/>
          <w:sz w:val="28"/>
          <w:szCs w:val="28"/>
        </w:rPr>
      </w:pPr>
      <w:r>
        <w:rPr>
          <w:rFonts w:hint="eastAsia" w:ascii="宋体" w:hAnsi="宋体" w:cs="宋体"/>
          <w:sz w:val="28"/>
          <w:szCs w:val="28"/>
        </w:rPr>
        <w:t>开展经常性，多样化的安全学习，宣传教育和岗位练兵活动。职工应熟练地掌握本岗位的安全操作技术及安全作业标准，不断提高职工的安全意识和自我保护能力。</w:t>
      </w:r>
    </w:p>
    <w:p>
      <w:pPr>
        <w:ind w:firstLine="560"/>
        <w:rPr>
          <w:rFonts w:ascii="宋体" w:hAnsi="宋体" w:cs="宋体"/>
          <w:sz w:val="28"/>
          <w:szCs w:val="28"/>
        </w:rPr>
      </w:pPr>
      <w:r>
        <w:rPr>
          <w:rFonts w:hint="eastAsia" w:ascii="宋体" w:hAnsi="宋体" w:cs="宋体"/>
          <w:sz w:val="28"/>
          <w:szCs w:val="28"/>
        </w:rPr>
        <w:t>组织好每周一次的安全活动日活动，做好有内容、有目的、有记录。每天坚持班前安全讲话，做到三查（查衣着，查安全帽、安全带，查精神状态），三交（交技术、交任务、交安全），班后总结。</w:t>
      </w:r>
    </w:p>
    <w:p>
      <w:pPr>
        <w:ind w:firstLine="560"/>
        <w:rPr>
          <w:rFonts w:ascii="宋体" w:hAnsi="宋体" w:cs="宋体"/>
          <w:sz w:val="28"/>
          <w:szCs w:val="28"/>
        </w:rPr>
      </w:pPr>
      <w:r>
        <w:rPr>
          <w:rFonts w:hint="eastAsia" w:ascii="宋体" w:hAnsi="宋体" w:cs="宋体"/>
          <w:sz w:val="28"/>
          <w:szCs w:val="28"/>
        </w:rPr>
        <w:t>分项工程开工前必须先交底，完善安全措施，具备安全施工条件后再施工。</w:t>
      </w:r>
    </w:p>
    <w:p>
      <w:pPr>
        <w:ind w:firstLine="560"/>
        <w:rPr>
          <w:rFonts w:ascii="宋体" w:hAnsi="宋体" w:cs="宋体"/>
          <w:sz w:val="28"/>
          <w:szCs w:val="28"/>
        </w:rPr>
      </w:pPr>
      <w:r>
        <w:rPr>
          <w:rFonts w:hint="eastAsia" w:ascii="宋体" w:hAnsi="宋体" w:cs="宋体"/>
          <w:sz w:val="28"/>
          <w:szCs w:val="28"/>
        </w:rPr>
        <w:t>使用的机具及工器具应进行定期检查、保修。交有专人建帐、建卡、挂牌明示管理人，安全操作规程。</w:t>
      </w:r>
    </w:p>
    <w:p>
      <w:pPr>
        <w:ind w:firstLine="560"/>
        <w:rPr>
          <w:rFonts w:ascii="宋体" w:hAnsi="宋体" w:cs="宋体"/>
          <w:sz w:val="28"/>
          <w:szCs w:val="28"/>
        </w:rPr>
      </w:pPr>
      <w:r>
        <w:rPr>
          <w:rFonts w:hint="eastAsia" w:ascii="宋体" w:hAnsi="宋体" w:cs="宋体"/>
          <w:sz w:val="28"/>
          <w:szCs w:val="28"/>
        </w:rPr>
        <w:t>做到文明施工，现场进设备、材料应有计划地加以控制并堆放整齐。施工场所每天应整理、整顿、清理、清洁、修养，做到工完料尽场地清。</w:t>
      </w:r>
    </w:p>
    <w:p>
      <w:pPr>
        <w:ind w:firstLine="560"/>
        <w:rPr>
          <w:rFonts w:ascii="宋体" w:hAnsi="宋体" w:cs="宋体"/>
          <w:sz w:val="28"/>
          <w:szCs w:val="28"/>
        </w:rPr>
      </w:pPr>
      <w:r>
        <w:rPr>
          <w:rFonts w:hint="eastAsia" w:ascii="宋体" w:hAnsi="宋体" w:cs="宋体"/>
          <w:sz w:val="28"/>
          <w:szCs w:val="28"/>
        </w:rPr>
        <w:t>对每个职工的安全施工和遵章守纪情况应认真考核，运用经济手段管理。做到有奖有罚，奖罚严明，树立良好的遵章守纪风气。</w:t>
      </w:r>
    </w:p>
    <w:p>
      <w:pPr>
        <w:ind w:firstLine="560"/>
        <w:rPr>
          <w:rFonts w:ascii="宋体" w:hAnsi="宋体" w:cs="宋体"/>
          <w:sz w:val="28"/>
          <w:szCs w:val="28"/>
        </w:rPr>
      </w:pPr>
      <w:r>
        <w:rPr>
          <w:rFonts w:hint="eastAsia" w:ascii="宋体" w:hAnsi="宋体" w:cs="宋体"/>
          <w:sz w:val="28"/>
          <w:szCs w:val="28"/>
        </w:rPr>
        <w:t>（九）施工现场防火管理</w:t>
      </w:r>
    </w:p>
    <w:p>
      <w:pPr>
        <w:ind w:firstLine="560"/>
        <w:rPr>
          <w:rFonts w:ascii="宋体" w:hAnsi="宋体" w:cs="宋体"/>
          <w:sz w:val="28"/>
          <w:szCs w:val="28"/>
        </w:rPr>
      </w:pPr>
      <w:r>
        <w:rPr>
          <w:rFonts w:hint="eastAsia" w:ascii="宋体" w:hAnsi="宋体" w:cs="宋体"/>
          <w:sz w:val="28"/>
          <w:szCs w:val="28"/>
        </w:rPr>
        <w:t>各施工单位负责人应全面负责现场防火安全工作。</w:t>
      </w:r>
    </w:p>
    <w:p>
      <w:pPr>
        <w:ind w:firstLine="560"/>
        <w:rPr>
          <w:rFonts w:ascii="宋体" w:hAnsi="宋体" w:cs="宋体"/>
          <w:sz w:val="28"/>
          <w:szCs w:val="28"/>
        </w:rPr>
      </w:pPr>
      <w:r>
        <w:rPr>
          <w:rFonts w:hint="eastAsia" w:ascii="宋体" w:hAnsi="宋体" w:cs="宋体"/>
          <w:sz w:val="28"/>
          <w:szCs w:val="28"/>
        </w:rPr>
        <w:t>施工现场应明确划分用火作业区，及时清理一切可燃易燃物品。仓库易燃易爆物品区不准动用明火。</w:t>
      </w:r>
    </w:p>
    <w:p>
      <w:pPr>
        <w:ind w:firstLine="560"/>
        <w:rPr>
          <w:rFonts w:ascii="宋体" w:hAnsi="宋体" w:cs="宋体"/>
          <w:sz w:val="28"/>
          <w:szCs w:val="28"/>
        </w:rPr>
      </w:pPr>
      <w:r>
        <w:rPr>
          <w:rFonts w:hint="eastAsia" w:ascii="宋体" w:hAnsi="宋体" w:cs="宋体"/>
          <w:sz w:val="28"/>
          <w:szCs w:val="28"/>
        </w:rPr>
        <w:t>氧气瓶、乙炔瓶距离不得少于10m，距明火不得少于10m，动用电火焊必须有上岗证，严禁无证操作。</w:t>
      </w:r>
    </w:p>
    <w:p>
      <w:pPr>
        <w:ind w:firstLine="560"/>
        <w:rPr>
          <w:rFonts w:ascii="宋体" w:hAnsi="宋体" w:cs="宋体"/>
          <w:sz w:val="28"/>
          <w:szCs w:val="28"/>
        </w:rPr>
      </w:pPr>
      <w:r>
        <w:rPr>
          <w:rFonts w:hint="eastAsia" w:ascii="宋体" w:hAnsi="宋体" w:cs="宋体"/>
          <w:sz w:val="28"/>
          <w:szCs w:val="28"/>
        </w:rPr>
        <w:t>（十）监理安全文明施工审查管理措施</w:t>
      </w:r>
    </w:p>
    <w:p>
      <w:pPr>
        <w:ind w:firstLine="560"/>
        <w:rPr>
          <w:rFonts w:ascii="宋体" w:hAnsi="宋体" w:cs="宋体"/>
          <w:sz w:val="28"/>
          <w:szCs w:val="28"/>
        </w:rPr>
      </w:pPr>
      <w:r>
        <w:rPr>
          <w:rFonts w:hint="eastAsia" w:ascii="宋体" w:hAnsi="宋体" w:cs="宋体"/>
          <w:sz w:val="28"/>
          <w:szCs w:val="28"/>
        </w:rPr>
        <w:t>审查施工组织设计中的安全技术措施，专项施工方案是否符合工程建设强制性标准。如存在安全事故隐患的，施工单位必须限期整改，情况严重的有权暂时停止施工，并及时报告上级领导。拒不整改或者不停止施工的，有权向有关主管部门及时报告；</w:t>
      </w:r>
    </w:p>
    <w:p>
      <w:pPr>
        <w:spacing w:beforeLines="50"/>
        <w:ind w:firstLine="562"/>
        <w:rPr>
          <w:rFonts w:ascii="宋体" w:hAnsi="宋体" w:cs="宋体"/>
          <w:b/>
          <w:sz w:val="28"/>
          <w:szCs w:val="28"/>
        </w:rPr>
      </w:pPr>
      <w:r>
        <w:rPr>
          <w:rFonts w:hint="eastAsia" w:ascii="宋体" w:hAnsi="宋体" w:cs="宋体"/>
          <w:b/>
          <w:sz w:val="28"/>
          <w:szCs w:val="28"/>
        </w:rPr>
        <w:t>3.信息管理措施</w:t>
      </w:r>
    </w:p>
    <w:p>
      <w:pPr>
        <w:pStyle w:val="79"/>
        <w:spacing w:before="156"/>
        <w:ind w:left="0" w:firstLine="700" w:firstLineChars="250"/>
        <w:rPr>
          <w:rFonts w:ascii="宋体" w:hAnsi="宋体" w:eastAsia="宋体" w:cs="宋体"/>
          <w:sz w:val="28"/>
          <w:szCs w:val="28"/>
        </w:rPr>
      </w:pPr>
      <w:r>
        <w:rPr>
          <w:rFonts w:hint="eastAsia" w:ascii="宋体" w:hAnsi="宋体" w:eastAsia="宋体" w:cs="宋体"/>
          <w:sz w:val="28"/>
          <w:szCs w:val="28"/>
        </w:rPr>
        <w:t>（一）、事前控制措施</w:t>
      </w:r>
    </w:p>
    <w:p>
      <w:pPr>
        <w:numPr>
          <w:ilvl w:val="1"/>
          <w:numId w:val="10"/>
        </w:numPr>
        <w:tabs>
          <w:tab w:val="left" w:pos="720"/>
          <w:tab w:val="left" w:pos="900"/>
          <w:tab w:val="clear" w:pos="1140"/>
        </w:tabs>
        <w:ind w:left="0" w:firstLine="560"/>
        <w:rPr>
          <w:rFonts w:ascii="宋体" w:hAnsi="宋体" w:cs="宋体"/>
          <w:sz w:val="28"/>
          <w:szCs w:val="28"/>
        </w:rPr>
      </w:pPr>
      <w:r>
        <w:rPr>
          <w:rFonts w:hint="eastAsia" w:ascii="宋体" w:hAnsi="宋体" w:cs="宋体"/>
          <w:sz w:val="28"/>
          <w:szCs w:val="28"/>
        </w:rPr>
        <w:t>建立由工程各有关单位组成的工程信息网络，明确信息传递的内容、流向、时限和方法，使工程信息传递快捷、畅达和有效；</w:t>
      </w:r>
    </w:p>
    <w:p>
      <w:pPr>
        <w:tabs>
          <w:tab w:val="left" w:pos="720"/>
          <w:tab w:val="left" w:pos="900"/>
        </w:tabs>
        <w:ind w:left="560" w:firstLine="0" w:firstLineChars="0"/>
        <w:rPr>
          <w:rFonts w:ascii="宋体" w:hAnsi="宋体" w:cs="宋体"/>
          <w:sz w:val="28"/>
          <w:szCs w:val="28"/>
        </w:rPr>
      </w:pPr>
    </w:p>
    <w:p>
      <w:pPr>
        <w:ind w:firstLine="560"/>
        <w:rPr>
          <w:rFonts w:ascii="宋体" w:hAnsi="宋体" w:cs="宋体"/>
          <w:sz w:val="28"/>
          <w:szCs w:val="28"/>
        </w:rPr>
      </w:pPr>
      <w:r>
        <w:rPr>
          <w:rFonts w:ascii="宋体" w:hAnsi="宋体" w:cs="宋体"/>
          <w:sz w:val="28"/>
          <w:szCs w:val="28"/>
        </w:rPr>
        <w:pict>
          <v:line id="_x0000_s1058" o:spid="_x0000_s1058" o:spt="20" style="position:absolute;left:0pt;flip:y;margin-left:249.65pt;margin-top:20.7pt;height:0pt;width:88.2pt;z-index:251748352;mso-width-relative:page;mso-height-relative:page;" coordsize="21600,21600" o:gfxdata="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b/Zs3XAAAACQEAAA8AAAAAAAAAAQAg&#10;AAAAIgAAAGRycy9kb3ducmV2LnhtbFBLAQIUABQAAAAIAIdO4kBizjba1gEAAHMDAAAOAAAAAAAA&#10;AAEAIAAAACYBAABkcnMvZTJvRG9jLnhtbFBLBQYAAAAABgAGAFkBAABuBQAAAAA=&#10;">
            <v:path arrowok="t"/>
            <v:fill focussize="0,0"/>
            <v:stroke/>
            <v:imagedata o:title=""/>
            <o:lock v:ext="edit"/>
          </v:line>
        </w:pict>
      </w:r>
      <w:r>
        <w:rPr>
          <w:rFonts w:ascii="宋体" w:hAnsi="宋体" w:cs="宋体"/>
          <w:sz w:val="28"/>
          <w:szCs w:val="28"/>
        </w:rPr>
        <w:pict>
          <v:line id="_x0000_s1057" o:spid="_x0000_s1057" o:spt="20" style="position:absolute;left:0pt;margin-left:32.2pt;margin-top:14.8pt;height:0pt;width:115.45pt;z-index:251755520;mso-width-relative:page;mso-height-relative:page;" coordsize="21600,21600" o:gfxdata="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to&#10;yivZAAAACAEAAA8AAAAAAAAAAQAgAAAAIgAAAGRycy9kb3ducmV2LnhtbFBLAQIUABQAAAAIAIdO&#10;4kDoL0v36QEAAJcDAAAOAAAAAAAAAAEAIAAAACgBAABkcnMvZTJvRG9jLnhtbFBLBQYAAAAABgAG&#10;AFkBAACDBQAAAAA=&#10;">
            <v:path arrowok="t"/>
            <v:fill focussize="0,0"/>
            <v:stroke endarrow="block"/>
            <v:imagedata o:title=""/>
            <o:lock v:ext="edit"/>
          </v:line>
        </w:pict>
      </w:r>
      <w:r>
        <w:rPr>
          <w:rFonts w:ascii="宋体" w:hAnsi="宋体" w:cs="宋体"/>
          <w:sz w:val="28"/>
          <w:szCs w:val="28"/>
        </w:rPr>
        <w:pict>
          <v:line id="_x0000_s1056" o:spid="_x0000_s1056" o:spt="20" style="position:absolute;left:0pt;flip:x;margin-left:31.95pt;margin-top:15.7pt;height:33.05pt;width:0.25pt;z-index:251754496;mso-width-relative:page;mso-height-relative:page;" coordsize="21600,21600" o:gfxdata="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q5sJ9YAAAAHAQAADwAAAAAAAAAB&#10;ACAAAAAiAAAAZHJzL2Rvd25yZXYueG1sUEsBAhQAFAAAAAgAh07iQJSvFrLZAQAAdQMAAA4AAAAA&#10;AAAAAQAgAAAAJQEAAGRycy9lMm9Eb2MueG1sUEsFBgAAAAAGAAYAWQEAAHAFAAAAAA==&#10;">
            <v:path arrowok="t"/>
            <v:fill focussize="0,0"/>
            <v:stroke/>
            <v:imagedata o:title=""/>
            <o:lock v:ext="edit"/>
          </v:line>
        </w:pict>
      </w:r>
      <w:r>
        <w:rPr>
          <w:rFonts w:ascii="宋体" w:hAnsi="宋体" w:cs="宋体"/>
          <w:sz w:val="28"/>
          <w:szCs w:val="28"/>
        </w:rPr>
        <w:pict>
          <v:line id="_x0000_s1055" o:spid="_x0000_s1055" o:spt="20" style="position:absolute;left:0pt;margin-left:364.7pt;margin-top:14.35pt;height:28.7pt;width:0.05pt;z-index:251750400;mso-width-relative:page;mso-height-relative:page;" coordsize="21600,21600" o:gfxdata="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QWzSHXAAAACQEAAA8AAAAAAAAAAQAgAAAA&#10;IgAAAGRycy9kb3ducmV2LnhtbFBLAQIUABQAAAAIAIdO4kCaHZjL0wEAAGoDAAAOAAAAAAAAAAEA&#10;IAAAACYBAABkcnMvZTJvRG9jLnhtbFBLBQYAAAAABgAGAFkBAABrBQAAAAA=&#10;">
            <v:path arrowok="t"/>
            <v:fill focussize="0,0"/>
            <v:stroke/>
            <v:imagedata o:title=""/>
            <o:lock v:ext="edit"/>
          </v:line>
        </w:pict>
      </w:r>
      <w:r>
        <w:rPr>
          <w:rFonts w:ascii="宋体" w:hAnsi="宋体" w:cs="宋体"/>
          <w:sz w:val="28"/>
          <w:szCs w:val="28"/>
        </w:rPr>
        <w:pict>
          <v:line id="_x0000_s1054" o:spid="_x0000_s1054" o:spt="20" style="position:absolute;left:0pt;flip:x;margin-left:249.65pt;margin-top:14.35pt;height:0pt;width:115.05pt;z-index:251749376;mso-width-relative:page;mso-height-relative:page;" coordsize="21600,21600" o:gfxdata="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tmPd2QAAAAkBAAAPAAAAAAAAAAEAIAAAACIAAABkcnMvZG93bnJldi54bWxQSwECFAAU&#10;AAAACACHTuJAgi6VhfABAAChAwAADgAAAAAAAAABACAAAAAoAQAAZHJzL2Uyb0RvYy54bWxQSwUG&#10;AAAAAAYABgBZAQAAigUAAAAA&#10;">
            <v:path arrowok="t"/>
            <v:fill focussize="0,0"/>
            <v:stroke endarrow="block"/>
            <v:imagedata o:title=""/>
            <o:lock v:ext="edit"/>
          </v:line>
        </w:pict>
      </w:r>
      <w:r>
        <w:rPr>
          <w:rFonts w:ascii="宋体" w:hAnsi="宋体" w:cs="宋体"/>
          <w:sz w:val="28"/>
          <w:szCs w:val="28"/>
        </w:rPr>
        <w:pict>
          <v:line id="_x0000_s1053" o:spid="_x0000_s1053" o:spt="20" style="position:absolute;left:0pt;margin-left:337.85pt;margin-top:21.7pt;height:21.5pt;width:0.05pt;z-index:251747328;mso-width-relative:page;mso-height-relative:page;" coordsize="21600,21600" o:gfxdata="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8PCYtoAAAAJAQAADwAAAAAAAAABACAAAAAiAAAAZHJzL2Rvd25yZXYueG1sUEsBAhQAFAAA&#10;AAgAh07iQB1LnN7tAQAAmAMAAA4AAAAAAAAAAQAgAAAAKQEAAGRycy9lMm9Eb2MueG1sUEsFBgAA&#10;AAAGAAYAWQEAAIgFAAAAAA==&#10;">
            <v:path arrowok="t"/>
            <v:fill focussize="0,0"/>
            <v:stroke endarrow="block"/>
            <v:imagedata o:title=""/>
            <o:lock v:ext="edit"/>
          </v:line>
        </w:pict>
      </w:r>
      <w:r>
        <w:rPr>
          <w:rFonts w:ascii="宋体" w:hAnsi="宋体" w:cs="宋体"/>
          <w:sz w:val="28"/>
          <w:szCs w:val="28"/>
        </w:rPr>
        <w:pict>
          <v:rect id="_x0000_s1052" o:spid="_x0000_s1052" o:spt="1" style="position:absolute;left:0pt;margin-left:146.1pt;margin-top:0pt;height:28.7pt;width:103.55pt;z-index:251732992;mso-width-relative:page;mso-height-relative:page;" fillcolor="#FFCC99" filled="t" coordsize="21600,21600" o:gfxdata="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3V10cNUAAAAHAQAADwAAAAAAAAABACAAAAAiAAAAZHJzL2Rvd25yZXYueG1sUEsBAhQAFAAAAAgA&#10;h07iQMDiu40oAgAAOQQAAA4AAAAAAAAAAQAgAAAAJAEAAGRycy9lMm9Eb2MueG1sUEsFBgAAAAAG&#10;AAYAWQEAAL4FAAAAAA==&#10;">
            <v:path/>
            <v:fill on="t" focussize="0,0"/>
            <v:stroke/>
            <v:imagedata o:title=""/>
            <o:lock v:ext="edit"/>
            <v:textbox>
              <w:txbxContent>
                <w:p>
                  <w:pPr>
                    <w:ind w:firstLine="0" w:firstLineChars="0"/>
                    <w:jc w:val="center"/>
                    <w:rPr>
                      <w:b/>
                    </w:rPr>
                  </w:pPr>
                  <w:r>
                    <w:rPr>
                      <w:rFonts w:hint="eastAsia"/>
                      <w:b/>
                    </w:rPr>
                    <w:t>项目法人</w:t>
                  </w:r>
                </w:p>
              </w:txbxContent>
            </v:textbox>
          </v:rect>
        </w:pict>
      </w:r>
    </w:p>
    <w:p>
      <w:pPr>
        <w:ind w:firstLine="560"/>
        <w:rPr>
          <w:rFonts w:ascii="宋体" w:hAnsi="宋体" w:cs="宋体"/>
          <w:sz w:val="28"/>
          <w:szCs w:val="28"/>
        </w:rPr>
      </w:pPr>
      <w:r>
        <w:rPr>
          <w:rFonts w:ascii="宋体" w:hAnsi="宋体" w:cs="宋体"/>
          <w:sz w:val="28"/>
          <w:szCs w:val="28"/>
        </w:rPr>
        <w:pict>
          <v:rect id="_x0000_s1051" o:spid="_x0000_s1051" o:spt="1" style="position:absolute;left:0pt;margin-left:307.15pt;margin-top:20.05pt;height:48.75pt;width:111.75pt;z-index:251734016;mso-width-relative:page;mso-height-relative:page;" fillcolor="#FFCC99" filled="t" coordsize="21600,21600" o:gfxdata="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QyjNLW&#10;AAAACgEAAA8AAAAAAAAAAQAgAAAAIgAAAGRycy9kb3ducmV2LnhtbFBLAQIUABQAAAAIAIdO4kBI&#10;GaJ5IgIAADkEAAAOAAAAAAAAAAEAIAAAACUBAABkcnMvZTJvRG9jLnhtbFBLBQYAAAAABgAGAFkB&#10;AAC5BQAAAAA=&#10;">
            <v:path/>
            <v:fill on="t" focussize="0,0"/>
            <v:stroke/>
            <v:imagedata o:title=""/>
            <o:lock v:ext="edit"/>
            <v:textbox>
              <w:txbxContent>
                <w:p>
                  <w:pPr>
                    <w:ind w:firstLine="482"/>
                    <w:jc w:val="center"/>
                    <w:rPr>
                      <w:b/>
                    </w:rPr>
                  </w:pPr>
                  <w:r>
                    <w:rPr>
                      <w:rFonts w:hint="eastAsia"/>
                      <w:b/>
                    </w:rPr>
                    <w:t>供货承包商</w:t>
                  </w:r>
                </w:p>
              </w:txbxContent>
            </v:textbox>
          </v:rect>
        </w:pict>
      </w:r>
      <w:r>
        <w:rPr>
          <w:rFonts w:ascii="宋体" w:hAnsi="宋体" w:cs="宋体"/>
          <w:sz w:val="28"/>
          <w:szCs w:val="28"/>
        </w:rPr>
        <w:pict>
          <v:line id="_x0000_s1050" o:spid="_x0000_s1050" o:spt="20" style="position:absolute;left:0pt;margin-left:69.6pt;margin-top:1.6pt;height:0pt;width:76.5pt;z-index:251753472;mso-width-relative:page;mso-height-relative:page;" coordsize="21600,21600" o:gfxdata="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fK8odMAAAAHAQAADwAAAAAAAAABACAAAAAiAAAAZHJzL2Rv&#10;d25yZXYueG1sUEsBAhQAFAAAAAgAh07iQKoJcujNAQAAaAMAAA4AAAAAAAAAAQAgAAAAIgEAAGRy&#10;cy9lMm9Eb2MueG1sUEsFBgAAAAAGAAYAWQEAAGEFAAAAAA==&#10;">
            <v:path arrowok="t"/>
            <v:fill focussize="0,0"/>
            <v:stroke/>
            <v:imagedata o:title=""/>
            <o:lock v:ext="edit"/>
          </v:line>
        </w:pict>
      </w:r>
      <w:r>
        <w:rPr>
          <w:rFonts w:ascii="宋体" w:hAnsi="宋体" w:cs="宋体"/>
          <w:sz w:val="28"/>
          <w:szCs w:val="28"/>
        </w:rPr>
        <w:pict>
          <v:line id="_x0000_s1049" o:spid="_x0000_s1049" o:spt="20" style="position:absolute;left:0pt;margin-left:68.1pt;margin-top:2.05pt;height:25.65pt;width:0.45pt;z-index:251752448;mso-width-relative:page;mso-height-relative:page;" coordsize="21600,21600" o:gfxdata="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Yv/YfZAAAACAEAAA8AAAAAAAAAAQAgAAAAIgAAAGRycy9kb3ducmV2LnhtbFBLAQIUABQAAAAI&#10;AIdO4kAFt/+t7AEAAJkDAAAOAAAAAAAAAAEAIAAAACgBAABkcnMvZTJvRG9jLnhtbFBLBQYAAAAA&#10;BgAGAFkBAACGBQAAAAA=&#10;">
            <v:path arrowok="t"/>
            <v:fill focussize="0,0"/>
            <v:stroke endarrow="block"/>
            <v:imagedata o:title=""/>
            <o:lock v:ext="edit"/>
          </v:line>
        </w:pict>
      </w:r>
      <w:r>
        <w:rPr>
          <w:rFonts w:ascii="宋体" w:hAnsi="宋体" w:cs="宋体"/>
          <w:sz w:val="28"/>
          <w:szCs w:val="28"/>
        </w:rPr>
        <w:pict>
          <v:line id="_x0000_s1048" o:spid="_x0000_s1048" o:spt="20" style="position:absolute;left:0pt;flip:y;margin-left:209.35pt;margin-top:5.3pt;height:21.55pt;width:0.05pt;z-index:251746304;mso-width-relative:page;mso-height-relative:page;" coordsize="21600,21600" o:gfxdata="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cWPgtgAAAAJAQAADwAAAAAAAAABACAAAAAiAAAAZHJzL2Rvd25yZXYueG1sUEsBAhQA&#10;FAAAAAgAh07iQOhp9VbyAQAAogMAAA4AAAAAAAAAAQAgAAAAJwEAAGRycy9lMm9Eb2MueG1sUEsF&#10;BgAAAAAGAAYAWQEAAIsFAAAAAA==&#10;">
            <v:path arrowok="t"/>
            <v:fill focussize="0,0"/>
            <v:stroke endarrow="block"/>
            <v:imagedata o:title=""/>
            <o:lock v:ext="edit"/>
          </v:line>
        </w:pict>
      </w:r>
      <w:r>
        <w:rPr>
          <w:rFonts w:ascii="宋体" w:hAnsi="宋体" w:cs="宋体"/>
          <w:sz w:val="28"/>
          <w:szCs w:val="28"/>
        </w:rPr>
        <w:pict>
          <v:line id="_x0000_s1047" o:spid="_x0000_s1047" o:spt="20" style="position:absolute;left:0pt;margin-left:186.35pt;margin-top:5.3pt;height:21.55pt;width:0.05pt;z-index:251745280;mso-width-relative:page;mso-height-relative:page;" coordsize="21600,21600" o:gfxdata="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3iAD3ZAAAACQEAAA8AAAAAAAAAAQAgAAAAIgAAAGRycy9kb3ducmV2LnhtbFBLAQIUABQAAAAI&#10;AIdO4kBP+O8u7AEAAJgDAAAOAAAAAAAAAAEAIAAAACgBAABkcnMvZTJvRG9jLnhtbFBLBQYAAAAA&#10;BgAGAFkBAACGBQAAAAA=&#10;">
            <v:path arrowok="t"/>
            <v:fill focussize="0,0"/>
            <v:stroke endarrow="block"/>
            <v:imagedata o:title=""/>
            <o:lock v:ext="edit"/>
          </v:line>
        </w:pict>
      </w:r>
    </w:p>
    <w:p>
      <w:pPr>
        <w:ind w:firstLine="560"/>
        <w:rPr>
          <w:rFonts w:ascii="宋体" w:hAnsi="宋体" w:cs="宋体"/>
          <w:sz w:val="28"/>
          <w:szCs w:val="28"/>
        </w:rPr>
      </w:pPr>
      <w:r>
        <w:rPr>
          <w:rFonts w:ascii="宋体" w:hAnsi="宋体" w:cs="宋体"/>
          <w:sz w:val="28"/>
          <w:szCs w:val="28"/>
        </w:rPr>
        <w:pict>
          <v:rect id="_x0000_s1046" o:spid="_x0000_s1046" o:spt="1" style="position:absolute;left:0pt;margin-left:-7.05pt;margin-top:4.6pt;height:33pt;width:99.75pt;z-index:251737088;mso-width-relative:page;mso-height-relative:page;" fillcolor="#FFCC99" filled="t" coordsize="21600,21600" o:gfxdata="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5t&#10;ltUAAAAIAQAADwAAAAAAAAABACAAAAAiAAAAZHJzL2Rvd25yZXYueG1sUEsBAhQAFAAAAAgAh07i&#10;QMOgSKUlAgAAOQQAAA4AAAAAAAAAAQAgAAAAJAEAAGRycy9lMm9Eb2MueG1sUEsFBgAAAAAGAAYA&#10;WQEAALsFAAAAAA==&#10;">
            <v:path/>
            <v:fill on="t" focussize="0,0"/>
            <v:stroke/>
            <v:imagedata o:title=""/>
            <o:lock v:ext="edit"/>
            <v:textbox>
              <w:txbxContent>
                <w:p>
                  <w:pPr>
                    <w:spacing w:line="240" w:lineRule="atLeast"/>
                    <w:ind w:firstLine="482"/>
                    <w:jc w:val="center"/>
                    <w:rPr>
                      <w:b/>
                    </w:rPr>
                  </w:pPr>
                  <w:r>
                    <w:rPr>
                      <w:rFonts w:hint="eastAsia"/>
                      <w:b/>
                    </w:rPr>
                    <w:t>设计承包商</w:t>
                  </w:r>
                </w:p>
              </w:txbxContent>
            </v:textbox>
          </v:rect>
        </w:pict>
      </w:r>
      <w:r>
        <w:rPr>
          <w:rFonts w:ascii="宋体" w:hAnsi="宋体" w:cs="宋体"/>
          <w:sz w:val="28"/>
          <w:szCs w:val="28"/>
        </w:rPr>
        <w:pict>
          <v:line id="_x0000_s1045" o:spid="_x0000_s1045" o:spt="20" style="position:absolute;left:0pt;flip:x;margin-left:91.5pt;margin-top:9.85pt;height:0pt;width:51.8pt;z-index:251751424;mso-width-relative:page;mso-height-relative:page;" coordsize="21600,21600" o:gfxdata="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jZaunYAAAACQEAAA8AAAAAAAAAAQAgAAAAIgAAAGRycy9kb3ducmV2LnhtbFBLAQIUABQA&#10;AAAIAIdO4kD5j4lf8AEAAKADAAAOAAAAAAAAAAEAIAAAACcBAABkcnMvZTJvRG9jLnhtbFBLBQYA&#10;AAAABgAGAFkBAACJBQAAAAA=&#10;">
            <v:path arrowok="t"/>
            <v:fill focussize="0,0"/>
            <v:stroke endarrow="block"/>
            <v:imagedata o:title=""/>
            <o:lock v:ext="edit"/>
          </v:line>
        </w:pict>
      </w:r>
      <w:r>
        <w:rPr>
          <w:rFonts w:ascii="宋体" w:hAnsi="宋体" w:cs="宋体"/>
          <w:sz w:val="28"/>
          <w:szCs w:val="28"/>
        </w:rPr>
        <w:pict>
          <v:line id="_x0000_s1044" o:spid="_x0000_s1044" o:spt="20" style="position:absolute;left:0pt;flip:x;margin-left:249.65pt;margin-top:10.6pt;height:0pt;width:57.55pt;z-index:251744256;mso-width-relative:page;mso-height-relative:page;" coordsize="21600,21600" o:gfxdata="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iYZ52QAAAAkBAAAPAAAAAAAAAAEAIAAAACIAAABkcnMvZG93bnJldi54bWxQSwECFAAU&#10;AAAACACHTuJA28QLw/ABAACgAwAADgAAAAAAAAABACAAAAAoAQAAZHJzL2Uyb0RvYy54bWxQSwUG&#10;AAAAAAYABgBZAQAAigUAAAAA&#10;">
            <v:path arrowok="t"/>
            <v:fill focussize="0,0"/>
            <v:stroke endarrow="block"/>
            <v:imagedata o:title=""/>
            <o:lock v:ext="edit"/>
          </v:line>
        </w:pict>
      </w:r>
      <w:r>
        <w:rPr>
          <w:rFonts w:ascii="宋体" w:hAnsi="宋体" w:cs="宋体"/>
          <w:sz w:val="28"/>
          <w:szCs w:val="28"/>
        </w:rPr>
        <w:pict>
          <v:rect id="_x0000_s1043" o:spid="_x0000_s1043" o:spt="1" style="position:absolute;left:0pt;margin-left:146.1pt;margin-top:3.45pt;height:90.15pt;width:103.55pt;z-index:251731968;mso-width-relative:page;mso-height-relative:page;" fillcolor="#FFCC99" filled="t" coordsize="21600,21600" o:gfxdata="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zn&#10;0KrVAAAACQEAAA8AAAAAAAAAAQAgAAAAIgAAAGRycy9kb3ducmV2LnhtbFBLAQIUABQAAAAIAIdO&#10;4kBCEGYRJgIAADoEAAAOAAAAAAAAAAEAIAAAACQBAABkcnMvZTJvRG9jLnhtbFBLBQYAAAAABgAG&#10;AFkBAAC8BQAAAAA=&#10;">
            <v:path/>
            <v:fill on="t" focussize="0,0"/>
            <v:stroke/>
            <v:imagedata o:title=""/>
            <o:lock v:ext="edit"/>
            <v:textbox>
              <w:txbxContent>
                <w:p>
                  <w:pPr>
                    <w:ind w:firstLine="283" w:firstLineChars="98"/>
                    <w:jc w:val="center"/>
                  </w:pPr>
                  <w:r>
                    <w:rPr>
                      <w:rFonts w:hint="eastAsia" w:ascii="宋体"/>
                      <w:b/>
                      <w:spacing w:val="24"/>
                    </w:rPr>
                    <w:t>工程</w:t>
                  </w:r>
                  <w:r>
                    <w:rPr>
                      <w:rFonts w:hint="eastAsia" w:ascii="宋体"/>
                      <w:b/>
                      <w:spacing w:val="6"/>
                    </w:rPr>
                    <w:t>项目</w:t>
                  </w:r>
                  <w:r>
                    <w:rPr>
                      <w:rFonts w:hint="eastAsia" w:ascii="宋体"/>
                      <w:b/>
                      <w:spacing w:val="24"/>
                    </w:rPr>
                    <w:t>监理部</w:t>
                  </w:r>
                </w:p>
                <w:p>
                  <w:pPr>
                    <w:ind w:firstLine="0" w:firstLineChars="0"/>
                    <w:rPr>
                      <w:b/>
                    </w:rPr>
                  </w:pPr>
                </w:p>
                <w:p>
                  <w:pPr>
                    <w:ind w:firstLine="480"/>
                  </w:pPr>
                </w:p>
              </w:txbxContent>
            </v:textbox>
          </v:rect>
        </w:pict>
      </w:r>
    </w:p>
    <w:p>
      <w:pPr>
        <w:tabs>
          <w:tab w:val="left" w:pos="720"/>
        </w:tabs>
        <w:ind w:firstLine="560"/>
        <w:jc w:val="center"/>
        <w:rPr>
          <w:rFonts w:ascii="宋体" w:hAnsi="宋体" w:cs="宋体"/>
          <w:bCs/>
          <w:sz w:val="28"/>
          <w:szCs w:val="28"/>
        </w:rPr>
      </w:pPr>
      <w:r>
        <w:rPr>
          <w:rFonts w:ascii="宋体" w:hAnsi="宋体" w:cs="宋体"/>
          <w:bCs/>
          <w:sz w:val="28"/>
          <w:szCs w:val="28"/>
        </w:rPr>
        <w:pict>
          <v:rect id="_x0000_s1042" o:spid="_x0000_s1042" o:spt="1" style="position:absolute;left:0pt;margin-left:-9.3pt;margin-top:22.15pt;height:37.7pt;width:102pt;z-index:251736064;mso-width-relative:page;mso-height-relative:page;" fillcolor="#FFCC99" filled="t" coordsize="21600,21600" o:gfxdata="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m5f4DXAAAACgEAAA8AAAAAAAAAAQAgAAAAIgAAAGRycy9kb3ducmV2LnhtbFBLAQIUABQAAAAI&#10;AIdO4kCcXrJbJwIAADkEAAAOAAAAAAAAAAEAIAAAACYBAABkcnMvZTJvRG9jLnhtbFBLBQYAAAAA&#10;BgAGAFkBAAC/BQAAAAA=&#10;">
            <v:path/>
            <v:fill on="t" focussize="0,0"/>
            <v:stroke/>
            <v:imagedata o:title=""/>
            <o:lock v:ext="edit"/>
            <v:textbox>
              <w:txbxContent>
                <w:p>
                  <w:pPr>
                    <w:spacing w:line="240" w:lineRule="atLeast"/>
                    <w:ind w:firstLine="482"/>
                    <w:jc w:val="center"/>
                    <w:rPr>
                      <w:b/>
                    </w:rPr>
                  </w:pPr>
                  <w:r>
                    <w:rPr>
                      <w:rFonts w:hint="eastAsia"/>
                      <w:b/>
                    </w:rPr>
                    <w:t>调试承包商</w:t>
                  </w:r>
                </w:p>
              </w:txbxContent>
            </v:textbox>
          </v:rect>
        </w:pict>
      </w:r>
      <w:r>
        <w:rPr>
          <w:rFonts w:ascii="宋体" w:hAnsi="宋体" w:cs="宋体"/>
          <w:bCs/>
          <w:sz w:val="28"/>
          <w:szCs w:val="28"/>
        </w:rPr>
        <w:pict>
          <v:line id="_x0000_s1041" o:spid="_x0000_s1041" o:spt="20" style="position:absolute;left:0pt;margin-left:249.65pt;margin-top:1.55pt;height:0pt;width:57.55pt;z-index:251743232;mso-width-relative:page;mso-height-relative:page;" coordsize="21600,21600" o:gfxdata="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QnjM&#10;1wAAAAcBAAAPAAAAAAAAAAEAIAAAACIAAABkcnMvZG93bnJldi54bWxQSwECFAAUAAAACACHTuJA&#10;bqU8G+kBAACWAwAADgAAAAAAAAABACAAAAAmAQAAZHJzL2Uyb0RvYy54bWxQSwUGAAAAAAYABgBZ&#10;AQAAgQUAAAAA&#10;">
            <v:path arrowok="t"/>
            <v:fill focussize="0,0"/>
            <v:stroke endarrow="block"/>
            <v:imagedata o:title=""/>
            <o:lock v:ext="edit"/>
          </v:line>
        </w:pict>
      </w:r>
      <w:r>
        <w:rPr>
          <w:rFonts w:ascii="宋体" w:hAnsi="宋体" w:cs="宋体"/>
          <w:bCs/>
          <w:sz w:val="28"/>
          <w:szCs w:val="28"/>
        </w:rPr>
        <w:pict>
          <v:line id="_x0000_s1040" o:spid="_x0000_s1040" o:spt="20" style="position:absolute;left:0pt;margin-left:92.55pt;margin-top:1pt;height:0pt;width:51.8pt;z-index:251738112;mso-width-relative:page;mso-height-relative:page;" coordsize="21600,21600" o:gfxdata="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rJtk/V&#10;AAAABwEAAA8AAAAAAAAAAQAgAAAAIgAAAGRycy9kb3ducmV2LnhtbFBLAQIUABQAAAAIAIdO4kA2&#10;ABPT6gEAAJYDAAAOAAAAAAAAAAEAIAAAACQBAABkcnMvZTJvRG9jLnhtbFBLBQYAAAAABgAGAFkB&#10;AACABQAAAAA=&#10;">
            <v:path arrowok="t"/>
            <v:fill focussize="0,0"/>
            <v:stroke endarrow="block"/>
            <v:imagedata o:title=""/>
            <o:lock v:ext="edit"/>
          </v:line>
        </w:pict>
      </w:r>
    </w:p>
    <w:p>
      <w:pPr>
        <w:tabs>
          <w:tab w:val="left" w:pos="720"/>
        </w:tabs>
        <w:ind w:firstLine="560"/>
        <w:jc w:val="center"/>
        <w:rPr>
          <w:rFonts w:ascii="宋体" w:hAnsi="宋体" w:cs="宋体"/>
          <w:bCs/>
          <w:sz w:val="28"/>
          <w:szCs w:val="28"/>
        </w:rPr>
      </w:pPr>
      <w:r>
        <w:rPr>
          <w:rFonts w:ascii="宋体" w:hAnsi="宋体" w:cs="宋体"/>
          <w:bCs/>
          <w:sz w:val="28"/>
          <w:szCs w:val="28"/>
        </w:rPr>
        <w:pict>
          <v:rect id="_x0000_s1039" o:spid="_x0000_s1039" o:spt="1" style="position:absolute;left:0pt;margin-left:307.15pt;margin-top:-0.05pt;height:28.7pt;width:111.75pt;z-index:251735040;mso-width-relative:page;mso-height-relative:page;" fillcolor="#FFCC99" filled="t" coordsize="21600,21600" o:gfxdata="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Zd&#10;7n/VAAAACAEAAA8AAAAAAAAAAQAgAAAAIgAAAGRycy9kb3ducmV2LnhtbFBLAQIUABQAAAAIAIdO&#10;4kBptAyUJgIAADcEAAAOAAAAAAAAAAEAIAAAACQBAABkcnMvZTJvRG9jLnhtbFBLBQYAAAAABgAG&#10;AFkBAAC8BQAAAAA=&#10;">
            <v:path/>
            <v:fill on="t" focussize="0,0"/>
            <v:stroke/>
            <v:imagedata o:title=""/>
            <o:lock v:ext="edit"/>
            <v:textbox>
              <w:txbxContent>
                <w:p>
                  <w:pPr>
                    <w:ind w:firstLine="482"/>
                    <w:jc w:val="center"/>
                    <w:rPr>
                      <w:b/>
                    </w:rPr>
                  </w:pPr>
                  <w:r>
                    <w:rPr>
                      <w:rFonts w:hint="eastAsia"/>
                      <w:b/>
                    </w:rPr>
                    <w:t>各施工承包商</w:t>
                  </w:r>
                </w:p>
              </w:txbxContent>
            </v:textbox>
          </v:rect>
        </w:pict>
      </w:r>
      <w:r>
        <w:rPr>
          <w:rFonts w:ascii="宋体" w:hAnsi="宋体" w:cs="宋体"/>
          <w:bCs/>
          <w:sz w:val="28"/>
          <w:szCs w:val="28"/>
        </w:rPr>
        <w:pict>
          <v:line id="_x0000_s1038" o:spid="_x0000_s1038" o:spt="20" style="position:absolute;left:0pt;margin-left:92.7pt;margin-top:5.95pt;height:0pt;width:54.55pt;z-index:251741184;mso-width-relative:page;mso-height-relative:page;" coordsize="21600,21600" o:gfxdata="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C&#10;rYrZAAAACQEAAA8AAAAAAAAAAQAgAAAAIgAAAGRycy9kb3ducmV2LnhtbFBLAQIUABQAAAAIAIdO&#10;4kDthvfO6QEAAJYDAAAOAAAAAAAAAAEAIAAAACgBAABkcnMvZTJvRG9jLnhtbFBLBQYAAAAABgAG&#10;AFkBAACDBQAAAAA=&#10;">
            <v:path arrowok="t"/>
            <v:fill focussize="0,0"/>
            <v:stroke endarrow="block"/>
            <v:imagedata o:title=""/>
            <o:lock v:ext="edit"/>
          </v:line>
        </w:pict>
      </w:r>
      <w:r>
        <w:rPr>
          <w:rFonts w:ascii="宋体" w:hAnsi="宋体" w:cs="宋体"/>
          <w:bCs/>
          <w:sz w:val="28"/>
          <w:szCs w:val="28"/>
        </w:rPr>
        <w:pict>
          <v:line id="_x0000_s1037" o:spid="_x0000_s1037" o:spt="20" style="position:absolute;left:0pt;flip:x;margin-left:92.7pt;margin-top:20.95pt;height:0pt;width:54.55pt;z-index:251742208;mso-width-relative:page;mso-height-relative:page;" coordsize="21600,21600" o:gfxdata="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Nn39rYAAAACQEAAA8AAAAAAAAAAQAgAAAAIgAAAGRycy9kb3ducmV2LnhtbFBLAQIUABQA&#10;AAAIAIdO4kCRNrk/8AEAAKADAAAOAAAAAAAAAAEAIAAAACcBAABkcnMvZTJvRG9jLnhtbFBLBQYA&#10;AAAABgAGAFkBAACJBQAAAAA=&#10;">
            <v:path arrowok="t"/>
            <v:fill focussize="0,0"/>
            <v:stroke endarrow="block"/>
            <v:imagedata o:title=""/>
            <o:lock v:ext="edit"/>
          </v:line>
        </w:pict>
      </w:r>
      <w:r>
        <w:rPr>
          <w:rFonts w:ascii="宋体" w:hAnsi="宋体" w:cs="宋体"/>
          <w:bCs/>
          <w:sz w:val="28"/>
          <w:szCs w:val="28"/>
        </w:rPr>
        <w:pict>
          <v:line id="_x0000_s1036" o:spid="_x0000_s1036" o:spt="20" style="position:absolute;left:0pt;flip:x;margin-left:249.65pt;margin-top:21.2pt;height:0pt;width:57.55pt;z-index:251740160;mso-width-relative:page;mso-height-relative:page;" coordsize="21600,21600" o:gfxdata="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AK/tdgAAAAJAQAADwAAAAAAAAABACAAAAAiAAAAZHJzL2Rvd25yZXYueG1sUEsBAhQAFAAA&#10;AAgAh07iQDil4rnvAQAAoAMAAA4AAAAAAAAAAQAgAAAAJwEAAGRycy9lMm9Eb2MueG1sUEsFBgAA&#10;AAAGAAYAWQEAAIgFAAAAAA==&#10;">
            <v:path arrowok="t"/>
            <v:fill focussize="0,0"/>
            <v:stroke endarrow="block"/>
            <v:imagedata o:title=""/>
            <o:lock v:ext="edit"/>
          </v:line>
        </w:pict>
      </w:r>
      <w:r>
        <w:rPr>
          <w:rFonts w:ascii="宋体" w:hAnsi="宋体" w:cs="宋体"/>
          <w:bCs/>
          <w:sz w:val="28"/>
          <w:szCs w:val="28"/>
        </w:rPr>
        <w:pict>
          <v:line id="_x0000_s1035" o:spid="_x0000_s1035" o:spt="20" style="position:absolute;left:0pt;margin-left:249.65pt;margin-top:6.85pt;height:0pt;width:57.55pt;z-index:251739136;mso-width-relative:page;mso-height-relative:page;" coordsize="21600,21600" o:gfxdata="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J2&#10;7MfZAAAACQEAAA8AAAAAAAAAAQAgAAAAIgAAAGRycy9kb3ducmV2LnhtbFBLAQIUABQAAAAIAIdO&#10;4kD9mlWm6QEAAJYDAAAOAAAAAAAAAAEAIAAAACgBAABkcnMvZTJvRG9jLnhtbFBLBQYAAAAABgAG&#10;AFkBAACDBQAAAAA=&#10;">
            <v:path arrowok="t"/>
            <v:fill focussize="0,0"/>
            <v:stroke endarrow="block"/>
            <v:imagedata o:title=""/>
            <o:lock v:ext="edit"/>
          </v:line>
        </w:pict>
      </w:r>
    </w:p>
    <w:p>
      <w:pPr>
        <w:tabs>
          <w:tab w:val="left" w:pos="720"/>
        </w:tabs>
        <w:ind w:firstLine="560"/>
        <w:jc w:val="center"/>
        <w:rPr>
          <w:rFonts w:ascii="宋体" w:hAnsi="宋体" w:cs="宋体"/>
          <w:bCs/>
          <w:sz w:val="28"/>
          <w:szCs w:val="28"/>
        </w:rPr>
      </w:pPr>
    </w:p>
    <w:p>
      <w:pPr>
        <w:tabs>
          <w:tab w:val="left" w:pos="720"/>
        </w:tabs>
        <w:ind w:firstLine="560"/>
        <w:jc w:val="center"/>
        <w:rPr>
          <w:rFonts w:ascii="宋体" w:hAnsi="宋体" w:cs="宋体"/>
          <w:sz w:val="28"/>
          <w:szCs w:val="28"/>
        </w:rPr>
      </w:pPr>
      <w:r>
        <w:rPr>
          <w:rFonts w:hint="eastAsia" w:ascii="宋体" w:hAnsi="宋体" w:cs="宋体"/>
          <w:bCs/>
          <w:sz w:val="28"/>
          <w:szCs w:val="28"/>
        </w:rPr>
        <w:t>工程信息流程结构图及信息传递路径</w:t>
      </w:r>
    </w:p>
    <w:p>
      <w:pPr>
        <w:numPr>
          <w:ilvl w:val="1"/>
          <w:numId w:val="10"/>
        </w:numPr>
        <w:tabs>
          <w:tab w:val="left" w:pos="720"/>
          <w:tab w:val="left" w:pos="900"/>
          <w:tab w:val="clear" w:pos="1140"/>
        </w:tabs>
        <w:ind w:left="0" w:firstLine="560"/>
        <w:rPr>
          <w:rFonts w:ascii="宋体" w:hAnsi="宋体" w:cs="宋体"/>
          <w:sz w:val="28"/>
          <w:szCs w:val="28"/>
        </w:rPr>
      </w:pPr>
      <w:r>
        <w:rPr>
          <w:rFonts w:hint="eastAsia" w:ascii="宋体" w:hAnsi="宋体" w:cs="宋体"/>
          <w:sz w:val="28"/>
          <w:szCs w:val="28"/>
        </w:rPr>
        <w:t>建立行之有效的工程例会制度和工程报表制度，使工程信息的管理程序化和制度化；</w:t>
      </w:r>
    </w:p>
    <w:p>
      <w:pPr>
        <w:numPr>
          <w:ilvl w:val="0"/>
          <w:numId w:val="9"/>
        </w:numPr>
        <w:tabs>
          <w:tab w:val="left" w:pos="360"/>
          <w:tab w:val="left" w:pos="720"/>
          <w:tab w:val="left" w:pos="840"/>
          <w:tab w:val="left" w:pos="966"/>
          <w:tab w:val="left" w:pos="1685"/>
          <w:tab w:val="left" w:pos="4818"/>
        </w:tabs>
        <w:autoSpaceDE w:val="0"/>
        <w:autoSpaceDN w:val="0"/>
        <w:adjustRightInd w:val="0"/>
        <w:ind w:left="410" w:leftChars="171" w:firstLine="560"/>
        <w:jc w:val="left"/>
        <w:rPr>
          <w:rFonts w:ascii="宋体" w:hAnsi="宋体" w:cs="宋体"/>
          <w:kern w:val="0"/>
          <w:sz w:val="28"/>
          <w:szCs w:val="28"/>
        </w:rPr>
      </w:pPr>
      <w:r>
        <w:rPr>
          <w:rFonts w:hint="eastAsia" w:ascii="宋体" w:hAnsi="宋体" w:cs="宋体"/>
          <w:kern w:val="0"/>
          <w:sz w:val="28"/>
          <w:szCs w:val="28"/>
        </w:rPr>
        <w:t>第一次工地会议</w:t>
      </w:r>
    </w:p>
    <w:p>
      <w:pPr>
        <w:ind w:firstLine="630" w:firstLineChars="225"/>
        <w:rPr>
          <w:rFonts w:ascii="宋体" w:hAnsi="宋体" w:cs="宋体"/>
          <w:sz w:val="28"/>
          <w:szCs w:val="28"/>
        </w:rPr>
      </w:pPr>
      <w:r>
        <w:rPr>
          <w:rFonts w:hint="eastAsia" w:ascii="宋体" w:hAnsi="宋体" w:cs="宋体"/>
          <w:sz w:val="28"/>
          <w:szCs w:val="28"/>
        </w:rPr>
        <w:t>为确保工程信息及时有效，监理单位应在工程开工前的第一次工地例会上，明确以下主要内容</w:t>
      </w:r>
    </w:p>
    <w:p>
      <w:pPr>
        <w:numPr>
          <w:ilvl w:val="0"/>
          <w:numId w:val="11"/>
        </w:numPr>
        <w:tabs>
          <w:tab w:val="left" w:pos="360"/>
          <w:tab w:val="left" w:pos="720"/>
        </w:tabs>
        <w:autoSpaceDE w:val="0"/>
        <w:autoSpaceDN w:val="0"/>
        <w:adjustRightInd w:val="0"/>
        <w:ind w:left="0" w:firstLine="420" w:firstLineChars="150"/>
        <w:rPr>
          <w:rFonts w:ascii="宋体" w:hAnsi="宋体" w:cs="宋体"/>
          <w:color w:val="000000"/>
          <w:sz w:val="28"/>
          <w:szCs w:val="28"/>
        </w:rPr>
      </w:pPr>
      <w:r>
        <w:rPr>
          <w:rFonts w:hint="eastAsia" w:ascii="宋体" w:hAnsi="宋体" w:cs="宋体"/>
          <w:color w:val="000000"/>
          <w:sz w:val="28"/>
          <w:szCs w:val="28"/>
        </w:rPr>
        <w:t>总监理工程师介绍监理规划的主要内容；</w:t>
      </w:r>
    </w:p>
    <w:p>
      <w:pPr>
        <w:numPr>
          <w:ilvl w:val="0"/>
          <w:numId w:val="11"/>
        </w:numPr>
        <w:tabs>
          <w:tab w:val="left" w:pos="360"/>
          <w:tab w:val="left" w:pos="720"/>
        </w:tabs>
        <w:autoSpaceDE w:val="0"/>
        <w:autoSpaceDN w:val="0"/>
        <w:adjustRightInd w:val="0"/>
        <w:ind w:left="0" w:firstLine="420" w:firstLineChars="150"/>
        <w:rPr>
          <w:rFonts w:ascii="宋体" w:hAnsi="宋体" w:cs="宋体"/>
          <w:color w:val="000000"/>
          <w:sz w:val="28"/>
          <w:szCs w:val="28"/>
        </w:rPr>
      </w:pPr>
      <w:r>
        <w:rPr>
          <w:rFonts w:hint="eastAsia" w:ascii="宋体" w:hAnsi="宋体" w:cs="宋体"/>
          <w:color w:val="000000"/>
          <w:sz w:val="28"/>
          <w:szCs w:val="28"/>
        </w:rPr>
        <w:t>研究确定各方在施工过程中参加工地例会的主要人员，召开工地例会周期、地点和主要议题；</w:t>
      </w:r>
    </w:p>
    <w:p>
      <w:pPr>
        <w:numPr>
          <w:ilvl w:val="0"/>
          <w:numId w:val="11"/>
        </w:numPr>
        <w:tabs>
          <w:tab w:val="left" w:pos="360"/>
          <w:tab w:val="left" w:pos="720"/>
        </w:tabs>
        <w:autoSpaceDE w:val="0"/>
        <w:autoSpaceDN w:val="0"/>
        <w:adjustRightInd w:val="0"/>
        <w:ind w:left="0" w:firstLine="420" w:firstLineChars="150"/>
        <w:rPr>
          <w:rFonts w:ascii="宋体" w:hAnsi="宋体" w:cs="宋体"/>
          <w:color w:val="000000"/>
          <w:sz w:val="28"/>
          <w:szCs w:val="28"/>
        </w:rPr>
      </w:pPr>
      <w:r>
        <w:rPr>
          <w:rFonts w:hint="eastAsia" w:ascii="宋体" w:hAnsi="宋体" w:cs="宋体"/>
          <w:color w:val="000000"/>
          <w:sz w:val="28"/>
          <w:szCs w:val="28"/>
        </w:rPr>
        <w:t>规定各单位提供上报的各种报表的样本，和向项目法人上报的各种报表的样本，同时公布上报时间及要求。</w:t>
      </w:r>
    </w:p>
    <w:p>
      <w:pPr>
        <w:numPr>
          <w:ilvl w:val="0"/>
          <w:numId w:val="9"/>
        </w:numPr>
        <w:tabs>
          <w:tab w:val="left" w:pos="360"/>
          <w:tab w:val="left" w:pos="720"/>
          <w:tab w:val="left" w:pos="840"/>
          <w:tab w:val="left" w:pos="966"/>
          <w:tab w:val="left" w:pos="1685"/>
          <w:tab w:val="left" w:pos="4818"/>
        </w:tabs>
        <w:autoSpaceDE w:val="0"/>
        <w:autoSpaceDN w:val="0"/>
        <w:adjustRightInd w:val="0"/>
        <w:ind w:left="410" w:leftChars="171" w:firstLine="560"/>
        <w:jc w:val="left"/>
        <w:rPr>
          <w:rFonts w:ascii="宋体" w:hAnsi="宋体" w:cs="宋体"/>
          <w:kern w:val="0"/>
          <w:sz w:val="28"/>
          <w:szCs w:val="28"/>
        </w:rPr>
      </w:pPr>
      <w:r>
        <w:rPr>
          <w:rFonts w:hint="eastAsia" w:ascii="宋体" w:hAnsi="宋体" w:cs="宋体"/>
          <w:kern w:val="0"/>
          <w:sz w:val="28"/>
          <w:szCs w:val="28"/>
        </w:rPr>
        <w:t>工地例会</w:t>
      </w:r>
    </w:p>
    <w:p>
      <w:pPr>
        <w:ind w:firstLine="630" w:firstLineChars="225"/>
        <w:rPr>
          <w:rFonts w:ascii="宋体" w:hAnsi="宋体" w:cs="宋体"/>
          <w:sz w:val="28"/>
          <w:szCs w:val="28"/>
        </w:rPr>
      </w:pPr>
      <w:r>
        <w:rPr>
          <w:rFonts w:hint="eastAsia" w:ascii="宋体" w:hAnsi="宋体" w:cs="宋体"/>
          <w:sz w:val="28"/>
          <w:szCs w:val="28"/>
        </w:rPr>
        <w:t>在施工过程中，总监理工程师定期主持召开工地例会起草会议纪要，由与会各方代表会签，并将会议纪要及时报送有关单位。工地例会的主要内容包括：</w:t>
      </w:r>
    </w:p>
    <w:p>
      <w:pPr>
        <w:numPr>
          <w:ilvl w:val="0"/>
          <w:numId w:val="11"/>
        </w:numPr>
        <w:tabs>
          <w:tab w:val="left" w:pos="360"/>
          <w:tab w:val="left" w:pos="720"/>
        </w:tabs>
        <w:autoSpaceDE w:val="0"/>
        <w:autoSpaceDN w:val="0"/>
        <w:adjustRightInd w:val="0"/>
        <w:ind w:left="0" w:firstLine="420" w:firstLineChars="150"/>
        <w:rPr>
          <w:rFonts w:ascii="宋体" w:hAnsi="宋体" w:cs="宋体"/>
          <w:color w:val="000000"/>
          <w:sz w:val="28"/>
          <w:szCs w:val="28"/>
        </w:rPr>
      </w:pPr>
      <w:r>
        <w:rPr>
          <w:rFonts w:hint="eastAsia" w:ascii="宋体" w:hAnsi="宋体" w:cs="宋体"/>
          <w:color w:val="000000"/>
          <w:sz w:val="28"/>
          <w:szCs w:val="28"/>
        </w:rPr>
        <w:t>检查上次例会议定事项的落实情况，分析未完事项原因；</w:t>
      </w:r>
    </w:p>
    <w:p>
      <w:pPr>
        <w:numPr>
          <w:ilvl w:val="0"/>
          <w:numId w:val="11"/>
        </w:numPr>
        <w:tabs>
          <w:tab w:val="left" w:pos="360"/>
          <w:tab w:val="left" w:pos="720"/>
        </w:tabs>
        <w:autoSpaceDE w:val="0"/>
        <w:autoSpaceDN w:val="0"/>
        <w:adjustRightInd w:val="0"/>
        <w:ind w:left="0" w:firstLine="420" w:firstLineChars="150"/>
        <w:rPr>
          <w:rFonts w:ascii="宋体" w:hAnsi="宋体" w:cs="宋体"/>
          <w:color w:val="000000"/>
          <w:sz w:val="28"/>
          <w:szCs w:val="28"/>
        </w:rPr>
      </w:pPr>
      <w:r>
        <w:rPr>
          <w:rFonts w:hint="eastAsia" w:ascii="宋体" w:hAnsi="宋体" w:cs="宋体"/>
          <w:color w:val="000000"/>
          <w:sz w:val="28"/>
          <w:szCs w:val="28"/>
        </w:rPr>
        <w:t>检查分析工程项目进度计划完成情况，提出下一阶段进度目标及其落实措施；</w:t>
      </w:r>
      <w:r>
        <w:rPr>
          <w:rFonts w:hint="eastAsia" w:ascii="宋体" w:hAnsi="宋体" w:cs="宋体"/>
          <w:sz w:val="28"/>
          <w:szCs w:val="28"/>
        </w:rPr>
        <w:t>审查(核)通知单，联络单的整改闭合情况；</w:t>
      </w:r>
    </w:p>
    <w:p>
      <w:pPr>
        <w:pStyle w:val="79"/>
        <w:spacing w:before="156"/>
        <w:ind w:left="480" w:firstLine="0" w:firstLineChars="0"/>
        <w:rPr>
          <w:rFonts w:ascii="宋体" w:hAnsi="宋体" w:eastAsia="宋体" w:cs="宋体"/>
          <w:sz w:val="28"/>
          <w:szCs w:val="28"/>
        </w:rPr>
      </w:pPr>
      <w:r>
        <w:rPr>
          <w:rFonts w:hint="eastAsia" w:ascii="宋体" w:hAnsi="宋体" w:eastAsia="宋体" w:cs="宋体"/>
          <w:sz w:val="28"/>
          <w:szCs w:val="28"/>
        </w:rPr>
        <w:t>（二）、事中控制措施</w:t>
      </w:r>
    </w:p>
    <w:p>
      <w:pPr>
        <w:numPr>
          <w:ilvl w:val="0"/>
          <w:numId w:val="12"/>
        </w:numPr>
        <w:tabs>
          <w:tab w:val="left" w:pos="720"/>
        </w:tabs>
        <w:ind w:left="0" w:firstLine="560"/>
        <w:rPr>
          <w:rFonts w:ascii="宋体" w:hAnsi="宋体" w:cs="宋体"/>
          <w:sz w:val="28"/>
          <w:szCs w:val="28"/>
        </w:rPr>
      </w:pPr>
      <w:r>
        <w:rPr>
          <w:rFonts w:hint="eastAsia" w:ascii="宋体" w:hAnsi="宋体" w:cs="宋体"/>
          <w:sz w:val="28"/>
          <w:szCs w:val="28"/>
        </w:rPr>
        <w:t>利用工程例会等多种形式定期与施工单位、设计单位、项目法人沟通工程质量、安全等方面存在问题的处理信息；</w:t>
      </w:r>
    </w:p>
    <w:p>
      <w:pPr>
        <w:numPr>
          <w:ilvl w:val="0"/>
          <w:numId w:val="12"/>
        </w:numPr>
        <w:tabs>
          <w:tab w:val="left" w:pos="720"/>
        </w:tabs>
        <w:ind w:left="0" w:firstLine="560"/>
        <w:rPr>
          <w:rFonts w:ascii="宋体" w:hAnsi="宋体" w:cs="宋体"/>
          <w:sz w:val="28"/>
          <w:szCs w:val="28"/>
        </w:rPr>
      </w:pPr>
      <w:r>
        <w:rPr>
          <w:rFonts w:hint="eastAsia" w:ascii="宋体" w:hAnsi="宋体" w:cs="宋体"/>
          <w:sz w:val="28"/>
          <w:szCs w:val="28"/>
        </w:rPr>
        <w:t>通过定期编制的监理月报、周报，利用信息网络平台及时传递工程质量、安全、进度、投资等有关信息给业主，包括投资计划完成情况，实物工程量完成情况及形象进度，施工质量安全情况、存在问题及采取措施，物资供应情况，图纸交付情况等；</w:t>
      </w:r>
    </w:p>
    <w:p>
      <w:pPr>
        <w:numPr>
          <w:ilvl w:val="0"/>
          <w:numId w:val="12"/>
        </w:numPr>
        <w:tabs>
          <w:tab w:val="left" w:pos="720"/>
        </w:tabs>
        <w:ind w:left="0" w:firstLine="560"/>
        <w:rPr>
          <w:rFonts w:ascii="宋体" w:hAnsi="宋体" w:cs="宋体"/>
          <w:sz w:val="28"/>
          <w:szCs w:val="28"/>
        </w:rPr>
      </w:pPr>
      <w:r>
        <w:rPr>
          <w:rFonts w:hint="eastAsia" w:ascii="宋体" w:hAnsi="宋体" w:cs="宋体"/>
          <w:sz w:val="28"/>
          <w:szCs w:val="28"/>
        </w:rPr>
        <w:t>定期开展工程文件资料管理和计算机信息管理工作的检查，使工程信息的收集、整理、储存、传递、应用等工作有效进行，为工程建设服务。</w:t>
      </w:r>
    </w:p>
    <w:p>
      <w:pPr>
        <w:numPr>
          <w:ilvl w:val="0"/>
          <w:numId w:val="12"/>
        </w:numPr>
        <w:tabs>
          <w:tab w:val="left" w:pos="720"/>
        </w:tabs>
        <w:ind w:left="0" w:firstLine="560"/>
        <w:rPr>
          <w:rFonts w:ascii="宋体" w:hAnsi="宋体" w:cs="宋体"/>
          <w:sz w:val="28"/>
          <w:szCs w:val="28"/>
        </w:rPr>
      </w:pPr>
      <w:r>
        <w:rPr>
          <w:rFonts w:hint="eastAsia" w:ascii="宋体" w:hAnsi="宋体" w:cs="宋体"/>
          <w:sz w:val="28"/>
          <w:szCs w:val="28"/>
        </w:rPr>
        <w:t>对收集到的工程信息利用项目管理软件及时进行动态的分析，并利用网络信息平台及时反馈。</w:t>
      </w:r>
    </w:p>
    <w:p>
      <w:pPr>
        <w:pStyle w:val="79"/>
        <w:spacing w:before="156"/>
        <w:ind w:left="480" w:firstLine="0" w:firstLineChars="0"/>
        <w:rPr>
          <w:rFonts w:ascii="宋体" w:hAnsi="宋体" w:eastAsia="宋体" w:cs="宋体"/>
          <w:sz w:val="28"/>
          <w:szCs w:val="28"/>
        </w:rPr>
      </w:pPr>
      <w:r>
        <w:rPr>
          <w:rFonts w:hint="eastAsia" w:ascii="宋体" w:hAnsi="宋体" w:eastAsia="宋体" w:cs="宋体"/>
          <w:sz w:val="28"/>
          <w:szCs w:val="28"/>
        </w:rPr>
        <w:t>（三）、事后控制措施</w:t>
      </w:r>
    </w:p>
    <w:p>
      <w:pPr>
        <w:numPr>
          <w:ilvl w:val="0"/>
          <w:numId w:val="13"/>
        </w:numPr>
        <w:tabs>
          <w:tab w:val="left" w:pos="720"/>
          <w:tab w:val="left" w:pos="900"/>
          <w:tab w:val="clear" w:pos="1140"/>
        </w:tabs>
        <w:ind w:left="0" w:firstLine="560"/>
        <w:rPr>
          <w:rFonts w:ascii="宋体" w:hAnsi="宋体" w:cs="宋体"/>
          <w:sz w:val="28"/>
          <w:szCs w:val="28"/>
        </w:rPr>
      </w:pPr>
      <w:r>
        <w:rPr>
          <w:rFonts w:hint="eastAsia" w:ascii="宋体" w:hAnsi="宋体" w:cs="宋体"/>
          <w:sz w:val="28"/>
          <w:szCs w:val="28"/>
        </w:rPr>
        <w:t>工程竣工后，由总监理工程师编写监理工作总结，对工程监理的整体情况提出工程质量评估报告，并移交项目法人。</w:t>
      </w:r>
    </w:p>
    <w:p>
      <w:pPr>
        <w:numPr>
          <w:ilvl w:val="0"/>
          <w:numId w:val="13"/>
        </w:numPr>
        <w:tabs>
          <w:tab w:val="left" w:pos="720"/>
          <w:tab w:val="left" w:pos="900"/>
          <w:tab w:val="clear" w:pos="1140"/>
        </w:tabs>
        <w:ind w:left="0" w:firstLine="560"/>
        <w:rPr>
          <w:rFonts w:ascii="宋体" w:hAnsi="宋体" w:cs="宋体"/>
          <w:sz w:val="28"/>
          <w:szCs w:val="28"/>
        </w:rPr>
      </w:pPr>
      <w:r>
        <w:rPr>
          <w:rFonts w:hint="eastAsia" w:ascii="宋体" w:hAnsi="宋体" w:cs="宋体"/>
          <w:sz w:val="28"/>
          <w:szCs w:val="28"/>
        </w:rPr>
        <w:t>合同完成时整理监理工作的各种文件、资料、记录等，按《电力工程移交生产管理办法》将完整的监理资料提交给项目法人。</w:t>
      </w:r>
    </w:p>
    <w:p>
      <w:pPr>
        <w:ind w:firstLine="560"/>
        <w:rPr>
          <w:rFonts w:ascii="宋体" w:hAnsi="宋体" w:cs="宋体"/>
          <w:sz w:val="28"/>
          <w:szCs w:val="28"/>
        </w:rPr>
      </w:pPr>
      <w:r>
        <w:rPr>
          <w:rFonts w:hint="eastAsia" w:ascii="宋体" w:hAnsi="宋体" w:cs="宋体"/>
          <w:sz w:val="28"/>
          <w:szCs w:val="28"/>
        </w:rPr>
        <w:t>（3）组织并督促施工、调试等单位依据档案管理要求进行整理、分类装订成册，按规定移交竣工资料，</w:t>
      </w:r>
    </w:p>
    <w:p>
      <w:pPr>
        <w:ind w:firstLine="560"/>
        <w:rPr>
          <w:rFonts w:ascii="宋体" w:hAnsi="宋体" w:cs="宋体"/>
          <w:sz w:val="28"/>
          <w:szCs w:val="28"/>
        </w:rPr>
      </w:pPr>
      <w:r>
        <w:rPr>
          <w:rFonts w:hint="eastAsia" w:ascii="宋体" w:hAnsi="宋体" w:cs="宋体"/>
          <w:sz w:val="28"/>
          <w:szCs w:val="28"/>
        </w:rPr>
        <w:t>（4） 建立工程信息流程结构图如下 ：</w:t>
      </w:r>
    </w:p>
    <w:p>
      <w:pPr>
        <w:ind w:firstLine="2240" w:firstLineChars="800"/>
        <w:rPr>
          <w:rFonts w:ascii="宋体" w:hAnsi="宋体" w:cs="宋体"/>
          <w:sz w:val="28"/>
          <w:szCs w:val="28"/>
        </w:rPr>
      </w:pPr>
      <w:r>
        <w:rPr>
          <w:rFonts w:hint="eastAsia" w:ascii="宋体" w:hAnsi="宋体" w:cs="宋体"/>
          <w:sz w:val="28"/>
          <w:szCs w:val="28"/>
        </w:rPr>
        <w:t xml:space="preserve">                  业主</w:t>
      </w:r>
    </w:p>
    <w:p>
      <w:pPr>
        <w:ind w:firstLine="2520" w:firstLineChars="900"/>
        <w:rPr>
          <w:rFonts w:ascii="宋体" w:hAnsi="宋体" w:cs="宋体"/>
          <w:sz w:val="28"/>
          <w:szCs w:val="28"/>
        </w:rPr>
      </w:pPr>
      <w:r>
        <w:rPr>
          <w:rFonts w:ascii="宋体" w:hAnsi="宋体" w:cs="宋体"/>
          <w:sz w:val="28"/>
          <w:szCs w:val="28"/>
        </w:rPr>
        <w:pict>
          <v:line id="_x0000_s1034" o:spid="_x0000_s1034" o:spt="20" style="position:absolute;left:0pt;margin-left:255.5pt;margin-top:4.75pt;height:22.15pt;width:0.05pt;z-index:251723776;mso-width-relative:page;mso-height-relative:page;" coordsize="21600,21600" o:gfxdata="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yEVJTXAAAACAEAAA8AAAAAAAAAAQAgAAAAIgAAAGRycy9kb3ducmV2LnhtbFBLAQIUABQA&#10;AAAIAIdO4kDNQv7l8QEAAMQDAAAOAAAAAAAAAAEAIAAAACYBAABkcnMvZTJvRG9jLnhtbFBLBQYA&#10;AAAABgAGAFkBAACJBQAAAAA=&#10;">
            <v:path arrowok="t"/>
            <v:fill focussize="0,0"/>
            <v:stroke startarrow="block" endarrow="block"/>
            <v:imagedata o:title=""/>
            <o:lock v:ext="edit"/>
          </v:line>
        </w:pict>
      </w:r>
    </w:p>
    <w:p>
      <w:pPr>
        <w:ind w:firstLine="3312" w:firstLineChars="1183"/>
        <w:rPr>
          <w:rFonts w:ascii="宋体" w:hAnsi="宋体" w:cs="宋体"/>
          <w:sz w:val="28"/>
          <w:szCs w:val="28"/>
        </w:rPr>
      </w:pPr>
      <w:r>
        <w:rPr>
          <w:rFonts w:ascii="宋体" w:hAnsi="宋体" w:cs="宋体"/>
          <w:sz w:val="28"/>
          <w:szCs w:val="28"/>
        </w:rPr>
        <w:pict>
          <v:line id="_x0000_s1033" o:spid="_x0000_s1033" o:spt="20" style="position:absolute;left:0pt;margin-left:257.3pt;margin-top:26.8pt;height:23.9pt;width:0.05pt;z-index:251724800;mso-width-relative:page;mso-height-relative:page;" coordsize="21600,21600" o:gfxdata="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9V+M2AAAAAoBAAAPAAAAAAAAAAEAIAAAACIAAABkcnMvZG93bnJldi54bWxQSwEC&#10;FAAUAAAACACHTuJAg6qyzfQBAADEAwAADgAAAAAAAAABACAAAAAnAQAAZHJzL2Uyb0RvYy54bWxQ&#10;SwUGAAAAAAYABgBZAQAAjQUAAAAA&#10;">
            <v:path arrowok="t"/>
            <v:fill focussize="0,0"/>
            <v:stroke startarrow="block" endarrow="block"/>
            <v:imagedata o:title=""/>
            <o:lock v:ext="edit"/>
          </v:line>
        </w:pict>
      </w:r>
      <w:r>
        <w:rPr>
          <w:rFonts w:ascii="宋体" w:hAnsi="宋体" w:cs="宋体"/>
          <w:sz w:val="28"/>
          <w:szCs w:val="28"/>
        </w:rPr>
        <w:pict>
          <v:line id="_x0000_s1032" o:spid="_x0000_s1032" o:spt="20" style="position:absolute;left:0pt;margin-left:291.7pt;margin-top:14.15pt;height:0.05pt;width:36pt;z-index:251728896;mso-width-relative:page;mso-height-relative:page;" coordsize="21600,21600" o:gfxdata="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Du9lNgAAAAJAQAADwAAAAAAAAABACAAAAAiAAAAZHJzL2Rvd25yZXYueG1sUEsBAhQA&#10;FAAAAAgAh07iQNagDYzyAQAAxAMAAA4AAAAAAAAAAQAgAAAAJwEAAGRycy9lMm9Eb2MueG1sUEsF&#10;BgAAAAAGAAYAWQEAAIsFAAAAAA==&#10;">
            <v:path arrowok="t"/>
            <v:fill focussize="0,0"/>
            <v:stroke startarrow="block" endarrow="block"/>
            <v:imagedata o:title=""/>
            <o:lock v:ext="edit"/>
          </v:line>
        </w:pict>
      </w:r>
      <w:r>
        <w:rPr>
          <w:rFonts w:hint="eastAsia" w:ascii="宋体" w:hAnsi="宋体" w:cs="宋体"/>
          <w:sz w:val="28"/>
          <w:szCs w:val="28"/>
        </w:rPr>
        <w:t xml:space="preserve">        总监理师          信息资料管理     </w:t>
      </w:r>
    </w:p>
    <w:p>
      <w:pPr>
        <w:ind w:firstLine="560"/>
        <w:rPr>
          <w:rFonts w:ascii="宋体" w:hAnsi="宋体" w:cs="宋体"/>
          <w:sz w:val="28"/>
          <w:szCs w:val="28"/>
        </w:rPr>
      </w:pPr>
    </w:p>
    <w:p>
      <w:pPr>
        <w:ind w:firstLine="560"/>
        <w:rPr>
          <w:rFonts w:ascii="宋体" w:hAnsi="宋体" w:cs="宋体"/>
          <w:sz w:val="28"/>
          <w:szCs w:val="28"/>
        </w:rPr>
      </w:pPr>
      <w:r>
        <w:rPr>
          <w:rFonts w:ascii="宋体" w:hAnsi="宋体" w:cs="宋体"/>
          <w:sz w:val="28"/>
          <w:szCs w:val="28"/>
        </w:rPr>
        <w:pict>
          <v:line id="_x0000_s1031" o:spid="_x0000_s1031" o:spt="20" style="position:absolute;left:0pt;margin-left:197.65pt;margin-top:14.55pt;height:0.05pt;width:36pt;z-index:251729920;mso-width-relative:page;mso-height-relative:page;" coordsize="21600,21600" o:gfxdata="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VDxa9cAAAAJAQAADwAAAAAAAAABACAAAAAiAAAAZHJzL2Rvd25yZXYueG1sUEsBAhQA&#10;FAAAAAgAh07iQEoOB7XzAQAAxAMAAA4AAAAAAAAAAQAgAAAAJgEAAGRycy9lMm9Eb2MueG1sUEsF&#10;BgAAAAAGAAYAWQEAAIsFAAAAAA==&#10;">
            <v:path arrowok="t"/>
            <v:fill focussize="0,0"/>
            <v:stroke startarrow="block" endarrow="block"/>
            <v:imagedata o:title=""/>
            <o:lock v:ext="edit"/>
          </v:line>
        </w:pict>
      </w:r>
      <w:r>
        <w:rPr>
          <w:rFonts w:ascii="宋体" w:hAnsi="宋体" w:cs="宋体"/>
          <w:sz w:val="28"/>
          <w:szCs w:val="28"/>
        </w:rPr>
        <w:pict>
          <v:line id="_x0000_s1030" o:spid="_x0000_s1030" o:spt="20" style="position:absolute;left:0pt;margin-left:306.6pt;margin-top:16pt;height:0.05pt;width:36pt;z-index:251730944;mso-width-relative:page;mso-height-relative:page;" coordsize="21600,21600" o:gfxdata="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Vclfb1wAAAAkBAAAPAAAAAAAAAAEAIAAAACIAAABkcnMvZG93bnJldi54bWxQSwECFAAU&#10;AAAACACHTuJAAZbRFPIBAADEAwAADgAAAAAAAAABACAAAAAmAQAAZHJzL2Uyb0RvYy54bWxQSwUG&#10;AAAAAAYABgBZAQAAigUAAAAA&#10;">
            <v:path arrowok="t"/>
            <v:fill focussize="0,0"/>
            <v:stroke startarrow="block" endarrow="block"/>
            <v:imagedata o:title=""/>
            <o:lock v:ext="edit"/>
          </v:line>
        </w:pict>
      </w:r>
      <w:r>
        <w:rPr>
          <w:rFonts w:hint="eastAsia" w:ascii="宋体" w:hAnsi="宋体" w:cs="宋体"/>
          <w:sz w:val="28"/>
          <w:szCs w:val="28"/>
        </w:rPr>
        <w:t xml:space="preserve">               设计单位        监理部           施工承包商</w:t>
      </w:r>
    </w:p>
    <w:p>
      <w:pPr>
        <w:tabs>
          <w:tab w:val="center" w:pos="4356"/>
        </w:tabs>
        <w:ind w:firstLine="560"/>
        <w:rPr>
          <w:rFonts w:ascii="宋体" w:hAnsi="宋体" w:cs="宋体"/>
          <w:sz w:val="28"/>
          <w:szCs w:val="28"/>
        </w:rPr>
      </w:pPr>
      <w:r>
        <w:rPr>
          <w:rFonts w:ascii="宋体" w:hAnsi="宋体" w:cs="宋体"/>
          <w:sz w:val="28"/>
          <w:szCs w:val="28"/>
        </w:rPr>
        <w:pict>
          <v:line id="_x0000_s1029" o:spid="_x0000_s1029" o:spt="20" style="position:absolute;left:0pt;flip:y;margin-left:381.8pt;margin-top:19.4pt;height:31.2pt;width:0.05pt;z-index:251726848;mso-width-relative:page;mso-height-relative:page;" coordsize="21600,21600" o:gfxdata="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zhSfdkAAAAKAQAADwAAAAAAAAABACAAAAAiAAAAZHJzL2Rvd25yZXYueG1sUEsBAhQA&#10;FAAAAAgAh07iQFtSoa/xAQAAoAMAAA4AAAAAAAAAAQAgAAAAKAEAAGRycy9lMm9Eb2MueG1sUEsF&#10;BgAAAAAGAAYAWQEAAIsFAAAAAA==&#10;">
            <v:path arrowok="t"/>
            <v:fill focussize="0,0"/>
            <v:stroke endarrow="block"/>
            <v:imagedata o:title=""/>
            <o:lock v:ext="edit"/>
          </v:line>
        </w:pict>
      </w:r>
      <w:r>
        <w:rPr>
          <w:rFonts w:ascii="宋体" w:hAnsi="宋体" w:cs="宋体"/>
          <w:sz w:val="28"/>
          <w:szCs w:val="28"/>
        </w:rPr>
        <w:pict>
          <v:line id="_x0000_s1028" o:spid="_x0000_s1028" o:spt="20" style="position:absolute;left:0pt;margin-left:263.9pt;margin-top:1.2pt;height:31.2pt;width:0.05pt;z-index:251725824;mso-width-relative:page;mso-height-relative:page;" coordsize="21600,21600" o:gfxdata="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Qe46dcAAAAIAQAADwAAAAAAAAABACAAAAAiAAAAZHJzL2Rvd25yZXYueG1sUEsBAhQA&#10;FAAAAAgAh07iQDrxVc3zAQAAxAMAAA4AAAAAAAAAAQAgAAAAJgEAAGRycy9lMm9Eb2MueG1sUEsF&#10;BgAAAAAGAAYAWQEAAIsFAAAAAA==&#10;">
            <v:path arrowok="t"/>
            <v:fill focussize="0,0"/>
            <v:stroke startarrow="block" endarrow="block"/>
            <v:imagedata o:title=""/>
            <o:lock v:ext="edit"/>
          </v:line>
        </w:pict>
      </w:r>
      <w:r>
        <w:rPr>
          <w:rFonts w:hint="eastAsia" w:ascii="宋体" w:hAnsi="宋体" w:cs="宋体"/>
          <w:sz w:val="28"/>
          <w:szCs w:val="28"/>
        </w:rPr>
        <w:t xml:space="preserve">          </w:t>
      </w:r>
      <w:r>
        <w:rPr>
          <w:rFonts w:hint="eastAsia" w:ascii="宋体" w:hAnsi="宋体" w:cs="宋体"/>
          <w:sz w:val="28"/>
          <w:szCs w:val="28"/>
        </w:rPr>
        <w:tab/>
      </w:r>
    </w:p>
    <w:p>
      <w:pPr>
        <w:ind w:firstLine="560"/>
        <w:rPr>
          <w:rFonts w:ascii="宋体" w:hAnsi="宋体" w:cs="宋体"/>
          <w:sz w:val="28"/>
          <w:szCs w:val="28"/>
        </w:rPr>
      </w:pPr>
      <w:r>
        <w:rPr>
          <w:rFonts w:ascii="宋体" w:hAnsi="宋体" w:cs="宋体"/>
          <w:sz w:val="28"/>
          <w:szCs w:val="28"/>
        </w:rPr>
        <w:pict>
          <v:line id="_x0000_s1027" o:spid="_x0000_s1027" o:spt="20" style="position:absolute;left:0pt;flip:x;margin-left:308.95pt;margin-top:18.9pt;height:0.05pt;width:72pt;z-index:251727872;mso-width-relative:page;mso-height-relative:page;" coordsize="21600,21600" o:gfxdata="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3C5VT2AAAAAkBAAAPAAAAAAAAAAEAIAAAACIAAABkcnMvZG93bnJldi54bWxQSwECFAAU&#10;AAAACACHTuJArgKs0/EBAACgAwAADgAAAAAAAAABACAAAAAnAQAAZHJzL2Uyb0RvYy54bWxQSwUG&#10;AAAAAAYABgBZAQAAigUAAAAA&#10;">
            <v:path arrowok="t"/>
            <v:fill focussize="0,0"/>
            <v:stroke endarrow="block"/>
            <v:imagedata o:title=""/>
            <o:lock v:ext="edit"/>
          </v:line>
        </w:pict>
      </w:r>
      <w:r>
        <w:rPr>
          <w:rFonts w:hint="eastAsia" w:ascii="宋体" w:hAnsi="宋体" w:cs="宋体"/>
          <w:sz w:val="28"/>
          <w:szCs w:val="28"/>
        </w:rPr>
        <w:t xml:space="preserve">                            现场监理</w:t>
      </w:r>
    </w:p>
    <w:p>
      <w:pPr>
        <w:ind w:firstLine="562"/>
        <w:jc w:val="center"/>
        <w:rPr>
          <w:rFonts w:ascii="宋体" w:hAnsi="宋体" w:cs="宋体"/>
          <w:b/>
          <w:bCs/>
          <w:sz w:val="28"/>
          <w:szCs w:val="28"/>
        </w:rPr>
      </w:pPr>
      <w:r>
        <w:rPr>
          <w:rFonts w:hint="eastAsia" w:ascii="宋体" w:hAnsi="宋体" w:cs="宋体"/>
          <w:b/>
          <w:bCs/>
          <w:sz w:val="28"/>
          <w:szCs w:val="28"/>
        </w:rPr>
        <w:t>工程信息流程结构图</w:t>
      </w:r>
    </w:p>
    <w:p>
      <w:pPr>
        <w:ind w:firstLine="560"/>
        <w:rPr>
          <w:rFonts w:ascii="宋体" w:hAnsi="宋体" w:cs="宋体"/>
          <w:sz w:val="28"/>
          <w:szCs w:val="28"/>
        </w:rPr>
      </w:pPr>
      <w:r>
        <w:rPr>
          <w:rFonts w:hint="eastAsia" w:ascii="宋体" w:hAnsi="宋体" w:cs="宋体"/>
          <w:sz w:val="28"/>
          <w:szCs w:val="28"/>
        </w:rPr>
        <w:t>（5）整理有关工程的文件、会议纪要、重大事项记录、并建立分类档案。</w:t>
      </w:r>
    </w:p>
    <w:p>
      <w:pPr>
        <w:ind w:firstLine="560"/>
        <w:rPr>
          <w:rFonts w:ascii="宋体" w:hAnsi="宋体" w:cs="宋体"/>
          <w:sz w:val="28"/>
          <w:szCs w:val="28"/>
        </w:rPr>
      </w:pPr>
      <w:r>
        <w:rPr>
          <w:rFonts w:hint="eastAsia" w:ascii="宋体" w:hAnsi="宋体" w:cs="宋体"/>
          <w:sz w:val="28"/>
          <w:szCs w:val="28"/>
        </w:rPr>
        <w:t>（6）监理人员定期向总监理师汇报，总监理师定期向项目法人汇报，并提交有关报表。</w:t>
      </w:r>
    </w:p>
    <w:p>
      <w:pPr>
        <w:ind w:firstLine="560"/>
        <w:rPr>
          <w:rFonts w:ascii="宋体" w:hAnsi="宋体" w:cs="宋体"/>
          <w:sz w:val="28"/>
          <w:szCs w:val="28"/>
        </w:rPr>
      </w:pPr>
      <w:r>
        <w:rPr>
          <w:rFonts w:hint="eastAsia" w:ascii="宋体" w:hAnsi="宋体" w:cs="宋体"/>
          <w:sz w:val="28"/>
          <w:szCs w:val="28"/>
        </w:rPr>
        <w:t>（7）编写《监理月报》，对工程质量、进度、投资、安全情况及存在问题向项目法人和有关单位定期汇报。</w:t>
      </w:r>
    </w:p>
    <w:p>
      <w:pPr>
        <w:ind w:firstLine="560"/>
        <w:rPr>
          <w:rFonts w:ascii="宋体" w:hAnsi="宋体" w:cs="宋体"/>
          <w:sz w:val="28"/>
          <w:szCs w:val="28"/>
        </w:rPr>
      </w:pPr>
      <w:r>
        <w:rPr>
          <w:rFonts w:hint="eastAsia" w:ascii="宋体" w:hAnsi="宋体" w:cs="宋体"/>
          <w:sz w:val="28"/>
          <w:szCs w:val="28"/>
        </w:rPr>
        <w:t>（8）工程竣工后，总监理师组织编写《监理工作总结》《工程质量评估报告》，整理汇总本工程监理档案资料报项目法人。</w:t>
      </w:r>
    </w:p>
    <w:p>
      <w:pPr>
        <w:pStyle w:val="5"/>
        <w:rPr>
          <w:rFonts w:ascii="宋体" w:hAnsi="宋体" w:cs="宋体"/>
          <w:szCs w:val="28"/>
        </w:rPr>
      </w:pPr>
      <w:bookmarkStart w:id="94" w:name="_Toc25608"/>
      <w:bookmarkStart w:id="95" w:name="_Toc9480"/>
      <w:r>
        <w:rPr>
          <w:rFonts w:hint="eastAsia" w:ascii="宋体" w:hAnsi="宋体" w:cs="宋体"/>
          <w:szCs w:val="28"/>
        </w:rPr>
        <w:t>9.4 组织协调</w:t>
      </w:r>
      <w:bookmarkEnd w:id="94"/>
      <w:bookmarkEnd w:id="95"/>
    </w:p>
    <w:p>
      <w:pPr>
        <w:ind w:firstLine="420" w:firstLineChars="150"/>
        <w:rPr>
          <w:rFonts w:ascii="宋体" w:hAnsi="宋体" w:cs="宋体"/>
          <w:sz w:val="28"/>
          <w:szCs w:val="28"/>
        </w:rPr>
      </w:pPr>
      <w:r>
        <w:rPr>
          <w:rFonts w:hint="eastAsia" w:ascii="宋体" w:hAnsi="宋体" w:cs="宋体"/>
          <w:sz w:val="28"/>
          <w:szCs w:val="28"/>
        </w:rPr>
        <w:t>在工程建设中，项目法人、监理、设计、施工、调试、设备制造、材料供应和其它单位从不同管理角度着眼，必定会出现矛盾，因此安全控制、质量控制、进度控制、投资控制等方面会有大量的协调工作。通过组织协调有关单位之间的关系，促使各参建单位相互配合，协调一致，营造良好的内部环境和外部环境，使工程建设有序进行，从而实现工程建设总目;</w:t>
      </w:r>
    </w:p>
    <w:p>
      <w:pPr>
        <w:ind w:firstLine="280" w:firstLineChars="100"/>
        <w:rPr>
          <w:rFonts w:ascii="宋体" w:hAnsi="宋体" w:cs="宋体"/>
          <w:sz w:val="28"/>
          <w:szCs w:val="28"/>
        </w:rPr>
      </w:pPr>
      <w:r>
        <w:rPr>
          <w:rFonts w:hint="eastAsia" w:ascii="宋体" w:hAnsi="宋体" w:cs="宋体"/>
          <w:sz w:val="28"/>
          <w:szCs w:val="28"/>
        </w:rPr>
        <w:t>我们拟采用会议协调、相互协商、监理指令协调三种方式。</w:t>
      </w:r>
    </w:p>
    <w:p>
      <w:pPr>
        <w:ind w:firstLine="560"/>
        <w:rPr>
          <w:rFonts w:ascii="宋体" w:hAnsi="宋体" w:cs="宋体"/>
          <w:sz w:val="28"/>
          <w:szCs w:val="28"/>
        </w:rPr>
      </w:pPr>
      <w:r>
        <w:rPr>
          <w:rFonts w:hint="eastAsia" w:ascii="宋体" w:hAnsi="宋体" w:cs="宋体"/>
          <w:sz w:val="28"/>
          <w:szCs w:val="28"/>
        </w:rPr>
        <w:t>会议协调分三类：</w:t>
      </w:r>
    </w:p>
    <w:p>
      <w:pPr>
        <w:ind w:firstLine="560"/>
        <w:rPr>
          <w:rFonts w:ascii="宋体" w:hAnsi="宋体" w:cs="宋体"/>
          <w:sz w:val="28"/>
          <w:szCs w:val="28"/>
        </w:rPr>
      </w:pPr>
      <w:r>
        <w:rPr>
          <w:rFonts w:hint="eastAsia" w:ascii="宋体" w:hAnsi="宋体" w:cs="宋体"/>
          <w:sz w:val="28"/>
          <w:szCs w:val="28"/>
        </w:rPr>
        <w:t>工程例会：每周召开一次，由现场监理处主持、项目法人参加，协调内容是本工程需要协调的问题，会议做出决定，形成会议纪要。</w:t>
      </w:r>
    </w:p>
    <w:p>
      <w:pPr>
        <w:ind w:firstLine="560"/>
        <w:rPr>
          <w:rFonts w:ascii="宋体" w:hAnsi="宋体" w:cs="宋体"/>
          <w:sz w:val="28"/>
          <w:szCs w:val="28"/>
        </w:rPr>
      </w:pPr>
      <w:r>
        <w:rPr>
          <w:rFonts w:hint="eastAsia" w:ascii="宋体" w:hAnsi="宋体" w:cs="宋体"/>
          <w:sz w:val="28"/>
          <w:szCs w:val="28"/>
        </w:rPr>
        <w:t>专题协调会：不定期召开，由现场监理处主持。协调跨专业跨部门及特殊需要协调的问题，会议做出决定，形成会议纪要。</w:t>
      </w:r>
    </w:p>
    <w:p>
      <w:pPr>
        <w:ind w:firstLine="560"/>
        <w:rPr>
          <w:rFonts w:ascii="宋体" w:hAnsi="宋体" w:cs="宋体"/>
          <w:sz w:val="28"/>
          <w:szCs w:val="28"/>
        </w:rPr>
      </w:pPr>
      <w:r>
        <w:rPr>
          <w:rFonts w:hint="eastAsia" w:ascii="宋体" w:hAnsi="宋体" w:cs="宋体"/>
          <w:sz w:val="28"/>
          <w:szCs w:val="28"/>
        </w:rPr>
        <w:t>协商协调：由现场监理工程师进行，协调单一需要协调的问题，形成记录。</w:t>
      </w:r>
    </w:p>
    <w:p>
      <w:pPr>
        <w:ind w:firstLine="560"/>
        <w:rPr>
          <w:rFonts w:ascii="宋体" w:hAnsi="宋体" w:cs="宋体"/>
          <w:sz w:val="28"/>
          <w:szCs w:val="28"/>
        </w:rPr>
      </w:pPr>
      <w:r>
        <w:rPr>
          <w:rFonts w:hint="eastAsia" w:ascii="宋体" w:hAnsi="宋体" w:cs="宋体"/>
          <w:sz w:val="28"/>
          <w:szCs w:val="28"/>
        </w:rPr>
        <w:t>指令协调：个别问题，由现场监理工程师用监理指令文件进行协调。</w:t>
      </w:r>
    </w:p>
    <w:p>
      <w:pPr>
        <w:pStyle w:val="4"/>
        <w:spacing w:after="0" w:line="360" w:lineRule="auto"/>
        <w:rPr>
          <w:rFonts w:ascii="宋体" w:hAnsi="宋体" w:cs="宋体"/>
          <w:sz w:val="28"/>
          <w:szCs w:val="28"/>
        </w:rPr>
      </w:pPr>
      <w:bookmarkStart w:id="96" w:name="_Toc5126"/>
      <w:bookmarkStart w:id="97" w:name="_Toc17172"/>
      <w:r>
        <w:rPr>
          <w:rFonts w:hint="eastAsia" w:ascii="宋体" w:hAnsi="宋体" w:cs="宋体"/>
          <w:sz w:val="28"/>
          <w:szCs w:val="28"/>
        </w:rPr>
        <w:t>十、监理工作重点</w:t>
      </w:r>
      <w:bookmarkEnd w:id="96"/>
      <w:bookmarkEnd w:id="97"/>
    </w:p>
    <w:p>
      <w:pPr>
        <w:pStyle w:val="5"/>
        <w:spacing w:before="0"/>
        <w:rPr>
          <w:rFonts w:ascii="宋体" w:hAnsi="宋体" w:cs="宋体"/>
          <w:szCs w:val="28"/>
        </w:rPr>
      </w:pPr>
      <w:bookmarkStart w:id="98" w:name="_Toc25409"/>
      <w:bookmarkStart w:id="99" w:name="_Toc2311"/>
      <w:r>
        <w:rPr>
          <w:rFonts w:hint="eastAsia" w:ascii="宋体" w:hAnsi="宋体" w:cs="宋体"/>
          <w:szCs w:val="28"/>
        </w:rPr>
        <w:t>10.1土建及钢构工程质量控制要点及控制手段</w:t>
      </w:r>
      <w:bookmarkEnd w:id="98"/>
      <w:bookmarkEnd w:id="99"/>
    </w:p>
    <w:tbl>
      <w:tblPr>
        <w:tblStyle w:val="29"/>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45"/>
        <w:gridCol w:w="453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24" w:type="dxa"/>
            <w:vAlign w:val="center"/>
          </w:tcPr>
          <w:p>
            <w:pPr>
              <w:ind w:firstLine="0" w:firstLineChars="0"/>
              <w:jc w:val="center"/>
              <w:rPr>
                <w:rFonts w:ascii="宋体" w:hAnsi="宋体" w:cs="宋体"/>
                <w:sz w:val="28"/>
                <w:szCs w:val="28"/>
              </w:rPr>
            </w:pPr>
            <w:r>
              <w:rPr>
                <w:rFonts w:hint="eastAsia" w:ascii="宋体" w:hAnsi="宋体" w:cs="宋体"/>
                <w:sz w:val="28"/>
                <w:szCs w:val="28"/>
              </w:rPr>
              <w:t>序号</w:t>
            </w:r>
          </w:p>
        </w:tc>
        <w:tc>
          <w:tcPr>
            <w:tcW w:w="1445" w:type="dxa"/>
            <w:vAlign w:val="center"/>
          </w:tcPr>
          <w:p>
            <w:pPr>
              <w:ind w:firstLine="0" w:firstLineChars="0"/>
              <w:jc w:val="center"/>
              <w:rPr>
                <w:rFonts w:ascii="宋体" w:hAnsi="宋体" w:cs="宋体"/>
                <w:sz w:val="28"/>
                <w:szCs w:val="28"/>
              </w:rPr>
            </w:pPr>
            <w:r>
              <w:rPr>
                <w:rFonts w:hint="eastAsia" w:ascii="宋体" w:hAnsi="宋体" w:cs="宋体"/>
                <w:sz w:val="28"/>
                <w:szCs w:val="28"/>
              </w:rPr>
              <w:t>工程项目</w:t>
            </w:r>
          </w:p>
        </w:tc>
        <w:tc>
          <w:tcPr>
            <w:tcW w:w="4536" w:type="dxa"/>
            <w:vAlign w:val="center"/>
          </w:tcPr>
          <w:p>
            <w:pPr>
              <w:ind w:firstLine="0" w:firstLineChars="0"/>
              <w:jc w:val="center"/>
              <w:rPr>
                <w:rFonts w:ascii="宋体" w:hAnsi="宋体" w:cs="宋体"/>
                <w:sz w:val="28"/>
                <w:szCs w:val="28"/>
              </w:rPr>
            </w:pPr>
            <w:r>
              <w:rPr>
                <w:rFonts w:hint="eastAsia" w:ascii="宋体" w:hAnsi="宋体" w:cs="宋体"/>
                <w:sz w:val="28"/>
                <w:szCs w:val="28"/>
              </w:rPr>
              <w:t>质量控制要点</w:t>
            </w:r>
          </w:p>
        </w:tc>
        <w:tc>
          <w:tcPr>
            <w:tcW w:w="2835" w:type="dxa"/>
            <w:vAlign w:val="center"/>
          </w:tcPr>
          <w:p>
            <w:pPr>
              <w:ind w:firstLine="0" w:firstLineChars="0"/>
              <w:jc w:val="center"/>
              <w:rPr>
                <w:rFonts w:ascii="宋体" w:hAnsi="宋体" w:cs="宋体"/>
                <w:sz w:val="28"/>
                <w:szCs w:val="28"/>
              </w:rPr>
            </w:pPr>
            <w:r>
              <w:rPr>
                <w:rFonts w:hint="eastAsia" w:ascii="宋体" w:hAnsi="宋体" w:cs="宋体"/>
                <w:sz w:val="28"/>
                <w:szCs w:val="28"/>
              </w:rPr>
              <w:t>控制手段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ind w:firstLine="0" w:firstLineChars="0"/>
              <w:jc w:val="center"/>
              <w:rPr>
                <w:rFonts w:ascii="宋体" w:hAnsi="宋体" w:cs="宋体"/>
                <w:sz w:val="28"/>
                <w:szCs w:val="28"/>
              </w:rPr>
            </w:pPr>
            <w:r>
              <w:rPr>
                <w:rFonts w:hint="eastAsia" w:ascii="宋体" w:hAnsi="宋体" w:cs="宋体"/>
                <w:sz w:val="28"/>
                <w:szCs w:val="28"/>
              </w:rPr>
              <w:t>1</w:t>
            </w:r>
          </w:p>
        </w:tc>
        <w:tc>
          <w:tcPr>
            <w:tcW w:w="1445" w:type="dxa"/>
            <w:vAlign w:val="center"/>
          </w:tcPr>
          <w:p>
            <w:pPr>
              <w:ind w:firstLine="0" w:firstLineChars="0"/>
              <w:jc w:val="center"/>
              <w:rPr>
                <w:rFonts w:ascii="宋体" w:hAnsi="宋体" w:cs="宋体"/>
                <w:sz w:val="28"/>
                <w:szCs w:val="28"/>
              </w:rPr>
            </w:pPr>
            <w:r>
              <w:rPr>
                <w:rFonts w:hint="eastAsia" w:ascii="宋体" w:hAnsi="宋体" w:cs="宋体"/>
                <w:sz w:val="28"/>
                <w:szCs w:val="28"/>
              </w:rPr>
              <w:t>土石方工程</w:t>
            </w:r>
          </w:p>
        </w:tc>
        <w:tc>
          <w:tcPr>
            <w:tcW w:w="4536" w:type="dxa"/>
            <w:vAlign w:val="center"/>
          </w:tcPr>
          <w:p>
            <w:pPr>
              <w:widowControl/>
              <w:ind w:firstLine="0" w:firstLineChars="0"/>
              <w:jc w:val="left"/>
              <w:rPr>
                <w:rFonts w:ascii="宋体" w:hAnsi="宋体" w:cs="宋体"/>
                <w:sz w:val="28"/>
                <w:szCs w:val="28"/>
              </w:rPr>
            </w:pPr>
            <w:r>
              <w:rPr>
                <w:rFonts w:hint="eastAsia" w:ascii="宋体" w:hAnsi="宋体" w:cs="宋体"/>
                <w:sz w:val="28"/>
                <w:szCs w:val="28"/>
              </w:rPr>
              <w:t>开挖范围及边线（从中线向两侧量测）</w:t>
            </w:r>
          </w:p>
          <w:p>
            <w:pPr>
              <w:widowControl/>
              <w:ind w:firstLine="0" w:firstLineChars="0"/>
              <w:jc w:val="left"/>
              <w:rPr>
                <w:rFonts w:ascii="宋体" w:hAnsi="宋体" w:cs="宋体"/>
                <w:sz w:val="28"/>
                <w:szCs w:val="28"/>
              </w:rPr>
            </w:pPr>
            <w:r>
              <w:rPr>
                <w:rFonts w:hint="eastAsia" w:ascii="宋体" w:hAnsi="宋体" w:cs="宋体"/>
                <w:sz w:val="28"/>
                <w:szCs w:val="28"/>
              </w:rPr>
              <w:t>高程</w:t>
            </w:r>
          </w:p>
        </w:tc>
        <w:tc>
          <w:tcPr>
            <w:tcW w:w="2835" w:type="dxa"/>
            <w:vAlign w:val="center"/>
          </w:tcPr>
          <w:p>
            <w:pPr>
              <w:ind w:firstLine="0" w:firstLineChars="0"/>
              <w:rPr>
                <w:rFonts w:ascii="宋体" w:hAnsi="宋体" w:cs="宋体"/>
                <w:sz w:val="28"/>
                <w:szCs w:val="28"/>
              </w:rPr>
            </w:pPr>
            <w:r>
              <w:rPr>
                <w:rFonts w:hint="eastAsia" w:ascii="宋体" w:hAnsi="宋体" w:cs="宋体"/>
                <w:sz w:val="28"/>
                <w:szCs w:val="28"/>
              </w:rPr>
              <w:t xml:space="preserve">测    量 </w:t>
            </w:r>
          </w:p>
          <w:p>
            <w:pPr>
              <w:ind w:firstLine="0" w:firstLineChars="0"/>
              <w:rPr>
                <w:rFonts w:ascii="宋体" w:hAnsi="宋体" w:cs="宋体"/>
                <w:sz w:val="28"/>
                <w:szCs w:val="28"/>
              </w:rPr>
            </w:pPr>
            <w:r>
              <w:rPr>
                <w:rFonts w:hint="eastAsia" w:ascii="宋体" w:hAnsi="宋体" w:cs="宋体"/>
                <w:sz w:val="28"/>
                <w:szCs w:val="28"/>
              </w:rPr>
              <w:t>测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24" w:type="dxa"/>
            <w:vAlign w:val="center"/>
          </w:tcPr>
          <w:p>
            <w:pPr>
              <w:ind w:firstLine="0" w:firstLineChars="0"/>
              <w:jc w:val="center"/>
              <w:rPr>
                <w:rFonts w:ascii="宋体" w:hAnsi="宋体" w:cs="宋体"/>
                <w:sz w:val="28"/>
                <w:szCs w:val="28"/>
              </w:rPr>
            </w:pPr>
            <w:r>
              <w:rPr>
                <w:rFonts w:hint="eastAsia" w:ascii="宋体" w:hAnsi="宋体" w:cs="宋体"/>
                <w:sz w:val="28"/>
                <w:szCs w:val="28"/>
              </w:rPr>
              <w:t>2</w:t>
            </w:r>
          </w:p>
        </w:tc>
        <w:tc>
          <w:tcPr>
            <w:tcW w:w="1445" w:type="dxa"/>
            <w:vAlign w:val="center"/>
          </w:tcPr>
          <w:p>
            <w:pPr>
              <w:ind w:firstLine="0" w:firstLineChars="0"/>
              <w:rPr>
                <w:rFonts w:ascii="宋体" w:hAnsi="宋体" w:cs="宋体"/>
                <w:sz w:val="28"/>
                <w:szCs w:val="28"/>
              </w:rPr>
            </w:pPr>
            <w:r>
              <w:rPr>
                <w:rFonts w:hint="eastAsia" w:ascii="宋体" w:hAnsi="宋体" w:cs="宋体"/>
                <w:sz w:val="28"/>
                <w:szCs w:val="28"/>
              </w:rPr>
              <w:t>基础工程</w:t>
            </w:r>
          </w:p>
        </w:tc>
        <w:tc>
          <w:tcPr>
            <w:tcW w:w="4536" w:type="dxa"/>
            <w:vAlign w:val="center"/>
          </w:tcPr>
          <w:p>
            <w:pPr>
              <w:widowControl/>
              <w:ind w:firstLine="0" w:firstLineChars="0"/>
              <w:jc w:val="left"/>
              <w:rPr>
                <w:rFonts w:ascii="宋体" w:hAnsi="宋体" w:cs="宋体"/>
                <w:sz w:val="28"/>
                <w:szCs w:val="28"/>
              </w:rPr>
            </w:pPr>
            <w:r>
              <w:rPr>
                <w:rFonts w:hint="eastAsia" w:ascii="宋体" w:hAnsi="宋体" w:cs="宋体"/>
                <w:sz w:val="28"/>
                <w:szCs w:val="28"/>
              </w:rPr>
              <w:t>位置（轴线及高度）</w:t>
            </w:r>
          </w:p>
          <w:p>
            <w:pPr>
              <w:widowControl/>
              <w:ind w:firstLine="0" w:firstLineChars="0"/>
              <w:jc w:val="left"/>
              <w:rPr>
                <w:rFonts w:ascii="宋体" w:hAnsi="宋体" w:cs="宋体"/>
                <w:sz w:val="28"/>
                <w:szCs w:val="28"/>
              </w:rPr>
            </w:pPr>
            <w:r>
              <w:rPr>
                <w:rFonts w:hint="eastAsia" w:ascii="宋体" w:hAnsi="宋体" w:cs="宋体"/>
                <w:sz w:val="28"/>
                <w:szCs w:val="28"/>
              </w:rPr>
              <w:t>外形尺寸</w:t>
            </w:r>
          </w:p>
          <w:p>
            <w:pPr>
              <w:widowControl/>
              <w:ind w:firstLine="0" w:firstLineChars="0"/>
              <w:jc w:val="left"/>
              <w:rPr>
                <w:rFonts w:ascii="宋体" w:hAnsi="宋体" w:cs="宋体"/>
                <w:sz w:val="28"/>
                <w:szCs w:val="28"/>
              </w:rPr>
            </w:pPr>
            <w:r>
              <w:rPr>
                <w:rFonts w:hint="eastAsia" w:ascii="宋体" w:hAnsi="宋体" w:cs="宋体"/>
                <w:sz w:val="28"/>
                <w:szCs w:val="28"/>
              </w:rPr>
              <w:t>与柱连接钢筋型号、直径、数量</w:t>
            </w:r>
          </w:p>
          <w:p>
            <w:pPr>
              <w:widowControl/>
              <w:ind w:firstLine="0" w:firstLineChars="0"/>
              <w:jc w:val="left"/>
              <w:rPr>
                <w:rFonts w:ascii="宋体" w:hAnsi="宋体" w:cs="宋体"/>
                <w:sz w:val="28"/>
                <w:szCs w:val="28"/>
              </w:rPr>
            </w:pPr>
            <w:r>
              <w:rPr>
                <w:rFonts w:hint="eastAsia" w:ascii="宋体" w:hAnsi="宋体" w:cs="宋体"/>
                <w:sz w:val="28"/>
                <w:szCs w:val="28"/>
              </w:rPr>
              <w:t>混凝土强度</w:t>
            </w:r>
          </w:p>
          <w:p>
            <w:pPr>
              <w:widowControl/>
              <w:ind w:firstLine="0" w:firstLineChars="0"/>
              <w:jc w:val="left"/>
              <w:rPr>
                <w:rFonts w:ascii="宋体" w:hAnsi="宋体" w:cs="宋体"/>
                <w:sz w:val="28"/>
                <w:szCs w:val="28"/>
              </w:rPr>
            </w:pPr>
            <w:r>
              <w:rPr>
                <w:rFonts w:hint="eastAsia" w:ascii="宋体" w:hAnsi="宋体" w:cs="宋体"/>
                <w:sz w:val="28"/>
                <w:szCs w:val="28"/>
              </w:rPr>
              <w:t>地下管线预留孔道及</w:t>
            </w:r>
            <w:r>
              <w:rPr>
                <w:rFonts w:hint="eastAsia" w:ascii="宋体" w:hAnsi="宋体" w:cs="宋体"/>
                <w:sz w:val="28"/>
                <w:szCs w:val="28"/>
                <w:lang w:val="en-US" w:eastAsia="zh-CN"/>
              </w:rPr>
              <w:t>防雷接地</w:t>
            </w:r>
            <w:r>
              <w:rPr>
                <w:rFonts w:hint="eastAsia" w:ascii="宋体" w:hAnsi="宋体" w:cs="宋体"/>
                <w:sz w:val="28"/>
                <w:szCs w:val="28"/>
              </w:rPr>
              <w:t>预埋</w:t>
            </w:r>
          </w:p>
        </w:tc>
        <w:tc>
          <w:tcPr>
            <w:tcW w:w="2835" w:type="dxa"/>
            <w:vAlign w:val="center"/>
          </w:tcPr>
          <w:p>
            <w:pPr>
              <w:ind w:firstLine="0" w:firstLineChars="0"/>
              <w:rPr>
                <w:rFonts w:ascii="宋体" w:hAnsi="宋体" w:cs="宋体"/>
                <w:sz w:val="28"/>
                <w:szCs w:val="28"/>
              </w:rPr>
            </w:pPr>
            <w:r>
              <w:rPr>
                <w:rFonts w:hint="eastAsia" w:ascii="宋体" w:hAnsi="宋体" w:cs="宋体"/>
                <w:sz w:val="28"/>
                <w:szCs w:val="28"/>
              </w:rPr>
              <w:t>测    量</w:t>
            </w:r>
          </w:p>
          <w:p>
            <w:pPr>
              <w:ind w:firstLine="0" w:firstLineChars="0"/>
              <w:rPr>
                <w:rFonts w:ascii="宋体" w:hAnsi="宋体" w:cs="宋体"/>
                <w:sz w:val="28"/>
                <w:szCs w:val="28"/>
              </w:rPr>
            </w:pPr>
            <w:r>
              <w:rPr>
                <w:rFonts w:hint="eastAsia" w:ascii="宋体" w:hAnsi="宋体" w:cs="宋体"/>
                <w:sz w:val="28"/>
                <w:szCs w:val="28"/>
              </w:rPr>
              <w:t>测    量</w:t>
            </w:r>
          </w:p>
          <w:p>
            <w:pPr>
              <w:ind w:firstLine="0" w:firstLineChars="0"/>
              <w:rPr>
                <w:rFonts w:ascii="宋体" w:hAnsi="宋体" w:cs="宋体"/>
                <w:sz w:val="28"/>
                <w:szCs w:val="28"/>
              </w:rPr>
            </w:pPr>
            <w:r>
              <w:rPr>
                <w:rFonts w:hint="eastAsia" w:ascii="宋体" w:hAnsi="宋体" w:cs="宋体"/>
                <w:sz w:val="28"/>
                <w:szCs w:val="28"/>
              </w:rPr>
              <w:t>现场检查</w:t>
            </w:r>
          </w:p>
          <w:p>
            <w:pPr>
              <w:ind w:firstLine="0" w:firstLineChars="0"/>
              <w:rPr>
                <w:rFonts w:ascii="宋体" w:hAnsi="宋体" w:cs="宋体"/>
                <w:sz w:val="28"/>
                <w:szCs w:val="28"/>
              </w:rPr>
            </w:pPr>
            <w:r>
              <w:rPr>
                <w:rFonts w:hint="eastAsia" w:ascii="宋体" w:hAnsi="宋体" w:cs="宋体"/>
                <w:sz w:val="28"/>
                <w:szCs w:val="28"/>
              </w:rPr>
              <w:t>审核配合比、现场取样制作试件、审核试验报告</w:t>
            </w:r>
          </w:p>
          <w:p>
            <w:pPr>
              <w:ind w:firstLine="0" w:firstLineChars="0"/>
              <w:rPr>
                <w:rFonts w:ascii="宋体" w:hAnsi="宋体" w:cs="宋体"/>
                <w:sz w:val="28"/>
                <w:szCs w:val="28"/>
              </w:rPr>
            </w:pPr>
            <w:r>
              <w:rPr>
                <w:rFonts w:hint="eastAsia" w:ascii="宋体" w:hAnsi="宋体" w:cs="宋体"/>
                <w:sz w:val="28"/>
                <w:szCs w:val="28"/>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ind w:firstLine="0" w:firstLineChars="0"/>
              <w:jc w:val="center"/>
              <w:rPr>
                <w:rFonts w:ascii="宋体" w:hAnsi="宋体" w:cs="宋体"/>
                <w:sz w:val="28"/>
                <w:szCs w:val="28"/>
              </w:rPr>
            </w:pPr>
            <w:r>
              <w:rPr>
                <w:rFonts w:hint="eastAsia" w:ascii="宋体" w:hAnsi="宋体" w:cs="宋体"/>
                <w:sz w:val="28"/>
                <w:szCs w:val="28"/>
              </w:rPr>
              <w:t>3</w:t>
            </w:r>
          </w:p>
        </w:tc>
        <w:tc>
          <w:tcPr>
            <w:tcW w:w="1445" w:type="dxa"/>
            <w:vAlign w:val="center"/>
          </w:tcPr>
          <w:p>
            <w:pPr>
              <w:ind w:firstLine="0" w:firstLineChars="0"/>
              <w:jc w:val="center"/>
              <w:rPr>
                <w:rFonts w:ascii="宋体" w:hAnsi="宋体" w:cs="宋体"/>
                <w:sz w:val="28"/>
                <w:szCs w:val="28"/>
              </w:rPr>
            </w:pPr>
            <w:r>
              <w:rPr>
                <w:rFonts w:hint="eastAsia" w:ascii="宋体" w:hAnsi="宋体" w:cs="宋体"/>
                <w:sz w:val="28"/>
                <w:szCs w:val="28"/>
              </w:rPr>
              <w:t>钢筋混凝土结构工程及钢构预埋件</w:t>
            </w:r>
          </w:p>
        </w:tc>
        <w:tc>
          <w:tcPr>
            <w:tcW w:w="4536" w:type="dxa"/>
            <w:vAlign w:val="center"/>
          </w:tcPr>
          <w:p>
            <w:pPr>
              <w:widowControl/>
              <w:ind w:firstLine="0" w:firstLineChars="0"/>
              <w:jc w:val="left"/>
              <w:rPr>
                <w:rFonts w:ascii="宋体" w:hAnsi="宋体" w:cs="宋体"/>
                <w:sz w:val="28"/>
                <w:szCs w:val="28"/>
              </w:rPr>
            </w:pPr>
            <w:r>
              <w:rPr>
                <w:rFonts w:hint="eastAsia" w:ascii="宋体" w:hAnsi="宋体" w:cs="宋体"/>
                <w:sz w:val="28"/>
                <w:szCs w:val="28"/>
              </w:rPr>
              <w:t>轴线、高程及垂直度</w:t>
            </w:r>
          </w:p>
          <w:p>
            <w:pPr>
              <w:widowControl/>
              <w:ind w:firstLine="0" w:firstLineChars="0"/>
              <w:jc w:val="left"/>
              <w:rPr>
                <w:rFonts w:ascii="宋体" w:hAnsi="宋体" w:cs="宋体"/>
                <w:sz w:val="28"/>
                <w:szCs w:val="28"/>
              </w:rPr>
            </w:pPr>
            <w:r>
              <w:rPr>
                <w:rFonts w:hint="eastAsia" w:ascii="宋体" w:hAnsi="宋体" w:cs="宋体"/>
                <w:sz w:val="28"/>
                <w:szCs w:val="28"/>
              </w:rPr>
              <w:t>断面尺寸</w:t>
            </w:r>
          </w:p>
          <w:p>
            <w:pPr>
              <w:widowControl/>
              <w:ind w:firstLine="0" w:firstLineChars="0"/>
              <w:jc w:val="left"/>
              <w:rPr>
                <w:rFonts w:ascii="宋体" w:hAnsi="宋体" w:cs="宋体"/>
                <w:sz w:val="28"/>
                <w:szCs w:val="28"/>
              </w:rPr>
            </w:pPr>
            <w:r>
              <w:rPr>
                <w:rFonts w:hint="eastAsia" w:ascii="宋体" w:hAnsi="宋体" w:cs="宋体"/>
                <w:sz w:val="28"/>
                <w:szCs w:val="28"/>
              </w:rPr>
              <w:t>钢筋：数量、直径、位置、接头</w:t>
            </w:r>
          </w:p>
          <w:p>
            <w:pPr>
              <w:widowControl/>
              <w:ind w:firstLine="0" w:firstLineChars="0"/>
              <w:jc w:val="left"/>
              <w:rPr>
                <w:rFonts w:ascii="宋体" w:hAnsi="宋体" w:cs="宋体"/>
                <w:sz w:val="28"/>
                <w:szCs w:val="28"/>
              </w:rPr>
            </w:pPr>
            <w:r>
              <w:rPr>
                <w:rFonts w:hint="eastAsia" w:ascii="宋体" w:hAnsi="宋体" w:cs="宋体"/>
                <w:sz w:val="28"/>
                <w:szCs w:val="28"/>
              </w:rPr>
              <w:t>施工缝处理</w:t>
            </w:r>
          </w:p>
          <w:p>
            <w:pPr>
              <w:widowControl/>
              <w:ind w:firstLine="0" w:firstLineChars="0"/>
              <w:jc w:val="left"/>
              <w:rPr>
                <w:rFonts w:ascii="宋体" w:hAnsi="宋体" w:cs="宋体"/>
                <w:sz w:val="28"/>
                <w:szCs w:val="28"/>
              </w:rPr>
            </w:pPr>
            <w:r>
              <w:rPr>
                <w:rFonts w:hint="eastAsia" w:ascii="宋体" w:hAnsi="宋体" w:cs="宋体"/>
                <w:sz w:val="28"/>
                <w:szCs w:val="28"/>
              </w:rPr>
              <w:t>混凝土强度：配合比、坍落度、强度</w:t>
            </w:r>
          </w:p>
          <w:p>
            <w:pPr>
              <w:widowControl/>
              <w:ind w:firstLine="0" w:firstLineChars="0"/>
              <w:jc w:val="left"/>
              <w:rPr>
                <w:rFonts w:hint="eastAsia" w:ascii="宋体" w:hAnsi="宋体" w:cs="宋体"/>
                <w:sz w:val="28"/>
                <w:szCs w:val="28"/>
              </w:rPr>
            </w:pPr>
            <w:r>
              <w:rPr>
                <w:rFonts w:hint="eastAsia" w:ascii="宋体" w:hAnsi="宋体" w:cs="宋体"/>
                <w:sz w:val="28"/>
                <w:szCs w:val="28"/>
              </w:rPr>
              <w:t>预埋件：型号、位置、数量、锚固</w:t>
            </w:r>
          </w:p>
          <w:p>
            <w:pPr>
              <w:pStyle w:val="2"/>
            </w:pPr>
          </w:p>
        </w:tc>
        <w:tc>
          <w:tcPr>
            <w:tcW w:w="2835" w:type="dxa"/>
            <w:vAlign w:val="center"/>
          </w:tcPr>
          <w:p>
            <w:pPr>
              <w:ind w:firstLine="0" w:firstLineChars="0"/>
              <w:rPr>
                <w:rFonts w:ascii="宋体" w:hAnsi="宋体" w:cs="宋体"/>
                <w:sz w:val="28"/>
                <w:szCs w:val="28"/>
              </w:rPr>
            </w:pPr>
            <w:r>
              <w:rPr>
                <w:rFonts w:hint="eastAsia" w:ascii="宋体" w:hAnsi="宋体" w:cs="宋体"/>
                <w:sz w:val="28"/>
                <w:szCs w:val="28"/>
              </w:rPr>
              <w:t>测    量</w:t>
            </w:r>
          </w:p>
          <w:p>
            <w:pPr>
              <w:ind w:firstLine="0" w:firstLineChars="0"/>
              <w:rPr>
                <w:rFonts w:ascii="宋体" w:hAnsi="宋体" w:cs="宋体"/>
                <w:sz w:val="28"/>
                <w:szCs w:val="28"/>
              </w:rPr>
            </w:pPr>
            <w:r>
              <w:rPr>
                <w:rFonts w:hint="eastAsia" w:ascii="宋体" w:hAnsi="宋体" w:cs="宋体"/>
                <w:sz w:val="28"/>
                <w:szCs w:val="28"/>
              </w:rPr>
              <w:t>量    测</w:t>
            </w:r>
          </w:p>
          <w:p>
            <w:pPr>
              <w:ind w:firstLine="0" w:firstLineChars="0"/>
              <w:rPr>
                <w:rFonts w:ascii="宋体" w:hAnsi="宋体" w:cs="宋体"/>
                <w:sz w:val="28"/>
                <w:szCs w:val="28"/>
              </w:rPr>
            </w:pPr>
            <w:r>
              <w:rPr>
                <w:rFonts w:hint="eastAsia" w:ascii="宋体" w:hAnsi="宋体" w:cs="宋体"/>
                <w:sz w:val="28"/>
                <w:szCs w:val="28"/>
              </w:rPr>
              <w:t>现场检查、量测</w:t>
            </w:r>
          </w:p>
          <w:p>
            <w:pPr>
              <w:ind w:firstLine="0" w:firstLineChars="0"/>
              <w:rPr>
                <w:rFonts w:ascii="宋体" w:hAnsi="宋体" w:cs="宋体"/>
                <w:sz w:val="28"/>
                <w:szCs w:val="28"/>
              </w:rPr>
            </w:pPr>
            <w:r>
              <w:rPr>
                <w:rFonts w:hint="eastAsia" w:ascii="宋体" w:hAnsi="宋体" w:cs="宋体"/>
                <w:sz w:val="28"/>
                <w:szCs w:val="28"/>
              </w:rPr>
              <w:t>现场制作试块、审核试验报告</w:t>
            </w:r>
          </w:p>
          <w:p>
            <w:pPr>
              <w:ind w:firstLine="0" w:firstLineChars="0"/>
              <w:rPr>
                <w:rFonts w:ascii="宋体" w:hAnsi="宋体" w:cs="宋体"/>
                <w:sz w:val="28"/>
                <w:szCs w:val="28"/>
              </w:rPr>
            </w:pPr>
            <w:r>
              <w:rPr>
                <w:rFonts w:hint="eastAsia" w:ascii="宋体" w:hAnsi="宋体" w:cs="宋体"/>
                <w:sz w:val="28"/>
                <w:szCs w:val="28"/>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24" w:type="dxa"/>
            <w:vAlign w:val="center"/>
          </w:tcPr>
          <w:p>
            <w:pPr>
              <w:ind w:firstLine="0" w:firstLineChars="0"/>
              <w:jc w:val="center"/>
              <w:rPr>
                <w:rFonts w:ascii="宋体" w:hAnsi="宋体" w:cs="宋体"/>
                <w:sz w:val="28"/>
                <w:szCs w:val="28"/>
              </w:rPr>
            </w:pPr>
            <w:r>
              <w:rPr>
                <w:rFonts w:hint="eastAsia" w:ascii="宋体" w:hAnsi="宋体" w:cs="宋体"/>
                <w:sz w:val="28"/>
                <w:szCs w:val="28"/>
              </w:rPr>
              <w:t>4</w:t>
            </w:r>
          </w:p>
        </w:tc>
        <w:tc>
          <w:tcPr>
            <w:tcW w:w="1445" w:type="dxa"/>
            <w:vAlign w:val="center"/>
          </w:tcPr>
          <w:p>
            <w:pPr>
              <w:ind w:firstLine="0" w:firstLineChars="0"/>
              <w:rPr>
                <w:rFonts w:ascii="宋体" w:hAnsi="宋体" w:cs="宋体"/>
                <w:sz w:val="28"/>
                <w:szCs w:val="28"/>
              </w:rPr>
            </w:pPr>
            <w:r>
              <w:rPr>
                <w:rFonts w:hint="eastAsia" w:ascii="宋体" w:hAnsi="宋体" w:cs="宋体"/>
                <w:sz w:val="28"/>
                <w:szCs w:val="28"/>
              </w:rPr>
              <w:t>砌砖工程</w:t>
            </w:r>
          </w:p>
        </w:tc>
        <w:tc>
          <w:tcPr>
            <w:tcW w:w="4536" w:type="dxa"/>
            <w:vAlign w:val="center"/>
          </w:tcPr>
          <w:p>
            <w:pPr>
              <w:widowControl/>
              <w:ind w:firstLine="0" w:firstLineChars="0"/>
              <w:jc w:val="left"/>
              <w:rPr>
                <w:rFonts w:ascii="宋体" w:hAnsi="宋体" w:cs="宋体"/>
                <w:sz w:val="28"/>
                <w:szCs w:val="28"/>
              </w:rPr>
            </w:pPr>
            <w:r>
              <w:rPr>
                <w:rFonts w:hint="eastAsia" w:ascii="宋体" w:hAnsi="宋体" w:cs="宋体"/>
                <w:sz w:val="28"/>
                <w:szCs w:val="28"/>
              </w:rPr>
              <w:t>砌承重墙的砂浆强度等级（配合比）</w:t>
            </w:r>
          </w:p>
          <w:p>
            <w:pPr>
              <w:widowControl/>
              <w:ind w:firstLine="0" w:firstLineChars="0"/>
              <w:jc w:val="left"/>
              <w:rPr>
                <w:rFonts w:ascii="宋体" w:hAnsi="宋体" w:cs="宋体"/>
                <w:sz w:val="28"/>
                <w:szCs w:val="28"/>
              </w:rPr>
            </w:pPr>
            <w:r>
              <w:rPr>
                <w:rFonts w:hint="eastAsia" w:ascii="宋体" w:hAnsi="宋体" w:cs="宋体"/>
                <w:sz w:val="28"/>
                <w:szCs w:val="28"/>
              </w:rPr>
              <w:t>灰缝、错缝</w:t>
            </w:r>
          </w:p>
          <w:p>
            <w:pPr>
              <w:widowControl/>
              <w:ind w:firstLine="0" w:firstLineChars="0"/>
              <w:jc w:val="left"/>
              <w:rPr>
                <w:rFonts w:ascii="宋体" w:hAnsi="宋体" w:cs="宋体"/>
                <w:sz w:val="28"/>
                <w:szCs w:val="28"/>
              </w:rPr>
            </w:pPr>
            <w:r>
              <w:rPr>
                <w:rFonts w:hint="eastAsia" w:ascii="宋体" w:hAnsi="宋体" w:cs="宋体"/>
                <w:sz w:val="28"/>
                <w:szCs w:val="28"/>
              </w:rPr>
              <w:t>门窗孔位置</w:t>
            </w:r>
          </w:p>
          <w:p>
            <w:pPr>
              <w:widowControl/>
              <w:ind w:firstLine="0" w:firstLineChars="0"/>
              <w:jc w:val="left"/>
              <w:rPr>
                <w:rFonts w:ascii="宋体" w:hAnsi="宋体" w:cs="宋体"/>
                <w:sz w:val="28"/>
                <w:szCs w:val="28"/>
              </w:rPr>
            </w:pPr>
            <w:r>
              <w:rPr>
                <w:rFonts w:hint="eastAsia" w:ascii="宋体" w:hAnsi="宋体" w:cs="宋体"/>
                <w:sz w:val="28"/>
                <w:szCs w:val="28"/>
              </w:rPr>
              <w:t>预埋件及埋设管线</w:t>
            </w:r>
          </w:p>
        </w:tc>
        <w:tc>
          <w:tcPr>
            <w:tcW w:w="2835" w:type="dxa"/>
            <w:vAlign w:val="center"/>
          </w:tcPr>
          <w:p>
            <w:pPr>
              <w:ind w:firstLine="0" w:firstLineChars="0"/>
              <w:rPr>
                <w:rFonts w:ascii="宋体" w:hAnsi="宋体" w:cs="宋体"/>
                <w:sz w:val="28"/>
                <w:szCs w:val="28"/>
              </w:rPr>
            </w:pPr>
            <w:r>
              <w:rPr>
                <w:rFonts w:hint="eastAsia" w:ascii="宋体" w:hAnsi="宋体" w:cs="宋体"/>
                <w:sz w:val="28"/>
                <w:szCs w:val="28"/>
              </w:rPr>
              <w:t>砂浆配合比试验</w:t>
            </w:r>
          </w:p>
          <w:p>
            <w:pPr>
              <w:ind w:firstLine="0" w:firstLineChars="0"/>
              <w:rPr>
                <w:rFonts w:ascii="宋体" w:hAnsi="宋体" w:cs="宋体"/>
                <w:sz w:val="28"/>
                <w:szCs w:val="28"/>
              </w:rPr>
            </w:pPr>
            <w:r>
              <w:rPr>
                <w:rFonts w:hint="eastAsia" w:ascii="宋体" w:hAnsi="宋体" w:cs="宋体"/>
                <w:sz w:val="28"/>
                <w:szCs w:val="28"/>
              </w:rPr>
              <w:t>量    测</w:t>
            </w:r>
          </w:p>
          <w:p>
            <w:pPr>
              <w:ind w:firstLine="0" w:firstLineChars="0"/>
              <w:rPr>
                <w:rFonts w:ascii="宋体" w:hAnsi="宋体" w:cs="宋体"/>
                <w:sz w:val="28"/>
                <w:szCs w:val="28"/>
              </w:rPr>
            </w:pPr>
            <w:r>
              <w:rPr>
                <w:rFonts w:hint="eastAsia" w:ascii="宋体" w:hAnsi="宋体" w:cs="宋体"/>
                <w:sz w:val="28"/>
                <w:szCs w:val="28"/>
              </w:rPr>
              <w:t>现场检查、量测</w:t>
            </w:r>
          </w:p>
        </w:tc>
      </w:tr>
    </w:tbl>
    <w:p>
      <w:pPr>
        <w:pStyle w:val="5"/>
        <w:rPr>
          <w:rFonts w:ascii="宋体" w:hAnsi="宋体" w:cs="宋体"/>
          <w:szCs w:val="28"/>
        </w:rPr>
      </w:pPr>
      <w:bookmarkStart w:id="100" w:name="_Toc16284"/>
      <w:bookmarkStart w:id="101" w:name="_Toc6682"/>
    </w:p>
    <w:p>
      <w:pPr>
        <w:pStyle w:val="5"/>
        <w:rPr>
          <w:rFonts w:ascii="宋体" w:hAnsi="宋体" w:cs="宋体"/>
          <w:szCs w:val="28"/>
        </w:rPr>
      </w:pPr>
      <w:r>
        <w:rPr>
          <w:rFonts w:hint="eastAsia" w:ascii="宋体" w:hAnsi="宋体" w:cs="宋体"/>
          <w:szCs w:val="28"/>
        </w:rPr>
        <w:t>10.2 电气部分质量控制要点及控制手段</w:t>
      </w:r>
      <w:bookmarkEnd w:id="100"/>
      <w:bookmarkEnd w:id="101"/>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278"/>
        <w:gridCol w:w="2653"/>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0" w:type="auto"/>
            <w:vAlign w:val="center"/>
          </w:tcPr>
          <w:p>
            <w:pPr>
              <w:ind w:firstLine="0" w:firstLineChars="0"/>
              <w:jc w:val="center"/>
              <w:rPr>
                <w:rFonts w:ascii="宋体" w:hAnsi="宋体" w:cs="宋体"/>
                <w:sz w:val="28"/>
                <w:szCs w:val="28"/>
              </w:rPr>
            </w:pPr>
            <w:r>
              <w:rPr>
                <w:rFonts w:hint="eastAsia" w:ascii="宋体" w:hAnsi="宋体" w:cs="宋体"/>
                <w:sz w:val="28"/>
                <w:szCs w:val="28"/>
              </w:rPr>
              <w:t>序号</w:t>
            </w:r>
          </w:p>
        </w:tc>
        <w:tc>
          <w:tcPr>
            <w:tcW w:w="0" w:type="auto"/>
            <w:vAlign w:val="center"/>
          </w:tcPr>
          <w:p>
            <w:pPr>
              <w:ind w:firstLine="0" w:firstLineChars="0"/>
              <w:jc w:val="center"/>
              <w:rPr>
                <w:rFonts w:ascii="宋体" w:hAnsi="宋体" w:cs="宋体"/>
                <w:sz w:val="28"/>
                <w:szCs w:val="28"/>
              </w:rPr>
            </w:pPr>
            <w:r>
              <w:rPr>
                <w:rFonts w:hint="eastAsia" w:ascii="宋体" w:hAnsi="宋体" w:cs="宋体"/>
                <w:sz w:val="28"/>
                <w:szCs w:val="28"/>
              </w:rPr>
              <w:t>工 程 项 目</w:t>
            </w:r>
          </w:p>
        </w:tc>
        <w:tc>
          <w:tcPr>
            <w:tcW w:w="0" w:type="auto"/>
            <w:vAlign w:val="center"/>
          </w:tcPr>
          <w:p>
            <w:pPr>
              <w:ind w:firstLine="0" w:firstLineChars="0"/>
              <w:jc w:val="center"/>
              <w:rPr>
                <w:rFonts w:ascii="宋体" w:hAnsi="宋体" w:cs="宋体"/>
                <w:sz w:val="28"/>
                <w:szCs w:val="28"/>
              </w:rPr>
            </w:pPr>
            <w:r>
              <w:rPr>
                <w:rFonts w:hint="eastAsia" w:ascii="宋体" w:hAnsi="宋体" w:cs="宋体"/>
                <w:sz w:val="28"/>
                <w:szCs w:val="28"/>
              </w:rPr>
              <w:t>质 控 要 点</w:t>
            </w:r>
          </w:p>
        </w:tc>
        <w:tc>
          <w:tcPr>
            <w:tcW w:w="0" w:type="auto"/>
            <w:vAlign w:val="center"/>
          </w:tcPr>
          <w:p>
            <w:pPr>
              <w:ind w:firstLine="0" w:firstLineChars="0"/>
              <w:jc w:val="center"/>
              <w:rPr>
                <w:rFonts w:ascii="宋体" w:hAnsi="宋体" w:cs="宋体"/>
                <w:sz w:val="28"/>
                <w:szCs w:val="28"/>
              </w:rPr>
            </w:pPr>
            <w:r>
              <w:rPr>
                <w:rFonts w:hint="eastAsia" w:ascii="宋体" w:hAnsi="宋体" w:cs="宋体"/>
                <w:sz w:val="28"/>
                <w:szCs w:val="28"/>
              </w:rPr>
              <w:t>控 制 手 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0" w:type="auto"/>
            <w:vAlign w:val="center"/>
          </w:tcPr>
          <w:p>
            <w:pPr>
              <w:ind w:firstLine="0" w:firstLineChars="0"/>
              <w:jc w:val="center"/>
              <w:rPr>
                <w:rFonts w:ascii="宋体" w:hAnsi="宋体" w:cs="宋体"/>
                <w:sz w:val="28"/>
                <w:szCs w:val="28"/>
              </w:rPr>
            </w:pPr>
            <w:r>
              <w:rPr>
                <w:rFonts w:hint="eastAsia" w:ascii="宋体" w:hAnsi="宋体" w:cs="宋体"/>
                <w:sz w:val="28"/>
                <w:szCs w:val="28"/>
              </w:rPr>
              <w:t>1</w:t>
            </w:r>
          </w:p>
        </w:tc>
        <w:tc>
          <w:tcPr>
            <w:tcW w:w="0" w:type="auto"/>
            <w:vAlign w:val="center"/>
          </w:tcPr>
          <w:p>
            <w:pPr>
              <w:ind w:firstLine="0" w:firstLineChars="0"/>
              <w:rPr>
                <w:rFonts w:ascii="宋体" w:hAnsi="宋体" w:cs="宋体"/>
                <w:sz w:val="28"/>
                <w:szCs w:val="28"/>
              </w:rPr>
            </w:pPr>
            <w:r>
              <w:rPr>
                <w:rFonts w:hint="eastAsia" w:ascii="宋体" w:hAnsi="宋体" w:cs="宋体"/>
                <w:sz w:val="28"/>
                <w:szCs w:val="28"/>
                <w:lang w:val="en-US" w:eastAsia="zh-CN"/>
              </w:rPr>
              <w:t>主变、</w:t>
            </w:r>
            <w:r>
              <w:rPr>
                <w:rFonts w:hint="eastAsia" w:ascii="宋体" w:hAnsi="宋体" w:cs="宋体"/>
                <w:sz w:val="28"/>
                <w:szCs w:val="28"/>
              </w:rPr>
              <w:t>低压配电箱及</w:t>
            </w:r>
            <w:r>
              <w:rPr>
                <w:rFonts w:hint="eastAsia" w:ascii="宋体" w:hAnsi="宋体" w:cs="宋体"/>
                <w:sz w:val="28"/>
                <w:szCs w:val="28"/>
                <w:lang w:val="en-US" w:eastAsia="zh-CN"/>
              </w:rPr>
              <w:t>配电柜</w:t>
            </w:r>
            <w:r>
              <w:rPr>
                <w:rFonts w:hint="eastAsia" w:ascii="宋体" w:hAnsi="宋体" w:cs="宋体"/>
                <w:sz w:val="28"/>
                <w:szCs w:val="28"/>
              </w:rPr>
              <w:t>设备</w:t>
            </w:r>
          </w:p>
        </w:tc>
        <w:tc>
          <w:tcPr>
            <w:tcW w:w="0" w:type="auto"/>
            <w:vAlign w:val="center"/>
          </w:tcPr>
          <w:p>
            <w:pPr>
              <w:widowControl/>
              <w:ind w:firstLine="0" w:firstLineChars="0"/>
              <w:jc w:val="left"/>
              <w:rPr>
                <w:rFonts w:ascii="宋体" w:hAnsi="宋体" w:cs="宋体"/>
                <w:sz w:val="28"/>
                <w:szCs w:val="28"/>
              </w:rPr>
            </w:pPr>
            <w:r>
              <w:rPr>
                <w:rFonts w:hint="eastAsia" w:ascii="宋体" w:hAnsi="宋体" w:cs="宋体"/>
                <w:sz w:val="28"/>
                <w:szCs w:val="28"/>
              </w:rPr>
              <w:t>设备进场</w:t>
            </w:r>
          </w:p>
          <w:p>
            <w:pPr>
              <w:widowControl/>
              <w:ind w:firstLine="0" w:firstLineChars="0"/>
              <w:jc w:val="left"/>
              <w:rPr>
                <w:rFonts w:ascii="宋体" w:hAnsi="宋体" w:cs="宋体"/>
                <w:sz w:val="28"/>
                <w:szCs w:val="28"/>
              </w:rPr>
            </w:pPr>
            <w:r>
              <w:rPr>
                <w:rFonts w:hint="eastAsia" w:ascii="宋体" w:hAnsi="宋体" w:cs="宋体"/>
                <w:sz w:val="28"/>
                <w:szCs w:val="28"/>
              </w:rPr>
              <w:t>设备检验</w:t>
            </w:r>
          </w:p>
          <w:p>
            <w:pPr>
              <w:widowControl/>
              <w:ind w:firstLine="0" w:firstLineChars="0"/>
              <w:jc w:val="left"/>
              <w:rPr>
                <w:rFonts w:ascii="宋体" w:hAnsi="宋体" w:cs="宋体"/>
                <w:sz w:val="28"/>
                <w:szCs w:val="28"/>
              </w:rPr>
            </w:pPr>
            <w:r>
              <w:rPr>
                <w:rFonts w:hint="eastAsia" w:ascii="宋体" w:hAnsi="宋体" w:cs="宋体"/>
                <w:sz w:val="28"/>
                <w:szCs w:val="28"/>
              </w:rPr>
              <w:t>土建施工</w:t>
            </w:r>
          </w:p>
          <w:p>
            <w:pPr>
              <w:widowControl/>
              <w:ind w:firstLine="0" w:firstLineChars="0"/>
              <w:jc w:val="left"/>
              <w:rPr>
                <w:rFonts w:ascii="宋体" w:hAnsi="宋体" w:cs="宋体"/>
                <w:sz w:val="28"/>
                <w:szCs w:val="28"/>
              </w:rPr>
            </w:pPr>
            <w:r>
              <w:rPr>
                <w:rFonts w:hint="eastAsia" w:ascii="宋体" w:hAnsi="宋体" w:cs="宋体"/>
                <w:sz w:val="28"/>
                <w:szCs w:val="28"/>
              </w:rPr>
              <w:t>基础施工</w:t>
            </w:r>
          </w:p>
          <w:p>
            <w:pPr>
              <w:widowControl/>
              <w:ind w:firstLine="0" w:firstLineChars="0"/>
              <w:jc w:val="left"/>
              <w:rPr>
                <w:rFonts w:ascii="宋体" w:hAnsi="宋体" w:cs="宋体"/>
                <w:sz w:val="28"/>
                <w:szCs w:val="28"/>
              </w:rPr>
            </w:pPr>
            <w:r>
              <w:rPr>
                <w:rFonts w:hint="eastAsia" w:ascii="宋体" w:hAnsi="宋体" w:cs="宋体"/>
                <w:sz w:val="28"/>
                <w:szCs w:val="28"/>
                <w:lang w:val="en-US" w:eastAsia="zh-CN"/>
              </w:rPr>
              <w:t>主变、配电柜及</w:t>
            </w:r>
            <w:r>
              <w:rPr>
                <w:rFonts w:hint="eastAsia" w:ascii="宋体" w:hAnsi="宋体" w:cs="宋体"/>
                <w:sz w:val="28"/>
                <w:szCs w:val="28"/>
              </w:rPr>
              <w:t>电箱安装</w:t>
            </w:r>
          </w:p>
        </w:tc>
        <w:tc>
          <w:tcPr>
            <w:tcW w:w="0" w:type="auto"/>
            <w:vAlign w:val="center"/>
          </w:tcPr>
          <w:p>
            <w:pPr>
              <w:ind w:firstLine="0" w:firstLineChars="0"/>
              <w:rPr>
                <w:rFonts w:ascii="宋体" w:hAnsi="宋体" w:cs="宋体"/>
                <w:sz w:val="28"/>
                <w:szCs w:val="28"/>
              </w:rPr>
            </w:pPr>
            <w:r>
              <w:rPr>
                <w:rFonts w:hint="eastAsia" w:ascii="宋体" w:hAnsi="宋体" w:cs="宋体"/>
                <w:sz w:val="28"/>
                <w:szCs w:val="28"/>
              </w:rPr>
              <w:t>检    查</w:t>
            </w:r>
          </w:p>
          <w:p>
            <w:pPr>
              <w:ind w:firstLine="0" w:firstLineChars="0"/>
              <w:rPr>
                <w:rFonts w:ascii="宋体" w:hAnsi="宋体" w:cs="宋体"/>
                <w:sz w:val="28"/>
                <w:szCs w:val="28"/>
              </w:rPr>
            </w:pPr>
            <w:r>
              <w:rPr>
                <w:rFonts w:hint="eastAsia" w:ascii="宋体" w:hAnsi="宋体" w:cs="宋体"/>
                <w:sz w:val="28"/>
                <w:szCs w:val="28"/>
              </w:rPr>
              <w:t>检查记录</w:t>
            </w:r>
          </w:p>
          <w:p>
            <w:pPr>
              <w:ind w:firstLine="0" w:firstLineChars="0"/>
              <w:rPr>
                <w:rFonts w:ascii="宋体" w:hAnsi="宋体" w:cs="宋体"/>
                <w:sz w:val="28"/>
                <w:szCs w:val="28"/>
              </w:rPr>
            </w:pPr>
            <w:r>
              <w:rPr>
                <w:rFonts w:hint="eastAsia" w:ascii="宋体" w:hAnsi="宋体" w:cs="宋体"/>
                <w:sz w:val="28"/>
                <w:szCs w:val="28"/>
              </w:rPr>
              <w:t>检    查</w:t>
            </w:r>
          </w:p>
          <w:p>
            <w:pPr>
              <w:ind w:firstLine="0" w:firstLineChars="0"/>
              <w:rPr>
                <w:rFonts w:ascii="宋体" w:hAnsi="宋体" w:cs="宋体"/>
                <w:sz w:val="28"/>
                <w:szCs w:val="28"/>
              </w:rPr>
            </w:pPr>
            <w:r>
              <w:rPr>
                <w:rFonts w:hint="eastAsia" w:ascii="宋体" w:hAnsi="宋体" w:cs="宋体"/>
                <w:sz w:val="28"/>
                <w:szCs w:val="28"/>
              </w:rPr>
              <w:t>检    查</w:t>
            </w:r>
          </w:p>
          <w:p>
            <w:pPr>
              <w:ind w:firstLine="0" w:firstLineChars="0"/>
              <w:rPr>
                <w:rFonts w:ascii="宋体" w:hAnsi="宋体" w:cs="宋体"/>
                <w:sz w:val="28"/>
                <w:szCs w:val="28"/>
              </w:rPr>
            </w:pPr>
            <w:r>
              <w:rPr>
                <w:rFonts w:hint="eastAsia" w:ascii="宋体" w:hAnsi="宋体" w:cs="宋体"/>
                <w:sz w:val="28"/>
                <w:szCs w:val="28"/>
              </w:rPr>
              <w:t>检    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0" w:type="auto"/>
            <w:vAlign w:val="center"/>
          </w:tcPr>
          <w:p>
            <w:pPr>
              <w:ind w:firstLine="0" w:firstLineChars="0"/>
              <w:jc w:val="center"/>
              <w:rPr>
                <w:rFonts w:ascii="宋体" w:hAnsi="宋体" w:cs="宋体"/>
                <w:sz w:val="28"/>
                <w:szCs w:val="28"/>
              </w:rPr>
            </w:pPr>
            <w:r>
              <w:rPr>
                <w:rFonts w:hint="eastAsia" w:ascii="宋体" w:hAnsi="宋体" w:cs="宋体"/>
                <w:sz w:val="28"/>
                <w:szCs w:val="28"/>
              </w:rPr>
              <w:t>2</w:t>
            </w:r>
          </w:p>
        </w:tc>
        <w:tc>
          <w:tcPr>
            <w:tcW w:w="0" w:type="auto"/>
            <w:vAlign w:val="center"/>
          </w:tcPr>
          <w:p>
            <w:pPr>
              <w:ind w:firstLine="0" w:firstLineChars="0"/>
              <w:rPr>
                <w:rFonts w:ascii="宋体" w:hAnsi="宋体" w:cs="宋体"/>
                <w:sz w:val="28"/>
                <w:szCs w:val="28"/>
              </w:rPr>
            </w:pPr>
            <w:r>
              <w:rPr>
                <w:rFonts w:hint="eastAsia" w:ascii="宋体" w:hAnsi="宋体" w:cs="宋体"/>
                <w:sz w:val="28"/>
                <w:szCs w:val="28"/>
              </w:rPr>
              <w:t>配管及管内穿线</w:t>
            </w:r>
          </w:p>
        </w:tc>
        <w:tc>
          <w:tcPr>
            <w:tcW w:w="0" w:type="auto"/>
            <w:vAlign w:val="center"/>
          </w:tcPr>
          <w:p>
            <w:pPr>
              <w:widowControl/>
              <w:ind w:firstLine="0" w:firstLineChars="0"/>
              <w:jc w:val="left"/>
              <w:rPr>
                <w:rFonts w:ascii="宋体" w:hAnsi="宋体" w:cs="宋体"/>
                <w:sz w:val="28"/>
                <w:szCs w:val="28"/>
              </w:rPr>
            </w:pPr>
            <w:r>
              <w:rPr>
                <w:rFonts w:hint="eastAsia" w:ascii="宋体" w:hAnsi="宋体" w:cs="宋体"/>
                <w:sz w:val="28"/>
                <w:szCs w:val="28"/>
              </w:rPr>
              <w:t>绝缘电阻</w:t>
            </w:r>
          </w:p>
          <w:p>
            <w:pPr>
              <w:widowControl/>
              <w:ind w:firstLine="0" w:firstLineChars="0"/>
              <w:jc w:val="left"/>
              <w:rPr>
                <w:rFonts w:ascii="宋体" w:hAnsi="宋体" w:cs="宋体"/>
                <w:sz w:val="28"/>
                <w:szCs w:val="28"/>
              </w:rPr>
            </w:pPr>
            <w:r>
              <w:rPr>
                <w:rFonts w:hint="eastAsia" w:ascii="宋体" w:hAnsi="宋体" w:cs="宋体"/>
                <w:sz w:val="28"/>
                <w:szCs w:val="28"/>
              </w:rPr>
              <w:t>电线管敷设</w:t>
            </w:r>
          </w:p>
          <w:p>
            <w:pPr>
              <w:widowControl/>
              <w:ind w:firstLine="0" w:firstLineChars="0"/>
              <w:jc w:val="left"/>
              <w:rPr>
                <w:rFonts w:ascii="宋体" w:hAnsi="宋体" w:cs="宋体"/>
                <w:sz w:val="28"/>
                <w:szCs w:val="28"/>
              </w:rPr>
            </w:pPr>
            <w:r>
              <w:rPr>
                <w:rFonts w:hint="eastAsia" w:ascii="宋体" w:hAnsi="宋体" w:cs="宋体"/>
                <w:sz w:val="28"/>
                <w:szCs w:val="28"/>
              </w:rPr>
              <w:t>管路保护</w:t>
            </w:r>
          </w:p>
          <w:p>
            <w:pPr>
              <w:widowControl/>
              <w:ind w:firstLine="0" w:firstLineChars="0"/>
              <w:jc w:val="left"/>
              <w:rPr>
                <w:rFonts w:ascii="宋体" w:hAnsi="宋体" w:cs="宋体"/>
                <w:sz w:val="28"/>
                <w:szCs w:val="28"/>
              </w:rPr>
            </w:pPr>
            <w:r>
              <w:rPr>
                <w:rFonts w:hint="eastAsia" w:ascii="宋体" w:hAnsi="宋体" w:cs="宋体"/>
                <w:sz w:val="28"/>
                <w:szCs w:val="28"/>
              </w:rPr>
              <w:t>接 地 线</w:t>
            </w:r>
          </w:p>
        </w:tc>
        <w:tc>
          <w:tcPr>
            <w:tcW w:w="0" w:type="auto"/>
            <w:vAlign w:val="center"/>
          </w:tcPr>
          <w:p>
            <w:pPr>
              <w:widowControl/>
              <w:ind w:firstLine="0" w:firstLineChars="0"/>
              <w:jc w:val="left"/>
              <w:rPr>
                <w:rFonts w:ascii="宋体" w:hAnsi="宋体" w:cs="宋体"/>
                <w:sz w:val="28"/>
                <w:szCs w:val="28"/>
              </w:rPr>
            </w:pPr>
            <w:r>
              <w:rPr>
                <w:rFonts w:hint="eastAsia" w:ascii="宋体" w:hAnsi="宋体" w:cs="宋体"/>
                <w:sz w:val="28"/>
                <w:szCs w:val="28"/>
              </w:rPr>
              <w:t>实测或检查记录</w:t>
            </w:r>
          </w:p>
          <w:p>
            <w:pPr>
              <w:widowControl/>
              <w:ind w:firstLine="0" w:firstLineChars="0"/>
              <w:jc w:val="left"/>
              <w:rPr>
                <w:rFonts w:ascii="宋体" w:hAnsi="宋体" w:cs="宋体"/>
                <w:sz w:val="28"/>
                <w:szCs w:val="28"/>
              </w:rPr>
            </w:pPr>
            <w:r>
              <w:rPr>
                <w:rFonts w:hint="eastAsia" w:ascii="宋体" w:hAnsi="宋体" w:cs="宋体"/>
                <w:sz w:val="28"/>
                <w:szCs w:val="28"/>
              </w:rPr>
              <w:t>检查、签证隐蔽险收记录</w:t>
            </w:r>
          </w:p>
          <w:p>
            <w:pPr>
              <w:widowControl/>
              <w:ind w:firstLine="0" w:firstLineChars="0"/>
              <w:jc w:val="left"/>
              <w:rPr>
                <w:rFonts w:ascii="宋体" w:hAnsi="宋体" w:cs="宋体"/>
                <w:sz w:val="28"/>
                <w:szCs w:val="28"/>
              </w:rPr>
            </w:pPr>
            <w:r>
              <w:rPr>
                <w:rFonts w:hint="eastAsia" w:ascii="宋体" w:hAnsi="宋体" w:cs="宋体"/>
                <w:sz w:val="28"/>
                <w:szCs w:val="28"/>
              </w:rPr>
              <w:t>现场检查</w:t>
            </w:r>
          </w:p>
          <w:p>
            <w:pPr>
              <w:widowControl/>
              <w:ind w:firstLine="0" w:firstLineChars="0"/>
              <w:jc w:val="left"/>
              <w:rPr>
                <w:rFonts w:ascii="宋体" w:hAnsi="宋体" w:cs="宋体"/>
                <w:sz w:val="28"/>
                <w:szCs w:val="28"/>
              </w:rPr>
            </w:pPr>
            <w:r>
              <w:rPr>
                <w:rFonts w:hint="eastAsia" w:ascii="宋体" w:hAnsi="宋体" w:cs="宋体"/>
                <w:sz w:val="28"/>
                <w:szCs w:val="28"/>
              </w:rPr>
              <w:t>现场检查及签证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0" w:type="auto"/>
            <w:vAlign w:val="center"/>
          </w:tcPr>
          <w:p>
            <w:pPr>
              <w:ind w:firstLine="0" w:firstLineChars="0"/>
              <w:jc w:val="center"/>
              <w:rPr>
                <w:rFonts w:ascii="宋体" w:hAnsi="宋体" w:cs="宋体"/>
                <w:sz w:val="28"/>
                <w:szCs w:val="28"/>
              </w:rPr>
            </w:pPr>
            <w:r>
              <w:rPr>
                <w:rFonts w:hint="eastAsia" w:ascii="宋体" w:hAnsi="宋体" w:cs="宋体"/>
                <w:sz w:val="28"/>
                <w:szCs w:val="28"/>
              </w:rPr>
              <w:t>3</w:t>
            </w:r>
          </w:p>
        </w:tc>
        <w:tc>
          <w:tcPr>
            <w:tcW w:w="0" w:type="auto"/>
            <w:vAlign w:val="center"/>
          </w:tcPr>
          <w:p>
            <w:pPr>
              <w:ind w:firstLine="0" w:firstLineChars="0"/>
              <w:rPr>
                <w:rFonts w:ascii="宋体" w:hAnsi="宋体" w:cs="宋体"/>
                <w:sz w:val="28"/>
                <w:szCs w:val="28"/>
              </w:rPr>
            </w:pPr>
            <w:r>
              <w:rPr>
                <w:rFonts w:hint="eastAsia" w:ascii="宋体" w:hAnsi="宋体" w:cs="宋体"/>
                <w:sz w:val="28"/>
                <w:szCs w:val="28"/>
              </w:rPr>
              <w:t>电缆线路</w:t>
            </w:r>
          </w:p>
        </w:tc>
        <w:tc>
          <w:tcPr>
            <w:tcW w:w="0" w:type="auto"/>
            <w:vAlign w:val="center"/>
          </w:tcPr>
          <w:p>
            <w:pPr>
              <w:widowControl/>
              <w:spacing w:line="240" w:lineRule="auto"/>
              <w:ind w:firstLine="0" w:firstLineChars="0"/>
              <w:jc w:val="left"/>
              <w:rPr>
                <w:rFonts w:ascii="宋体" w:hAnsi="宋体" w:cs="宋体"/>
                <w:sz w:val="28"/>
                <w:szCs w:val="28"/>
              </w:rPr>
            </w:pPr>
            <w:r>
              <w:rPr>
                <w:rFonts w:hint="eastAsia" w:ascii="宋体" w:hAnsi="宋体" w:cs="宋体"/>
                <w:sz w:val="28"/>
                <w:szCs w:val="28"/>
              </w:rPr>
              <w:t>电缆试验</w:t>
            </w:r>
          </w:p>
          <w:p>
            <w:pPr>
              <w:widowControl/>
              <w:spacing w:line="240" w:lineRule="auto"/>
              <w:ind w:firstLine="0" w:firstLineChars="0"/>
              <w:jc w:val="left"/>
              <w:rPr>
                <w:rFonts w:ascii="宋体" w:hAnsi="宋体" w:cs="宋体"/>
                <w:sz w:val="28"/>
                <w:szCs w:val="28"/>
              </w:rPr>
            </w:pPr>
            <w:r>
              <w:rPr>
                <w:rFonts w:hint="eastAsia" w:ascii="宋体" w:hAnsi="宋体" w:cs="宋体"/>
                <w:sz w:val="28"/>
                <w:szCs w:val="28"/>
              </w:rPr>
              <w:t>电缆敷设</w:t>
            </w:r>
          </w:p>
          <w:p>
            <w:pPr>
              <w:widowControl/>
              <w:spacing w:line="240" w:lineRule="auto"/>
              <w:ind w:firstLine="0" w:firstLineChars="0"/>
              <w:jc w:val="left"/>
              <w:rPr>
                <w:rFonts w:ascii="宋体" w:hAnsi="宋体" w:cs="宋体"/>
                <w:sz w:val="28"/>
                <w:szCs w:val="28"/>
              </w:rPr>
            </w:pPr>
            <w:r>
              <w:rPr>
                <w:rFonts w:hint="eastAsia" w:ascii="宋体" w:hAnsi="宋体" w:cs="宋体"/>
                <w:sz w:val="28"/>
                <w:szCs w:val="28"/>
              </w:rPr>
              <w:t>终端头和中间对接头</w:t>
            </w:r>
          </w:p>
          <w:p>
            <w:pPr>
              <w:widowControl/>
              <w:spacing w:line="240" w:lineRule="auto"/>
              <w:ind w:firstLine="0" w:firstLineChars="0"/>
              <w:jc w:val="left"/>
              <w:rPr>
                <w:rFonts w:ascii="宋体" w:hAnsi="宋体" w:cs="宋体"/>
                <w:sz w:val="28"/>
                <w:szCs w:val="28"/>
              </w:rPr>
            </w:pPr>
            <w:r>
              <w:rPr>
                <w:rFonts w:hint="eastAsia" w:ascii="宋体" w:hAnsi="宋体" w:cs="宋体"/>
                <w:sz w:val="28"/>
                <w:szCs w:val="28"/>
              </w:rPr>
              <w:t>支柱架安装</w:t>
            </w:r>
          </w:p>
          <w:p>
            <w:pPr>
              <w:widowControl/>
              <w:spacing w:line="240" w:lineRule="auto"/>
              <w:ind w:firstLine="0" w:firstLineChars="0"/>
              <w:jc w:val="left"/>
              <w:rPr>
                <w:rFonts w:ascii="宋体" w:hAnsi="宋体" w:cs="宋体"/>
                <w:sz w:val="28"/>
                <w:szCs w:val="28"/>
              </w:rPr>
            </w:pPr>
            <w:r>
              <w:rPr>
                <w:rFonts w:hint="eastAsia" w:ascii="宋体" w:hAnsi="宋体" w:cs="宋体"/>
                <w:sz w:val="28"/>
                <w:szCs w:val="28"/>
              </w:rPr>
              <w:t>保护管安装</w:t>
            </w:r>
          </w:p>
          <w:p>
            <w:pPr>
              <w:widowControl/>
              <w:spacing w:line="240" w:lineRule="auto"/>
              <w:ind w:firstLine="0" w:firstLineChars="0"/>
              <w:jc w:val="left"/>
              <w:rPr>
                <w:rFonts w:ascii="宋体" w:hAnsi="宋体" w:cs="宋体"/>
                <w:sz w:val="28"/>
                <w:szCs w:val="28"/>
              </w:rPr>
            </w:pPr>
            <w:r>
              <w:rPr>
                <w:rFonts w:hint="eastAsia" w:ascii="宋体" w:hAnsi="宋体" w:cs="宋体"/>
                <w:sz w:val="28"/>
                <w:szCs w:val="28"/>
              </w:rPr>
              <w:t>电缆标牌</w:t>
            </w:r>
          </w:p>
          <w:p>
            <w:pPr>
              <w:widowControl/>
              <w:spacing w:line="240" w:lineRule="auto"/>
              <w:ind w:firstLine="0" w:firstLineChars="0"/>
              <w:jc w:val="left"/>
              <w:rPr>
                <w:rFonts w:ascii="宋体" w:hAnsi="宋体" w:cs="宋体"/>
                <w:sz w:val="28"/>
                <w:szCs w:val="28"/>
              </w:rPr>
            </w:pPr>
            <w:r>
              <w:rPr>
                <w:rFonts w:hint="eastAsia" w:ascii="宋体" w:hAnsi="宋体" w:cs="宋体"/>
                <w:sz w:val="28"/>
                <w:szCs w:val="28"/>
              </w:rPr>
              <w:t>电缆防火与阻燃</w:t>
            </w:r>
          </w:p>
        </w:tc>
        <w:tc>
          <w:tcPr>
            <w:tcW w:w="0" w:type="auto"/>
            <w:vAlign w:val="center"/>
          </w:tcPr>
          <w:p>
            <w:pPr>
              <w:widowControl/>
              <w:spacing w:line="240" w:lineRule="auto"/>
              <w:ind w:firstLine="0" w:firstLineChars="0"/>
              <w:jc w:val="left"/>
              <w:rPr>
                <w:rFonts w:ascii="宋体" w:hAnsi="宋体" w:cs="宋体"/>
                <w:sz w:val="28"/>
                <w:szCs w:val="28"/>
              </w:rPr>
            </w:pPr>
            <w:r>
              <w:rPr>
                <w:rFonts w:hint="eastAsia" w:ascii="宋体" w:hAnsi="宋体" w:cs="宋体"/>
                <w:sz w:val="28"/>
                <w:szCs w:val="28"/>
              </w:rPr>
              <w:t>检查试验记录</w:t>
            </w:r>
          </w:p>
          <w:p>
            <w:pPr>
              <w:widowControl/>
              <w:spacing w:line="240" w:lineRule="auto"/>
              <w:ind w:firstLine="0" w:firstLineChars="0"/>
              <w:jc w:val="left"/>
              <w:rPr>
                <w:rFonts w:ascii="宋体" w:hAnsi="宋体" w:cs="宋体"/>
                <w:sz w:val="28"/>
                <w:szCs w:val="28"/>
              </w:rPr>
            </w:pPr>
            <w:r>
              <w:rPr>
                <w:rFonts w:hint="eastAsia" w:ascii="宋体" w:hAnsi="宋体" w:cs="宋体"/>
                <w:sz w:val="28"/>
                <w:szCs w:val="28"/>
              </w:rPr>
              <w:t>观察检查签证</w:t>
            </w:r>
          </w:p>
          <w:p>
            <w:pPr>
              <w:widowControl/>
              <w:spacing w:line="240" w:lineRule="auto"/>
              <w:ind w:firstLine="0" w:firstLineChars="0"/>
              <w:jc w:val="left"/>
              <w:rPr>
                <w:rFonts w:ascii="宋体" w:hAnsi="宋体" w:cs="宋体"/>
                <w:sz w:val="28"/>
                <w:szCs w:val="28"/>
              </w:rPr>
            </w:pPr>
            <w:r>
              <w:rPr>
                <w:rFonts w:hint="eastAsia" w:ascii="宋体" w:hAnsi="宋体" w:cs="宋体"/>
                <w:sz w:val="28"/>
                <w:szCs w:val="28"/>
              </w:rPr>
              <w:t>观查检查签证</w:t>
            </w:r>
          </w:p>
          <w:p>
            <w:pPr>
              <w:widowControl/>
              <w:spacing w:line="240" w:lineRule="auto"/>
              <w:ind w:firstLine="0" w:firstLineChars="0"/>
              <w:jc w:val="left"/>
              <w:rPr>
                <w:rFonts w:ascii="宋体" w:hAnsi="宋体" w:cs="宋体"/>
                <w:sz w:val="28"/>
                <w:szCs w:val="28"/>
              </w:rPr>
            </w:pPr>
            <w:r>
              <w:rPr>
                <w:rFonts w:hint="eastAsia" w:ascii="宋体" w:hAnsi="宋体" w:cs="宋体"/>
                <w:sz w:val="28"/>
                <w:szCs w:val="28"/>
              </w:rPr>
              <w:t>观察检查</w:t>
            </w:r>
          </w:p>
          <w:p>
            <w:pPr>
              <w:widowControl/>
              <w:spacing w:line="240" w:lineRule="auto"/>
              <w:ind w:firstLine="0" w:firstLineChars="0"/>
              <w:jc w:val="left"/>
              <w:rPr>
                <w:rFonts w:ascii="宋体" w:hAnsi="宋体" w:cs="宋体"/>
                <w:sz w:val="28"/>
                <w:szCs w:val="28"/>
              </w:rPr>
            </w:pPr>
            <w:r>
              <w:rPr>
                <w:rFonts w:hint="eastAsia" w:ascii="宋体" w:hAnsi="宋体" w:cs="宋体"/>
                <w:sz w:val="28"/>
                <w:szCs w:val="28"/>
              </w:rPr>
              <w:t>观察检查</w:t>
            </w:r>
          </w:p>
          <w:p>
            <w:pPr>
              <w:widowControl/>
              <w:spacing w:line="240" w:lineRule="auto"/>
              <w:ind w:firstLine="0" w:firstLineChars="0"/>
              <w:jc w:val="left"/>
              <w:rPr>
                <w:rFonts w:ascii="宋体" w:hAnsi="宋体" w:cs="宋体"/>
                <w:sz w:val="28"/>
                <w:szCs w:val="28"/>
              </w:rPr>
            </w:pPr>
            <w:r>
              <w:rPr>
                <w:rFonts w:hint="eastAsia" w:ascii="宋体" w:hAnsi="宋体" w:cs="宋体"/>
                <w:sz w:val="28"/>
                <w:szCs w:val="28"/>
              </w:rPr>
              <w:t>观察检查</w:t>
            </w:r>
          </w:p>
          <w:p>
            <w:pPr>
              <w:widowControl/>
              <w:spacing w:line="240" w:lineRule="auto"/>
              <w:ind w:firstLine="0" w:firstLineChars="0"/>
              <w:jc w:val="left"/>
              <w:rPr>
                <w:rFonts w:ascii="宋体" w:hAnsi="宋体" w:cs="宋体"/>
                <w:sz w:val="28"/>
                <w:szCs w:val="28"/>
              </w:rPr>
            </w:pPr>
            <w:r>
              <w:rPr>
                <w:rFonts w:hint="eastAsia" w:ascii="宋体" w:hAnsi="宋体" w:cs="宋体"/>
                <w:sz w:val="28"/>
                <w:szCs w:val="28"/>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ind w:firstLine="0" w:firstLineChars="0"/>
              <w:jc w:val="center"/>
              <w:rPr>
                <w:rFonts w:ascii="宋体" w:hAnsi="宋体" w:cs="宋体"/>
                <w:sz w:val="28"/>
                <w:szCs w:val="28"/>
              </w:rPr>
            </w:pPr>
            <w:r>
              <w:rPr>
                <w:rFonts w:hint="eastAsia" w:ascii="宋体" w:hAnsi="宋体" w:cs="宋体"/>
                <w:sz w:val="28"/>
                <w:szCs w:val="28"/>
              </w:rPr>
              <w:t>4</w:t>
            </w:r>
          </w:p>
        </w:tc>
        <w:tc>
          <w:tcPr>
            <w:tcW w:w="0" w:type="auto"/>
            <w:vAlign w:val="center"/>
          </w:tcPr>
          <w:p>
            <w:pPr>
              <w:ind w:firstLine="0" w:firstLineChars="0"/>
              <w:rPr>
                <w:rFonts w:ascii="宋体" w:hAnsi="宋体" w:cs="宋体"/>
                <w:sz w:val="28"/>
                <w:szCs w:val="28"/>
              </w:rPr>
            </w:pPr>
            <w:r>
              <w:rPr>
                <w:rFonts w:hint="eastAsia" w:ascii="宋体" w:hAnsi="宋体" w:cs="宋体"/>
                <w:sz w:val="28"/>
                <w:szCs w:val="28"/>
              </w:rPr>
              <w:t>避雷网及接地装置</w:t>
            </w:r>
          </w:p>
        </w:tc>
        <w:tc>
          <w:tcPr>
            <w:tcW w:w="0" w:type="auto"/>
            <w:vAlign w:val="center"/>
          </w:tcPr>
          <w:p>
            <w:pPr>
              <w:widowControl/>
              <w:ind w:firstLine="0" w:firstLineChars="0"/>
              <w:jc w:val="left"/>
              <w:rPr>
                <w:rFonts w:ascii="宋体" w:hAnsi="宋体" w:cs="宋体"/>
                <w:sz w:val="28"/>
                <w:szCs w:val="28"/>
              </w:rPr>
            </w:pPr>
            <w:r>
              <w:rPr>
                <w:rFonts w:hint="eastAsia" w:ascii="宋体" w:hAnsi="宋体" w:cs="宋体"/>
                <w:sz w:val="28"/>
                <w:szCs w:val="28"/>
              </w:rPr>
              <w:t>接地电阻</w:t>
            </w:r>
          </w:p>
          <w:p>
            <w:pPr>
              <w:widowControl/>
              <w:ind w:firstLine="0" w:firstLineChars="0"/>
              <w:jc w:val="left"/>
              <w:rPr>
                <w:rFonts w:ascii="宋体" w:hAnsi="宋体" w:cs="宋体"/>
                <w:sz w:val="28"/>
                <w:szCs w:val="28"/>
              </w:rPr>
            </w:pPr>
            <w:r>
              <w:rPr>
                <w:rFonts w:hint="eastAsia" w:ascii="宋体" w:hAnsi="宋体" w:cs="宋体"/>
                <w:sz w:val="28"/>
                <w:szCs w:val="28"/>
              </w:rPr>
              <w:t>接地线敷设</w:t>
            </w:r>
          </w:p>
          <w:p>
            <w:pPr>
              <w:widowControl/>
              <w:ind w:firstLine="0" w:firstLineChars="0"/>
              <w:jc w:val="left"/>
              <w:rPr>
                <w:rFonts w:ascii="宋体" w:hAnsi="宋体" w:cs="宋体"/>
                <w:sz w:val="28"/>
                <w:szCs w:val="28"/>
              </w:rPr>
            </w:pPr>
            <w:r>
              <w:rPr>
                <w:rFonts w:hint="eastAsia" w:ascii="宋体" w:hAnsi="宋体" w:cs="宋体"/>
                <w:sz w:val="28"/>
                <w:szCs w:val="28"/>
              </w:rPr>
              <w:t>接地体安装</w:t>
            </w:r>
          </w:p>
        </w:tc>
        <w:tc>
          <w:tcPr>
            <w:tcW w:w="0" w:type="auto"/>
            <w:vAlign w:val="center"/>
          </w:tcPr>
          <w:p>
            <w:pPr>
              <w:widowControl/>
              <w:ind w:firstLine="0" w:firstLineChars="0"/>
              <w:jc w:val="left"/>
              <w:rPr>
                <w:rFonts w:ascii="宋体" w:hAnsi="宋体" w:cs="宋体"/>
                <w:sz w:val="28"/>
                <w:szCs w:val="28"/>
              </w:rPr>
            </w:pPr>
            <w:r>
              <w:rPr>
                <w:rFonts w:hint="eastAsia" w:ascii="宋体" w:hAnsi="宋体" w:cs="宋体"/>
                <w:sz w:val="28"/>
                <w:szCs w:val="28"/>
              </w:rPr>
              <w:t>实测或检查测试记录</w:t>
            </w:r>
          </w:p>
          <w:p>
            <w:pPr>
              <w:widowControl/>
              <w:ind w:firstLine="0" w:firstLineChars="0"/>
              <w:jc w:val="left"/>
              <w:rPr>
                <w:rFonts w:ascii="宋体" w:hAnsi="宋体" w:cs="宋体"/>
                <w:sz w:val="28"/>
                <w:szCs w:val="28"/>
              </w:rPr>
            </w:pPr>
            <w:r>
              <w:rPr>
                <w:rFonts w:hint="eastAsia" w:ascii="宋体" w:hAnsi="宋体" w:cs="宋体"/>
                <w:sz w:val="28"/>
                <w:szCs w:val="28"/>
              </w:rPr>
              <w:t>观察检查和检查安装记录</w:t>
            </w:r>
          </w:p>
          <w:p>
            <w:pPr>
              <w:widowControl/>
              <w:ind w:firstLine="0" w:firstLineChars="0"/>
              <w:jc w:val="left"/>
              <w:rPr>
                <w:rFonts w:ascii="宋体" w:hAnsi="宋体" w:cs="宋体"/>
                <w:sz w:val="28"/>
                <w:szCs w:val="28"/>
              </w:rPr>
            </w:pPr>
            <w:r>
              <w:rPr>
                <w:rFonts w:hint="eastAsia" w:ascii="宋体" w:hAnsi="宋体" w:cs="宋体"/>
                <w:sz w:val="28"/>
                <w:szCs w:val="28"/>
              </w:rPr>
              <w:t>检查隐蔽工程记录</w:t>
            </w:r>
          </w:p>
        </w:tc>
      </w:tr>
    </w:tbl>
    <w:p>
      <w:pPr>
        <w:ind w:firstLine="560"/>
        <w:rPr>
          <w:rFonts w:ascii="宋体" w:hAnsi="宋体" w:cs="宋体"/>
          <w:sz w:val="28"/>
          <w:szCs w:val="28"/>
        </w:rPr>
      </w:pPr>
      <w:bookmarkStart w:id="102" w:name="_Toc266717299"/>
    </w:p>
    <w:p>
      <w:pPr>
        <w:pStyle w:val="4"/>
        <w:spacing w:line="360" w:lineRule="auto"/>
        <w:rPr>
          <w:rFonts w:ascii="宋体" w:hAnsi="宋体" w:cs="宋体"/>
          <w:sz w:val="28"/>
          <w:szCs w:val="28"/>
        </w:rPr>
      </w:pPr>
      <w:bookmarkStart w:id="103" w:name="_Toc13456"/>
      <w:bookmarkStart w:id="104" w:name="_Toc21845"/>
      <w:r>
        <w:rPr>
          <w:rFonts w:hint="eastAsia" w:ascii="宋体" w:hAnsi="宋体" w:cs="宋体"/>
          <w:sz w:val="28"/>
          <w:szCs w:val="28"/>
        </w:rPr>
        <w:t>十一、监理工作制度</w:t>
      </w:r>
      <w:bookmarkEnd w:id="102"/>
      <w:bookmarkEnd w:id="103"/>
      <w:bookmarkEnd w:id="104"/>
    </w:p>
    <w:p>
      <w:pPr>
        <w:pStyle w:val="5"/>
        <w:rPr>
          <w:rFonts w:ascii="宋体" w:hAnsi="宋体" w:cs="宋体"/>
          <w:szCs w:val="28"/>
        </w:rPr>
      </w:pPr>
      <w:bookmarkStart w:id="105" w:name="_Toc266717300"/>
      <w:bookmarkStart w:id="106" w:name="_Toc22734"/>
      <w:bookmarkStart w:id="107" w:name="_Toc14594"/>
      <w:r>
        <w:rPr>
          <w:rFonts w:hint="eastAsia" w:ascii="宋体" w:hAnsi="宋体" w:cs="宋体"/>
          <w:szCs w:val="28"/>
        </w:rPr>
        <w:t>11.1 技术文件审核制度</w:t>
      </w:r>
      <w:bookmarkEnd w:id="105"/>
      <w:bookmarkEnd w:id="106"/>
      <w:bookmarkEnd w:id="107"/>
    </w:p>
    <w:p>
      <w:pPr>
        <w:ind w:firstLine="560"/>
        <w:rPr>
          <w:rFonts w:ascii="宋体" w:hAnsi="宋体" w:cs="宋体"/>
          <w:sz w:val="28"/>
          <w:szCs w:val="28"/>
        </w:rPr>
      </w:pPr>
      <w:r>
        <w:rPr>
          <w:rFonts w:hint="eastAsia" w:ascii="宋体" w:hAnsi="宋体" w:cs="宋体"/>
          <w:sz w:val="28"/>
          <w:szCs w:val="28"/>
        </w:rPr>
        <w:t>施工单位应在合同规定时间内，向业主提交完整、准确、清晰的竣工图纸、资料和各类档案。监理单位在工程施工过程中，定期对施工单位的技术档案资料进行检查，包括施工现场记录及各项试验检验资料等。</w:t>
      </w:r>
    </w:p>
    <w:p>
      <w:pPr>
        <w:ind w:firstLine="560"/>
        <w:rPr>
          <w:rFonts w:ascii="宋体" w:hAnsi="宋体" w:cs="宋体"/>
          <w:sz w:val="28"/>
          <w:szCs w:val="28"/>
        </w:rPr>
      </w:pPr>
      <w:r>
        <w:rPr>
          <w:rFonts w:hint="eastAsia" w:ascii="宋体" w:hAnsi="宋体" w:cs="宋体"/>
          <w:sz w:val="28"/>
          <w:szCs w:val="28"/>
        </w:rPr>
        <w:t>项目及重要（或关键）的分项工程开工前,施工单位必须做出相应的施工组织设计或施工方案,经监理单位审核(或审定)后,会同建设单位项目工程师批准方可实施。否则该部分措施所引起的工程费用将不列入工程造价，所引起的质量问题由施工方全部负责。</w:t>
      </w:r>
    </w:p>
    <w:p>
      <w:pPr>
        <w:pStyle w:val="5"/>
        <w:rPr>
          <w:rFonts w:ascii="宋体" w:hAnsi="宋体" w:cs="宋体"/>
          <w:szCs w:val="28"/>
        </w:rPr>
      </w:pPr>
      <w:bookmarkStart w:id="108" w:name="_Toc15136"/>
      <w:bookmarkStart w:id="109" w:name="_Toc266717301"/>
      <w:bookmarkStart w:id="110" w:name="_Toc28638"/>
      <w:r>
        <w:rPr>
          <w:rFonts w:hint="eastAsia" w:ascii="宋体" w:hAnsi="宋体" w:cs="宋体"/>
          <w:szCs w:val="28"/>
        </w:rPr>
        <w:t>11.2 原材料、构配件和设备开箱验收制度</w:t>
      </w:r>
      <w:bookmarkEnd w:id="108"/>
      <w:bookmarkEnd w:id="109"/>
      <w:bookmarkEnd w:id="110"/>
    </w:p>
    <w:p>
      <w:pPr>
        <w:autoSpaceDE w:val="0"/>
        <w:autoSpaceDN w:val="0"/>
        <w:adjustRightInd w:val="0"/>
        <w:ind w:firstLine="560"/>
        <w:jc w:val="left"/>
        <w:rPr>
          <w:rFonts w:ascii="宋体" w:hAnsi="宋体" w:cs="宋体"/>
          <w:sz w:val="28"/>
          <w:szCs w:val="28"/>
        </w:rPr>
      </w:pPr>
      <w:r>
        <w:rPr>
          <w:rFonts w:hint="eastAsia" w:ascii="宋体" w:hAnsi="宋体" w:cs="宋体"/>
          <w:sz w:val="28"/>
          <w:szCs w:val="28"/>
        </w:rPr>
        <w:t>1）审查主要材料及构(配)件供货商的资质，所采订购的材料、半成品、构配件、加工件的材质质量和产品质量均应有产品合格证及技术说明，都要经过专责监理工程师采用抽检方式予以认可。</w:t>
      </w:r>
    </w:p>
    <w:p>
      <w:pPr>
        <w:pStyle w:val="5"/>
        <w:rPr>
          <w:rFonts w:ascii="宋体" w:hAnsi="宋体" w:cs="宋体"/>
          <w:szCs w:val="28"/>
        </w:rPr>
      </w:pPr>
      <w:bookmarkStart w:id="111" w:name="_Toc26939"/>
      <w:bookmarkStart w:id="112" w:name="_Toc29775"/>
      <w:bookmarkStart w:id="113" w:name="_Toc242936397"/>
      <w:r>
        <w:rPr>
          <w:rFonts w:hint="eastAsia" w:ascii="宋体" w:hAnsi="宋体" w:cs="宋体"/>
          <w:szCs w:val="28"/>
        </w:rPr>
        <w:t xml:space="preserve">11.3 </w:t>
      </w:r>
      <w:bookmarkStart w:id="114" w:name="_Toc266717302"/>
      <w:r>
        <w:rPr>
          <w:rFonts w:hint="eastAsia" w:ascii="宋体" w:hAnsi="宋体" w:cs="宋体"/>
          <w:szCs w:val="28"/>
        </w:rPr>
        <w:t>工程质量验收制度</w:t>
      </w:r>
      <w:bookmarkEnd w:id="111"/>
      <w:bookmarkEnd w:id="112"/>
      <w:bookmarkEnd w:id="114"/>
    </w:p>
    <w:p>
      <w:pPr>
        <w:pStyle w:val="5"/>
        <w:rPr>
          <w:rFonts w:ascii="宋体" w:hAnsi="宋体" w:cs="宋体"/>
          <w:szCs w:val="28"/>
        </w:rPr>
      </w:pPr>
      <w:bookmarkStart w:id="115" w:name="_Toc16350"/>
      <w:bookmarkStart w:id="116" w:name="_Toc22826"/>
      <w:r>
        <w:rPr>
          <w:rFonts w:hint="eastAsia" w:ascii="宋体" w:hAnsi="宋体" w:cs="宋体"/>
          <w:szCs w:val="28"/>
        </w:rPr>
        <w:t xml:space="preserve">11.4 </w:t>
      </w:r>
      <w:bookmarkStart w:id="117" w:name="_Toc266717304"/>
      <w:r>
        <w:rPr>
          <w:rFonts w:hint="eastAsia" w:ascii="宋体" w:hAnsi="宋体" w:cs="宋体"/>
          <w:szCs w:val="28"/>
        </w:rPr>
        <w:t>会议制度</w:t>
      </w:r>
      <w:bookmarkEnd w:id="115"/>
      <w:bookmarkEnd w:id="116"/>
      <w:bookmarkEnd w:id="117"/>
    </w:p>
    <w:p>
      <w:pPr>
        <w:ind w:firstLine="560"/>
        <w:rPr>
          <w:rFonts w:ascii="宋体" w:hAnsi="宋体" w:cs="宋体"/>
          <w:sz w:val="28"/>
          <w:szCs w:val="28"/>
        </w:rPr>
      </w:pPr>
      <w:r>
        <w:rPr>
          <w:rFonts w:hint="eastAsia" w:ascii="宋体" w:hAnsi="宋体" w:cs="宋体"/>
          <w:sz w:val="28"/>
          <w:szCs w:val="28"/>
        </w:rPr>
        <w:t>根据《建设工程监理规范》及结合公司的实际情况，制定本制度，凡我公司监理的项目，均按本制度实行。监理会议主要包括第一次工地会议和工地例会。</w:t>
      </w:r>
    </w:p>
    <w:p>
      <w:pPr>
        <w:ind w:firstLine="562"/>
        <w:rPr>
          <w:rFonts w:ascii="宋体" w:hAnsi="宋体" w:cs="宋体"/>
          <w:b/>
          <w:sz w:val="28"/>
          <w:szCs w:val="28"/>
        </w:rPr>
      </w:pPr>
      <w:r>
        <w:rPr>
          <w:rFonts w:hint="eastAsia" w:ascii="宋体" w:hAnsi="宋体" w:cs="宋体"/>
          <w:b/>
          <w:sz w:val="28"/>
          <w:szCs w:val="28"/>
        </w:rPr>
        <w:t>（1）第一次工地会议</w:t>
      </w:r>
    </w:p>
    <w:p>
      <w:pPr>
        <w:ind w:firstLine="560"/>
        <w:rPr>
          <w:rFonts w:ascii="宋体" w:hAnsi="宋体" w:cs="宋体"/>
          <w:sz w:val="28"/>
          <w:szCs w:val="28"/>
        </w:rPr>
      </w:pPr>
      <w:r>
        <w:rPr>
          <w:rFonts w:hint="eastAsia" w:ascii="宋体" w:hAnsi="宋体" w:cs="宋体"/>
          <w:sz w:val="28"/>
          <w:szCs w:val="28"/>
        </w:rPr>
        <w:t>工程项目开工前，项目部由业主主持召开第一次工地会议，所有监理人员均应参加。第一次工地会议的主要内容有:</w:t>
      </w:r>
    </w:p>
    <w:p>
      <w:pPr>
        <w:ind w:firstLine="560"/>
        <w:rPr>
          <w:rFonts w:ascii="宋体" w:hAnsi="宋体" w:cs="宋体"/>
          <w:sz w:val="28"/>
          <w:szCs w:val="28"/>
        </w:rPr>
      </w:pPr>
      <w:r>
        <w:rPr>
          <w:rFonts w:hint="eastAsia" w:ascii="宋体" w:hAnsi="宋体" w:cs="宋体"/>
          <w:sz w:val="28"/>
          <w:szCs w:val="28"/>
        </w:rPr>
        <w:t>建设单位、承包单位和监理单位分别介绍各自驻现场的组织机构、人员及其分工；</w:t>
      </w:r>
    </w:p>
    <w:p>
      <w:pPr>
        <w:ind w:firstLine="560"/>
        <w:rPr>
          <w:rFonts w:ascii="宋体" w:hAnsi="宋体" w:cs="宋体"/>
          <w:sz w:val="28"/>
          <w:szCs w:val="28"/>
        </w:rPr>
      </w:pPr>
      <w:r>
        <w:rPr>
          <w:rFonts w:hint="eastAsia" w:ascii="宋体" w:hAnsi="宋体" w:cs="宋体"/>
          <w:sz w:val="28"/>
          <w:szCs w:val="28"/>
        </w:rPr>
        <w:t>建设单位根据委托监理合同宣布对总监理工程师的授权；</w:t>
      </w:r>
    </w:p>
    <w:p>
      <w:pPr>
        <w:ind w:firstLine="560"/>
        <w:rPr>
          <w:rFonts w:ascii="宋体" w:hAnsi="宋体" w:cs="宋体"/>
          <w:sz w:val="28"/>
          <w:szCs w:val="28"/>
        </w:rPr>
      </w:pPr>
      <w:r>
        <w:rPr>
          <w:rFonts w:hint="eastAsia" w:ascii="宋体" w:hAnsi="宋体" w:cs="宋体"/>
          <w:sz w:val="28"/>
          <w:szCs w:val="28"/>
        </w:rPr>
        <w:t>建设单位介绍施工准备情况；</w:t>
      </w:r>
    </w:p>
    <w:p>
      <w:pPr>
        <w:ind w:firstLine="560"/>
        <w:rPr>
          <w:rFonts w:ascii="宋体" w:hAnsi="宋体" w:cs="宋体"/>
          <w:sz w:val="28"/>
          <w:szCs w:val="28"/>
        </w:rPr>
      </w:pPr>
      <w:r>
        <w:rPr>
          <w:rFonts w:hint="eastAsia" w:ascii="宋体" w:hAnsi="宋体" w:cs="宋体"/>
          <w:sz w:val="28"/>
          <w:szCs w:val="28"/>
        </w:rPr>
        <w:t>承包单位介绍施工准备情况；</w:t>
      </w:r>
    </w:p>
    <w:p>
      <w:pPr>
        <w:ind w:firstLine="560"/>
        <w:rPr>
          <w:rFonts w:ascii="宋体" w:hAnsi="宋体" w:cs="宋体"/>
          <w:sz w:val="28"/>
          <w:szCs w:val="28"/>
        </w:rPr>
      </w:pPr>
      <w:r>
        <w:rPr>
          <w:rFonts w:hint="eastAsia" w:ascii="宋体" w:hAnsi="宋体" w:cs="宋体"/>
          <w:sz w:val="28"/>
          <w:szCs w:val="28"/>
        </w:rPr>
        <w:t>建设单位和总监理工程师对施工准备情况提出意见和要求；</w:t>
      </w:r>
    </w:p>
    <w:p>
      <w:pPr>
        <w:ind w:firstLine="560"/>
        <w:rPr>
          <w:rFonts w:ascii="宋体" w:hAnsi="宋体" w:cs="宋体"/>
          <w:sz w:val="28"/>
          <w:szCs w:val="28"/>
        </w:rPr>
      </w:pPr>
      <w:r>
        <w:rPr>
          <w:rFonts w:hint="eastAsia" w:ascii="宋体" w:hAnsi="宋体" w:cs="宋体"/>
          <w:sz w:val="28"/>
          <w:szCs w:val="28"/>
        </w:rPr>
        <w:t>总监理工程师介绍监理规划的主要内容；</w:t>
      </w:r>
    </w:p>
    <w:p>
      <w:pPr>
        <w:spacing w:line="240" w:lineRule="auto"/>
        <w:ind w:firstLine="560"/>
        <w:rPr>
          <w:rFonts w:ascii="宋体" w:hAnsi="宋体" w:cs="宋体"/>
          <w:sz w:val="28"/>
          <w:szCs w:val="28"/>
        </w:rPr>
      </w:pPr>
      <w:r>
        <w:rPr>
          <w:rFonts w:hint="eastAsia" w:ascii="宋体" w:hAnsi="宋体" w:cs="宋体"/>
          <w:sz w:val="28"/>
          <w:szCs w:val="28"/>
        </w:rPr>
        <w:t>研究确定各方在施工过程中参加工地例会的主要人员，召开工地例会周期、地点及主要议题。</w:t>
      </w:r>
    </w:p>
    <w:p>
      <w:pPr>
        <w:spacing w:line="240" w:lineRule="auto"/>
        <w:ind w:firstLine="562"/>
        <w:rPr>
          <w:rFonts w:ascii="宋体" w:hAnsi="宋体" w:cs="宋体"/>
          <w:b/>
          <w:sz w:val="28"/>
          <w:szCs w:val="28"/>
        </w:rPr>
      </w:pPr>
      <w:r>
        <w:rPr>
          <w:rFonts w:hint="eastAsia" w:ascii="宋体" w:hAnsi="宋体" w:cs="宋体"/>
          <w:b/>
          <w:sz w:val="28"/>
          <w:szCs w:val="28"/>
        </w:rPr>
        <w:t>（2）工地例会</w:t>
      </w:r>
    </w:p>
    <w:p>
      <w:pPr>
        <w:spacing w:line="240" w:lineRule="auto"/>
        <w:ind w:firstLine="560"/>
        <w:rPr>
          <w:rFonts w:ascii="宋体" w:hAnsi="宋体" w:cs="宋体"/>
          <w:sz w:val="28"/>
          <w:szCs w:val="28"/>
        </w:rPr>
      </w:pPr>
      <w:r>
        <w:rPr>
          <w:rFonts w:hint="eastAsia" w:ascii="宋体" w:hAnsi="宋体" w:cs="宋体"/>
          <w:sz w:val="28"/>
          <w:szCs w:val="28"/>
        </w:rPr>
        <w:t>在施工过程中，总监理工程师应定期主持召开工地例会。会议纪要应由项目监理机构负责起草，并经与会各方代表会签。工地例会的主要内容有：</w:t>
      </w:r>
    </w:p>
    <w:p>
      <w:pPr>
        <w:spacing w:line="240" w:lineRule="auto"/>
        <w:ind w:firstLine="560"/>
        <w:rPr>
          <w:rFonts w:ascii="宋体" w:hAnsi="宋体" w:cs="宋体"/>
          <w:sz w:val="28"/>
          <w:szCs w:val="28"/>
        </w:rPr>
      </w:pPr>
      <w:r>
        <w:rPr>
          <w:rFonts w:hint="eastAsia" w:ascii="宋体" w:hAnsi="宋体" w:cs="宋体"/>
          <w:sz w:val="28"/>
          <w:szCs w:val="28"/>
        </w:rPr>
        <w:t>检查上次例会议定事项的落实情况，分析未完成事项原因；</w:t>
      </w:r>
    </w:p>
    <w:p>
      <w:pPr>
        <w:spacing w:line="240" w:lineRule="auto"/>
        <w:ind w:firstLine="560"/>
        <w:rPr>
          <w:rFonts w:ascii="宋体" w:hAnsi="宋体" w:cs="宋体"/>
          <w:sz w:val="28"/>
          <w:szCs w:val="28"/>
        </w:rPr>
      </w:pPr>
      <w:r>
        <w:rPr>
          <w:rFonts w:hint="eastAsia" w:ascii="宋体" w:hAnsi="宋体" w:cs="宋体"/>
          <w:sz w:val="28"/>
          <w:szCs w:val="28"/>
        </w:rPr>
        <w:t>检查分析工程项目进度计划完成情况，提出下一阶段进度目标及落实措施；</w:t>
      </w:r>
    </w:p>
    <w:p>
      <w:pPr>
        <w:spacing w:line="240" w:lineRule="auto"/>
        <w:ind w:firstLine="560"/>
        <w:rPr>
          <w:rFonts w:ascii="宋体" w:hAnsi="宋体" w:cs="宋体"/>
          <w:sz w:val="28"/>
          <w:szCs w:val="28"/>
        </w:rPr>
      </w:pPr>
      <w:r>
        <w:rPr>
          <w:rFonts w:hint="eastAsia" w:ascii="宋体" w:hAnsi="宋体" w:cs="宋体"/>
          <w:sz w:val="28"/>
          <w:szCs w:val="28"/>
        </w:rPr>
        <w:t>检查分析工程项目质量状况，针对存在的质量问题提出改进措施；</w:t>
      </w:r>
    </w:p>
    <w:p>
      <w:pPr>
        <w:spacing w:line="240" w:lineRule="auto"/>
        <w:ind w:firstLine="560"/>
        <w:rPr>
          <w:rFonts w:ascii="宋体" w:hAnsi="宋体" w:cs="宋体"/>
          <w:sz w:val="28"/>
          <w:szCs w:val="28"/>
        </w:rPr>
      </w:pPr>
      <w:r>
        <w:rPr>
          <w:rFonts w:hint="eastAsia" w:ascii="宋体" w:hAnsi="宋体" w:cs="宋体"/>
          <w:sz w:val="28"/>
          <w:szCs w:val="28"/>
        </w:rPr>
        <w:t>解决需要协调的有关事项；</w:t>
      </w:r>
    </w:p>
    <w:p>
      <w:pPr>
        <w:spacing w:line="240" w:lineRule="auto"/>
        <w:ind w:firstLine="560"/>
        <w:rPr>
          <w:rFonts w:ascii="宋体" w:hAnsi="宋体" w:cs="宋体"/>
          <w:sz w:val="28"/>
          <w:szCs w:val="28"/>
        </w:rPr>
      </w:pPr>
      <w:r>
        <w:rPr>
          <w:rFonts w:hint="eastAsia" w:ascii="宋体" w:hAnsi="宋体" w:cs="宋体"/>
          <w:sz w:val="28"/>
          <w:szCs w:val="28"/>
        </w:rPr>
        <w:t>其他有关事宜。</w:t>
      </w:r>
    </w:p>
    <w:p>
      <w:pPr>
        <w:pStyle w:val="5"/>
        <w:spacing w:before="0" w:after="0" w:line="240" w:lineRule="auto"/>
        <w:rPr>
          <w:rFonts w:ascii="宋体" w:hAnsi="宋体" w:cs="宋体"/>
          <w:szCs w:val="28"/>
        </w:rPr>
      </w:pPr>
      <w:bookmarkStart w:id="118" w:name="_Toc28233"/>
      <w:bookmarkStart w:id="119" w:name="_Toc5815"/>
      <w:r>
        <w:rPr>
          <w:rFonts w:hint="eastAsia" w:ascii="宋体" w:hAnsi="宋体" w:cs="宋体"/>
          <w:szCs w:val="28"/>
        </w:rPr>
        <w:t xml:space="preserve">11.5 </w:t>
      </w:r>
      <w:bookmarkStart w:id="120" w:name="_Toc266717305"/>
      <w:r>
        <w:rPr>
          <w:rFonts w:hint="eastAsia" w:ascii="宋体" w:hAnsi="宋体" w:cs="宋体"/>
          <w:szCs w:val="28"/>
        </w:rPr>
        <w:t>施工现场紧急情况处理和报告制度</w:t>
      </w:r>
      <w:bookmarkEnd w:id="118"/>
      <w:bookmarkEnd w:id="119"/>
      <w:bookmarkEnd w:id="120"/>
    </w:p>
    <w:p>
      <w:pPr>
        <w:spacing w:line="240" w:lineRule="auto"/>
        <w:ind w:firstLine="560"/>
        <w:rPr>
          <w:rFonts w:ascii="宋体" w:hAnsi="宋体" w:cs="宋体"/>
          <w:sz w:val="28"/>
          <w:szCs w:val="28"/>
        </w:rPr>
      </w:pPr>
      <w:r>
        <w:rPr>
          <w:rFonts w:hint="eastAsia" w:ascii="宋体" w:hAnsi="宋体" w:cs="宋体"/>
          <w:kern w:val="0"/>
          <w:sz w:val="28"/>
          <w:szCs w:val="28"/>
        </w:rPr>
        <w:t>积极做好应对突发事件的思想、物资、技术、工作准备，</w:t>
      </w:r>
      <w:r>
        <w:rPr>
          <w:rFonts w:hint="eastAsia" w:ascii="宋体" w:hAnsi="宋体" w:cs="宋体"/>
          <w:sz w:val="28"/>
          <w:szCs w:val="28"/>
        </w:rPr>
        <w:t>凡施工现场出现重大质量事故或其它不可抗力导致的意外情况等，监理工程师应第一时间向建设单位报告，并根据意外情况的严重程度向当地主管部门报告。同时做好相应的记录。</w:t>
      </w:r>
    </w:p>
    <w:p>
      <w:pPr>
        <w:pStyle w:val="5"/>
        <w:spacing w:before="0" w:after="0" w:line="240" w:lineRule="auto"/>
        <w:rPr>
          <w:rFonts w:ascii="宋体" w:hAnsi="宋体" w:cs="宋体"/>
          <w:szCs w:val="28"/>
        </w:rPr>
      </w:pPr>
      <w:bookmarkStart w:id="121" w:name="_Toc17685"/>
      <w:bookmarkStart w:id="122" w:name="_Toc22794"/>
      <w:r>
        <w:rPr>
          <w:rFonts w:hint="eastAsia" w:ascii="宋体" w:hAnsi="宋体" w:cs="宋体"/>
          <w:szCs w:val="28"/>
        </w:rPr>
        <w:t xml:space="preserve">11.6 </w:t>
      </w:r>
      <w:bookmarkStart w:id="123" w:name="_Toc266717306"/>
      <w:r>
        <w:rPr>
          <w:rFonts w:hint="eastAsia" w:ascii="宋体" w:hAnsi="宋体" w:cs="宋体"/>
          <w:szCs w:val="28"/>
        </w:rPr>
        <w:t>隐蔽工程验收制度</w:t>
      </w:r>
      <w:bookmarkEnd w:id="121"/>
      <w:bookmarkEnd w:id="122"/>
      <w:bookmarkEnd w:id="123"/>
    </w:p>
    <w:p>
      <w:pPr>
        <w:spacing w:line="240" w:lineRule="auto"/>
        <w:ind w:firstLine="560"/>
        <w:rPr>
          <w:rFonts w:ascii="宋体" w:hAnsi="宋体" w:cs="宋体"/>
          <w:sz w:val="28"/>
          <w:szCs w:val="28"/>
        </w:rPr>
      </w:pPr>
      <w:r>
        <w:rPr>
          <w:rFonts w:hint="eastAsia" w:ascii="宋体" w:hAnsi="宋体" w:cs="宋体"/>
          <w:sz w:val="28"/>
          <w:szCs w:val="28"/>
        </w:rPr>
        <w:t>施工过程中的各项隐蔽工程必须经监理单位现场检查验收合格，签证后方可进行下一道工序的施工。如果施工单位未经批准而继续施工的，将责令其无条件返工，所造成的一切损失均由施工单位自行承担。</w:t>
      </w:r>
    </w:p>
    <w:p>
      <w:pPr>
        <w:pStyle w:val="5"/>
        <w:spacing w:before="0" w:after="0" w:line="240" w:lineRule="auto"/>
        <w:rPr>
          <w:rFonts w:ascii="宋体" w:hAnsi="宋体" w:cs="宋体"/>
          <w:szCs w:val="28"/>
        </w:rPr>
      </w:pPr>
      <w:bookmarkStart w:id="124" w:name="_Toc9000"/>
      <w:bookmarkStart w:id="125" w:name="_Toc28514"/>
      <w:r>
        <w:rPr>
          <w:rFonts w:hint="eastAsia" w:ascii="宋体" w:hAnsi="宋体" w:cs="宋体"/>
          <w:szCs w:val="28"/>
        </w:rPr>
        <w:t xml:space="preserve">11.7 </w:t>
      </w:r>
      <w:bookmarkStart w:id="126" w:name="_Toc266717307"/>
      <w:r>
        <w:rPr>
          <w:rFonts w:hint="eastAsia" w:ascii="宋体" w:hAnsi="宋体" w:cs="宋体"/>
          <w:szCs w:val="28"/>
        </w:rPr>
        <w:t>旁站监理、见证取样和送检制度</w:t>
      </w:r>
      <w:bookmarkEnd w:id="124"/>
      <w:bookmarkEnd w:id="125"/>
      <w:bookmarkEnd w:id="126"/>
    </w:p>
    <w:p>
      <w:pPr>
        <w:spacing w:line="240" w:lineRule="auto"/>
        <w:ind w:firstLine="420" w:firstLineChars="150"/>
        <w:rPr>
          <w:rFonts w:ascii="宋体" w:hAnsi="宋体" w:cs="宋体"/>
          <w:sz w:val="28"/>
          <w:szCs w:val="28"/>
        </w:rPr>
      </w:pPr>
      <w:r>
        <w:rPr>
          <w:rFonts w:hint="eastAsia" w:ascii="宋体" w:hAnsi="宋体" w:cs="宋体"/>
          <w:sz w:val="28"/>
          <w:szCs w:val="28"/>
        </w:rPr>
        <w:t>项目监理机构应安排监理人员对施工过程进行巡视和检查，对工程项目的关键部位、关键工序的施工过程进行旁站监理。</w:t>
      </w:r>
    </w:p>
    <w:p>
      <w:pPr>
        <w:spacing w:line="240" w:lineRule="auto"/>
        <w:ind w:firstLine="420" w:firstLineChars="150"/>
        <w:rPr>
          <w:rFonts w:ascii="宋体" w:hAnsi="宋体" w:cs="宋体"/>
          <w:sz w:val="28"/>
          <w:szCs w:val="28"/>
        </w:rPr>
      </w:pPr>
      <w:r>
        <w:rPr>
          <w:rFonts w:hint="eastAsia" w:ascii="宋体" w:hAnsi="宋体" w:cs="宋体"/>
          <w:sz w:val="28"/>
          <w:szCs w:val="28"/>
        </w:rPr>
        <w:t>参加见证取样工作；检查承包单位投入工程项目的人力、材料、主要设备及其使用、运行状况，做好检查记录</w:t>
      </w:r>
    </w:p>
    <w:p>
      <w:pPr>
        <w:pStyle w:val="5"/>
        <w:spacing w:before="0" w:after="0" w:line="240" w:lineRule="auto"/>
        <w:rPr>
          <w:rFonts w:ascii="宋体" w:hAnsi="宋体" w:cs="宋体"/>
          <w:szCs w:val="28"/>
        </w:rPr>
      </w:pPr>
      <w:bookmarkStart w:id="127" w:name="_Toc8313"/>
      <w:bookmarkStart w:id="128" w:name="_Toc20699"/>
      <w:r>
        <w:rPr>
          <w:rFonts w:hint="eastAsia" w:ascii="宋体" w:hAnsi="宋体" w:cs="宋体"/>
          <w:szCs w:val="28"/>
        </w:rPr>
        <w:t xml:space="preserve">11.8 </w:t>
      </w:r>
      <w:bookmarkStart w:id="129" w:name="_Toc266717308"/>
      <w:r>
        <w:rPr>
          <w:rFonts w:hint="eastAsia" w:ascii="宋体" w:hAnsi="宋体" w:cs="宋体"/>
          <w:szCs w:val="28"/>
        </w:rPr>
        <w:t>工程信息管理制度</w:t>
      </w:r>
      <w:bookmarkEnd w:id="127"/>
      <w:bookmarkEnd w:id="128"/>
      <w:bookmarkEnd w:id="129"/>
    </w:p>
    <w:p>
      <w:pPr>
        <w:spacing w:line="240" w:lineRule="auto"/>
        <w:ind w:firstLine="560"/>
        <w:rPr>
          <w:rFonts w:ascii="宋体" w:hAnsi="宋体" w:cs="宋体"/>
          <w:sz w:val="28"/>
          <w:szCs w:val="28"/>
        </w:rPr>
      </w:pPr>
      <w:r>
        <w:rPr>
          <w:rFonts w:hint="eastAsia" w:ascii="宋体" w:hAnsi="宋体" w:cs="宋体"/>
          <w:sz w:val="28"/>
          <w:szCs w:val="28"/>
        </w:rPr>
        <w:t>项目法人批准或发布的有关工程管理的制度、文件等，参建单位都应该遵循，应按规定通过报表、报告、会议、资料提供等内容，形成全工程全过程信息档案。</w:t>
      </w:r>
    </w:p>
    <w:p>
      <w:pPr>
        <w:pStyle w:val="5"/>
        <w:spacing w:before="0" w:after="0" w:line="240" w:lineRule="auto"/>
        <w:rPr>
          <w:rFonts w:ascii="宋体" w:hAnsi="宋体" w:cs="宋体"/>
          <w:szCs w:val="28"/>
        </w:rPr>
      </w:pPr>
      <w:bookmarkStart w:id="130" w:name="_Toc266717309"/>
      <w:bookmarkStart w:id="131" w:name="_Toc1540"/>
      <w:bookmarkStart w:id="132" w:name="_Toc10421"/>
      <w:r>
        <w:rPr>
          <w:rFonts w:hint="eastAsia" w:ascii="宋体" w:hAnsi="宋体" w:cs="宋体"/>
          <w:szCs w:val="28"/>
        </w:rPr>
        <w:t>11.9 项目监理机构内部管理制度</w:t>
      </w:r>
      <w:bookmarkEnd w:id="130"/>
      <w:bookmarkEnd w:id="131"/>
      <w:bookmarkEnd w:id="132"/>
    </w:p>
    <w:p>
      <w:pPr>
        <w:spacing w:line="240" w:lineRule="auto"/>
        <w:ind w:right="113" w:firstLine="560"/>
        <w:rPr>
          <w:rFonts w:ascii="宋体" w:hAnsi="宋体" w:cs="宋体"/>
          <w:bCs/>
          <w:sz w:val="28"/>
          <w:szCs w:val="28"/>
        </w:rPr>
      </w:pPr>
      <w:r>
        <w:rPr>
          <w:rFonts w:hint="eastAsia" w:ascii="宋体" w:hAnsi="宋体" w:cs="宋体"/>
          <w:sz w:val="28"/>
          <w:szCs w:val="28"/>
        </w:rPr>
        <w:t>项目监理部根据组织机构框架范围设置管理岗位，确定管理人员。并制定监理工作岗位责任制、监理人员工作守则、监理人员廉洁自律守则、监理日记制度、监理月报制度、监理工作安全管理制度</w:t>
      </w:r>
      <w:r>
        <w:rPr>
          <w:rFonts w:hint="eastAsia" w:ascii="宋体" w:hAnsi="宋体" w:cs="宋体"/>
          <w:color w:val="0000FF"/>
          <w:sz w:val="28"/>
          <w:szCs w:val="28"/>
        </w:rPr>
        <w:t>、</w:t>
      </w:r>
      <w:r>
        <w:rPr>
          <w:rFonts w:hint="eastAsia" w:ascii="宋体" w:hAnsi="宋体" w:cs="宋体"/>
          <w:sz w:val="28"/>
          <w:szCs w:val="28"/>
        </w:rPr>
        <w:t>项目监理部公文管理制度等。确保监理工作有序、规范地进行。</w:t>
      </w:r>
    </w:p>
    <w:bookmarkEnd w:id="113"/>
    <w:p>
      <w:pPr>
        <w:pStyle w:val="5"/>
        <w:spacing w:before="0" w:after="0" w:line="240" w:lineRule="auto"/>
        <w:rPr>
          <w:rFonts w:ascii="宋体" w:hAnsi="宋体" w:cs="宋体"/>
          <w:szCs w:val="28"/>
        </w:rPr>
      </w:pPr>
      <w:bookmarkStart w:id="133" w:name="_Toc266717312"/>
      <w:bookmarkStart w:id="134" w:name="_Toc10685"/>
      <w:bookmarkStart w:id="135" w:name="_Toc5606"/>
      <w:bookmarkStart w:id="136" w:name="_Toc242936402"/>
      <w:r>
        <w:rPr>
          <w:rFonts w:hint="eastAsia" w:ascii="宋体" w:hAnsi="宋体" w:cs="宋体"/>
          <w:szCs w:val="28"/>
        </w:rPr>
        <w:t>11.10工程变更报审制度</w:t>
      </w:r>
      <w:bookmarkEnd w:id="133"/>
      <w:bookmarkEnd w:id="134"/>
      <w:bookmarkEnd w:id="135"/>
      <w:bookmarkEnd w:id="136"/>
    </w:p>
    <w:p>
      <w:pPr>
        <w:spacing w:line="240" w:lineRule="auto"/>
        <w:ind w:firstLine="560"/>
        <w:rPr>
          <w:rFonts w:ascii="宋体" w:hAnsi="宋体" w:cs="宋体"/>
          <w:sz w:val="28"/>
          <w:szCs w:val="28"/>
        </w:rPr>
      </w:pPr>
      <w:r>
        <w:rPr>
          <w:rFonts w:hint="eastAsia" w:ascii="宋体" w:hAnsi="宋体" w:cs="宋体"/>
          <w:sz w:val="28"/>
          <w:szCs w:val="28"/>
        </w:rPr>
        <w:t>工程施工过程中的设计修改或工程变更，必须首先交由监理单位审核。凡变更项目提出方，必须首先填报工程变更表格，提出变更的理由、涉及的工程数量、相应的工程造价、方案的优点及相应的简图。监理单位审核同意后报建设单位通知设计单位变更设计。否则所发生的费用一律不予认可，并责令无条件返工，所造成的经济损失和时间延误由施工单位自行负责。</w:t>
      </w:r>
      <w:bookmarkStart w:id="137" w:name="_Toc266717313"/>
    </w:p>
    <w:p>
      <w:pPr>
        <w:spacing w:line="240" w:lineRule="auto"/>
        <w:ind w:firstLine="0" w:firstLineChars="0"/>
        <w:rPr>
          <w:rFonts w:ascii="宋体" w:hAnsi="宋体" w:cs="宋体"/>
          <w:sz w:val="28"/>
          <w:szCs w:val="28"/>
        </w:rPr>
      </w:pPr>
      <w:r>
        <w:rPr>
          <w:rFonts w:hint="eastAsia" w:ascii="宋体" w:hAnsi="宋体" w:cs="宋体"/>
          <w:b/>
          <w:bCs/>
          <w:sz w:val="28"/>
          <w:szCs w:val="28"/>
        </w:rPr>
        <w:t>11.11 监理日记制度</w:t>
      </w:r>
      <w:bookmarkEnd w:id="137"/>
      <w:bookmarkStart w:id="138" w:name="_Toc266717314"/>
      <w:r>
        <w:rPr>
          <w:rFonts w:hint="eastAsia" w:ascii="宋体" w:hAnsi="宋体" w:cs="宋体"/>
          <w:b/>
          <w:bCs/>
          <w:sz w:val="28"/>
          <w:szCs w:val="28"/>
        </w:rPr>
        <w:t>和项目监理月报制度</w:t>
      </w:r>
      <w:bookmarkEnd w:id="138"/>
    </w:p>
    <w:p>
      <w:pPr>
        <w:spacing w:line="240" w:lineRule="auto"/>
        <w:ind w:firstLine="560"/>
        <w:rPr>
          <w:rFonts w:ascii="宋体" w:hAnsi="宋体" w:cs="宋体"/>
          <w:sz w:val="28"/>
          <w:szCs w:val="28"/>
        </w:rPr>
      </w:pPr>
      <w:r>
        <w:rPr>
          <w:rFonts w:hint="eastAsia" w:ascii="宋体" w:hAnsi="宋体" w:cs="宋体"/>
          <w:sz w:val="28"/>
          <w:szCs w:val="28"/>
        </w:rPr>
        <w:t>在项目部专业监理工程师的工作是一切工作的基础。为此，作为监理信息系统的一个关键环节，专业监理工程师都必须按规定上报：专业监理工程师月报</w:t>
      </w:r>
    </w:p>
    <w:p>
      <w:pPr>
        <w:spacing w:line="240" w:lineRule="auto"/>
        <w:ind w:firstLine="560"/>
        <w:rPr>
          <w:rFonts w:ascii="宋体" w:hAnsi="宋体" w:cs="宋体"/>
          <w:sz w:val="28"/>
          <w:szCs w:val="28"/>
        </w:rPr>
      </w:pPr>
      <w:r>
        <w:rPr>
          <w:rFonts w:hint="eastAsia" w:ascii="宋体" w:hAnsi="宋体" w:cs="宋体"/>
          <w:sz w:val="28"/>
          <w:szCs w:val="28"/>
        </w:rPr>
        <w:t>专业监理工程师月报于每月底提交给总监理工程师或总监理工程师代表。</w:t>
      </w:r>
    </w:p>
    <w:p>
      <w:pPr>
        <w:spacing w:line="240" w:lineRule="auto"/>
        <w:ind w:firstLine="560"/>
        <w:rPr>
          <w:rFonts w:ascii="宋体" w:hAnsi="宋体" w:cs="宋体"/>
          <w:sz w:val="28"/>
          <w:szCs w:val="28"/>
        </w:rPr>
      </w:pPr>
      <w:r>
        <w:rPr>
          <w:rFonts w:hint="eastAsia" w:ascii="宋体" w:hAnsi="宋体" w:cs="宋体"/>
          <w:sz w:val="28"/>
          <w:szCs w:val="28"/>
        </w:rPr>
        <w:t>专业监理工程师月报作为项目监理月报的基础资料，在编写过程中应以《监理日记》为基础资料，进行概括、汇总；</w:t>
      </w:r>
    </w:p>
    <w:p>
      <w:pPr>
        <w:spacing w:line="240" w:lineRule="auto"/>
        <w:ind w:firstLine="560"/>
        <w:rPr>
          <w:rFonts w:ascii="宋体" w:hAnsi="宋体" w:cs="宋体"/>
          <w:sz w:val="28"/>
          <w:szCs w:val="28"/>
        </w:rPr>
      </w:pPr>
      <w:r>
        <w:rPr>
          <w:rFonts w:hint="eastAsia" w:ascii="宋体" w:hAnsi="宋体" w:cs="宋体"/>
          <w:sz w:val="28"/>
          <w:szCs w:val="28"/>
        </w:rPr>
        <w:t>专业监理工程师月报经总监理工程师审核后由项目总监或总监代表，作为依据编写工程项目监理月报。</w:t>
      </w:r>
    </w:p>
    <w:p>
      <w:pPr>
        <w:spacing w:line="240" w:lineRule="auto"/>
        <w:ind w:firstLine="560"/>
        <w:rPr>
          <w:rFonts w:ascii="宋体" w:hAnsi="宋体" w:cs="宋体"/>
          <w:sz w:val="28"/>
          <w:szCs w:val="28"/>
        </w:rPr>
      </w:pPr>
      <w:r>
        <w:rPr>
          <w:rFonts w:hint="eastAsia" w:ascii="宋体" w:hAnsi="宋体" w:cs="宋体"/>
          <w:sz w:val="28"/>
          <w:szCs w:val="28"/>
        </w:rPr>
        <w:t>工程项目监理月报完成后除存档外，须交公司和业主中一份。</w:t>
      </w:r>
    </w:p>
    <w:p>
      <w:pPr>
        <w:pStyle w:val="4"/>
        <w:spacing w:before="0" w:after="0" w:line="240" w:lineRule="auto"/>
        <w:rPr>
          <w:rFonts w:hint="eastAsia" w:ascii="宋体" w:hAnsi="宋体" w:cs="宋体"/>
          <w:sz w:val="28"/>
          <w:szCs w:val="28"/>
        </w:rPr>
      </w:pPr>
      <w:bookmarkStart w:id="139" w:name="_Toc26968"/>
      <w:bookmarkStart w:id="140" w:name="_Toc266717315"/>
      <w:bookmarkStart w:id="141" w:name="_Toc17696"/>
      <w:r>
        <w:rPr>
          <w:rFonts w:hint="eastAsia" w:ascii="宋体" w:hAnsi="宋体" w:cs="宋体"/>
          <w:sz w:val="28"/>
          <w:szCs w:val="28"/>
        </w:rPr>
        <w:t>十二、监理设施</w:t>
      </w:r>
      <w:bookmarkEnd w:id="139"/>
      <w:bookmarkEnd w:id="140"/>
      <w:bookmarkEnd w:id="141"/>
      <w:r>
        <w:rPr>
          <w:rFonts w:hint="eastAsia" w:ascii="宋体" w:hAnsi="宋体" w:cs="宋体"/>
          <w:sz w:val="28"/>
          <w:szCs w:val="28"/>
        </w:rPr>
        <w:t>；</w:t>
      </w:r>
    </w:p>
    <w:p>
      <w:pPr>
        <w:ind w:firstLine="480"/>
      </w:pPr>
      <w:r>
        <w:rPr>
          <w:rFonts w:hint="eastAsia"/>
        </w:rPr>
        <w:t>根据本工程和监理工作需要，我监理部配备办公设备，以满足工程需要。</w:t>
      </w:r>
    </w:p>
    <w:tbl>
      <w:tblPr>
        <w:tblStyle w:val="29"/>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089"/>
        <w:gridCol w:w="2882"/>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center"/>
          </w:tcPr>
          <w:p>
            <w:pPr>
              <w:snapToGrid w:val="0"/>
              <w:ind w:firstLine="0" w:firstLineChars="0"/>
              <w:jc w:val="center"/>
              <w:rPr>
                <w:rFonts w:ascii="宋体" w:hAnsi="宋体" w:cs="宋体"/>
                <w:sz w:val="28"/>
                <w:szCs w:val="28"/>
              </w:rPr>
            </w:pPr>
            <w:r>
              <w:rPr>
                <w:rFonts w:hint="eastAsia" w:ascii="宋体" w:hAnsi="宋体" w:cs="宋体"/>
                <w:sz w:val="28"/>
                <w:szCs w:val="28"/>
              </w:rPr>
              <w:t>序号</w:t>
            </w:r>
          </w:p>
        </w:tc>
        <w:tc>
          <w:tcPr>
            <w:tcW w:w="3089" w:type="dxa"/>
            <w:vAlign w:val="center"/>
          </w:tcPr>
          <w:p>
            <w:pPr>
              <w:snapToGrid w:val="0"/>
              <w:ind w:firstLine="0" w:firstLineChars="0"/>
              <w:jc w:val="center"/>
              <w:rPr>
                <w:rFonts w:ascii="宋体" w:hAnsi="宋体" w:cs="宋体"/>
                <w:sz w:val="28"/>
                <w:szCs w:val="28"/>
              </w:rPr>
            </w:pPr>
            <w:r>
              <w:rPr>
                <w:rFonts w:hint="eastAsia" w:ascii="宋体" w:hAnsi="宋体" w:cs="宋体"/>
                <w:sz w:val="28"/>
                <w:szCs w:val="28"/>
              </w:rPr>
              <w:t>名  称</w:t>
            </w:r>
          </w:p>
        </w:tc>
        <w:tc>
          <w:tcPr>
            <w:tcW w:w="2882" w:type="dxa"/>
            <w:vAlign w:val="center"/>
          </w:tcPr>
          <w:p>
            <w:pPr>
              <w:snapToGrid w:val="0"/>
              <w:ind w:firstLine="0" w:firstLineChars="0"/>
              <w:jc w:val="center"/>
              <w:rPr>
                <w:rFonts w:ascii="宋体" w:hAnsi="宋体" w:cs="宋体"/>
                <w:sz w:val="28"/>
                <w:szCs w:val="28"/>
              </w:rPr>
            </w:pPr>
            <w:r>
              <w:rPr>
                <w:rFonts w:hint="eastAsia" w:ascii="宋体" w:hAnsi="宋体" w:cs="宋体"/>
                <w:sz w:val="28"/>
                <w:szCs w:val="28"/>
              </w:rPr>
              <w:t>规格、型号</w:t>
            </w:r>
          </w:p>
        </w:tc>
        <w:tc>
          <w:tcPr>
            <w:tcW w:w="1486" w:type="dxa"/>
            <w:vAlign w:val="center"/>
          </w:tcPr>
          <w:p>
            <w:pPr>
              <w:snapToGrid w:val="0"/>
              <w:ind w:firstLine="0" w:firstLineChars="0"/>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center"/>
          </w:tcPr>
          <w:p>
            <w:pPr>
              <w:ind w:firstLine="0" w:firstLineChars="0"/>
              <w:jc w:val="center"/>
              <w:rPr>
                <w:rFonts w:ascii="宋体" w:hAnsi="宋体" w:cs="宋体"/>
                <w:sz w:val="28"/>
                <w:szCs w:val="28"/>
              </w:rPr>
            </w:pPr>
            <w:r>
              <w:rPr>
                <w:rFonts w:hint="eastAsia" w:ascii="宋体" w:hAnsi="宋体" w:cs="宋体"/>
                <w:sz w:val="28"/>
                <w:szCs w:val="28"/>
              </w:rPr>
              <w:t>1</w:t>
            </w:r>
          </w:p>
        </w:tc>
        <w:tc>
          <w:tcPr>
            <w:tcW w:w="3089" w:type="dxa"/>
            <w:vAlign w:val="center"/>
          </w:tcPr>
          <w:p>
            <w:pPr>
              <w:ind w:firstLine="0" w:firstLineChars="0"/>
              <w:jc w:val="center"/>
              <w:rPr>
                <w:rFonts w:ascii="宋体" w:hAnsi="宋体" w:cs="宋体"/>
                <w:sz w:val="28"/>
                <w:szCs w:val="28"/>
              </w:rPr>
            </w:pPr>
            <w:r>
              <w:rPr>
                <w:rFonts w:hint="eastAsia" w:ascii="宋体" w:hAnsi="宋体" w:cs="宋体"/>
                <w:sz w:val="28"/>
                <w:szCs w:val="28"/>
              </w:rPr>
              <w:t>电子</w:t>
            </w:r>
            <w:r>
              <w:rPr>
                <w:rFonts w:hint="eastAsia" w:ascii="宋体" w:hAnsi="宋体" w:cs="宋体"/>
                <w:sz w:val="28"/>
                <w:szCs w:val="28"/>
                <w:lang w:val="en-US" w:eastAsia="zh-CN"/>
              </w:rPr>
              <w:t>测厚</w:t>
            </w:r>
            <w:r>
              <w:rPr>
                <w:rFonts w:hint="eastAsia" w:ascii="宋体" w:hAnsi="宋体" w:cs="宋体"/>
                <w:sz w:val="28"/>
                <w:szCs w:val="28"/>
              </w:rPr>
              <w:t>仪</w:t>
            </w:r>
          </w:p>
        </w:tc>
        <w:tc>
          <w:tcPr>
            <w:tcW w:w="2882" w:type="dxa"/>
            <w:vAlign w:val="center"/>
          </w:tcPr>
          <w:p>
            <w:pPr>
              <w:ind w:firstLine="0" w:firstLineChars="0"/>
              <w:jc w:val="center"/>
              <w:rPr>
                <w:rFonts w:ascii="宋体" w:hAnsi="宋体" w:cs="宋体"/>
                <w:sz w:val="28"/>
                <w:szCs w:val="28"/>
              </w:rPr>
            </w:pPr>
            <w:r>
              <w:rPr>
                <w:rFonts w:hint="eastAsia" w:ascii="宋体" w:hAnsi="宋体" w:cs="宋体"/>
                <w:sz w:val="28"/>
                <w:szCs w:val="28"/>
              </w:rPr>
              <w:t>JD-2、青岛</w:t>
            </w:r>
          </w:p>
        </w:tc>
        <w:tc>
          <w:tcPr>
            <w:tcW w:w="1486" w:type="dxa"/>
            <w:vAlign w:val="center"/>
          </w:tcPr>
          <w:p>
            <w:pPr>
              <w:ind w:firstLine="0" w:firstLineChars="0"/>
              <w:jc w:val="center"/>
              <w:rPr>
                <w:rFonts w:ascii="宋体" w:hAnsi="宋体" w:cs="宋体"/>
                <w:sz w:val="28"/>
                <w:szCs w:val="28"/>
              </w:rPr>
            </w:pPr>
            <w:r>
              <w:rPr>
                <w:rFonts w:hint="eastAsia"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center"/>
          </w:tcPr>
          <w:p>
            <w:pPr>
              <w:ind w:firstLine="0" w:firstLineChars="0"/>
              <w:jc w:val="center"/>
              <w:rPr>
                <w:rFonts w:ascii="宋体" w:hAnsi="宋体" w:cs="宋体"/>
                <w:sz w:val="28"/>
                <w:szCs w:val="28"/>
              </w:rPr>
            </w:pPr>
            <w:r>
              <w:rPr>
                <w:rFonts w:hint="eastAsia" w:ascii="宋体" w:hAnsi="宋体" w:cs="宋体"/>
                <w:sz w:val="28"/>
                <w:szCs w:val="28"/>
              </w:rPr>
              <w:t>2</w:t>
            </w:r>
          </w:p>
        </w:tc>
        <w:tc>
          <w:tcPr>
            <w:tcW w:w="3089" w:type="dxa"/>
            <w:vAlign w:val="center"/>
          </w:tcPr>
          <w:p>
            <w:pPr>
              <w:ind w:firstLine="0" w:firstLineChars="0"/>
              <w:jc w:val="center"/>
              <w:rPr>
                <w:rFonts w:ascii="宋体" w:hAnsi="宋体" w:cs="宋体"/>
                <w:sz w:val="28"/>
                <w:szCs w:val="28"/>
              </w:rPr>
            </w:pPr>
            <w:r>
              <w:rPr>
                <w:rFonts w:hint="eastAsia" w:ascii="宋体" w:hAnsi="宋体" w:cs="宋体"/>
                <w:sz w:val="28"/>
                <w:szCs w:val="28"/>
              </w:rPr>
              <w:t>兆欧表</w:t>
            </w:r>
          </w:p>
        </w:tc>
        <w:tc>
          <w:tcPr>
            <w:tcW w:w="2882" w:type="dxa"/>
            <w:vAlign w:val="center"/>
          </w:tcPr>
          <w:p>
            <w:pPr>
              <w:ind w:firstLine="0" w:firstLineChars="0"/>
              <w:jc w:val="center"/>
              <w:rPr>
                <w:rFonts w:ascii="宋体" w:hAnsi="宋体" w:cs="宋体"/>
                <w:sz w:val="28"/>
                <w:szCs w:val="28"/>
              </w:rPr>
            </w:pPr>
            <w:r>
              <w:rPr>
                <w:rFonts w:hint="eastAsia" w:ascii="宋体" w:hAnsi="宋体" w:cs="宋体"/>
                <w:sz w:val="28"/>
                <w:szCs w:val="28"/>
              </w:rPr>
              <w:t>ZC53-3、武汉</w:t>
            </w:r>
          </w:p>
        </w:tc>
        <w:tc>
          <w:tcPr>
            <w:tcW w:w="1486" w:type="dxa"/>
            <w:vAlign w:val="center"/>
          </w:tcPr>
          <w:p>
            <w:pPr>
              <w:ind w:firstLine="0" w:firstLineChars="0"/>
              <w:jc w:val="center"/>
              <w:rPr>
                <w:rFonts w:ascii="宋体" w:hAnsi="宋体" w:cs="宋体"/>
                <w:sz w:val="28"/>
                <w:szCs w:val="28"/>
              </w:rPr>
            </w:pPr>
            <w:r>
              <w:rPr>
                <w:rFonts w:hint="eastAsia"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center"/>
          </w:tcPr>
          <w:p>
            <w:pPr>
              <w:ind w:firstLine="0" w:firstLineChars="0"/>
              <w:jc w:val="center"/>
              <w:rPr>
                <w:rFonts w:ascii="宋体" w:hAnsi="宋体" w:cs="宋体"/>
                <w:sz w:val="28"/>
                <w:szCs w:val="28"/>
              </w:rPr>
            </w:pPr>
            <w:r>
              <w:rPr>
                <w:rFonts w:hint="eastAsia" w:ascii="宋体" w:hAnsi="宋体" w:cs="宋体"/>
                <w:sz w:val="28"/>
                <w:szCs w:val="28"/>
              </w:rPr>
              <w:t>3</w:t>
            </w:r>
          </w:p>
        </w:tc>
        <w:tc>
          <w:tcPr>
            <w:tcW w:w="3089" w:type="dxa"/>
            <w:vAlign w:val="center"/>
          </w:tcPr>
          <w:p>
            <w:pPr>
              <w:ind w:firstLine="0" w:firstLineChars="0"/>
              <w:jc w:val="center"/>
              <w:rPr>
                <w:rFonts w:ascii="宋体" w:hAnsi="宋体" w:cs="宋体"/>
                <w:sz w:val="28"/>
                <w:szCs w:val="28"/>
              </w:rPr>
            </w:pPr>
            <w:r>
              <w:rPr>
                <w:rFonts w:hint="eastAsia" w:ascii="宋体" w:hAnsi="宋体" w:cs="宋体"/>
                <w:sz w:val="28"/>
                <w:szCs w:val="28"/>
              </w:rPr>
              <w:t>卡钳式电流表</w:t>
            </w:r>
          </w:p>
        </w:tc>
        <w:tc>
          <w:tcPr>
            <w:tcW w:w="2882" w:type="dxa"/>
            <w:vAlign w:val="center"/>
          </w:tcPr>
          <w:p>
            <w:pPr>
              <w:ind w:firstLine="0" w:firstLineChars="0"/>
              <w:jc w:val="center"/>
              <w:rPr>
                <w:rFonts w:ascii="宋体" w:hAnsi="宋体" w:cs="宋体"/>
                <w:sz w:val="28"/>
                <w:szCs w:val="28"/>
              </w:rPr>
            </w:pPr>
            <w:r>
              <w:rPr>
                <w:rFonts w:hint="eastAsia" w:ascii="宋体" w:hAnsi="宋体" w:cs="宋体"/>
                <w:sz w:val="28"/>
                <w:szCs w:val="28"/>
              </w:rPr>
              <w:t>HCL9000、西安</w:t>
            </w:r>
          </w:p>
        </w:tc>
        <w:tc>
          <w:tcPr>
            <w:tcW w:w="1486" w:type="dxa"/>
            <w:vAlign w:val="center"/>
          </w:tcPr>
          <w:p>
            <w:pPr>
              <w:ind w:firstLine="0" w:firstLineChars="0"/>
              <w:jc w:val="center"/>
              <w:rPr>
                <w:rFonts w:ascii="宋体" w:hAnsi="宋体" w:cs="宋体"/>
                <w:sz w:val="28"/>
                <w:szCs w:val="28"/>
              </w:rPr>
            </w:pPr>
            <w:r>
              <w:rPr>
                <w:rFonts w:hint="eastAsia"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center"/>
          </w:tcPr>
          <w:p>
            <w:pPr>
              <w:ind w:firstLine="0" w:firstLineChars="0"/>
              <w:jc w:val="center"/>
              <w:rPr>
                <w:rFonts w:ascii="宋体" w:hAnsi="宋体" w:cs="宋体"/>
                <w:sz w:val="28"/>
                <w:szCs w:val="28"/>
              </w:rPr>
            </w:pPr>
            <w:r>
              <w:rPr>
                <w:rFonts w:hint="eastAsia" w:ascii="宋体" w:hAnsi="宋体" w:cs="宋体"/>
                <w:sz w:val="28"/>
                <w:szCs w:val="28"/>
              </w:rPr>
              <w:t>4</w:t>
            </w:r>
          </w:p>
        </w:tc>
        <w:tc>
          <w:tcPr>
            <w:tcW w:w="3089" w:type="dxa"/>
            <w:vAlign w:val="center"/>
          </w:tcPr>
          <w:p>
            <w:pPr>
              <w:ind w:firstLine="0" w:firstLineChars="0"/>
              <w:jc w:val="center"/>
              <w:rPr>
                <w:rFonts w:ascii="宋体" w:hAnsi="宋体" w:cs="宋体"/>
                <w:sz w:val="28"/>
                <w:szCs w:val="28"/>
              </w:rPr>
            </w:pPr>
            <w:r>
              <w:rPr>
                <w:rFonts w:hint="eastAsia" w:ascii="宋体" w:hAnsi="宋体" w:cs="宋体"/>
                <w:sz w:val="28"/>
                <w:szCs w:val="28"/>
              </w:rPr>
              <w:t>钢卷尺</w:t>
            </w:r>
          </w:p>
        </w:tc>
        <w:tc>
          <w:tcPr>
            <w:tcW w:w="2882" w:type="dxa"/>
            <w:vAlign w:val="center"/>
          </w:tcPr>
          <w:p>
            <w:pPr>
              <w:ind w:firstLine="0" w:firstLineChars="0"/>
              <w:jc w:val="center"/>
              <w:rPr>
                <w:rFonts w:ascii="宋体" w:hAnsi="宋体" w:cs="宋体"/>
                <w:sz w:val="28"/>
                <w:szCs w:val="28"/>
              </w:rPr>
            </w:pPr>
            <w:r>
              <w:rPr>
                <w:rFonts w:hint="eastAsia" w:ascii="宋体" w:hAnsi="宋体" w:cs="宋体"/>
                <w:sz w:val="28"/>
                <w:szCs w:val="28"/>
              </w:rPr>
              <w:t>5M、深圳</w:t>
            </w:r>
          </w:p>
        </w:tc>
        <w:tc>
          <w:tcPr>
            <w:tcW w:w="1486" w:type="dxa"/>
            <w:vAlign w:val="center"/>
          </w:tcPr>
          <w:p>
            <w:pPr>
              <w:ind w:firstLine="0" w:firstLineChars="0"/>
              <w:jc w:val="center"/>
              <w:rPr>
                <w:rFonts w:ascii="宋体" w:hAnsi="宋体" w:cs="宋体"/>
                <w:sz w:val="28"/>
                <w:szCs w:val="28"/>
              </w:rPr>
            </w:pPr>
            <w:r>
              <w:rPr>
                <w:rFonts w:hint="eastAsia" w:ascii="宋体" w:hAnsi="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center"/>
          </w:tcPr>
          <w:p>
            <w:pPr>
              <w:ind w:firstLine="0" w:firstLineChars="0"/>
              <w:jc w:val="center"/>
              <w:rPr>
                <w:rFonts w:ascii="宋体" w:hAnsi="宋体" w:cs="宋体"/>
                <w:sz w:val="28"/>
                <w:szCs w:val="28"/>
              </w:rPr>
            </w:pPr>
            <w:r>
              <w:rPr>
                <w:rFonts w:hint="eastAsia" w:ascii="宋体" w:hAnsi="宋体" w:cs="宋体"/>
                <w:sz w:val="28"/>
                <w:szCs w:val="28"/>
              </w:rPr>
              <w:t>5</w:t>
            </w:r>
          </w:p>
        </w:tc>
        <w:tc>
          <w:tcPr>
            <w:tcW w:w="3089" w:type="dxa"/>
            <w:vAlign w:val="center"/>
          </w:tcPr>
          <w:p>
            <w:pPr>
              <w:ind w:firstLine="0" w:firstLineChars="0"/>
              <w:jc w:val="center"/>
              <w:rPr>
                <w:rFonts w:ascii="宋体" w:hAnsi="宋体" w:cs="宋体"/>
                <w:sz w:val="28"/>
                <w:szCs w:val="28"/>
              </w:rPr>
            </w:pPr>
            <w:r>
              <w:rPr>
                <w:rFonts w:hint="eastAsia" w:ascii="宋体" w:hAnsi="宋体" w:cs="宋体"/>
                <w:sz w:val="28"/>
                <w:szCs w:val="28"/>
              </w:rPr>
              <w:t>笔记本电脑</w:t>
            </w:r>
          </w:p>
        </w:tc>
        <w:tc>
          <w:tcPr>
            <w:tcW w:w="2882" w:type="dxa"/>
            <w:vAlign w:val="center"/>
          </w:tcPr>
          <w:p>
            <w:pPr>
              <w:ind w:firstLine="0" w:firstLineChars="0"/>
              <w:jc w:val="center"/>
              <w:rPr>
                <w:rFonts w:ascii="宋体" w:hAnsi="宋体" w:cs="宋体"/>
                <w:sz w:val="28"/>
                <w:szCs w:val="28"/>
              </w:rPr>
            </w:pPr>
          </w:p>
        </w:tc>
        <w:tc>
          <w:tcPr>
            <w:tcW w:w="1486" w:type="dxa"/>
            <w:vAlign w:val="center"/>
          </w:tcPr>
          <w:p>
            <w:pPr>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center"/>
          </w:tcPr>
          <w:p>
            <w:pPr>
              <w:ind w:firstLine="0" w:firstLineChars="0"/>
              <w:jc w:val="center"/>
              <w:rPr>
                <w:rFonts w:ascii="宋体" w:hAnsi="宋体" w:cs="宋体"/>
                <w:sz w:val="28"/>
                <w:szCs w:val="28"/>
              </w:rPr>
            </w:pPr>
            <w:r>
              <w:rPr>
                <w:rFonts w:hint="eastAsia" w:ascii="宋体" w:hAnsi="宋体" w:cs="宋体"/>
                <w:sz w:val="28"/>
                <w:szCs w:val="28"/>
              </w:rPr>
              <w:t>6</w:t>
            </w:r>
          </w:p>
        </w:tc>
        <w:tc>
          <w:tcPr>
            <w:tcW w:w="3089" w:type="dxa"/>
            <w:vAlign w:val="center"/>
          </w:tcPr>
          <w:p>
            <w:pPr>
              <w:ind w:firstLine="0" w:firstLineChars="0"/>
              <w:jc w:val="center"/>
              <w:rPr>
                <w:rFonts w:ascii="宋体" w:hAnsi="宋体" w:cs="宋体"/>
                <w:sz w:val="28"/>
                <w:szCs w:val="28"/>
              </w:rPr>
            </w:pPr>
            <w:r>
              <w:rPr>
                <w:rFonts w:hint="eastAsia" w:ascii="宋体" w:hAnsi="宋体" w:cs="宋体"/>
                <w:sz w:val="28"/>
                <w:szCs w:val="28"/>
              </w:rPr>
              <w:t>打印机</w:t>
            </w:r>
          </w:p>
        </w:tc>
        <w:tc>
          <w:tcPr>
            <w:tcW w:w="2882" w:type="dxa"/>
            <w:vAlign w:val="center"/>
          </w:tcPr>
          <w:p>
            <w:pPr>
              <w:ind w:firstLine="0" w:firstLineChars="0"/>
              <w:rPr>
                <w:rFonts w:ascii="宋体" w:hAnsi="宋体" w:cs="宋体"/>
                <w:sz w:val="28"/>
                <w:szCs w:val="28"/>
              </w:rPr>
            </w:pPr>
            <w:r>
              <w:rPr>
                <w:rFonts w:hint="eastAsia" w:ascii="宋体" w:hAnsi="宋体" w:cs="宋体"/>
                <w:sz w:val="28"/>
                <w:szCs w:val="28"/>
              </w:rPr>
              <w:t>Hp1007  1010</w:t>
            </w:r>
          </w:p>
        </w:tc>
        <w:tc>
          <w:tcPr>
            <w:tcW w:w="1486" w:type="dxa"/>
            <w:vAlign w:val="center"/>
          </w:tcPr>
          <w:p>
            <w:pPr>
              <w:ind w:firstLine="0" w:firstLineChars="0"/>
              <w:jc w:val="center"/>
              <w:rPr>
                <w:rFonts w:ascii="宋体" w:hAnsi="宋体" w:cs="宋体"/>
                <w:sz w:val="28"/>
                <w:szCs w:val="28"/>
              </w:rPr>
            </w:pPr>
            <w:r>
              <w:rPr>
                <w:rFonts w:hint="eastAsia"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center"/>
          </w:tcPr>
          <w:p>
            <w:pPr>
              <w:ind w:firstLine="0" w:firstLineChars="0"/>
              <w:jc w:val="center"/>
              <w:rPr>
                <w:rFonts w:ascii="宋体" w:hAnsi="宋体" w:cs="宋体"/>
                <w:sz w:val="28"/>
                <w:szCs w:val="28"/>
              </w:rPr>
            </w:pPr>
            <w:r>
              <w:rPr>
                <w:rFonts w:hint="eastAsia" w:ascii="宋体" w:hAnsi="宋体" w:cs="宋体"/>
                <w:sz w:val="28"/>
                <w:szCs w:val="28"/>
              </w:rPr>
              <w:t>7</w:t>
            </w:r>
          </w:p>
        </w:tc>
        <w:tc>
          <w:tcPr>
            <w:tcW w:w="3089" w:type="dxa"/>
            <w:vAlign w:val="center"/>
          </w:tcPr>
          <w:p>
            <w:pPr>
              <w:ind w:firstLine="0" w:firstLineChars="0"/>
              <w:jc w:val="center"/>
              <w:rPr>
                <w:rFonts w:ascii="宋体" w:hAnsi="宋体" w:cs="宋体"/>
                <w:sz w:val="28"/>
                <w:szCs w:val="28"/>
              </w:rPr>
            </w:pPr>
            <w:r>
              <w:rPr>
                <w:rFonts w:hint="eastAsia" w:ascii="宋体" w:hAnsi="宋体" w:cs="宋体"/>
                <w:sz w:val="28"/>
                <w:szCs w:val="28"/>
              </w:rPr>
              <w:t>手机</w:t>
            </w:r>
          </w:p>
        </w:tc>
        <w:tc>
          <w:tcPr>
            <w:tcW w:w="2882" w:type="dxa"/>
            <w:vAlign w:val="center"/>
          </w:tcPr>
          <w:p>
            <w:pPr>
              <w:ind w:firstLine="0" w:firstLineChars="0"/>
              <w:jc w:val="center"/>
              <w:rPr>
                <w:rFonts w:ascii="宋体" w:hAnsi="宋体" w:cs="宋体"/>
                <w:sz w:val="28"/>
                <w:szCs w:val="28"/>
              </w:rPr>
            </w:pPr>
            <w:r>
              <w:rPr>
                <w:rFonts w:hint="eastAsia" w:ascii="宋体" w:hAnsi="宋体" w:cs="宋体"/>
                <w:sz w:val="28"/>
                <w:szCs w:val="28"/>
              </w:rPr>
              <w:t>每人一部</w:t>
            </w:r>
          </w:p>
        </w:tc>
        <w:tc>
          <w:tcPr>
            <w:tcW w:w="1486" w:type="dxa"/>
            <w:vAlign w:val="center"/>
          </w:tcPr>
          <w:p>
            <w:pPr>
              <w:ind w:firstLine="0" w:firstLineChars="0"/>
              <w:jc w:val="center"/>
              <w:rPr>
                <w:rFonts w:ascii="宋体" w:hAnsi="宋体" w:cs="宋体"/>
                <w:sz w:val="28"/>
                <w:szCs w:val="28"/>
              </w:rPr>
            </w:pPr>
            <w:r>
              <w:rPr>
                <w:rFonts w:hint="eastAsia" w:ascii="宋体" w:hAnsi="宋体" w:cs="宋体"/>
                <w:sz w:val="28"/>
                <w:szCs w:val="28"/>
              </w:rPr>
              <w:t>1</w:t>
            </w:r>
          </w:p>
        </w:tc>
      </w:tr>
    </w:tbl>
    <w:p>
      <w:pPr>
        <w:ind w:firstLine="0" w:firstLineChars="0"/>
      </w:pPr>
      <w:r>
        <w:rPr>
          <w:rFonts w:hint="eastAsia" w:ascii="宋体" w:hAnsi="宋体" w:cs="宋体"/>
          <w:sz w:val="28"/>
          <w:szCs w:val="28"/>
        </w:rPr>
        <w:t xml:space="preserve">                        </w:t>
      </w:r>
      <w:r>
        <w:rPr>
          <w:rFonts w:hint="eastAsia"/>
          <w:sz w:val="28"/>
          <w:szCs w:val="28"/>
        </w:rPr>
        <w:t xml:space="preserve">        </w:t>
      </w:r>
      <w:r>
        <w:rPr>
          <w:sz w:val="28"/>
          <w:szCs w:val="28"/>
        </w:rPr>
        <w:t xml:space="preserve">                                   </w:t>
      </w:r>
    </w:p>
    <w:sectPr>
      <w:footerReference r:id="rId15" w:type="default"/>
      <w:pgSz w:w="11906" w:h="16838"/>
      <w:pgMar w:top="935" w:right="1133" w:bottom="1418"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firstLineChars="0"/>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1261596"/>
      <w:docPartObj>
        <w:docPartGallery w:val="autotext"/>
      </w:docPartObj>
    </w:sdtPr>
    <w:sdtContent>
      <w:sdt>
        <w:sdtPr>
          <w:id w:val="98381352"/>
          <w:docPartObj>
            <w:docPartGallery w:val="autotext"/>
          </w:docPartObj>
        </w:sdtPr>
        <w:sdtContent>
          <w:p>
            <w:pPr>
              <w:pStyle w:val="21"/>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rFonts w:hint="eastAsia"/>
                <w:b/>
                <w:bCs/>
              </w:rPr>
              <w:t>50</w:t>
            </w:r>
          </w:p>
        </w:sdtContent>
      </w:sdt>
    </w:sdtContent>
  </w:sdt>
  <w:p>
    <w:pPr>
      <w:pStyle w:val="21"/>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26673"/>
      <w:docPartObj>
        <w:docPartGallery w:val="autotext"/>
      </w:docPartObj>
    </w:sdtPr>
    <w:sdtContent>
      <w:sdt>
        <w:sdtPr>
          <w:id w:val="-616766486"/>
          <w:docPartObj>
            <w:docPartGallery w:val="autotext"/>
          </w:docPartObj>
        </w:sdtPr>
        <w:sdtContent>
          <w:p>
            <w:pPr>
              <w:pStyle w:val="21"/>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rFonts w:hint="eastAsia"/>
                <w:b/>
                <w:bCs/>
              </w:rPr>
              <w:t>49</w:t>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7289"/>
      <w:docPartObj>
        <w:docPartGallery w:val="autotext"/>
      </w:docPartObj>
    </w:sdtPr>
    <w:sdtContent>
      <w:sdt>
        <w:sdtPr>
          <w:id w:val="-55554157"/>
          <w:docPartObj>
            <w:docPartGallery w:val="autotext"/>
          </w:docPartObj>
        </w:sdtPr>
        <w:sdtContent>
          <w:p>
            <w:pPr>
              <w:pStyle w:val="21"/>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27</w:t>
            </w:r>
            <w:r>
              <w:rPr>
                <w:b/>
                <w:bCs/>
                <w:sz w:val="24"/>
                <w:szCs w:val="24"/>
              </w:rPr>
              <w:fldChar w:fldCharType="end"/>
            </w:r>
            <w:r>
              <w:rPr>
                <w:lang w:val="zh-CN"/>
              </w:rPr>
              <w:t xml:space="preserve"> / </w:t>
            </w:r>
            <w:r>
              <w:rPr>
                <w:rFonts w:hint="eastAsia"/>
                <w:b/>
                <w:bCs/>
              </w:rPr>
              <w:t>49</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0"/>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8"/>
      <w:gridCol w:w="1477"/>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8" w:type="dxa"/>
          <w:vMerge w:val="restart"/>
          <w:vAlign w:val="center"/>
        </w:tcPr>
        <w:p>
          <w:pPr>
            <w:ind w:firstLine="0" w:firstLineChars="0"/>
            <w:rPr>
              <w:kern w:val="0"/>
            </w:rPr>
          </w:pPr>
          <w:r>
            <w:rPr>
              <w:kern w:val="0"/>
            </w:rPr>
            <w:drawing>
              <wp:inline distT="0" distB="0" distL="0" distR="0">
                <wp:extent cx="1857375" cy="552450"/>
                <wp:effectExtent l="0" t="0" r="9525" b="0"/>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57375" cy="552450"/>
                        </a:xfrm>
                        <a:prstGeom prst="rect">
                          <a:avLst/>
                        </a:prstGeom>
                        <a:noFill/>
                        <a:ln>
                          <a:noFill/>
                        </a:ln>
                        <a:effectLst/>
                      </pic:spPr>
                    </pic:pic>
                  </a:graphicData>
                </a:graphic>
              </wp:inline>
            </w:drawing>
          </w:r>
        </w:p>
      </w:tc>
      <w:tc>
        <w:tcPr>
          <w:tcW w:w="1477" w:type="dxa"/>
          <w:vAlign w:val="center"/>
        </w:tcPr>
        <w:p>
          <w:pPr>
            <w:spacing w:line="240" w:lineRule="auto"/>
            <w:ind w:firstLine="0" w:firstLineChars="0"/>
            <w:jc w:val="center"/>
            <w:rPr>
              <w:kern w:val="0"/>
              <w:sz w:val="18"/>
              <w:szCs w:val="18"/>
            </w:rPr>
          </w:pPr>
          <w:r>
            <w:rPr>
              <w:rFonts w:hint="eastAsia"/>
              <w:kern w:val="0"/>
              <w:sz w:val="18"/>
              <w:szCs w:val="18"/>
            </w:rPr>
            <w:t>项目名称</w:t>
          </w:r>
        </w:p>
      </w:tc>
      <w:tc>
        <w:tcPr>
          <w:tcW w:w="4325" w:type="dxa"/>
          <w:vAlign w:val="center"/>
        </w:tcPr>
        <w:p>
          <w:pPr>
            <w:spacing w:line="240" w:lineRule="auto"/>
            <w:ind w:firstLine="0" w:firstLineChars="0"/>
            <w:jc w:val="center"/>
            <w:rPr>
              <w:rFonts w:hint="default" w:eastAsia="宋体"/>
              <w:kern w:val="0"/>
              <w:sz w:val="18"/>
              <w:szCs w:val="18"/>
              <w:lang w:val="en-US" w:eastAsia="zh-CN"/>
            </w:rPr>
          </w:pPr>
          <w:r>
            <w:rPr>
              <w:rFonts w:hint="eastAsia"/>
              <w:kern w:val="0"/>
              <w:sz w:val="18"/>
              <w:szCs w:val="18"/>
              <w:lang w:val="en-US" w:eastAsia="zh-CN"/>
            </w:rPr>
            <w:t>梅州综合保税区100MW-200MW独立储能项目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138" w:type="dxa"/>
          <w:vMerge w:val="continue"/>
          <w:vAlign w:val="center"/>
        </w:tcPr>
        <w:p>
          <w:pPr>
            <w:ind w:left="480" w:firstLine="480"/>
            <w:rPr>
              <w:kern w:val="0"/>
            </w:rPr>
          </w:pPr>
        </w:p>
      </w:tc>
      <w:tc>
        <w:tcPr>
          <w:tcW w:w="1477" w:type="dxa"/>
          <w:vAlign w:val="center"/>
        </w:tcPr>
        <w:p>
          <w:pPr>
            <w:spacing w:line="240" w:lineRule="auto"/>
            <w:ind w:firstLine="0" w:firstLineChars="0"/>
            <w:jc w:val="center"/>
            <w:rPr>
              <w:kern w:val="0"/>
              <w:sz w:val="18"/>
              <w:szCs w:val="18"/>
            </w:rPr>
          </w:pPr>
          <w:r>
            <w:rPr>
              <w:rFonts w:hint="eastAsia"/>
              <w:kern w:val="0"/>
              <w:sz w:val="18"/>
              <w:szCs w:val="18"/>
            </w:rPr>
            <w:t>文件名称</w:t>
          </w:r>
        </w:p>
      </w:tc>
      <w:tc>
        <w:tcPr>
          <w:tcW w:w="4325" w:type="dxa"/>
          <w:vAlign w:val="center"/>
        </w:tcPr>
        <w:p>
          <w:pPr>
            <w:spacing w:line="240" w:lineRule="auto"/>
            <w:ind w:firstLine="0" w:firstLineChars="0"/>
            <w:jc w:val="center"/>
            <w:rPr>
              <w:kern w:val="0"/>
              <w:sz w:val="18"/>
              <w:szCs w:val="18"/>
            </w:rPr>
          </w:pPr>
          <w:r>
            <w:rPr>
              <w:rFonts w:hint="eastAsia"/>
              <w:kern w:val="0"/>
              <w:sz w:val="18"/>
              <w:szCs w:val="18"/>
            </w:rPr>
            <w:t>监理规划</w:t>
          </w:r>
        </w:p>
      </w:tc>
    </w:tr>
  </w:tbl>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0"/>
      <w:tblW w:w="8940"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8"/>
      <w:gridCol w:w="1477"/>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38" w:type="dxa"/>
          <w:vMerge w:val="restart"/>
          <w:vAlign w:val="center"/>
        </w:tcPr>
        <w:p>
          <w:pPr>
            <w:ind w:firstLine="0" w:firstLineChars="0"/>
            <w:rPr>
              <w:kern w:val="0"/>
            </w:rPr>
          </w:pPr>
          <w:r>
            <w:rPr>
              <w:kern w:val="0"/>
            </w:rPr>
            <w:drawing>
              <wp:inline distT="0" distB="0" distL="0" distR="0">
                <wp:extent cx="1857375" cy="552450"/>
                <wp:effectExtent l="0" t="0" r="9525" b="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57375" cy="552450"/>
                        </a:xfrm>
                        <a:prstGeom prst="rect">
                          <a:avLst/>
                        </a:prstGeom>
                        <a:noFill/>
                        <a:ln>
                          <a:noFill/>
                        </a:ln>
                        <a:effectLst/>
                      </pic:spPr>
                    </pic:pic>
                  </a:graphicData>
                </a:graphic>
              </wp:inline>
            </w:drawing>
          </w:r>
        </w:p>
      </w:tc>
      <w:tc>
        <w:tcPr>
          <w:tcW w:w="1477" w:type="dxa"/>
          <w:vAlign w:val="center"/>
        </w:tcPr>
        <w:p>
          <w:pPr>
            <w:spacing w:line="240" w:lineRule="auto"/>
            <w:ind w:firstLine="0" w:firstLineChars="0"/>
            <w:jc w:val="center"/>
            <w:rPr>
              <w:kern w:val="0"/>
              <w:sz w:val="18"/>
              <w:szCs w:val="18"/>
            </w:rPr>
          </w:pPr>
          <w:r>
            <w:rPr>
              <w:rFonts w:hint="eastAsia"/>
              <w:kern w:val="0"/>
              <w:sz w:val="18"/>
              <w:szCs w:val="18"/>
            </w:rPr>
            <w:t>项目名称</w:t>
          </w:r>
        </w:p>
      </w:tc>
      <w:tc>
        <w:tcPr>
          <w:tcW w:w="4325" w:type="dxa"/>
          <w:vAlign w:val="center"/>
        </w:tcPr>
        <w:p>
          <w:pPr>
            <w:spacing w:line="240" w:lineRule="auto"/>
            <w:ind w:firstLine="0" w:firstLineChars="0"/>
            <w:jc w:val="center"/>
            <w:rPr>
              <w:rFonts w:hint="default" w:eastAsia="宋体"/>
              <w:kern w:val="0"/>
              <w:sz w:val="18"/>
              <w:szCs w:val="18"/>
              <w:lang w:val="en-US" w:eastAsia="zh-CN"/>
            </w:rPr>
          </w:pPr>
          <w:r>
            <w:rPr>
              <w:rFonts w:hint="eastAsia"/>
              <w:kern w:val="0"/>
              <w:sz w:val="18"/>
              <w:szCs w:val="18"/>
              <w:lang w:val="en-US" w:eastAsia="zh-CN"/>
            </w:rPr>
            <w:t>梅州综合保税区100MW-200MWh独立储能项目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138" w:type="dxa"/>
          <w:vMerge w:val="continue"/>
          <w:vAlign w:val="center"/>
        </w:tcPr>
        <w:p>
          <w:pPr>
            <w:ind w:left="480" w:firstLine="480"/>
            <w:rPr>
              <w:kern w:val="0"/>
            </w:rPr>
          </w:pPr>
        </w:p>
      </w:tc>
      <w:tc>
        <w:tcPr>
          <w:tcW w:w="1477" w:type="dxa"/>
          <w:vAlign w:val="center"/>
        </w:tcPr>
        <w:p>
          <w:pPr>
            <w:spacing w:line="240" w:lineRule="auto"/>
            <w:ind w:firstLine="0" w:firstLineChars="0"/>
            <w:jc w:val="center"/>
            <w:rPr>
              <w:kern w:val="0"/>
              <w:sz w:val="18"/>
              <w:szCs w:val="18"/>
            </w:rPr>
          </w:pPr>
          <w:r>
            <w:rPr>
              <w:rFonts w:hint="eastAsia"/>
              <w:kern w:val="0"/>
              <w:sz w:val="18"/>
              <w:szCs w:val="18"/>
            </w:rPr>
            <w:t>文件名称</w:t>
          </w:r>
        </w:p>
      </w:tc>
      <w:tc>
        <w:tcPr>
          <w:tcW w:w="4325" w:type="dxa"/>
          <w:vAlign w:val="center"/>
        </w:tcPr>
        <w:p>
          <w:pPr>
            <w:spacing w:line="240" w:lineRule="auto"/>
            <w:ind w:firstLine="0" w:firstLineChars="0"/>
            <w:jc w:val="center"/>
            <w:rPr>
              <w:kern w:val="0"/>
              <w:sz w:val="18"/>
              <w:szCs w:val="18"/>
            </w:rPr>
          </w:pPr>
          <w:r>
            <w:rPr>
              <w:rFonts w:hint="eastAsia"/>
              <w:kern w:val="0"/>
              <w:sz w:val="18"/>
              <w:szCs w:val="18"/>
            </w:rPr>
            <w:t>监理规划</w:t>
          </w:r>
        </w:p>
      </w:tc>
    </w:tr>
  </w:tbl>
  <w:p>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0"/>
      <w:tblW w:w="903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9"/>
      <w:gridCol w:w="1484"/>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199" w:type="dxa"/>
          <w:vMerge w:val="restart"/>
          <w:vAlign w:val="center"/>
        </w:tcPr>
        <w:p>
          <w:pPr>
            <w:spacing w:line="240" w:lineRule="auto"/>
            <w:ind w:firstLine="0" w:firstLineChars="0"/>
            <w:jc w:val="center"/>
            <w:rPr>
              <w:kern w:val="0"/>
            </w:rPr>
          </w:pPr>
          <w:r>
            <w:rPr>
              <w:kern w:val="0"/>
            </w:rPr>
            <w:drawing>
              <wp:inline distT="0" distB="0" distL="0" distR="0">
                <wp:extent cx="1933575" cy="523875"/>
                <wp:effectExtent l="0" t="0" r="9525" b="9525"/>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33575" cy="523875"/>
                        </a:xfrm>
                        <a:prstGeom prst="rect">
                          <a:avLst/>
                        </a:prstGeom>
                        <a:noFill/>
                        <a:ln>
                          <a:noFill/>
                        </a:ln>
                      </pic:spPr>
                    </pic:pic>
                  </a:graphicData>
                </a:graphic>
              </wp:inline>
            </w:drawing>
          </w:r>
        </w:p>
      </w:tc>
      <w:tc>
        <w:tcPr>
          <w:tcW w:w="1484" w:type="dxa"/>
          <w:vAlign w:val="center"/>
        </w:tcPr>
        <w:p>
          <w:pPr>
            <w:spacing w:line="240" w:lineRule="auto"/>
            <w:ind w:firstLine="0" w:firstLineChars="0"/>
            <w:jc w:val="center"/>
            <w:rPr>
              <w:kern w:val="0"/>
              <w:sz w:val="18"/>
              <w:szCs w:val="18"/>
            </w:rPr>
          </w:pPr>
          <w:r>
            <w:rPr>
              <w:rFonts w:hint="eastAsia"/>
              <w:kern w:val="0"/>
              <w:sz w:val="18"/>
              <w:szCs w:val="18"/>
            </w:rPr>
            <w:t>项目名称</w:t>
          </w:r>
        </w:p>
      </w:tc>
      <w:tc>
        <w:tcPr>
          <w:tcW w:w="4347" w:type="dxa"/>
          <w:vAlign w:val="center"/>
        </w:tcPr>
        <w:p>
          <w:pPr>
            <w:spacing w:line="240" w:lineRule="auto"/>
            <w:ind w:firstLine="0" w:firstLineChars="0"/>
            <w:jc w:val="center"/>
            <w:rPr>
              <w:rFonts w:hint="default" w:eastAsia="宋体"/>
              <w:kern w:val="0"/>
              <w:sz w:val="18"/>
              <w:szCs w:val="18"/>
              <w:lang w:val="en-US" w:eastAsia="zh-CN"/>
            </w:rPr>
          </w:pPr>
          <w:r>
            <w:rPr>
              <w:rFonts w:hint="eastAsia"/>
              <w:kern w:val="0"/>
              <w:sz w:val="18"/>
              <w:szCs w:val="18"/>
              <w:lang w:val="en-US" w:eastAsia="zh-CN"/>
            </w:rPr>
            <w:t>梅州综合保税区100MW-200MWh独立储能项目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199" w:type="dxa"/>
          <w:vMerge w:val="continue"/>
          <w:vAlign w:val="center"/>
        </w:tcPr>
        <w:p>
          <w:pPr>
            <w:ind w:left="480" w:firstLine="480"/>
            <w:rPr>
              <w:kern w:val="0"/>
            </w:rPr>
          </w:pPr>
        </w:p>
      </w:tc>
      <w:tc>
        <w:tcPr>
          <w:tcW w:w="1484" w:type="dxa"/>
          <w:vAlign w:val="center"/>
        </w:tcPr>
        <w:p>
          <w:pPr>
            <w:spacing w:line="240" w:lineRule="auto"/>
            <w:ind w:firstLine="0" w:firstLineChars="0"/>
            <w:jc w:val="center"/>
            <w:rPr>
              <w:kern w:val="0"/>
              <w:sz w:val="18"/>
              <w:szCs w:val="18"/>
            </w:rPr>
          </w:pPr>
          <w:r>
            <w:rPr>
              <w:rFonts w:hint="eastAsia"/>
              <w:kern w:val="0"/>
              <w:sz w:val="18"/>
              <w:szCs w:val="18"/>
            </w:rPr>
            <w:t>文件名称</w:t>
          </w:r>
        </w:p>
      </w:tc>
      <w:tc>
        <w:tcPr>
          <w:tcW w:w="4347" w:type="dxa"/>
          <w:vAlign w:val="center"/>
        </w:tcPr>
        <w:p>
          <w:pPr>
            <w:spacing w:line="240" w:lineRule="auto"/>
            <w:ind w:firstLine="0" w:firstLineChars="0"/>
            <w:jc w:val="center"/>
            <w:rPr>
              <w:kern w:val="0"/>
              <w:sz w:val="18"/>
              <w:szCs w:val="18"/>
            </w:rPr>
          </w:pPr>
          <w:r>
            <w:rPr>
              <w:rFonts w:hint="eastAsia"/>
              <w:kern w:val="0"/>
              <w:sz w:val="18"/>
              <w:szCs w:val="18"/>
            </w:rPr>
            <w:t>监理规划</w:t>
          </w:r>
        </w:p>
      </w:tc>
    </w:tr>
  </w:tbl>
  <w:p>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lvlText w:val=""/>
      <w:lvlJc w:val="left"/>
      <w:pPr>
        <w:tabs>
          <w:tab w:val="left" w:pos="586"/>
        </w:tabs>
        <w:ind w:left="-94" w:firstLine="454"/>
      </w:pPr>
      <w:rPr>
        <w:rFonts w:hint="default" w:ascii="Wingdings" w:hAnsi="Wingdings" w:eastAsia="仿宋_GB2312"/>
        <w:b w:val="0"/>
        <w:i w:val="0"/>
        <w:color w:val="auto"/>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C"/>
    <w:multiLevelType w:val="multilevel"/>
    <w:tmpl w:val="0000000C"/>
    <w:lvl w:ilvl="0" w:tentative="0">
      <w:start w:val="1"/>
      <w:numFmt w:val="bullet"/>
      <w:lvlText w:val=""/>
      <w:lvlJc w:val="left"/>
      <w:pPr>
        <w:tabs>
          <w:tab w:val="left" w:pos="420"/>
        </w:tabs>
        <w:ind w:left="420" w:hanging="420"/>
      </w:pPr>
      <w:rPr>
        <w:rFonts w:hint="default" w:ascii="Wingdings" w:hAnsi="Wingdings"/>
        <w:color w:val="auto"/>
        <w:sz w:val="21"/>
        <w:szCs w:val="21"/>
      </w:rPr>
    </w:lvl>
    <w:lvl w:ilvl="1" w:tentative="0">
      <w:start w:val="1"/>
      <w:numFmt w:val="chineseCountingThousand"/>
      <w:lvlText w:val="（%2）"/>
      <w:lvlJc w:val="left"/>
      <w:pPr>
        <w:tabs>
          <w:tab w:val="left" w:pos="840"/>
        </w:tabs>
        <w:ind w:left="840" w:hanging="420"/>
      </w:pPr>
      <w:rPr>
        <w:rFonts w:hint="eastAsia" w:ascii="Times New Roman" w:eastAsia="楷体_GB2312"/>
        <w:b w:val="0"/>
        <w:i w:val="0"/>
        <w:sz w:val="32"/>
        <w:szCs w:val="32"/>
      </w:rPr>
    </w:lvl>
    <w:lvl w:ilvl="2" w:tentative="0">
      <w:start w:val="1"/>
      <w:numFmt w:val="decimal"/>
      <w:lvlText w:val="%3."/>
      <w:lvlJc w:val="right"/>
      <w:pPr>
        <w:tabs>
          <w:tab w:val="left" w:pos="727"/>
        </w:tabs>
        <w:ind w:left="840" w:firstLine="0"/>
      </w:pPr>
      <w:rPr>
        <w:rFonts w:hint="eastAsia" w:ascii="Times New Roman" w:hAnsi="Times New Roman" w:eastAsia="宋体"/>
        <w:b w:val="0"/>
        <w:i w:val="0"/>
        <w:sz w:val="24"/>
        <w:szCs w:val="24"/>
      </w:rPr>
    </w:lvl>
    <w:lvl w:ilvl="3" w:tentative="0">
      <w:start w:val="1"/>
      <w:numFmt w:val="decimal"/>
      <w:lvlText w:val="（%4）"/>
      <w:lvlJc w:val="left"/>
      <w:pPr>
        <w:tabs>
          <w:tab w:val="left" w:pos="1680"/>
        </w:tabs>
        <w:ind w:left="1680" w:hanging="420"/>
      </w:p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E"/>
    <w:multiLevelType w:val="multilevel"/>
    <w:tmpl w:val="000000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F"/>
    <w:multiLevelType w:val="multilevel"/>
    <w:tmpl w:val="0000000F"/>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0"/>
    <w:multiLevelType w:val="multilevel"/>
    <w:tmpl w:val="000000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1"/>
    <w:multiLevelType w:val="multilevel"/>
    <w:tmpl w:val="000000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5"/>
    <w:multiLevelType w:val="multilevel"/>
    <w:tmpl w:val="000000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7"/>
    <w:multiLevelType w:val="multilevel"/>
    <w:tmpl w:val="000000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8"/>
    <w:multiLevelType w:val="multilevel"/>
    <w:tmpl w:val="00000018"/>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19"/>
    <w:multiLevelType w:val="multilevel"/>
    <w:tmpl w:val="000000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A"/>
    <w:multiLevelType w:val="multilevel"/>
    <w:tmpl w:val="0000001A"/>
    <w:lvl w:ilvl="0" w:tentative="0">
      <w:start w:val="1"/>
      <w:numFmt w:val="decimal"/>
      <w:lvlText w:val="%1."/>
      <w:lvlJc w:val="left"/>
      <w:pPr>
        <w:tabs>
          <w:tab w:val="left" w:pos="780"/>
        </w:tabs>
        <w:ind w:left="780" w:hanging="360"/>
      </w:pPr>
      <w:rPr>
        <w:rFonts w:hint="eastAsia" w:ascii="Times New Roman" w:eastAsia="黑体"/>
        <w:b w:val="0"/>
        <w:i w:val="0"/>
        <w:sz w:val="28"/>
        <w:szCs w:val="28"/>
      </w:rPr>
    </w:lvl>
    <w:lvl w:ilvl="1" w:tentative="0">
      <w:start w:val="1"/>
      <w:numFmt w:val="decimal"/>
      <w:lvlText w:val="（%2）"/>
      <w:lvlJc w:val="left"/>
      <w:pPr>
        <w:tabs>
          <w:tab w:val="left" w:pos="1140"/>
        </w:tabs>
        <w:ind w:left="845" w:hanging="425"/>
      </w:pPr>
      <w:rPr>
        <w:rFonts w:hint="eastAsia" w:ascii="宋体" w:hAnsi="宋体" w:eastAsia="宋体"/>
        <w:b w:val="0"/>
        <w:i w:val="0"/>
        <w:sz w:val="24"/>
        <w:szCs w:val="24"/>
      </w:rPr>
    </w:lvl>
    <w:lvl w:ilvl="2" w:tentative="0">
      <w:start w:val="1"/>
      <w:numFmt w:val="decimal"/>
      <w:lvlText w:val="%3."/>
      <w:lvlJc w:val="left"/>
      <w:pPr>
        <w:tabs>
          <w:tab w:val="left" w:pos="1200"/>
        </w:tabs>
        <w:ind w:left="1200" w:hanging="360"/>
      </w:pPr>
      <w:rPr>
        <w:rFonts w:hint="eastAsia" w:ascii="Times New Roman" w:eastAsia="黑体"/>
        <w:b w:val="0"/>
        <w:i w:val="0"/>
        <w:sz w:val="28"/>
        <w:szCs w:val="28"/>
      </w:rPr>
    </w:lvl>
    <w:lvl w:ilvl="3" w:tentative="0">
      <w:start w:val="1"/>
      <w:numFmt w:val="decimal"/>
      <w:lvlText w:val="（%4）"/>
      <w:lvlJc w:val="left"/>
      <w:pPr>
        <w:tabs>
          <w:tab w:val="left" w:pos="1980"/>
        </w:tabs>
        <w:ind w:left="1685" w:hanging="425"/>
      </w:pPr>
      <w:rPr>
        <w:rFonts w:hint="eastAsia" w:ascii="黑体" w:eastAsia="黑体"/>
        <w:b w:val="0"/>
        <w:i w:val="0"/>
        <w:sz w:val="24"/>
        <w:szCs w:val="28"/>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7921CDC"/>
    <w:multiLevelType w:val="singleLevel"/>
    <w:tmpl w:val="57921CDC"/>
    <w:lvl w:ilvl="0" w:tentative="0">
      <w:start w:val="1"/>
      <w:numFmt w:val="chineseCounting"/>
      <w:suff w:val="nothing"/>
      <w:lvlText w:val="%1、"/>
      <w:lvlJc w:val="left"/>
    </w:lvl>
  </w:abstractNum>
  <w:abstractNum w:abstractNumId="12">
    <w:nsid w:val="59BA04B0"/>
    <w:multiLevelType w:val="multilevel"/>
    <w:tmpl w:val="59BA04B0"/>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11"/>
  </w:num>
  <w:num w:numId="2">
    <w:abstractNumId w:val="12"/>
  </w:num>
  <w:num w:numId="3">
    <w:abstractNumId w:val="2"/>
  </w:num>
  <w:num w:numId="4">
    <w:abstractNumId w:val="9"/>
  </w:num>
  <w:num w:numId="5">
    <w:abstractNumId w:val="6"/>
  </w:num>
  <w:num w:numId="6">
    <w:abstractNumId w:val="4"/>
  </w:num>
  <w:num w:numId="7">
    <w:abstractNumId w:val="5"/>
  </w:num>
  <w:num w:numId="8">
    <w:abstractNumId w:val="7"/>
  </w:num>
  <w:num w:numId="9">
    <w:abstractNumId w:val="0"/>
  </w:num>
  <w:num w:numId="10">
    <w:abstractNumId w:val="10"/>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RjOWJmOTNkOWExODc1ZmU5NjIxMGMyNDc0YzYzZTgifQ=="/>
  </w:docVars>
  <w:rsids>
    <w:rsidRoot w:val="00924A64"/>
    <w:rsid w:val="000021F0"/>
    <w:rsid w:val="000A0FCA"/>
    <w:rsid w:val="000A5637"/>
    <w:rsid w:val="000A6BE3"/>
    <w:rsid w:val="000C7CBE"/>
    <w:rsid w:val="00246309"/>
    <w:rsid w:val="002B5D72"/>
    <w:rsid w:val="00352E38"/>
    <w:rsid w:val="00436F87"/>
    <w:rsid w:val="00462A11"/>
    <w:rsid w:val="00466052"/>
    <w:rsid w:val="00491607"/>
    <w:rsid w:val="004C3861"/>
    <w:rsid w:val="004D2994"/>
    <w:rsid w:val="0065002F"/>
    <w:rsid w:val="006C705E"/>
    <w:rsid w:val="006D7770"/>
    <w:rsid w:val="00710AF0"/>
    <w:rsid w:val="00715D7A"/>
    <w:rsid w:val="00764CB3"/>
    <w:rsid w:val="007C2669"/>
    <w:rsid w:val="007E3B18"/>
    <w:rsid w:val="00834959"/>
    <w:rsid w:val="00872E36"/>
    <w:rsid w:val="0087406B"/>
    <w:rsid w:val="008D33E6"/>
    <w:rsid w:val="00924A64"/>
    <w:rsid w:val="009435FD"/>
    <w:rsid w:val="009475AF"/>
    <w:rsid w:val="00956749"/>
    <w:rsid w:val="009D4483"/>
    <w:rsid w:val="00A05D2C"/>
    <w:rsid w:val="00A86EE6"/>
    <w:rsid w:val="00AE1AE6"/>
    <w:rsid w:val="00B82476"/>
    <w:rsid w:val="00BB3051"/>
    <w:rsid w:val="00BC5A43"/>
    <w:rsid w:val="00BE508C"/>
    <w:rsid w:val="00BF2D58"/>
    <w:rsid w:val="00C1184A"/>
    <w:rsid w:val="00C95457"/>
    <w:rsid w:val="00D05F8E"/>
    <w:rsid w:val="00D923B6"/>
    <w:rsid w:val="00DC256D"/>
    <w:rsid w:val="00E238F1"/>
    <w:rsid w:val="00E26431"/>
    <w:rsid w:val="00E472F1"/>
    <w:rsid w:val="00E54CA1"/>
    <w:rsid w:val="00E7275F"/>
    <w:rsid w:val="00EB4E12"/>
    <w:rsid w:val="00F40464"/>
    <w:rsid w:val="00F652F2"/>
    <w:rsid w:val="00FA1E4D"/>
    <w:rsid w:val="00FC6D85"/>
    <w:rsid w:val="00FD782E"/>
    <w:rsid w:val="00FF7DBB"/>
    <w:rsid w:val="01114332"/>
    <w:rsid w:val="53C325FE"/>
    <w:rsid w:val="5E636BF1"/>
    <w:rsid w:val="7DA70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67"/>
        <o:r id="V:Rule2" type="connector" idref="#_x0000_s1086"/>
        <o:r id="V:Rule3" type="connector" idref="#_x0000_s1129"/>
        <o:r id="V:Rule4" type="connector" idref="#_x0000_s1130"/>
        <o:r id="V:Rule5" type="connector" idref="#_x0000_s1133"/>
        <o:r id="V:Rule6" type="connector" idref="#_x0000_s1135"/>
        <o:r id="V:Rule7" type="connector" idref="#_x0000_s1137"/>
        <o:r id="V:Rule8" type="connector" idref="#_x0000_s1139"/>
        <o:r id="V:Rule9" type="connector" idref="#_x0000_s1142"/>
        <o:r id="V:Rule10" type="connector" idref="#_x0000_s1144"/>
        <o:r id="V:Rule11" type="connector" idref="#_x0000_s1148"/>
        <o:r id="V:Rule12" type="connector" idref="#_x0000_s1149"/>
        <o:r id="V:Rule13" type="connector" idref="#_x0000_s1150"/>
        <o:r id="V:Rule14" type="connector" idref="#_x0000_s1151"/>
        <o:r id="V:Rule15" type="connector" idref="#_x0000_s1152"/>
        <o:r id="V:Rule16" type="connector" idref="#_x0000_s1153"/>
        <o:r id="V:Rule17" type="connector" idref="#_x0000_s1154"/>
        <o:r id="V:Rule18" type="connector" idref="#_x0000_s1157"/>
        <o:r id="V:Rule19" type="connector" idref="#_x0000_s1162"/>
        <o:r id="V:Rule20" type="connector" idref="#_x0000_s1163"/>
        <o:r id="V:Rule21" type="connector" idref="#_x0000_s1165"/>
        <o:r id="V:Rule22" type="connector" idref="#_x0000_s1167"/>
        <o:r id="V:Rule23" type="connector" idref="#_x0000_s1170"/>
        <o:r id="V:Rule24" type="connector" idref="#_x0000_s1171"/>
        <o:r id="V:Rule25" type="connector" idref="#_x0000_s1173"/>
        <o:r id="V:Rule26" type="connector" idref="#_x0000_s1175"/>
        <o:r id="V:Rule27" type="connector" idref="#_x0000_s1177"/>
        <o:r id="V:Rule28" type="connector" idref="#_x0000_s1179"/>
        <o:r id="V:Rule29" type="connector" idref="#_x0000_s1181"/>
        <o:r id="V:Rule30" type="connector" idref="#_x0000_s1185"/>
        <o:r id="V:Rule31" type="connector" idref="#_x0000_s1187"/>
        <o:r id="V:Rule32" type="connector" idref="#_x0000_s1189"/>
        <o:r id="V:Rule33" type="connector" idref="#_x0000_s1190"/>
        <o:r id="V:Rule34" type="connector" idref="#_x0000_s1191"/>
        <o:r id="V:Rule35" type="connector" idref="#_x0000_s1192"/>
        <o:r id="V:Rule36" type="connector" idref="#_x0000_s1197"/>
        <o:r id="V:Rule37" type="connector" idref="#_x0000_s1198"/>
        <o:r id="V:Rule38" type="connector" idref="#_x0000_s1199"/>
        <o:r id="V:Rule39" type="connector" idref="#_x0000_s1200"/>
        <o:r id="V:Rule40" type="connector" idref="#_x0000_s1201"/>
        <o:r id="V:Rule41" type="connector" idref="#_x0000_s1202"/>
        <o:r id="V:Rule42" type="connector" idref="#_x0000_s1203"/>
        <o:r id="V:Rule43" type="connector" idref="#_x0000_s1205"/>
        <o:r id="V:Rule44" type="connector" idref="#_x0000_s1207"/>
        <o:r id="V:Rule45" type="connector" idref="#_x0000_s1209"/>
        <o:r id="V:Rule46" type="connector" idref="#_x0000_s1213"/>
        <o:r id="V:Rule47" type="connector" idref="#_x0000_s1215"/>
        <o:r id="V:Rule48" type="connector" idref="#_x0000_s1217"/>
        <o:r id="V:Rule49" type="connector" idref="#_x0000_s1219"/>
        <o:r id="V:Rule50" type="connector" idref="#_x0000_s1221"/>
        <o:r id="V:Rule51" type="connector" idref="#_x0000_s1223"/>
        <o:r id="V:Rule52" type="connector" idref="#_x0000_s1225"/>
        <o:r id="V:Rule53" type="connector" idref="#_x0000_s1227"/>
        <o:r id="V:Rule54" type="connector" idref="#_x0000_s1229"/>
        <o:r id="V:Rule55" type="connector" idref="#_x0000_s1231"/>
        <o:r id="V:Rule56" type="connector" idref="#_x0000_s1233"/>
        <o:r id="V:Rule57" type="connector" idref="#_x0000_s1235"/>
        <o:r id="V:Rule58" type="connector" idref="#_x0000_s1236"/>
        <o:r id="V:Rule59" type="connector" idref="#_x0000_s1237"/>
        <o:r id="V:Rule60" type="connector" idref="#_x0000_s1243"/>
        <o:r id="V:Rule61" type="connector" idref="#_x0000_s1244"/>
        <o:r id="V:Rule62" type="connector" idref="#_x0000_s1247"/>
        <o:r id="V:Rule63" type="connector" idref="#_x0000_s1248"/>
        <o:r id="V:Rule64" type="connector" idref="#_x0000_s1250"/>
        <o:r id="V:Rule65" type="connector" idref="#_x0000_s1252"/>
        <o:r id="V:Rule66" type="connector" idref="#_x0000_s1254"/>
        <o:r id="V:Rule67" type="connector" idref="#_x0000_s125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34"/>
    <w:qFormat/>
    <w:uiPriority w:val="0"/>
    <w:pPr>
      <w:keepNext/>
      <w:keepLines/>
      <w:spacing w:before="340" w:after="330" w:line="576" w:lineRule="auto"/>
      <w:ind w:firstLine="0" w:firstLineChars="0"/>
      <w:outlineLvl w:val="0"/>
    </w:pPr>
    <w:rPr>
      <w:b/>
      <w:bCs/>
      <w:kern w:val="44"/>
      <w:sz w:val="32"/>
      <w:szCs w:val="44"/>
    </w:rPr>
  </w:style>
  <w:style w:type="paragraph" w:styleId="5">
    <w:name w:val="heading 2"/>
    <w:basedOn w:val="1"/>
    <w:next w:val="1"/>
    <w:link w:val="35"/>
    <w:qFormat/>
    <w:uiPriority w:val="0"/>
    <w:pPr>
      <w:keepNext/>
      <w:keepLines/>
      <w:adjustRightInd w:val="0"/>
      <w:spacing w:before="260" w:after="260"/>
      <w:ind w:firstLine="0" w:firstLineChars="0"/>
      <w:textAlignment w:val="baseline"/>
      <w:outlineLvl w:val="1"/>
    </w:pPr>
    <w:rPr>
      <w:rFonts w:ascii="Arial" w:hAnsi="Arial"/>
      <w:b/>
      <w:bCs/>
      <w:kern w:val="0"/>
      <w:sz w:val="28"/>
      <w:szCs w:val="32"/>
    </w:rPr>
  </w:style>
  <w:style w:type="paragraph" w:styleId="6">
    <w:name w:val="heading 3"/>
    <w:basedOn w:val="1"/>
    <w:next w:val="1"/>
    <w:link w:val="36"/>
    <w:qFormat/>
    <w:uiPriority w:val="0"/>
    <w:pPr>
      <w:keepNext/>
      <w:keepLines/>
      <w:spacing w:before="260" w:after="260" w:line="413" w:lineRule="auto"/>
      <w:outlineLvl w:val="2"/>
    </w:pPr>
    <w:rPr>
      <w:b/>
      <w:kern w:val="0"/>
      <w:sz w:val="32"/>
      <w:szCs w:val="20"/>
    </w:rPr>
  </w:style>
  <w:style w:type="paragraph" w:styleId="7">
    <w:name w:val="heading 4"/>
    <w:basedOn w:val="1"/>
    <w:next w:val="1"/>
    <w:link w:val="37"/>
    <w:autoRedefine/>
    <w:qFormat/>
    <w:uiPriority w:val="0"/>
    <w:pPr>
      <w:keepNext/>
      <w:tabs>
        <w:tab w:val="left" w:pos="720"/>
      </w:tabs>
      <w:adjustRightInd w:val="0"/>
      <w:snapToGrid w:val="0"/>
      <w:spacing w:beforeLines="50" w:afterLines="50" w:line="240" w:lineRule="auto"/>
      <w:ind w:firstLine="0" w:firstLineChars="0"/>
      <w:outlineLvl w:val="3"/>
    </w:pPr>
    <w:rPr>
      <w:rFonts w:ascii="宋体" w:hAnsi="宋体"/>
      <w:b/>
      <w:kern w:val="0"/>
    </w:rPr>
  </w:style>
  <w:style w:type="paragraph" w:styleId="8">
    <w:name w:val="heading 5"/>
    <w:basedOn w:val="1"/>
    <w:next w:val="9"/>
    <w:link w:val="38"/>
    <w:qFormat/>
    <w:uiPriority w:val="0"/>
    <w:pPr>
      <w:keepNext/>
      <w:tabs>
        <w:tab w:val="left" w:pos="480"/>
      </w:tabs>
      <w:spacing w:line="600" w:lineRule="exact"/>
      <w:ind w:left="480" w:firstLine="45"/>
      <w:outlineLvl w:val="4"/>
    </w:pPr>
    <w:rPr>
      <w:kern w:val="0"/>
      <w:sz w:val="30"/>
      <w:szCs w:val="20"/>
    </w:rPr>
  </w:style>
  <w:style w:type="paragraph" w:styleId="10">
    <w:name w:val="heading 6"/>
    <w:basedOn w:val="1"/>
    <w:next w:val="1"/>
    <w:link w:val="39"/>
    <w:qFormat/>
    <w:uiPriority w:val="0"/>
    <w:pPr>
      <w:adjustRightInd w:val="0"/>
      <w:spacing w:line="460" w:lineRule="exact"/>
      <w:ind w:firstLine="510"/>
      <w:jc w:val="left"/>
      <w:textAlignment w:val="baseline"/>
      <w:outlineLvl w:val="5"/>
    </w:pPr>
    <w:rPr>
      <w:kern w:val="0"/>
      <w:szCs w:val="20"/>
    </w:rPr>
  </w:style>
  <w:style w:type="paragraph" w:styleId="11">
    <w:name w:val="heading 7"/>
    <w:basedOn w:val="1"/>
    <w:next w:val="1"/>
    <w:link w:val="40"/>
    <w:autoRedefine/>
    <w:qFormat/>
    <w:uiPriority w:val="0"/>
    <w:pPr>
      <w:adjustRightInd w:val="0"/>
      <w:spacing w:line="460" w:lineRule="exact"/>
      <w:ind w:left="964" w:hanging="340"/>
      <w:jc w:val="left"/>
      <w:textAlignment w:val="baseline"/>
      <w:outlineLvl w:val="6"/>
    </w:pPr>
    <w:rPr>
      <w:kern w:val="0"/>
      <w:szCs w:val="20"/>
    </w:rPr>
  </w:style>
  <w:style w:type="paragraph" w:styleId="12">
    <w:name w:val="heading 8"/>
    <w:basedOn w:val="1"/>
    <w:next w:val="1"/>
    <w:link w:val="41"/>
    <w:autoRedefine/>
    <w:qFormat/>
    <w:uiPriority w:val="0"/>
    <w:pPr>
      <w:adjustRightInd w:val="0"/>
      <w:spacing w:line="460" w:lineRule="exact"/>
      <w:ind w:left="1021" w:hanging="284"/>
      <w:jc w:val="left"/>
      <w:textAlignment w:val="baseline"/>
      <w:outlineLvl w:val="7"/>
    </w:pPr>
    <w:rPr>
      <w:kern w:val="0"/>
      <w:szCs w:val="20"/>
    </w:rPr>
  </w:style>
  <w:style w:type="paragraph" w:styleId="13">
    <w:name w:val="heading 9"/>
    <w:basedOn w:val="1"/>
    <w:next w:val="1"/>
    <w:link w:val="42"/>
    <w:qFormat/>
    <w:uiPriority w:val="0"/>
    <w:pPr>
      <w:keepNext/>
      <w:keepLines/>
      <w:adjustRightInd w:val="0"/>
      <w:spacing w:before="240" w:after="64" w:line="320" w:lineRule="atLeast"/>
      <w:jc w:val="left"/>
      <w:textAlignment w:val="baseline"/>
      <w:outlineLvl w:val="8"/>
    </w:pPr>
    <w:rPr>
      <w:rFonts w:ascii="Arial" w:hAnsi="Arial" w:eastAsia="黑体"/>
      <w:kern w:val="0"/>
      <w:szCs w:val="20"/>
    </w:rPr>
  </w:style>
  <w:style w:type="character" w:default="1" w:styleId="31">
    <w:name w:val="Default Paragraph Font"/>
    <w:semiHidden/>
    <w:unhideWhenUsed/>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uiPriority w:val="99"/>
    <w:pPr>
      <w:ind w:firstLine="420"/>
    </w:pPr>
  </w:style>
  <w:style w:type="paragraph" w:styleId="3">
    <w:name w:val="Body Text Indent"/>
    <w:basedOn w:val="1"/>
    <w:unhideWhenUsed/>
    <w:uiPriority w:val="99"/>
    <w:pPr>
      <w:spacing w:after="120"/>
      <w:ind w:left="420" w:leftChars="200"/>
    </w:pPr>
  </w:style>
  <w:style w:type="paragraph" w:customStyle="1" w:styleId="9">
    <w:name w:val="Normal Indent1"/>
    <w:basedOn w:val="1"/>
    <w:autoRedefine/>
    <w:qFormat/>
    <w:uiPriority w:val="0"/>
    <w:pPr>
      <w:ind w:firstLine="420"/>
    </w:pPr>
    <w:rPr>
      <w:szCs w:val="20"/>
    </w:rPr>
  </w:style>
  <w:style w:type="paragraph" w:styleId="14">
    <w:name w:val="toc 7"/>
    <w:basedOn w:val="1"/>
    <w:next w:val="1"/>
    <w:uiPriority w:val="0"/>
    <w:pPr>
      <w:ind w:left="2520" w:leftChars="1200"/>
    </w:pPr>
  </w:style>
  <w:style w:type="paragraph" w:styleId="15">
    <w:name w:val="Document Map"/>
    <w:basedOn w:val="1"/>
    <w:link w:val="55"/>
    <w:autoRedefine/>
    <w:qFormat/>
    <w:uiPriority w:val="0"/>
    <w:rPr>
      <w:rFonts w:ascii="宋体" w:hAnsiTheme="minorHAnsi" w:eastAsiaTheme="minorEastAsia" w:cstheme="minorBidi"/>
      <w:sz w:val="18"/>
      <w:szCs w:val="18"/>
    </w:rPr>
  </w:style>
  <w:style w:type="paragraph" w:styleId="16">
    <w:name w:val="Body Text"/>
    <w:basedOn w:val="1"/>
    <w:link w:val="60"/>
    <w:qFormat/>
    <w:uiPriority w:val="0"/>
    <w:pPr>
      <w:adjustRightInd w:val="0"/>
      <w:snapToGrid w:val="0"/>
    </w:pPr>
    <w:rPr>
      <w:rFonts w:ascii="宋体" w:hAnsi="宋体"/>
      <w:sz w:val="28"/>
    </w:rPr>
  </w:style>
  <w:style w:type="paragraph" w:styleId="17">
    <w:name w:val="toc 5"/>
    <w:basedOn w:val="1"/>
    <w:next w:val="1"/>
    <w:uiPriority w:val="0"/>
    <w:pPr>
      <w:ind w:left="1680" w:leftChars="800"/>
    </w:pPr>
  </w:style>
  <w:style w:type="paragraph" w:styleId="18">
    <w:name w:val="toc 3"/>
    <w:basedOn w:val="1"/>
    <w:next w:val="1"/>
    <w:qFormat/>
    <w:uiPriority w:val="0"/>
    <w:pPr>
      <w:ind w:left="840" w:leftChars="400"/>
    </w:pPr>
  </w:style>
  <w:style w:type="paragraph" w:styleId="19">
    <w:name w:val="toc 8"/>
    <w:basedOn w:val="1"/>
    <w:next w:val="1"/>
    <w:autoRedefine/>
    <w:uiPriority w:val="0"/>
    <w:pPr>
      <w:ind w:left="2940" w:leftChars="1400"/>
    </w:pPr>
  </w:style>
  <w:style w:type="paragraph" w:styleId="20">
    <w:name w:val="Balloon Text"/>
    <w:basedOn w:val="1"/>
    <w:link w:val="89"/>
    <w:unhideWhenUsed/>
    <w:uiPriority w:val="99"/>
    <w:pPr>
      <w:spacing w:line="240" w:lineRule="auto"/>
    </w:pPr>
    <w:rPr>
      <w:sz w:val="18"/>
      <w:szCs w:val="18"/>
    </w:rPr>
  </w:style>
  <w:style w:type="paragraph" w:styleId="21">
    <w:name w:val="footer"/>
    <w:basedOn w:val="1"/>
    <w:link w:val="61"/>
    <w:uiPriority w:val="99"/>
    <w:pPr>
      <w:tabs>
        <w:tab w:val="center" w:pos="4153"/>
        <w:tab w:val="right" w:pos="8306"/>
      </w:tabs>
      <w:snapToGrid w:val="0"/>
      <w:spacing w:line="240" w:lineRule="auto"/>
      <w:jc w:val="left"/>
    </w:pPr>
    <w:rPr>
      <w:sz w:val="18"/>
      <w:szCs w:val="18"/>
    </w:rPr>
  </w:style>
  <w:style w:type="paragraph" w:styleId="22">
    <w:name w:val="header"/>
    <w:basedOn w:val="1"/>
    <w:link w:val="46"/>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3">
    <w:name w:val="toc 1"/>
    <w:basedOn w:val="1"/>
    <w:next w:val="1"/>
    <w:qFormat/>
    <w:uiPriority w:val="39"/>
  </w:style>
  <w:style w:type="paragraph" w:styleId="24">
    <w:name w:val="toc 4"/>
    <w:basedOn w:val="1"/>
    <w:next w:val="1"/>
    <w:uiPriority w:val="0"/>
    <w:pPr>
      <w:ind w:left="1260" w:leftChars="600"/>
    </w:pPr>
  </w:style>
  <w:style w:type="paragraph" w:styleId="25">
    <w:name w:val="toc 6"/>
    <w:basedOn w:val="1"/>
    <w:next w:val="1"/>
    <w:uiPriority w:val="0"/>
    <w:pPr>
      <w:ind w:left="2100" w:leftChars="1000"/>
    </w:pPr>
  </w:style>
  <w:style w:type="paragraph" w:styleId="26">
    <w:name w:val="toc 2"/>
    <w:basedOn w:val="1"/>
    <w:next w:val="1"/>
    <w:uiPriority w:val="39"/>
    <w:pPr>
      <w:ind w:left="420" w:leftChars="200"/>
    </w:pPr>
  </w:style>
  <w:style w:type="paragraph" w:styleId="27">
    <w:name w:val="toc 9"/>
    <w:basedOn w:val="1"/>
    <w:next w:val="1"/>
    <w:qFormat/>
    <w:uiPriority w:val="0"/>
    <w:pPr>
      <w:ind w:left="3360" w:leftChars="1600"/>
    </w:pPr>
  </w:style>
  <w:style w:type="paragraph" w:styleId="28">
    <w:name w:val="Title"/>
    <w:basedOn w:val="1"/>
    <w:link w:val="52"/>
    <w:autoRedefine/>
    <w:qFormat/>
    <w:uiPriority w:val="0"/>
    <w:pPr>
      <w:spacing w:before="240" w:after="60"/>
      <w:jc w:val="center"/>
      <w:outlineLvl w:val="0"/>
    </w:pPr>
    <w:rPr>
      <w:rFonts w:ascii="Arial" w:hAnsi="Arial"/>
      <w:b/>
      <w:sz w:val="32"/>
      <w:szCs w:val="20"/>
    </w:rPr>
  </w:style>
  <w:style w:type="table" w:styleId="30">
    <w:name w:val="Table Grid"/>
    <w:basedOn w:val="29"/>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Hyperlink"/>
    <w:qFormat/>
    <w:uiPriority w:val="99"/>
    <w:rPr>
      <w:color w:val="0000FF"/>
      <w:u w:val="single"/>
    </w:rPr>
  </w:style>
  <w:style w:type="character" w:customStyle="1" w:styleId="34">
    <w:name w:val="标题 1 Char"/>
    <w:basedOn w:val="31"/>
    <w:link w:val="4"/>
    <w:uiPriority w:val="0"/>
    <w:rPr>
      <w:rFonts w:ascii="Times New Roman" w:hAnsi="Times New Roman" w:eastAsia="宋体" w:cs="Times New Roman"/>
      <w:b/>
      <w:bCs/>
      <w:kern w:val="44"/>
      <w:sz w:val="32"/>
      <w:szCs w:val="44"/>
    </w:rPr>
  </w:style>
  <w:style w:type="character" w:customStyle="1" w:styleId="35">
    <w:name w:val="标题 2 Char"/>
    <w:basedOn w:val="31"/>
    <w:link w:val="5"/>
    <w:qFormat/>
    <w:uiPriority w:val="0"/>
    <w:rPr>
      <w:rFonts w:ascii="Arial" w:hAnsi="Arial" w:eastAsia="宋体" w:cs="Times New Roman"/>
      <w:b/>
      <w:bCs/>
      <w:kern w:val="0"/>
      <w:sz w:val="28"/>
      <w:szCs w:val="32"/>
    </w:rPr>
  </w:style>
  <w:style w:type="character" w:customStyle="1" w:styleId="36">
    <w:name w:val="标题 3 Char"/>
    <w:basedOn w:val="31"/>
    <w:link w:val="6"/>
    <w:autoRedefine/>
    <w:qFormat/>
    <w:uiPriority w:val="0"/>
    <w:rPr>
      <w:rFonts w:ascii="Times New Roman" w:hAnsi="Times New Roman" w:eastAsia="宋体" w:cs="Times New Roman"/>
      <w:b/>
      <w:kern w:val="0"/>
      <w:sz w:val="32"/>
      <w:szCs w:val="20"/>
    </w:rPr>
  </w:style>
  <w:style w:type="character" w:customStyle="1" w:styleId="37">
    <w:name w:val="标题 4 Char"/>
    <w:basedOn w:val="31"/>
    <w:link w:val="7"/>
    <w:qFormat/>
    <w:uiPriority w:val="0"/>
    <w:rPr>
      <w:rFonts w:ascii="宋体" w:hAnsi="宋体" w:eastAsia="宋体" w:cs="Times New Roman"/>
      <w:b/>
      <w:kern w:val="0"/>
      <w:sz w:val="24"/>
      <w:szCs w:val="24"/>
    </w:rPr>
  </w:style>
  <w:style w:type="character" w:customStyle="1" w:styleId="38">
    <w:name w:val="标题 5 Char"/>
    <w:basedOn w:val="31"/>
    <w:link w:val="8"/>
    <w:qFormat/>
    <w:uiPriority w:val="0"/>
    <w:rPr>
      <w:rFonts w:ascii="Times New Roman" w:hAnsi="Times New Roman" w:eastAsia="宋体" w:cs="Times New Roman"/>
      <w:kern w:val="0"/>
      <w:sz w:val="30"/>
      <w:szCs w:val="20"/>
    </w:rPr>
  </w:style>
  <w:style w:type="character" w:customStyle="1" w:styleId="39">
    <w:name w:val="标题 6 Char"/>
    <w:basedOn w:val="31"/>
    <w:link w:val="10"/>
    <w:autoRedefine/>
    <w:qFormat/>
    <w:uiPriority w:val="0"/>
    <w:rPr>
      <w:rFonts w:ascii="Times New Roman" w:hAnsi="Times New Roman" w:eastAsia="宋体" w:cs="Times New Roman"/>
      <w:kern w:val="0"/>
      <w:sz w:val="24"/>
      <w:szCs w:val="20"/>
    </w:rPr>
  </w:style>
  <w:style w:type="character" w:customStyle="1" w:styleId="40">
    <w:name w:val="标题 7 Char"/>
    <w:basedOn w:val="31"/>
    <w:link w:val="11"/>
    <w:autoRedefine/>
    <w:qFormat/>
    <w:uiPriority w:val="0"/>
    <w:rPr>
      <w:rFonts w:ascii="Times New Roman" w:hAnsi="Times New Roman" w:eastAsia="宋体" w:cs="Times New Roman"/>
      <w:kern w:val="0"/>
      <w:sz w:val="24"/>
      <w:szCs w:val="20"/>
    </w:rPr>
  </w:style>
  <w:style w:type="character" w:customStyle="1" w:styleId="41">
    <w:name w:val="标题 8 Char"/>
    <w:basedOn w:val="31"/>
    <w:link w:val="12"/>
    <w:autoRedefine/>
    <w:qFormat/>
    <w:uiPriority w:val="0"/>
    <w:rPr>
      <w:rFonts w:ascii="Times New Roman" w:hAnsi="Times New Roman" w:eastAsia="宋体" w:cs="Times New Roman"/>
      <w:kern w:val="0"/>
      <w:sz w:val="24"/>
      <w:szCs w:val="20"/>
    </w:rPr>
  </w:style>
  <w:style w:type="character" w:customStyle="1" w:styleId="42">
    <w:name w:val="标题 9 Char"/>
    <w:basedOn w:val="31"/>
    <w:link w:val="13"/>
    <w:autoRedefine/>
    <w:qFormat/>
    <w:uiPriority w:val="0"/>
    <w:rPr>
      <w:rFonts w:ascii="Arial" w:hAnsi="Arial" w:eastAsia="黑体" w:cs="Times New Roman"/>
      <w:kern w:val="0"/>
      <w:sz w:val="24"/>
      <w:szCs w:val="20"/>
    </w:rPr>
  </w:style>
  <w:style w:type="character" w:customStyle="1" w:styleId="43">
    <w:name w:val="正文文本 3 Char"/>
    <w:link w:val="44"/>
    <w:autoRedefine/>
    <w:qFormat/>
    <w:uiPriority w:val="0"/>
    <w:rPr>
      <w:rFonts w:ascii="Times New Roman" w:hAnsi="Times New Roman" w:eastAsia="宋体" w:cs="Times New Roman"/>
      <w:sz w:val="28"/>
      <w:szCs w:val="24"/>
    </w:rPr>
  </w:style>
  <w:style w:type="paragraph" w:customStyle="1" w:styleId="44">
    <w:name w:val="Body Text 31"/>
    <w:basedOn w:val="1"/>
    <w:link w:val="43"/>
    <w:autoRedefine/>
    <w:qFormat/>
    <w:uiPriority w:val="0"/>
    <w:pPr>
      <w:jc w:val="center"/>
    </w:pPr>
    <w:rPr>
      <w:sz w:val="28"/>
    </w:rPr>
  </w:style>
  <w:style w:type="character" w:customStyle="1" w:styleId="45">
    <w:name w:val="p11"/>
    <w:autoRedefine/>
    <w:qFormat/>
    <w:uiPriority w:val="0"/>
    <w:rPr>
      <w:szCs w:val="24"/>
    </w:rPr>
  </w:style>
  <w:style w:type="character" w:customStyle="1" w:styleId="46">
    <w:name w:val="页眉 Char"/>
    <w:link w:val="22"/>
    <w:qFormat/>
    <w:uiPriority w:val="0"/>
    <w:rPr>
      <w:rFonts w:ascii="Times New Roman" w:hAnsi="Times New Roman" w:eastAsia="宋体" w:cs="Times New Roman"/>
      <w:sz w:val="18"/>
      <w:szCs w:val="18"/>
    </w:rPr>
  </w:style>
  <w:style w:type="character" w:customStyle="1" w:styleId="47">
    <w:name w:val="页码1"/>
    <w:basedOn w:val="31"/>
    <w:autoRedefine/>
    <w:qFormat/>
    <w:uiPriority w:val="0"/>
  </w:style>
  <w:style w:type="character" w:customStyle="1" w:styleId="48">
    <w:name w:val="正文文本 2 Char"/>
    <w:link w:val="49"/>
    <w:autoRedefine/>
    <w:qFormat/>
    <w:uiPriority w:val="0"/>
    <w:rPr>
      <w:rFonts w:ascii="Times New Roman" w:hAnsi="Times New Roman" w:eastAsia="宋体" w:cs="Times New Roman"/>
      <w:sz w:val="24"/>
      <w:szCs w:val="20"/>
    </w:rPr>
  </w:style>
  <w:style w:type="paragraph" w:customStyle="1" w:styleId="49">
    <w:name w:val="Body Text 21"/>
    <w:basedOn w:val="1"/>
    <w:link w:val="48"/>
    <w:qFormat/>
    <w:uiPriority w:val="0"/>
    <w:pPr>
      <w:jc w:val="center"/>
    </w:pPr>
    <w:rPr>
      <w:szCs w:val="20"/>
    </w:rPr>
  </w:style>
  <w:style w:type="character" w:customStyle="1" w:styleId="50">
    <w:name w:val="正文文本缩进 3 Char"/>
    <w:link w:val="51"/>
    <w:autoRedefine/>
    <w:qFormat/>
    <w:uiPriority w:val="0"/>
    <w:rPr>
      <w:rFonts w:ascii="Times New Roman" w:hAnsi="Times New Roman" w:eastAsia="宋体" w:cs="Times New Roman"/>
      <w:kern w:val="0"/>
      <w:sz w:val="28"/>
      <w:szCs w:val="20"/>
    </w:rPr>
  </w:style>
  <w:style w:type="paragraph" w:customStyle="1" w:styleId="51">
    <w:name w:val="Body Text Indent 31"/>
    <w:basedOn w:val="1"/>
    <w:link w:val="50"/>
    <w:autoRedefine/>
    <w:qFormat/>
    <w:uiPriority w:val="0"/>
    <w:pPr>
      <w:adjustRightInd w:val="0"/>
      <w:ind w:firstLine="538" w:firstLineChars="192"/>
      <w:textAlignment w:val="baseline"/>
    </w:pPr>
    <w:rPr>
      <w:kern w:val="0"/>
      <w:sz w:val="28"/>
      <w:szCs w:val="20"/>
    </w:rPr>
  </w:style>
  <w:style w:type="character" w:customStyle="1" w:styleId="52">
    <w:name w:val="标题 Char"/>
    <w:link w:val="28"/>
    <w:qFormat/>
    <w:uiPriority w:val="0"/>
    <w:rPr>
      <w:rFonts w:ascii="Arial" w:hAnsi="Arial" w:eastAsia="宋体" w:cs="Times New Roman"/>
      <w:b/>
      <w:sz w:val="32"/>
      <w:szCs w:val="20"/>
    </w:rPr>
  </w:style>
  <w:style w:type="character" w:customStyle="1" w:styleId="53">
    <w:name w:val="正文文本缩进 2 Char"/>
    <w:link w:val="54"/>
    <w:autoRedefine/>
    <w:qFormat/>
    <w:uiPriority w:val="0"/>
    <w:rPr>
      <w:rFonts w:ascii="Times New Roman" w:hAnsi="Times New Roman" w:eastAsia="宋体" w:cs="Times New Roman"/>
      <w:sz w:val="24"/>
      <w:szCs w:val="24"/>
    </w:rPr>
  </w:style>
  <w:style w:type="paragraph" w:customStyle="1" w:styleId="54">
    <w:name w:val="Body Text Indent 21"/>
    <w:basedOn w:val="1"/>
    <w:link w:val="53"/>
    <w:qFormat/>
    <w:uiPriority w:val="0"/>
    <w:pPr>
      <w:spacing w:after="120" w:line="480" w:lineRule="auto"/>
      <w:ind w:left="420" w:leftChars="200"/>
    </w:pPr>
  </w:style>
  <w:style w:type="character" w:customStyle="1" w:styleId="55">
    <w:name w:val="文档结构图 Char"/>
    <w:link w:val="15"/>
    <w:qFormat/>
    <w:uiPriority w:val="0"/>
    <w:rPr>
      <w:rFonts w:ascii="宋体"/>
      <w:sz w:val="18"/>
      <w:szCs w:val="18"/>
    </w:rPr>
  </w:style>
  <w:style w:type="character" w:customStyle="1" w:styleId="56">
    <w:name w:val="文档结构图 Char Char"/>
    <w:link w:val="57"/>
    <w:autoRedefine/>
    <w:qFormat/>
    <w:uiPriority w:val="0"/>
    <w:rPr>
      <w:rFonts w:ascii="Times New Roman" w:hAnsi="Times New Roman" w:eastAsia="宋体" w:cs="Times New Roman"/>
      <w:sz w:val="24"/>
      <w:szCs w:val="24"/>
      <w:shd w:val="clear" w:color="auto" w:fill="000080"/>
    </w:rPr>
  </w:style>
  <w:style w:type="paragraph" w:customStyle="1" w:styleId="57">
    <w:name w:val="Document Map1"/>
    <w:basedOn w:val="1"/>
    <w:link w:val="56"/>
    <w:uiPriority w:val="0"/>
    <w:pPr>
      <w:shd w:val="clear" w:color="auto" w:fill="000080"/>
    </w:pPr>
    <w:rPr>
      <w:shd w:val="clear" w:color="auto" w:fill="000080"/>
    </w:rPr>
  </w:style>
  <w:style w:type="character" w:customStyle="1" w:styleId="58">
    <w:name w:val="日期 Char"/>
    <w:link w:val="59"/>
    <w:autoRedefine/>
    <w:qFormat/>
    <w:uiPriority w:val="0"/>
    <w:rPr>
      <w:rFonts w:ascii="Times New Roman" w:hAnsi="Times New Roman" w:eastAsia="隶书" w:cs="Times New Roman"/>
      <w:kern w:val="0"/>
      <w:sz w:val="28"/>
      <w:szCs w:val="20"/>
    </w:rPr>
  </w:style>
  <w:style w:type="paragraph" w:customStyle="1" w:styleId="59">
    <w:name w:val="Date1"/>
    <w:basedOn w:val="1"/>
    <w:next w:val="1"/>
    <w:link w:val="58"/>
    <w:autoRedefine/>
    <w:uiPriority w:val="0"/>
    <w:pPr>
      <w:adjustRightInd w:val="0"/>
      <w:ind w:left="100" w:leftChars="2500"/>
      <w:jc w:val="left"/>
      <w:textAlignment w:val="baseline"/>
    </w:pPr>
    <w:rPr>
      <w:rFonts w:eastAsia="隶书"/>
      <w:kern w:val="0"/>
      <w:sz w:val="28"/>
      <w:szCs w:val="20"/>
    </w:rPr>
  </w:style>
  <w:style w:type="character" w:customStyle="1" w:styleId="60">
    <w:name w:val="正文文本 Char"/>
    <w:link w:val="16"/>
    <w:autoRedefine/>
    <w:qFormat/>
    <w:uiPriority w:val="0"/>
    <w:rPr>
      <w:rFonts w:ascii="宋体" w:hAnsi="宋体" w:eastAsia="宋体" w:cs="Times New Roman"/>
      <w:sz w:val="28"/>
      <w:szCs w:val="24"/>
    </w:rPr>
  </w:style>
  <w:style w:type="character" w:customStyle="1" w:styleId="61">
    <w:name w:val="页脚 Char"/>
    <w:link w:val="21"/>
    <w:uiPriority w:val="99"/>
    <w:rPr>
      <w:rFonts w:ascii="Times New Roman" w:hAnsi="Times New Roman" w:eastAsia="宋体" w:cs="Times New Roman"/>
      <w:sz w:val="18"/>
      <w:szCs w:val="18"/>
    </w:rPr>
  </w:style>
  <w:style w:type="character" w:customStyle="1" w:styleId="62">
    <w:name w:val="正文文本缩进 Char"/>
    <w:link w:val="63"/>
    <w:autoRedefine/>
    <w:qFormat/>
    <w:uiPriority w:val="0"/>
    <w:rPr>
      <w:rFonts w:ascii="楷体_GB2312" w:hAnsi="Times New Roman" w:eastAsia="楷体_GB2312" w:cs="Times New Roman"/>
      <w:color w:val="FF0000"/>
      <w:sz w:val="32"/>
      <w:szCs w:val="24"/>
    </w:rPr>
  </w:style>
  <w:style w:type="paragraph" w:customStyle="1" w:styleId="63">
    <w:name w:val="Body Text Indent1"/>
    <w:basedOn w:val="1"/>
    <w:link w:val="62"/>
    <w:qFormat/>
    <w:uiPriority w:val="0"/>
    <w:pPr>
      <w:ind w:firstLine="640"/>
    </w:pPr>
    <w:rPr>
      <w:rFonts w:ascii="楷体_GB2312" w:eastAsia="楷体_GB2312"/>
      <w:color w:val="FF0000"/>
      <w:sz w:val="32"/>
    </w:rPr>
  </w:style>
  <w:style w:type="character" w:customStyle="1" w:styleId="64">
    <w:name w:val="纯文本 Char"/>
    <w:link w:val="65"/>
    <w:uiPriority w:val="0"/>
    <w:rPr>
      <w:rFonts w:ascii="宋体" w:hAnsi="Courier New" w:eastAsia="宋体" w:cs="Times New Roman"/>
      <w:sz w:val="24"/>
      <w:szCs w:val="20"/>
    </w:rPr>
  </w:style>
  <w:style w:type="paragraph" w:customStyle="1" w:styleId="65">
    <w:name w:val="Plain Text1"/>
    <w:basedOn w:val="1"/>
    <w:link w:val="64"/>
    <w:uiPriority w:val="0"/>
    <w:rPr>
      <w:rFonts w:ascii="宋体" w:hAnsi="Courier New"/>
      <w:szCs w:val="20"/>
    </w:rPr>
  </w:style>
  <w:style w:type="character" w:customStyle="1" w:styleId="66">
    <w:name w:val="正文文本 Char1"/>
    <w:basedOn w:val="31"/>
    <w:semiHidden/>
    <w:uiPriority w:val="99"/>
    <w:rPr>
      <w:rFonts w:ascii="Times New Roman" w:hAnsi="Times New Roman" w:eastAsia="宋体" w:cs="Times New Roman"/>
      <w:sz w:val="24"/>
      <w:szCs w:val="24"/>
    </w:rPr>
  </w:style>
  <w:style w:type="paragraph" w:customStyle="1" w:styleId="67">
    <w:name w:val="表格文本"/>
    <w:basedOn w:val="1"/>
    <w:uiPriority w:val="0"/>
    <w:pPr>
      <w:jc w:val="left"/>
    </w:pPr>
    <w:rPr>
      <w:rFonts w:ascii="宋体" w:hAnsi="宋体" w:eastAsia="仿宋_GB2312"/>
    </w:rPr>
  </w:style>
  <w:style w:type="paragraph" w:customStyle="1" w:styleId="68">
    <w:name w:val="样式55"/>
    <w:basedOn w:val="1"/>
    <w:uiPriority w:val="0"/>
    <w:pPr>
      <w:tabs>
        <w:tab w:val="left" w:pos="425"/>
      </w:tabs>
      <w:spacing w:afterLines="50"/>
      <w:ind w:firstLine="0"/>
    </w:pPr>
    <w:rPr>
      <w:rFonts w:eastAsia="黑体"/>
    </w:rPr>
  </w:style>
  <w:style w:type="character" w:customStyle="1" w:styleId="69">
    <w:name w:val="页脚 Char1"/>
    <w:basedOn w:val="31"/>
    <w:autoRedefine/>
    <w:semiHidden/>
    <w:qFormat/>
    <w:uiPriority w:val="99"/>
    <w:rPr>
      <w:rFonts w:ascii="Times New Roman" w:hAnsi="Times New Roman" w:eastAsia="宋体" w:cs="Times New Roman"/>
      <w:sz w:val="18"/>
      <w:szCs w:val="18"/>
    </w:rPr>
  </w:style>
  <w:style w:type="paragraph" w:customStyle="1" w:styleId="70">
    <w:name w:val="Char Char Char Char"/>
    <w:basedOn w:val="1"/>
    <w:autoRedefine/>
    <w:qFormat/>
    <w:uiPriority w:val="0"/>
    <w:rPr>
      <w:szCs w:val="20"/>
    </w:rPr>
  </w:style>
  <w:style w:type="character" w:customStyle="1" w:styleId="71">
    <w:name w:val="文档结构图 Char1"/>
    <w:basedOn w:val="31"/>
    <w:semiHidden/>
    <w:qFormat/>
    <w:uiPriority w:val="99"/>
    <w:rPr>
      <w:rFonts w:ascii="宋体" w:hAnsi="Times New Roman" w:eastAsia="宋体" w:cs="Times New Roman"/>
      <w:sz w:val="18"/>
      <w:szCs w:val="18"/>
    </w:rPr>
  </w:style>
  <w:style w:type="paragraph" w:customStyle="1" w:styleId="72">
    <w:name w:val="maopei"/>
    <w:basedOn w:val="28"/>
    <w:autoRedefine/>
    <w:qFormat/>
    <w:uiPriority w:val="0"/>
    <w:pPr>
      <w:tabs>
        <w:tab w:val="left" w:pos="425"/>
      </w:tabs>
      <w:ind w:left="425" w:hanging="425"/>
    </w:pPr>
    <w:rPr>
      <w:color w:val="0000FF"/>
      <w:sz w:val="30"/>
    </w:rPr>
  </w:style>
  <w:style w:type="paragraph" w:customStyle="1" w:styleId="73">
    <w:name w:val="文件"/>
    <w:basedOn w:val="1"/>
    <w:autoRedefine/>
    <w:qFormat/>
    <w:uiPriority w:val="0"/>
  </w:style>
  <w:style w:type="character" w:customStyle="1" w:styleId="74">
    <w:name w:val="标题 Char1"/>
    <w:basedOn w:val="31"/>
    <w:qFormat/>
    <w:uiPriority w:val="10"/>
    <w:rPr>
      <w:rFonts w:eastAsia="宋体" w:asciiTheme="majorHAnsi" w:hAnsiTheme="majorHAnsi" w:cstheme="majorBidi"/>
      <w:b/>
      <w:bCs/>
      <w:sz w:val="32"/>
      <w:szCs w:val="32"/>
    </w:rPr>
  </w:style>
  <w:style w:type="paragraph" w:customStyle="1" w:styleId="75">
    <w:name w:val="正文31"/>
    <w:basedOn w:val="1"/>
    <w:qFormat/>
    <w:uiPriority w:val="0"/>
    <w:pPr>
      <w:tabs>
        <w:tab w:val="left" w:pos="2716"/>
      </w:tabs>
      <w:snapToGrid w:val="0"/>
      <w:spacing w:line="240" w:lineRule="atLeast"/>
      <w:ind w:left="1984" w:hanging="708"/>
    </w:pPr>
    <w:rPr>
      <w:sz w:val="28"/>
      <w:szCs w:val="20"/>
    </w:rPr>
  </w:style>
  <w:style w:type="paragraph" w:customStyle="1" w:styleId="76">
    <w:name w:val="Char"/>
    <w:basedOn w:val="1"/>
    <w:qFormat/>
    <w:uiPriority w:val="0"/>
    <w:pPr>
      <w:snapToGrid w:val="0"/>
      <w:spacing w:line="440" w:lineRule="atLeast"/>
    </w:pPr>
    <w:rPr>
      <w:rFonts w:ascii="宋体" w:cs="宋体"/>
    </w:rPr>
  </w:style>
  <w:style w:type="paragraph" w:customStyle="1" w:styleId="77">
    <w:name w:val="样式6"/>
    <w:basedOn w:val="1"/>
    <w:qFormat/>
    <w:uiPriority w:val="0"/>
    <w:pPr>
      <w:tabs>
        <w:tab w:val="left" w:pos="720"/>
        <w:tab w:val="left" w:pos="1110"/>
      </w:tabs>
      <w:spacing w:beforeLines="50"/>
      <w:ind w:left="1110" w:hanging="555"/>
    </w:pPr>
    <w:rPr>
      <w:rFonts w:ascii="黑体" w:eastAsia="黑体"/>
    </w:rPr>
  </w:style>
  <w:style w:type="paragraph" w:customStyle="1" w:styleId="78">
    <w:name w:val="样式10"/>
    <w:basedOn w:val="79"/>
    <w:autoRedefine/>
    <w:qFormat/>
    <w:uiPriority w:val="0"/>
    <w:pPr>
      <w:tabs>
        <w:tab w:val="left" w:pos="360"/>
        <w:tab w:val="left" w:pos="450"/>
      </w:tabs>
      <w:ind w:left="450" w:hanging="450"/>
    </w:pPr>
    <w:rPr>
      <w:rFonts w:ascii="宋体" w:hAnsi="宋体"/>
      <w:b/>
    </w:rPr>
  </w:style>
  <w:style w:type="paragraph" w:customStyle="1" w:styleId="79">
    <w:name w:val="样式4"/>
    <w:basedOn w:val="16"/>
    <w:autoRedefine/>
    <w:qFormat/>
    <w:uiPriority w:val="0"/>
    <w:pPr>
      <w:tabs>
        <w:tab w:val="left" w:pos="360"/>
      </w:tabs>
      <w:adjustRightInd/>
      <w:snapToGrid/>
      <w:spacing w:beforeLines="50"/>
      <w:ind w:left="360" w:hanging="360"/>
    </w:pPr>
    <w:rPr>
      <w:rFonts w:ascii="Times New Roman" w:hAnsi="Times New Roman" w:eastAsia="黑体"/>
      <w:sz w:val="24"/>
    </w:rPr>
  </w:style>
  <w:style w:type="paragraph" w:customStyle="1" w:styleId="80">
    <w:name w:val="List 31"/>
    <w:basedOn w:val="1"/>
    <w:autoRedefine/>
    <w:qFormat/>
    <w:uiPriority w:val="0"/>
    <w:pPr>
      <w:ind w:left="1260" w:hanging="420"/>
    </w:pPr>
    <w:rPr>
      <w:szCs w:val="20"/>
    </w:rPr>
  </w:style>
  <w:style w:type="paragraph" w:customStyle="1" w:styleId="81">
    <w:name w:val="正文1"/>
    <w:basedOn w:val="1"/>
    <w:autoRedefine/>
    <w:qFormat/>
    <w:uiPriority w:val="0"/>
    <w:pPr>
      <w:tabs>
        <w:tab w:val="left" w:pos="672"/>
      </w:tabs>
      <w:snapToGrid w:val="0"/>
      <w:spacing w:line="240" w:lineRule="atLeast"/>
      <w:ind w:left="672" w:hanging="105"/>
    </w:pPr>
    <w:rPr>
      <w:b/>
      <w:sz w:val="28"/>
      <w:szCs w:val="20"/>
    </w:rPr>
  </w:style>
  <w:style w:type="paragraph" w:customStyle="1" w:styleId="82">
    <w:name w:val="样式300"/>
    <w:basedOn w:val="1"/>
    <w:autoRedefine/>
    <w:qFormat/>
    <w:uiPriority w:val="0"/>
    <w:pPr>
      <w:tabs>
        <w:tab w:val="left" w:pos="425"/>
      </w:tabs>
      <w:spacing w:beforeLines="50"/>
      <w:ind w:firstLine="0"/>
    </w:pPr>
    <w:rPr>
      <w:b/>
    </w:rPr>
  </w:style>
  <w:style w:type="paragraph" w:customStyle="1" w:styleId="83">
    <w:name w:val="正文2"/>
    <w:basedOn w:val="1"/>
    <w:autoRedefine/>
    <w:qFormat/>
    <w:uiPriority w:val="0"/>
    <w:pPr>
      <w:tabs>
        <w:tab w:val="left" w:pos="720"/>
        <w:tab w:val="left" w:pos="992"/>
      </w:tabs>
      <w:snapToGrid w:val="0"/>
      <w:spacing w:line="240" w:lineRule="atLeast"/>
      <w:ind w:left="992" w:hanging="567"/>
    </w:pPr>
    <w:rPr>
      <w:sz w:val="28"/>
      <w:szCs w:val="20"/>
    </w:rPr>
  </w:style>
  <w:style w:type="paragraph" w:customStyle="1" w:styleId="84">
    <w:name w:val="TOC 标题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5">
    <w:name w:val="xl33"/>
    <w:basedOn w:val="1"/>
    <w:uiPriority w:val="0"/>
    <w:pPr>
      <w:pBdr>
        <w:bottom w:val="single" w:color="auto" w:sz="4" w:space="0"/>
      </w:pBdr>
      <w:adjustRightInd w:val="0"/>
      <w:spacing w:before="100" w:after="100" w:line="312" w:lineRule="atLeast"/>
      <w:jc w:val="center"/>
      <w:textAlignment w:val="baseline"/>
    </w:pPr>
    <w:rPr>
      <w:rFonts w:ascii="Arial Unicode MS" w:hAnsi="Arial Unicode MS" w:eastAsia="Arial Unicode MS"/>
      <w:kern w:val="0"/>
      <w:szCs w:val="20"/>
    </w:rPr>
  </w:style>
  <w:style w:type="character" w:customStyle="1" w:styleId="86">
    <w:name w:val="页眉 Char1"/>
    <w:basedOn w:val="31"/>
    <w:autoRedefine/>
    <w:semiHidden/>
    <w:qFormat/>
    <w:uiPriority w:val="99"/>
    <w:rPr>
      <w:rFonts w:ascii="Times New Roman" w:hAnsi="Times New Roman" w:eastAsia="宋体" w:cs="Times New Roman"/>
      <w:sz w:val="18"/>
      <w:szCs w:val="18"/>
    </w:rPr>
  </w:style>
  <w:style w:type="paragraph" w:customStyle="1" w:styleId="87">
    <w:name w:val="正文首行缩进1"/>
    <w:basedOn w:val="1"/>
    <w:autoRedefine/>
    <w:qFormat/>
    <w:uiPriority w:val="0"/>
    <w:pPr>
      <w:autoSpaceDE w:val="0"/>
      <w:autoSpaceDN w:val="0"/>
      <w:adjustRightInd w:val="0"/>
      <w:spacing w:after="120" w:line="312" w:lineRule="atLeast"/>
      <w:ind w:firstLine="420"/>
      <w:textAlignment w:val="baseline"/>
    </w:pPr>
    <w:rPr>
      <w:rFonts w:ascii="宋体"/>
      <w:kern w:val="0"/>
      <w:sz w:val="20"/>
      <w:szCs w:val="20"/>
    </w:rPr>
  </w:style>
  <w:style w:type="paragraph" w:customStyle="1" w:styleId="88">
    <w:name w:val="正文3"/>
    <w:basedOn w:val="1"/>
    <w:autoRedefine/>
    <w:qFormat/>
    <w:uiPriority w:val="0"/>
    <w:pPr>
      <w:tabs>
        <w:tab w:val="left" w:pos="720"/>
        <w:tab w:val="left" w:pos="1931"/>
      </w:tabs>
      <w:snapToGrid w:val="0"/>
      <w:spacing w:line="240" w:lineRule="atLeast"/>
      <w:ind w:left="1418" w:hanging="567"/>
    </w:pPr>
    <w:rPr>
      <w:sz w:val="28"/>
      <w:szCs w:val="20"/>
    </w:rPr>
  </w:style>
  <w:style w:type="character" w:customStyle="1" w:styleId="89">
    <w:name w:val="批注框文本 Char"/>
    <w:basedOn w:val="31"/>
    <w:link w:val="20"/>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256"/>
    <customShpInfo spid="_x0000_s1255"/>
    <customShpInfo spid="_x0000_s1254"/>
    <customShpInfo spid="_x0000_s1253"/>
    <customShpInfo spid="_x0000_s1252"/>
    <customShpInfo spid="_x0000_s1251"/>
    <customShpInfo spid="_x0000_s1250"/>
    <customShpInfo spid="_x0000_s1249"/>
    <customShpInfo spid="_x0000_s1248"/>
    <customShpInfo spid="_x0000_s1247"/>
    <customShpInfo spid="_x0000_s1246"/>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226"/>
    <customShpInfo spid="_x0000_s1225"/>
    <customShpInfo spid="_x0000_s1224"/>
    <customShpInfo spid="_x0000_s1223"/>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1045D-5C1B-4003-92C6-9587E495BA4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52</Pages>
  <Words>3037</Words>
  <Characters>17317</Characters>
  <Lines>144</Lines>
  <Paragraphs>40</Paragraphs>
  <TotalTime>629</TotalTime>
  <ScaleCrop>false</ScaleCrop>
  <LinksUpToDate>false</LinksUpToDate>
  <CharactersWithSpaces>20314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2018-01-12T02:26:00Z</dcterms:created>
  <dc:creator>User</dc:creator>
  <cp:lastModifiedBy>DELL</cp:lastModifiedBy>
  <dcterms:modified xsi:type="dcterms:W3CDTF">2024-04-06T03:20:32Z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94DF79C4F3AD4DBEB68ED56C07BD3BB4_12</vt:lpwstr>
  </property>
</Properties>
</file>