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4A" w:rsidRDefault="00831A2F">
      <w:pPr>
        <w:pStyle w:val="02"/>
      </w:pPr>
      <w:r>
        <w:rPr>
          <w:rFonts w:hint="eastAsia"/>
          <w:b/>
        </w:rPr>
        <w:t>JZLB5</w:t>
      </w:r>
      <w:r>
        <w:rPr>
          <w:rFonts w:hint="eastAsia"/>
        </w:rPr>
        <w:t xml:space="preserve">  </w:t>
      </w:r>
      <w:r>
        <w:rPr>
          <w:rFonts w:hint="eastAsia"/>
        </w:rPr>
        <w:t>平行检验记录表</w:t>
      </w:r>
    </w:p>
    <w:p w:rsidR="00E80C4A" w:rsidRDefault="00831A2F">
      <w:pPr>
        <w:pStyle w:val="D3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 w:rsidR="00E80C4A" w:rsidRDefault="00831A2F">
      <w:pPr>
        <w:pStyle w:val="02"/>
        <w:ind w:firstLineChars="200" w:firstLine="36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工程名称：</w:t>
      </w:r>
      <w:r w:rsidR="00D80F57" w:rsidRPr="00F40444">
        <w:rPr>
          <w:rFonts w:ascii="宋体" w:hAnsi="宋体" w:hint="eastAsia"/>
        </w:rPr>
        <w:t>汝州市蟒川镇二期</w:t>
      </w:r>
      <w:r w:rsidR="00D80F57" w:rsidRPr="00F40444">
        <w:rPr>
          <w:rFonts w:ascii="宋体" w:hAnsi="宋体" w:hint="eastAsia"/>
        </w:rPr>
        <w:t>40MWp</w:t>
      </w:r>
      <w:r w:rsidR="00D80F57" w:rsidRPr="00F40444">
        <w:rPr>
          <w:rFonts w:ascii="宋体" w:hAnsi="宋体" w:hint="eastAsia"/>
        </w:rPr>
        <w:t>太阳能并网光伏电站项目</w:t>
      </w:r>
      <w:r>
        <w:rPr>
          <w:rFonts w:ascii="宋体" w:eastAsia="宋体" w:hAnsi="宋体" w:hint="eastAsia"/>
          <w:sz w:val="18"/>
          <w:szCs w:val="18"/>
        </w:rPr>
        <w:t xml:space="preserve">        </w:t>
      </w:r>
      <w:r>
        <w:rPr>
          <w:rFonts w:ascii="宋体" w:eastAsia="宋体" w:hAnsi="宋体" w:hint="eastAsia"/>
          <w:sz w:val="18"/>
          <w:szCs w:val="18"/>
        </w:rPr>
        <w:t>编号：</w:t>
      </w:r>
      <w:r>
        <w:rPr>
          <w:rFonts w:ascii="宋体" w:eastAsia="宋体" w:hAnsi="宋体" w:hint="eastAsia"/>
          <w:sz w:val="18"/>
          <w:szCs w:val="18"/>
        </w:rPr>
        <w:t>B5-16-06</w:t>
      </w:r>
      <w:r>
        <w:rPr>
          <w:rFonts w:ascii="宋体" w:eastAsia="宋体" w:hAnsi="宋体" w:hint="eastAsia"/>
          <w:sz w:val="18"/>
          <w:szCs w:val="18"/>
        </w:rPr>
        <w:t>-01</w:t>
      </w:r>
    </w:p>
    <w:tbl>
      <w:tblPr>
        <w:tblW w:w="94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277"/>
        <w:gridCol w:w="769"/>
        <w:gridCol w:w="1835"/>
        <w:gridCol w:w="1695"/>
        <w:gridCol w:w="233"/>
        <w:gridCol w:w="33"/>
        <w:gridCol w:w="2112"/>
        <w:gridCol w:w="1805"/>
      </w:tblGrid>
      <w:tr w:rsidR="00E80C4A">
        <w:trPr>
          <w:cantSplit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检验对象分类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□设备　　　　□材料　　　　　□工序√　</w:t>
            </w:r>
          </w:p>
        </w:tc>
      </w:tr>
      <w:tr w:rsidR="00E80C4A">
        <w:trPr>
          <w:cantSplit/>
          <w:trHeight w:val="284"/>
        </w:trPr>
        <w:tc>
          <w:tcPr>
            <w:tcW w:w="730" w:type="dxa"/>
            <w:vMerge w:val="restart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检验对象基本信息</w:t>
            </w: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设备名称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电缆支架的安装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设备型号规格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284"/>
        </w:trPr>
        <w:tc>
          <w:tcPr>
            <w:tcW w:w="730" w:type="dxa"/>
            <w:vMerge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安装位置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284"/>
        </w:trPr>
        <w:tc>
          <w:tcPr>
            <w:tcW w:w="730" w:type="dxa"/>
            <w:vMerge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材料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材料名称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材料型号规格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284"/>
        </w:trPr>
        <w:tc>
          <w:tcPr>
            <w:tcW w:w="730" w:type="dxa"/>
            <w:vMerge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使用部位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284"/>
        </w:trPr>
        <w:tc>
          <w:tcPr>
            <w:tcW w:w="730" w:type="dxa"/>
            <w:vMerge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工序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工序名称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实施单位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郑州鑫泰</w:t>
            </w:r>
          </w:p>
        </w:tc>
      </w:tr>
      <w:tr w:rsidR="00E80C4A">
        <w:trPr>
          <w:cantSplit/>
          <w:trHeight w:val="284"/>
        </w:trPr>
        <w:tc>
          <w:tcPr>
            <w:tcW w:w="730" w:type="dxa"/>
            <w:vMerge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序号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验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项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目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质量标准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质量检验结果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注</w:t>
            </w: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130</w:t>
            </w:r>
            <w:r>
              <w:rPr>
                <w:rFonts w:ascii="宋体" w:hAnsi="宋体" w:hint="eastAsia"/>
                <w:sz w:val="18"/>
                <w:szCs w:val="18"/>
              </w:rPr>
              <w:t>页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检验结论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检验仪器及编号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</w:trPr>
        <w:tc>
          <w:tcPr>
            <w:tcW w:w="1007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检验人员</w:t>
            </w:r>
          </w:p>
        </w:tc>
        <w:tc>
          <w:tcPr>
            <w:tcW w:w="2604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黄泽桐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</w:t>
            </w:r>
          </w:p>
        </w:tc>
        <w:tc>
          <w:tcPr>
            <w:tcW w:w="196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检验日期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</w:t>
            </w:r>
          </w:p>
        </w:tc>
        <w:tc>
          <w:tcPr>
            <w:tcW w:w="3917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snapToGrid w:val="0"/>
              <w:spacing w:before="140" w:after="140"/>
              <w:ind w:firstLineChars="150" w:firstLine="270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:rsidR="00E80C4A" w:rsidRDefault="00E80C4A"/>
    <w:p w:rsidR="00E80C4A" w:rsidRDefault="00E80C4A"/>
    <w:p w:rsidR="00E80C4A" w:rsidRDefault="00831A2F">
      <w:pPr>
        <w:pStyle w:val="02"/>
      </w:pPr>
      <w:r>
        <w:rPr>
          <w:rFonts w:hint="eastAsia"/>
          <w:b/>
        </w:rPr>
        <w:lastRenderedPageBreak/>
        <w:t>JZLB5</w:t>
      </w:r>
      <w:r>
        <w:rPr>
          <w:rFonts w:hint="eastAsia"/>
        </w:rPr>
        <w:t xml:space="preserve">  </w:t>
      </w:r>
      <w:r>
        <w:rPr>
          <w:rFonts w:hint="eastAsia"/>
        </w:rPr>
        <w:t>平行检验记录表</w:t>
      </w:r>
    </w:p>
    <w:p w:rsidR="00E80C4A" w:rsidRDefault="00831A2F">
      <w:pPr>
        <w:pStyle w:val="D3"/>
        <w:rPr>
          <w:spacing w:val="30"/>
          <w:kern w:val="0"/>
        </w:rPr>
      </w:pPr>
      <w:r>
        <w:rPr>
          <w:rFonts w:hint="eastAsia"/>
          <w:spacing w:val="30"/>
          <w:kern w:val="0"/>
        </w:rPr>
        <w:t>平行检验记录表</w:t>
      </w:r>
    </w:p>
    <w:p w:rsidR="00E80C4A" w:rsidRDefault="00831A2F">
      <w:pPr>
        <w:pStyle w:val="02"/>
        <w:ind w:firstLineChars="200" w:firstLine="36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工程名称：</w:t>
      </w:r>
      <w:r w:rsidR="00D80F57" w:rsidRPr="00F40444">
        <w:rPr>
          <w:rFonts w:ascii="宋体" w:hAnsi="宋体" w:hint="eastAsia"/>
        </w:rPr>
        <w:t>汝州市蟒川镇二期</w:t>
      </w:r>
      <w:r w:rsidR="00D80F57" w:rsidRPr="00F40444">
        <w:rPr>
          <w:rFonts w:ascii="宋体" w:hAnsi="宋体" w:hint="eastAsia"/>
        </w:rPr>
        <w:t>40MWp</w:t>
      </w:r>
      <w:r w:rsidR="00D80F57" w:rsidRPr="00F40444">
        <w:rPr>
          <w:rFonts w:ascii="宋体" w:hAnsi="宋体" w:hint="eastAsia"/>
        </w:rPr>
        <w:t>太阳能并网光伏电站项目</w:t>
      </w:r>
      <w:r>
        <w:rPr>
          <w:rFonts w:ascii="宋体" w:eastAsia="宋体" w:hAnsi="宋体" w:hint="eastAsia"/>
          <w:sz w:val="18"/>
          <w:szCs w:val="18"/>
        </w:rPr>
        <w:t xml:space="preserve">         </w:t>
      </w:r>
      <w:r>
        <w:rPr>
          <w:rFonts w:ascii="宋体" w:eastAsia="宋体" w:hAnsi="宋体" w:hint="eastAsia"/>
          <w:sz w:val="18"/>
          <w:szCs w:val="18"/>
        </w:rPr>
        <w:t>编号：</w:t>
      </w:r>
      <w:r>
        <w:rPr>
          <w:rFonts w:ascii="宋体" w:eastAsia="宋体" w:hAnsi="宋体" w:hint="eastAsia"/>
          <w:sz w:val="18"/>
          <w:szCs w:val="18"/>
        </w:rPr>
        <w:t>B5-16-06</w:t>
      </w:r>
      <w:r>
        <w:rPr>
          <w:rFonts w:ascii="宋体" w:eastAsia="宋体" w:hAnsi="宋体" w:hint="eastAsia"/>
          <w:sz w:val="18"/>
          <w:szCs w:val="18"/>
        </w:rPr>
        <w:t>-01</w:t>
      </w:r>
    </w:p>
    <w:tbl>
      <w:tblPr>
        <w:tblW w:w="94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277"/>
        <w:gridCol w:w="769"/>
        <w:gridCol w:w="1835"/>
        <w:gridCol w:w="1695"/>
        <w:gridCol w:w="233"/>
        <w:gridCol w:w="33"/>
        <w:gridCol w:w="2112"/>
        <w:gridCol w:w="1805"/>
      </w:tblGrid>
      <w:tr w:rsidR="00E80C4A">
        <w:trPr>
          <w:cantSplit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检验对象分类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□设备　　　　□材料　　　　　□工序√　</w:t>
            </w:r>
          </w:p>
        </w:tc>
      </w:tr>
      <w:tr w:rsidR="00E80C4A">
        <w:trPr>
          <w:cantSplit/>
          <w:trHeight w:val="284"/>
        </w:trPr>
        <w:tc>
          <w:tcPr>
            <w:tcW w:w="730" w:type="dxa"/>
            <w:vMerge w:val="restart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检验对象基本信息</w:t>
            </w: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设备名称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直埋电缆</w:t>
            </w: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设备型号规格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284"/>
        </w:trPr>
        <w:tc>
          <w:tcPr>
            <w:tcW w:w="730" w:type="dxa"/>
            <w:vMerge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安装位置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284"/>
        </w:trPr>
        <w:tc>
          <w:tcPr>
            <w:tcW w:w="730" w:type="dxa"/>
            <w:vMerge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材料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材料名称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材料型号规格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284"/>
        </w:trPr>
        <w:tc>
          <w:tcPr>
            <w:tcW w:w="730" w:type="dxa"/>
            <w:vMerge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生产厂家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使用部位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284"/>
        </w:trPr>
        <w:tc>
          <w:tcPr>
            <w:tcW w:w="730" w:type="dxa"/>
            <w:vMerge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工序</w:t>
            </w: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工序名称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实施单位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郑州鑫泰</w:t>
            </w:r>
          </w:p>
        </w:tc>
      </w:tr>
      <w:tr w:rsidR="00E80C4A">
        <w:trPr>
          <w:cantSplit/>
          <w:trHeight w:val="284"/>
        </w:trPr>
        <w:tc>
          <w:tcPr>
            <w:tcW w:w="730" w:type="dxa"/>
            <w:vMerge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</w:pPr>
          </w:p>
        </w:tc>
        <w:tc>
          <w:tcPr>
            <w:tcW w:w="104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5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before="140" w:after="140"/>
            </w:pPr>
            <w:r>
              <w:rPr>
                <w:rFonts w:hint="eastAsia"/>
              </w:rPr>
              <w:t>序号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验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项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目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质量标准</w:t>
            </w: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质量检验结果</w:t>
            </w: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注</w:t>
            </w: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133</w:t>
            </w:r>
            <w:r>
              <w:rPr>
                <w:rFonts w:ascii="宋体" w:hAnsi="宋体" w:hint="eastAsia"/>
                <w:sz w:val="18"/>
                <w:szCs w:val="18"/>
              </w:rPr>
              <w:t>页</w:t>
            </w: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730" w:type="dxa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88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5" w:type="dxa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检验结论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  <w:trHeight w:val="513"/>
        </w:trPr>
        <w:tc>
          <w:tcPr>
            <w:tcW w:w="3611" w:type="dxa"/>
            <w:gridSpan w:val="4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检验仪器及编号</w:t>
            </w:r>
          </w:p>
        </w:tc>
        <w:tc>
          <w:tcPr>
            <w:tcW w:w="5878" w:type="dxa"/>
            <w:gridSpan w:val="5"/>
            <w:tcMar>
              <w:left w:w="0" w:type="dxa"/>
              <w:right w:w="0" w:type="dxa"/>
            </w:tcMar>
            <w:vAlign w:val="center"/>
          </w:tcPr>
          <w:p w:rsidR="00E80C4A" w:rsidRDefault="00E80C4A">
            <w:pPr>
              <w:kinsoku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80C4A">
        <w:trPr>
          <w:cantSplit/>
        </w:trPr>
        <w:tc>
          <w:tcPr>
            <w:tcW w:w="1007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检验人员</w:t>
            </w:r>
          </w:p>
        </w:tc>
        <w:tc>
          <w:tcPr>
            <w:tcW w:w="2604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snapToGrid w:val="0"/>
              <w:spacing w:before="140" w:after="14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黄泽桐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</w:t>
            </w:r>
          </w:p>
        </w:tc>
        <w:tc>
          <w:tcPr>
            <w:tcW w:w="1961" w:type="dxa"/>
            <w:gridSpan w:val="3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检验日期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</w:t>
            </w:r>
          </w:p>
        </w:tc>
        <w:tc>
          <w:tcPr>
            <w:tcW w:w="3917" w:type="dxa"/>
            <w:gridSpan w:val="2"/>
            <w:tcMar>
              <w:left w:w="0" w:type="dxa"/>
              <w:right w:w="0" w:type="dxa"/>
            </w:tcMar>
            <w:vAlign w:val="center"/>
          </w:tcPr>
          <w:p w:rsidR="00E80C4A" w:rsidRDefault="00831A2F">
            <w:pPr>
              <w:kinsoku w:val="0"/>
              <w:snapToGrid w:val="0"/>
              <w:spacing w:before="140" w:after="140"/>
              <w:ind w:firstLineChars="150" w:firstLine="270"/>
              <w:rPr>
                <w:rFonts w:ascii="宋体" w:hAnsi="宋体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:rsidR="00E80C4A" w:rsidRDefault="00E80C4A"/>
    <w:p w:rsidR="00E80C4A" w:rsidRDefault="00E80C4A"/>
    <w:sectPr w:rsidR="00E80C4A" w:rsidSect="00E80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42EF"/>
    <w:rsid w:val="000255B3"/>
    <w:rsid w:val="000942EF"/>
    <w:rsid w:val="00130E95"/>
    <w:rsid w:val="001571EE"/>
    <w:rsid w:val="00171D0A"/>
    <w:rsid w:val="001845DD"/>
    <w:rsid w:val="0021653A"/>
    <w:rsid w:val="002C2BEB"/>
    <w:rsid w:val="003252DB"/>
    <w:rsid w:val="00447945"/>
    <w:rsid w:val="00474199"/>
    <w:rsid w:val="004F4CD0"/>
    <w:rsid w:val="00501158"/>
    <w:rsid w:val="0050591B"/>
    <w:rsid w:val="00505B7A"/>
    <w:rsid w:val="00541D2E"/>
    <w:rsid w:val="005549BF"/>
    <w:rsid w:val="00563968"/>
    <w:rsid w:val="005E12ED"/>
    <w:rsid w:val="00612D3E"/>
    <w:rsid w:val="00623516"/>
    <w:rsid w:val="00623951"/>
    <w:rsid w:val="007173EC"/>
    <w:rsid w:val="007A11A7"/>
    <w:rsid w:val="007A6018"/>
    <w:rsid w:val="007C05F6"/>
    <w:rsid w:val="007C1BCC"/>
    <w:rsid w:val="00831A2F"/>
    <w:rsid w:val="00856E9B"/>
    <w:rsid w:val="008772C3"/>
    <w:rsid w:val="00894003"/>
    <w:rsid w:val="009F07B8"/>
    <w:rsid w:val="00A91B50"/>
    <w:rsid w:val="00AA2280"/>
    <w:rsid w:val="00B1243A"/>
    <w:rsid w:val="00BC4A17"/>
    <w:rsid w:val="00C75A55"/>
    <w:rsid w:val="00CB4B5C"/>
    <w:rsid w:val="00D50E46"/>
    <w:rsid w:val="00D80F57"/>
    <w:rsid w:val="00DF598B"/>
    <w:rsid w:val="00E42681"/>
    <w:rsid w:val="00E80C4A"/>
    <w:rsid w:val="00EF720D"/>
    <w:rsid w:val="00F40444"/>
    <w:rsid w:val="00FC108B"/>
    <w:rsid w:val="00FD0346"/>
    <w:rsid w:val="253C6200"/>
    <w:rsid w:val="5FDE68D8"/>
    <w:rsid w:val="6B71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4A"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BZ"/>
    </w:rPr>
  </w:style>
  <w:style w:type="paragraph" w:styleId="1">
    <w:name w:val="heading 1"/>
    <w:basedOn w:val="a"/>
    <w:next w:val="a"/>
    <w:link w:val="1Char"/>
    <w:uiPriority w:val="9"/>
    <w:qFormat/>
    <w:rsid w:val="00E80C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80C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val="en-US"/>
    </w:rPr>
  </w:style>
  <w:style w:type="paragraph" w:styleId="a4">
    <w:name w:val="header"/>
    <w:basedOn w:val="a"/>
    <w:link w:val="Char0"/>
    <w:unhideWhenUsed/>
    <w:qFormat/>
    <w:rsid w:val="00E80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val="en-US"/>
    </w:rPr>
  </w:style>
  <w:style w:type="character" w:customStyle="1" w:styleId="Char0">
    <w:name w:val="页眉 Char"/>
    <w:basedOn w:val="a0"/>
    <w:link w:val="a4"/>
    <w:qFormat/>
    <w:rsid w:val="00E80C4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80C4A"/>
    <w:rPr>
      <w:sz w:val="18"/>
      <w:szCs w:val="18"/>
    </w:rPr>
  </w:style>
  <w:style w:type="character" w:customStyle="1" w:styleId="02Char">
    <w:name w:val="02 Char"/>
    <w:basedOn w:val="a0"/>
    <w:link w:val="02"/>
    <w:rsid w:val="00E80C4A"/>
    <w:rPr>
      <w:rFonts w:ascii="Times New Roman" w:eastAsia="黑体" w:hAnsi="Times New Roman" w:cs="Times New Roman"/>
      <w:szCs w:val="21"/>
      <w:lang w:val="en-BZ"/>
    </w:rPr>
  </w:style>
  <w:style w:type="paragraph" w:customStyle="1" w:styleId="02">
    <w:name w:val="02"/>
    <w:basedOn w:val="1"/>
    <w:link w:val="02Char"/>
    <w:rsid w:val="00E80C4A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D3">
    <w:name w:val="D3"/>
    <w:basedOn w:val="a"/>
    <w:rsid w:val="00E80C4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80C4A"/>
    <w:rPr>
      <w:rFonts w:ascii="Times New Roman" w:eastAsia="宋体" w:hAnsi="Times New Roman" w:cs="Times New Roman"/>
      <w:b/>
      <w:bCs/>
      <w:kern w:val="44"/>
      <w:sz w:val="44"/>
      <w:szCs w:val="44"/>
      <w:lang w:val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021175-673B-4E3A-8976-9B6187C5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</dc:creator>
  <cp:lastModifiedBy>admin</cp:lastModifiedBy>
  <cp:revision>26</cp:revision>
  <cp:lastPrinted>2016-08-15T06:07:00Z</cp:lastPrinted>
  <dcterms:created xsi:type="dcterms:W3CDTF">2015-05-10T22:44:00Z</dcterms:created>
  <dcterms:modified xsi:type="dcterms:W3CDTF">2016-08-15T06:07:00Z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