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left="0" w:right="186" w:firstLine="0"/>
        <w:jc w:val="center"/>
        <w:rPr>
          <w:b/>
          <w:sz w:val="36"/>
        </w:rPr>
      </w:pPr>
      <w:r>
        <w:rPr>
          <w:b/>
          <w:spacing w:val="51"/>
          <w:sz w:val="36"/>
        </w:rPr>
        <w:t>平行检验记录表</w:t>
      </w:r>
    </w:p>
    <w:p>
      <w:pPr>
        <w:pStyle w:val="2"/>
        <w:tabs>
          <w:tab w:val="left" w:pos="7077"/>
        </w:tabs>
        <w:jc w:val="both"/>
        <w:rPr>
          <w:sz w:val="21"/>
          <w:szCs w:val="21"/>
          <w:lang w:val="en-US"/>
        </w:rPr>
      </w:pPr>
      <w:r>
        <w:rPr>
          <w:sz w:val="21"/>
          <w:szCs w:val="21"/>
        </w:rPr>
        <w:t>工程名称</w:t>
      </w:r>
      <w:r>
        <w:rPr>
          <w:spacing w:val="-61"/>
          <w:sz w:val="21"/>
          <w:szCs w:val="21"/>
        </w:rPr>
        <w:t>：</w:t>
      </w:r>
      <w:r>
        <w:rPr>
          <w:rFonts w:hint="eastAsia" w:cs="宋体"/>
          <w:kern w:val="21"/>
          <w:sz w:val="21"/>
          <w:szCs w:val="21"/>
          <w:lang w:val="en-US" w:eastAsia="zh-CN"/>
        </w:rPr>
        <w:t xml:space="preserve">增资新建埭溪60MWp地面光伏电站项目二期工程              </w:t>
      </w:r>
      <w:r>
        <w:rPr>
          <w:sz w:val="21"/>
          <w:szCs w:val="21"/>
        </w:rPr>
        <w:t>编号</w:t>
      </w:r>
      <w:r>
        <w:rPr>
          <w:spacing w:val="-3"/>
          <w:sz w:val="21"/>
          <w:szCs w:val="21"/>
        </w:rPr>
        <w:t>：</w:t>
      </w:r>
    </w:p>
    <w:tbl>
      <w:tblPr>
        <w:tblStyle w:val="3"/>
        <w:tblW w:w="976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84"/>
        <w:gridCol w:w="791"/>
        <w:gridCol w:w="1888"/>
        <w:gridCol w:w="2487"/>
        <w:gridCol w:w="1560"/>
        <w:gridCol w:w="1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714" w:type="dxa"/>
            <w:gridSpan w:val="4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5"/>
              <w:ind w:left="1227"/>
              <w:rPr>
                <w:sz w:val="21"/>
              </w:rPr>
            </w:pPr>
            <w:r>
              <w:rPr>
                <w:sz w:val="21"/>
              </w:rPr>
              <w:t>检验对象分类</w:t>
            </w:r>
          </w:p>
        </w:tc>
        <w:tc>
          <w:tcPr>
            <w:tcW w:w="6046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sz w:val="30"/>
              </w:rPr>
            </w:pPr>
          </w:p>
          <w:p>
            <w:pPr>
              <w:pStyle w:val="7"/>
              <w:tabs>
                <w:tab w:val="left" w:pos="2709"/>
                <w:tab w:val="left" w:pos="4389"/>
              </w:tabs>
              <w:ind w:left="1029"/>
              <w:rPr>
                <w:sz w:val="21"/>
              </w:rPr>
            </w:pPr>
            <w:r>
              <w:rPr>
                <w:sz w:val="21"/>
              </w:rPr>
              <w:t>□设备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材料</w:t>
            </w:r>
            <w:r>
              <w:rPr>
                <w:sz w:val="21"/>
              </w:rPr>
              <w:tab/>
            </w:r>
            <w:r>
              <w:rPr>
                <w:rFonts w:hint="eastAsia" w:ascii="Segoe UI Symbol" w:hAnsi="Segoe UI Symbol"/>
                <w:sz w:val="21"/>
                <w:lang w:eastAsia="zh-CN"/>
              </w:rPr>
              <w:t>□</w:t>
            </w:r>
            <w:r>
              <w:rPr>
                <w:rFonts w:ascii="Segoe UI Symbol" w:hAnsi="Segoe UI Symbol" w:eastAsia="Segoe UI Symbol"/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工序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6" w:line="278" w:lineRule="auto"/>
              <w:ind w:left="10" w:right="-15"/>
              <w:jc w:val="both"/>
              <w:rPr>
                <w:sz w:val="21"/>
              </w:rPr>
            </w:pPr>
            <w:r>
              <w:rPr>
                <w:spacing w:val="-25"/>
                <w:sz w:val="21"/>
              </w:rPr>
              <w:t>检 验 对象 基 本</w:t>
            </w:r>
            <w:r>
              <w:rPr>
                <w:sz w:val="21"/>
              </w:rPr>
              <w:t>信息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332"/>
              <w:rPr>
                <w:sz w:val="21"/>
              </w:rPr>
            </w:pPr>
            <w:r>
              <w:rPr>
                <w:sz w:val="21"/>
              </w:rPr>
              <w:t>设备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508" w:right="490"/>
              <w:jc w:val="center"/>
              <w:rPr>
                <w:sz w:val="21"/>
              </w:rPr>
            </w:pPr>
            <w:r>
              <w:rPr>
                <w:sz w:val="21"/>
              </w:rPr>
              <w:t>设备名称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34" w:right="116"/>
              <w:jc w:val="center"/>
              <w:rPr>
                <w:sz w:val="21"/>
              </w:rPr>
            </w:pPr>
            <w:r>
              <w:rPr>
                <w:sz w:val="21"/>
              </w:rPr>
              <w:t>设备型号规格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"/>
              <w:jc w:val="center"/>
              <w:rPr>
                <w:sz w:val="14"/>
              </w:rPr>
            </w:pPr>
          </w:p>
          <w:p>
            <w:pPr>
              <w:pStyle w:val="7"/>
              <w:ind w:left="508" w:right="490"/>
              <w:jc w:val="center"/>
              <w:rPr>
                <w:sz w:val="21"/>
              </w:rPr>
            </w:pPr>
            <w:r>
              <w:rPr>
                <w:sz w:val="21"/>
              </w:rPr>
              <w:t>生产厂家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32" w:right="116"/>
              <w:jc w:val="center"/>
              <w:rPr>
                <w:sz w:val="21"/>
              </w:rPr>
            </w:pPr>
            <w:r>
              <w:rPr>
                <w:sz w:val="21"/>
              </w:rPr>
              <w:t>安装位置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ind w:left="332"/>
              <w:rPr>
                <w:sz w:val="21"/>
              </w:rPr>
            </w:pPr>
            <w:r>
              <w:rPr>
                <w:sz w:val="21"/>
              </w:rPr>
              <w:t>材料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508" w:right="490"/>
              <w:jc w:val="center"/>
              <w:rPr>
                <w:sz w:val="21"/>
              </w:rPr>
            </w:pPr>
            <w:r>
              <w:rPr>
                <w:sz w:val="21"/>
              </w:rPr>
              <w:t>材料名称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汇流箱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34" w:right="116"/>
              <w:jc w:val="center"/>
              <w:rPr>
                <w:sz w:val="21"/>
              </w:rPr>
            </w:pPr>
            <w:r>
              <w:rPr>
                <w:sz w:val="21"/>
              </w:rPr>
              <w:t>材料型号规格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LM-PVSZ-Q20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508" w:right="490"/>
              <w:jc w:val="center"/>
              <w:rPr>
                <w:sz w:val="21"/>
              </w:rPr>
            </w:pPr>
            <w:r>
              <w:rPr>
                <w:sz w:val="21"/>
              </w:rPr>
              <w:t>生产厂家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无锡隆玛科技股份有限公司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32" w:right="116"/>
              <w:jc w:val="center"/>
              <w:rPr>
                <w:sz w:val="21"/>
              </w:rPr>
            </w:pPr>
            <w:r>
              <w:rPr>
                <w:sz w:val="21"/>
              </w:rPr>
              <w:t>使用部位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侯射村光伏区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7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332"/>
              <w:rPr>
                <w:sz w:val="21"/>
              </w:rPr>
            </w:pPr>
            <w:r>
              <w:rPr>
                <w:sz w:val="21"/>
              </w:rPr>
              <w:t>工序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508" w:right="490"/>
              <w:jc w:val="center"/>
              <w:rPr>
                <w:sz w:val="21"/>
              </w:rPr>
            </w:pPr>
            <w:r>
              <w:rPr>
                <w:sz w:val="21"/>
              </w:rPr>
              <w:t>工序名称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125" w:right="106"/>
              <w:jc w:val="center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sz w:val="29"/>
              </w:rPr>
            </w:pPr>
          </w:p>
          <w:p>
            <w:pPr>
              <w:pStyle w:val="7"/>
              <w:ind w:left="132" w:right="116"/>
              <w:jc w:val="center"/>
              <w:rPr>
                <w:sz w:val="21"/>
              </w:rPr>
            </w:pPr>
            <w:r>
              <w:rPr>
                <w:sz w:val="21"/>
              </w:rPr>
              <w:t>实施单位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spacing w:before="3"/>
              <w:jc w:val="both"/>
              <w:rPr>
                <w:sz w:val="15"/>
              </w:rPr>
            </w:pPr>
          </w:p>
          <w:p>
            <w:pPr>
              <w:pStyle w:val="7"/>
              <w:spacing w:before="1" w:line="319" w:lineRule="auto"/>
              <w:ind w:left="685" w:right="36" w:hanging="629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四川协佳工程设计有限公司</w:t>
            </w:r>
          </w:p>
          <w:p>
            <w:pPr>
              <w:pStyle w:val="7"/>
              <w:spacing w:before="1" w:line="319" w:lineRule="auto"/>
              <w:ind w:left="685" w:right="36" w:hanging="629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8"/>
                <w:lang w:val="en-US" w:eastAsia="zh-CN"/>
              </w:rPr>
              <w:t>无锡镛正能源科技有限公司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spacing w:before="1"/>
              <w:ind w:left="506" w:right="490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6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ind w:left="145" w:right="131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tabs>
                <w:tab w:val="left" w:pos="1170"/>
                <w:tab w:val="left" w:pos="1590"/>
                <w:tab w:val="left" w:pos="2010"/>
              </w:tabs>
              <w:ind w:left="750"/>
              <w:rPr>
                <w:sz w:val="21"/>
              </w:rPr>
            </w:pPr>
            <w:r>
              <w:rPr>
                <w:sz w:val="21"/>
              </w:rPr>
              <w:t>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目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ind w:left="122" w:right="106"/>
              <w:jc w:val="center"/>
              <w:rPr>
                <w:sz w:val="21"/>
              </w:rPr>
            </w:pPr>
            <w:r>
              <w:rPr>
                <w:sz w:val="21"/>
              </w:rPr>
              <w:t>质量标准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ind w:left="134" w:right="116"/>
              <w:jc w:val="center"/>
              <w:rPr>
                <w:sz w:val="21"/>
              </w:rPr>
            </w:pPr>
            <w:r>
              <w:rPr>
                <w:sz w:val="21"/>
              </w:rPr>
              <w:t>质量检验结果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ind w:left="717" w:right="701"/>
              <w:jc w:val="center"/>
              <w:rPr>
                <w:sz w:val="21"/>
              </w:rPr>
            </w:pPr>
            <w:r>
              <w:rPr>
                <w:sz w:val="21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/>
              <w:ind w:left="1043" w:right="103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外观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/>
              <w:ind w:left="122" w:right="10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技术协议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/>
              <w:ind w:left="132" w:right="116"/>
              <w:jc w:val="center"/>
              <w:rPr>
                <w:sz w:val="21"/>
              </w:rPr>
            </w:pPr>
            <w:r>
              <w:rPr>
                <w:sz w:val="21"/>
              </w:rPr>
              <w:t>符合要求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/>
              <w:ind w:left="1043" w:right="103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长度测量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9"/>
              <w:ind w:left="0" w:leftChars="0" w:right="0" w:right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技术协议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9"/>
              <w:ind w:left="132" w:right="116"/>
              <w:jc w:val="center"/>
              <w:rPr>
                <w:sz w:val="21"/>
              </w:rPr>
            </w:pPr>
            <w:r>
              <w:rPr>
                <w:sz w:val="21"/>
              </w:rPr>
              <w:t>符合要求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厚度测量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w:t>技术协议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符合要求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/>
              <w:ind w:left="18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</w:p>
        </w:tc>
        <w:tc>
          <w:tcPr>
            <w:tcW w:w="2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ind w:firstLine="800" w:firstLineChars="400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417" w:right="1402"/>
              <w:jc w:val="center"/>
              <w:rPr>
                <w:sz w:val="21"/>
              </w:rPr>
            </w:pPr>
            <w:r>
              <w:rPr>
                <w:sz w:val="21"/>
              </w:rPr>
              <w:t>检验结论</w:t>
            </w:r>
          </w:p>
        </w:tc>
        <w:tc>
          <w:tcPr>
            <w:tcW w:w="6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2689" w:right="2672"/>
              <w:jc w:val="center"/>
              <w:rPr>
                <w:sz w:val="21"/>
              </w:rPr>
            </w:pPr>
            <w:r>
              <w:rPr>
                <w:sz w:val="21"/>
              </w:rPr>
              <w:t>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7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1124"/>
              <w:rPr>
                <w:sz w:val="21"/>
              </w:rPr>
            </w:pPr>
            <w:r>
              <w:rPr>
                <w:sz w:val="21"/>
              </w:rPr>
              <w:t>检验仪器及编号</w:t>
            </w:r>
          </w:p>
        </w:tc>
        <w:tc>
          <w:tcPr>
            <w:tcW w:w="6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spacing w:before="12"/>
              <w:jc w:val="center"/>
              <w:rPr>
                <w:sz w:val="14"/>
              </w:rPr>
            </w:pPr>
          </w:p>
          <w:p>
            <w:pPr>
              <w:pStyle w:val="7"/>
              <w:ind w:right="2672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卷尺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游标卡尺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035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ind w:left="99"/>
              <w:rPr>
                <w:sz w:val="21"/>
              </w:rPr>
            </w:pPr>
            <w:r>
              <w:rPr>
                <w:sz w:val="21"/>
              </w:rPr>
              <w:t>检验人员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/>
              <w:jc w:val="center"/>
              <w:rPr>
                <w:sz w:val="32"/>
                <w:szCs w:val="32"/>
              </w:rPr>
            </w:pPr>
          </w:p>
          <w:p>
            <w:pPr>
              <w:pStyle w:val="7"/>
              <w:ind w:left="535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秦帮学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ind w:left="122" w:right="106"/>
              <w:jc w:val="center"/>
              <w:rPr>
                <w:sz w:val="21"/>
              </w:rPr>
            </w:pPr>
            <w:r>
              <w:rPr>
                <w:sz w:val="21"/>
              </w:rPr>
              <w:t>检验日期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1"/>
              </w:rPr>
            </w:pPr>
          </w:p>
          <w:p>
            <w:pPr>
              <w:pStyle w:val="7"/>
              <w:ind w:left="889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2022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val="en-US" w:eastAsia="zh-CN"/>
              </w:rPr>
              <w:t xml:space="preserve">03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  <w:lang w:val="en-US" w:eastAsia="zh-CN"/>
              </w:rPr>
              <w:t>09</w:t>
            </w:r>
            <w:r>
              <w:rPr>
                <w:sz w:val="21"/>
              </w:rPr>
              <w:t>日</w:t>
            </w:r>
          </w:p>
        </w:tc>
      </w:tr>
    </w:tbl>
    <w:p/>
    <w:sectPr>
      <w:type w:val="continuous"/>
      <w:pgSz w:w="11910" w:h="16840"/>
      <w:pgMar w:top="1460" w:right="6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1658"/>
    <w:rsid w:val="05D830A9"/>
    <w:rsid w:val="0C781172"/>
    <w:rsid w:val="0D6336E0"/>
    <w:rsid w:val="0E032C8D"/>
    <w:rsid w:val="0E480D42"/>
    <w:rsid w:val="0F3D21CF"/>
    <w:rsid w:val="121A1721"/>
    <w:rsid w:val="152C0FBD"/>
    <w:rsid w:val="15382072"/>
    <w:rsid w:val="17266AED"/>
    <w:rsid w:val="1A931298"/>
    <w:rsid w:val="1AA41354"/>
    <w:rsid w:val="1CCE7DA2"/>
    <w:rsid w:val="1D8B67FB"/>
    <w:rsid w:val="1F9C6A9E"/>
    <w:rsid w:val="20214E50"/>
    <w:rsid w:val="20921AE3"/>
    <w:rsid w:val="20DE2CFD"/>
    <w:rsid w:val="22865E9D"/>
    <w:rsid w:val="23270D74"/>
    <w:rsid w:val="25E446B2"/>
    <w:rsid w:val="25E46D6D"/>
    <w:rsid w:val="2734580E"/>
    <w:rsid w:val="2A171B47"/>
    <w:rsid w:val="2C3E65EC"/>
    <w:rsid w:val="2DD702D0"/>
    <w:rsid w:val="38976B44"/>
    <w:rsid w:val="38B13719"/>
    <w:rsid w:val="39DD78B9"/>
    <w:rsid w:val="3BAD5B73"/>
    <w:rsid w:val="3CF61143"/>
    <w:rsid w:val="3DA908AC"/>
    <w:rsid w:val="42E25BFC"/>
    <w:rsid w:val="43482915"/>
    <w:rsid w:val="45DB635A"/>
    <w:rsid w:val="46EB5E72"/>
    <w:rsid w:val="4B216513"/>
    <w:rsid w:val="4EE23C1E"/>
    <w:rsid w:val="550F0037"/>
    <w:rsid w:val="5B555619"/>
    <w:rsid w:val="5C875E04"/>
    <w:rsid w:val="66C93B49"/>
    <w:rsid w:val="69CB4C3A"/>
    <w:rsid w:val="6A527A52"/>
    <w:rsid w:val="71FA4F4A"/>
    <w:rsid w:val="722A671B"/>
    <w:rsid w:val="72936E59"/>
    <w:rsid w:val="79013309"/>
    <w:rsid w:val="7B9D2E37"/>
    <w:rsid w:val="7BB26E94"/>
    <w:rsid w:val="7D231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/>
      <w:ind w:right="132"/>
      <w:jc w:val="center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2018-09-25T00:14:00Z</dcterms:created>
  <dc:creator>陆叶</dc:creator>
  <cp:lastModifiedBy>夏天的味道</cp:lastModifiedBy>
  <dcterms:modified xsi:type="dcterms:W3CDTF">2022-03-09T07:22:33Z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2018-09-25T00:00:00Z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E31B168EAD994047B2CF8393BEC262D2</vt:lpwstr>
  </property>
</Properties>
</file>