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黑体" w:cs="Times New Roman"/>
          <w:color w:val="000000"/>
          <w:kern w:val="2"/>
          <w:sz w:val="18"/>
          <w:szCs w:val="18"/>
          <w:lang w:val="en-US" w:eastAsia="zh-CN" w:bidi="ar-SA"/>
        </w:rPr>
      </w:pPr>
      <w:bookmarkStart w:id="0" w:name="_GoBack"/>
      <w:bookmarkEnd w:id="0"/>
    </w:p>
    <w:p>
      <w:pPr>
        <w:pStyle w:val="6"/>
        <w:rPr>
          <w:rFonts w:hint="eastAsia"/>
          <w:spacing w:val="30"/>
        </w:rPr>
      </w:pPr>
      <w:r>
        <w:rPr>
          <w:rFonts w:hint="eastAsia"/>
          <w:spacing w:val="30"/>
        </w:rPr>
        <w:t>平行检验统计表</w:t>
      </w:r>
    </w:p>
    <w:p>
      <w:pPr>
        <w:pStyle w:val="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eastAsia="zh-CN"/>
        </w:rPr>
        <w:t>平顶山绿巨人能源有限公司</w:t>
      </w:r>
      <w:r>
        <w:rPr>
          <w:rFonts w:hint="eastAsia" w:ascii="宋体" w:hAnsi="宋体"/>
          <w:sz w:val="18"/>
          <w:szCs w:val="18"/>
          <w:lang w:val="en-US" w:eastAsia="zh-CN"/>
        </w:rPr>
        <w:t>120兆瓦光伏发电项目</w:t>
      </w:r>
      <w:r>
        <w:rPr>
          <w:rFonts w:hint="eastAsia" w:ascii="宋体" w:hAnsi="宋体"/>
          <w:sz w:val="18"/>
          <w:szCs w:val="18"/>
        </w:rPr>
        <w:t xml:space="preserve">                    </w:t>
      </w:r>
      <w:r>
        <w:rPr>
          <w:rFonts w:hint="eastAsia" w:ascii="宋体"/>
          <w:sz w:val="18"/>
          <w:szCs w:val="18"/>
          <w:lang w:eastAsia="zh-CN"/>
        </w:rPr>
        <w:t>编号：</w:t>
      </w:r>
      <w:r>
        <w:rPr>
          <w:rFonts w:hint="eastAsia" w:asci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黑体" w:cs="Times New Roman"/>
          <w:b/>
          <w:bCs/>
          <w:color w:val="000000"/>
          <w:kern w:val="2"/>
          <w:sz w:val="18"/>
          <w:szCs w:val="18"/>
          <w:lang w:val="en-US" w:eastAsia="zh-CN" w:bidi="ar-SA"/>
        </w:rPr>
        <w:t>GFDZJBM27</w:t>
      </w:r>
      <w:r>
        <w:rPr>
          <w:rFonts w:hint="eastAsia" w:ascii="宋体" w:hAnsi="宋体" w:cs="Times New Roman"/>
          <w:color w:val="000000"/>
          <w:kern w:val="2"/>
          <w:sz w:val="18"/>
          <w:szCs w:val="18"/>
          <w:lang w:val="en-US" w:eastAsia="zh-CN" w:bidi="ar-SA"/>
        </w:rPr>
        <w:t>-</w:t>
      </w:r>
      <w:r>
        <w:rPr>
          <w:rFonts w:hint="eastAsia" w:ascii="宋体"/>
          <w:sz w:val="18"/>
          <w:szCs w:val="18"/>
          <w:lang w:val="en-US" w:eastAsia="zh-CN"/>
        </w:rPr>
        <w:t>001</w:t>
      </w:r>
      <w:r>
        <w:rPr>
          <w:rFonts w:hint="eastAsia" w:ascii="宋体" w:hAnsi="宋体"/>
          <w:sz w:val="18"/>
          <w:szCs w:val="18"/>
        </w:rPr>
        <w:t xml:space="preserve">                                            </w:t>
      </w:r>
      <w:r>
        <w:rPr>
          <w:rFonts w:hint="eastAsia" w:ascii="宋体"/>
          <w:sz w:val="18"/>
          <w:szCs w:val="18"/>
          <w:lang w:val="en-US" w:eastAsia="zh-CN"/>
        </w:rPr>
        <w:t xml:space="preserve">                        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76"/>
        <w:gridCol w:w="1847"/>
        <w:gridCol w:w="1440"/>
        <w:gridCol w:w="1370"/>
        <w:gridCol w:w="1253"/>
        <w:gridCol w:w="9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检验项目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检验内容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检验结果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检验人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检验日期</w:t>
            </w:r>
          </w:p>
        </w:tc>
        <w:tc>
          <w:tcPr>
            <w:tcW w:w="96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10" w:after="11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光伏区引孔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1、引孔深度 2、前后左右间距 3、引孔直径 4、引孔垂直度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2016.10.14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光伏区箱变基础支模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1、基础的坐标位置 2、模板的标高 3、模板各部分尺寸 4、支模的牢固性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2016.11.29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光伏区支架材料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1、镀锌层厚度 2、材料厚度 3、材料外形尺寸 4、材料各孔洞尺寸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2016.11.29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光伏区支架安装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1、支架安装角度 2、螺栓紧固程度 3、支架的平整度 4、支架的直线度 5、支架各部位相对尺寸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2016.11.30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光伏区电缆沟开挖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1、开挖位置 2、开挖深度 3、开挖宽度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2016.12.10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光伏区接地扁铁焊接</w:t>
            </w:r>
          </w:p>
        </w:tc>
        <w:tc>
          <w:tcPr>
            <w:tcW w:w="1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1、扁铁型号 2、扁铁镀锌层厚度 3、焊接搭接面 4、焊缝质量 5、焊接接头防腐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全部合格</w:t>
            </w:r>
          </w:p>
        </w:tc>
        <w:tc>
          <w:tcPr>
            <w:tcW w:w="1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周喜军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20016.12.14</w:t>
            </w:r>
          </w:p>
        </w:tc>
        <w:tc>
          <w:tcPr>
            <w:tcW w:w="96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4ECE"/>
    <w:rsid w:val="3A894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2017-02-15T07:16:00Z</dcterms:created>
  <dc:creator>Administrator</dc:creator>
  <cp:lastModifiedBy>Administrator</cp:lastModifiedBy>
  <dcterms:modified xsi:type="dcterms:W3CDTF">2017-02-15T08:03:32Z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