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jc w:val="both"/>
        <w:rPr>
          <w:rFonts w:hint="eastAsia"/>
          <w:spacing w:val="30"/>
          <w:sz w:val="32"/>
          <w:szCs w:val="32"/>
        </w:rPr>
      </w:pPr>
      <w:r>
        <w:rPr>
          <w:rFonts w:hint="eastAsia"/>
          <w:spacing w:val="30"/>
          <w:lang w:val="en-US" w:eastAsia="zh-CN"/>
        </w:rPr>
        <w:t xml:space="preserve">                </w:t>
      </w:r>
      <w:r>
        <w:rPr>
          <w:rFonts w:hint="eastAsia"/>
          <w:spacing w:val="30"/>
          <w:sz w:val="32"/>
          <w:szCs w:val="32"/>
        </w:rPr>
        <w:t>旁站监理记录表</w:t>
      </w:r>
    </w:p>
    <w:p>
      <w:pPr>
        <w:rPr>
          <w:rFonts w:hint="eastAsia" w:ascii="宋体" w:hAnsi="宋体"/>
          <w:sz w:val="18"/>
          <w:szCs w:val="18"/>
        </w:rPr>
      </w:pPr>
      <w:r>
        <w:rPr>
          <w:rFonts w:hint="eastAsia" w:ascii="宋体" w:hAnsi="宋体"/>
          <w:sz w:val="18"/>
          <w:szCs w:val="18"/>
        </w:rPr>
        <w:t>工程名称：</w:t>
      </w:r>
      <w:r>
        <w:rPr>
          <w:rFonts w:hint="eastAsia" w:ascii="宋体" w:hAnsi="宋体"/>
          <w:sz w:val="18"/>
          <w:szCs w:val="18"/>
          <w:lang w:val="en-US" w:eastAsia="zh-CN"/>
        </w:rPr>
        <w:t>图木舒克市四通新能源第3师45团20MW光伏并网发电项目</w:t>
      </w:r>
      <w:r>
        <w:rPr>
          <w:rFonts w:hint="eastAsia" w:ascii="宋体" w:hAnsi="宋体"/>
          <w:sz w:val="18"/>
          <w:szCs w:val="18"/>
        </w:rPr>
        <w:t xml:space="preserve">           </w:t>
      </w:r>
      <w:r>
        <w:rPr>
          <w:rFonts w:hint="eastAsia" w:ascii="宋体" w:hAnsi="宋体"/>
          <w:sz w:val="18"/>
          <w:szCs w:val="18"/>
          <w:lang w:val="en-US" w:eastAsia="zh-CN"/>
        </w:rPr>
        <w:t xml:space="preserve">       </w:t>
      </w:r>
      <w:r>
        <w:rPr>
          <w:rFonts w:hint="eastAsia" w:ascii="宋体" w:hAnsi="宋体"/>
          <w:sz w:val="18"/>
          <w:szCs w:val="18"/>
        </w:rPr>
        <w:t>编号：</w:t>
      </w:r>
      <w:r>
        <w:rPr>
          <w:rFonts w:hint="eastAsia" w:ascii="宋体" w:hAnsi="宋体"/>
          <w:sz w:val="18"/>
          <w:szCs w:val="18"/>
          <w:lang w:val="en-US" w:eastAsia="zh-CN"/>
        </w:rPr>
        <w:t>JZLB8-025</w:t>
      </w:r>
    </w:p>
    <w:tbl>
      <w:tblPr>
        <w:tblStyle w:val="4"/>
        <w:tblW w:w="9489" w:type="dxa"/>
        <w:jc w:val="center"/>
        <w:tblInd w:w="-1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30"/>
        <w:gridCol w:w="364"/>
        <w:gridCol w:w="9"/>
        <w:gridCol w:w="438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5094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日期及气候：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2016、6、22       多云     22--33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℃</w:t>
            </w:r>
          </w:p>
        </w:tc>
        <w:tc>
          <w:tcPr>
            <w:tcW w:w="4395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工程地点：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电缆井施工现场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3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旁站监理的部位或工序：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35KV电缆中间接头制作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8" w:hRule="atLeast"/>
          <w:jc w:val="center"/>
        </w:trPr>
        <w:tc>
          <w:tcPr>
            <w:tcW w:w="5103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旁站监理开始时间：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2016、6、22、下午  15:10  </w:t>
            </w:r>
          </w:p>
        </w:tc>
        <w:tc>
          <w:tcPr>
            <w:tcW w:w="4386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旁站监理结束时间：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2016、6、22下午18：30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38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18"/>
                <w:szCs w:val="18"/>
              </w:rPr>
              <w:t>施工情况：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    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现场施工人数2人，一台液压钳，一套液化气加热设备及常用电工工具。                 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3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</w:t>
            </w:r>
          </w:p>
          <w:p>
            <w:pPr>
              <w:snapToGrid w:val="0"/>
              <w:spacing w:before="60" w:beforeLines="0" w:after="60" w:afterLines="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18"/>
                <w:szCs w:val="18"/>
              </w:rPr>
              <w:t>监理情况：</w:t>
            </w:r>
          </w:p>
          <w:p>
            <w:pPr>
              <w:pStyle w:val="8"/>
              <w:numPr>
                <w:ilvl w:val="0"/>
                <w:numId w:val="0"/>
              </w:numPr>
              <w:spacing w:line="276" w:lineRule="auto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1  对电缆井工作环境进行检查，无明显粉尘，空气湿度不大于75%；</w:t>
            </w:r>
          </w:p>
          <w:p>
            <w:pPr>
              <w:pStyle w:val="8"/>
              <w:numPr>
                <w:ilvl w:val="0"/>
                <w:numId w:val="0"/>
              </w:numPr>
              <w:spacing w:line="276" w:lineRule="auto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2  对施工人员的相关证书进行核实；</w:t>
            </w:r>
          </w:p>
          <w:p>
            <w:pPr>
              <w:pStyle w:val="8"/>
              <w:numPr>
                <w:ilvl w:val="0"/>
                <w:numId w:val="0"/>
              </w:numPr>
              <w:spacing w:line="276" w:lineRule="auto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3  对压接钳的型号进行确认，满足施工需要；</w:t>
            </w:r>
          </w:p>
          <w:p>
            <w:pPr>
              <w:pStyle w:val="8"/>
              <w:numPr>
                <w:ilvl w:val="0"/>
                <w:numId w:val="0"/>
              </w:numPr>
              <w:spacing w:line="276" w:lineRule="auto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4  对电缆中间接头的型号及出厂合格证进行确认；</w:t>
            </w:r>
          </w:p>
          <w:p>
            <w:pPr>
              <w:pStyle w:val="8"/>
              <w:numPr>
                <w:ilvl w:val="0"/>
                <w:numId w:val="0"/>
              </w:numPr>
              <w:spacing w:line="276" w:lineRule="auto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5  确认电缆头干燥、清洁；</w:t>
            </w:r>
          </w:p>
          <w:p>
            <w:pPr>
              <w:pStyle w:val="8"/>
              <w:numPr>
                <w:ilvl w:val="0"/>
                <w:numId w:val="0"/>
              </w:numPr>
              <w:spacing w:line="276" w:lineRule="auto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6  确认电缆头的相序，并有明显相序标识；</w:t>
            </w:r>
          </w:p>
          <w:p>
            <w:pPr>
              <w:pStyle w:val="8"/>
              <w:numPr>
                <w:ilvl w:val="0"/>
                <w:numId w:val="0"/>
              </w:numPr>
              <w:spacing w:line="276" w:lineRule="auto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7  对电缆中间接头的制作程序及制作工艺进行监督；</w:t>
            </w:r>
          </w:p>
          <w:p>
            <w:pPr>
              <w:pStyle w:val="8"/>
              <w:numPr>
                <w:ilvl w:val="0"/>
                <w:numId w:val="0"/>
              </w:numPr>
              <w:spacing w:line="276" w:lineRule="auto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8  确认电缆摆放时，中间接头没有受力。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0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18"/>
                <w:szCs w:val="18"/>
              </w:rPr>
              <w:t>发现问题：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23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处理意见：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3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备注：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00" w:hRule="atLeast"/>
          <w:jc w:val="center"/>
        </w:trPr>
        <w:tc>
          <w:tcPr>
            <w:tcW w:w="4730" w:type="dxa"/>
            <w:tcMar>
              <w:left w:w="0" w:type="dxa"/>
              <w:right w:w="0" w:type="dxa"/>
            </w:tcMar>
            <w:vAlign w:val="top"/>
          </w:tcPr>
          <w:p>
            <w:pPr>
              <w:jc w:val="both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both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both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/>
                <w:sz w:val="18"/>
                <w:szCs w:val="18"/>
              </w:rPr>
              <w:t>施工项目部：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both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/>
                <w:sz w:val="18"/>
                <w:szCs w:val="18"/>
              </w:rPr>
              <w:t>质  检  员：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                  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</w:t>
            </w:r>
            <w:r>
              <w:rPr>
                <w:rFonts w:hint="eastAsia" w:ascii="宋体" w:hAnsi="宋体"/>
                <w:sz w:val="18"/>
                <w:szCs w:val="18"/>
              </w:rPr>
              <w:t>日      期：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年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月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日</w:t>
            </w:r>
          </w:p>
        </w:tc>
        <w:tc>
          <w:tcPr>
            <w:tcW w:w="4759" w:type="dxa"/>
            <w:gridSpan w:val="3"/>
            <w:tcMar>
              <w:left w:w="0" w:type="dxa"/>
              <w:right w:w="0" w:type="dxa"/>
            </w:tcMar>
            <w:vAlign w:val="top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ind w:right="210" w:rightChars="100"/>
              <w:rPr>
                <w:rFonts w:hint="eastAsia" w:ascii="宋体" w:hAnsi="宋体"/>
                <w:spacing w:val="8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8"/>
                <w:sz w:val="18"/>
                <w:szCs w:val="18"/>
                <w:lang w:val="en-US" w:eastAsia="zh-CN"/>
              </w:rPr>
              <w:t xml:space="preserve">        </w:t>
            </w:r>
          </w:p>
          <w:p>
            <w:pPr>
              <w:ind w:right="210" w:rightChars="100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pacing w:val="8"/>
                <w:sz w:val="18"/>
                <w:szCs w:val="18"/>
                <w:lang w:val="en-US" w:eastAsia="zh-CN"/>
              </w:rPr>
              <w:t xml:space="preserve">        </w:t>
            </w:r>
            <w:r>
              <w:rPr>
                <w:rFonts w:hint="eastAsia" w:ascii="宋体" w:hAnsi="宋体"/>
                <w:spacing w:val="8"/>
                <w:sz w:val="18"/>
                <w:szCs w:val="18"/>
              </w:rPr>
              <w:t>监理项目部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： 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 </w:t>
            </w: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</w:t>
            </w: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旁站监理人员：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 </w:t>
            </w: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日        期：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18"/>
                <w:szCs w:val="18"/>
              </w:rPr>
              <w:t>年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月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</w:t>
            </w:r>
            <w:r>
              <w:rPr>
                <w:rFonts w:hint="eastAsia" w:ascii="宋体" w:hAnsi="宋体"/>
                <w:sz w:val="18"/>
                <w:szCs w:val="18"/>
              </w:rPr>
              <w:t>日</w:t>
            </w:r>
          </w:p>
        </w:tc>
      </w:tr>
    </w:tbl>
    <w:p>
      <w:pPr>
        <w:pStyle w:val="5"/>
        <w:spacing w:before="62" w:beforeLines="20"/>
        <w:rPr>
          <w:rFonts w:hint="eastAsia" w:ascii="宋体" w:hAnsi="宋体" w:eastAsia="宋体"/>
          <w:b/>
          <w:color w:val="000000"/>
          <w:kern w:val="21"/>
          <w:sz w:val="18"/>
          <w:szCs w:val="18"/>
        </w:rPr>
      </w:pPr>
      <w:r>
        <w:rPr>
          <w:rFonts w:hint="eastAsia" w:ascii="黑体" w:hAnsi="宋体"/>
          <w:sz w:val="18"/>
          <w:szCs w:val="18"/>
        </w:rPr>
        <w:t>注</w:t>
      </w:r>
      <w:r>
        <w:rPr>
          <w:rFonts w:hint="eastAsia" w:ascii="宋体" w:hAnsi="宋体" w:eastAsia="宋体"/>
          <w:sz w:val="18"/>
          <w:szCs w:val="18"/>
        </w:rPr>
        <w:t xml:space="preserve">  本表由监理项目部填写，监理项目部存</w:t>
      </w:r>
      <w:r>
        <w:rPr>
          <w:rFonts w:hint="eastAsia" w:ascii="宋体" w:hAnsi="宋体" w:eastAsia="宋体"/>
          <w:sz w:val="18"/>
          <w:szCs w:val="18"/>
          <w:u w:val="single"/>
        </w:rPr>
        <w:t xml:space="preserve">  </w:t>
      </w:r>
      <w:r>
        <w:rPr>
          <w:rFonts w:hint="eastAsia" w:ascii="宋体" w:hAnsi="宋体" w:eastAsia="宋体"/>
          <w:sz w:val="18"/>
          <w:szCs w:val="18"/>
          <w:u w:val="single"/>
          <w:lang w:val="en-US" w:eastAsia="zh-CN"/>
        </w:rPr>
        <w:t>1</w:t>
      </w:r>
      <w:r>
        <w:rPr>
          <w:rFonts w:hint="eastAsia" w:ascii="宋体" w:hAnsi="宋体" w:eastAsia="宋体"/>
          <w:sz w:val="18"/>
          <w:szCs w:val="18"/>
          <w:u w:val="single"/>
        </w:rPr>
        <w:t xml:space="preserve">  </w:t>
      </w:r>
      <w:r>
        <w:rPr>
          <w:rFonts w:hint="eastAsia" w:ascii="宋体" w:hAnsi="宋体" w:eastAsia="宋体"/>
          <w:sz w:val="18"/>
          <w:szCs w:val="18"/>
        </w:rPr>
        <w:t>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modern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楷体_GB2312">
    <w:altName w:val="楷体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Tms Romn 15cpi">
    <w:altName w:val="Lucida Console"/>
    <w:panose1 w:val="00000000000000000000"/>
    <w:charset w:val="00"/>
    <w:family w:val="decorative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swiss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CF3C52" w:usb2="00000016" w:usb3="00000000" w:csb0="0004001F" w:csb1="00000000"/>
  </w:font>
  <w:font w:name="楷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Arial Unicode MS">
    <w:altName w:val="宋体"/>
    <w:panose1 w:val="020B0604020202020204"/>
    <w:charset w:val="86"/>
    <w:family w:val="modern"/>
    <w:pitch w:val="default"/>
    <w:sig w:usb0="00000000" w:usb1="00000000" w:usb2="0000003F" w:usb3="00000000" w:csb0="603F01FF" w:csb1="FFFF0000"/>
  </w:font>
  <w:font w:name="Tms Romn 15cpi">
    <w:altName w:val="Lucida Console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ˎ̥">
    <w:altName w:val="Times New Roman"/>
    <w:panose1 w:val="00000000000000000000"/>
    <w:charset w:val="00"/>
    <w:family w:val="decorative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modern"/>
    <w:pitch w:val="default"/>
    <w:sig w:usb0="A10006FF" w:usb1="4000205B" w:usb2="00000010" w:usb3="00000000" w:csb0="2000019F" w:csb1="00000000"/>
  </w:font>
  <w:font w:name="Times">
    <w:altName w:val="Times New Roman"/>
    <w:panose1 w:val="02020603050405020304"/>
    <w:charset w:val="00"/>
    <w:family w:val="decorative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cript"/>
    <w:pitch w:val="default"/>
    <w:sig w:usb0="8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4A2832"/>
    <w:rsid w:val="009D6F9C"/>
    <w:rsid w:val="00CF046B"/>
    <w:rsid w:val="01CD0DA3"/>
    <w:rsid w:val="03233FAB"/>
    <w:rsid w:val="03924409"/>
    <w:rsid w:val="063D6D3A"/>
    <w:rsid w:val="073619B7"/>
    <w:rsid w:val="07D060E8"/>
    <w:rsid w:val="083A32FC"/>
    <w:rsid w:val="09C5312E"/>
    <w:rsid w:val="0A2E77E2"/>
    <w:rsid w:val="0C9B4F33"/>
    <w:rsid w:val="0D7713D8"/>
    <w:rsid w:val="0EDA3251"/>
    <w:rsid w:val="101E78A7"/>
    <w:rsid w:val="115D2E88"/>
    <w:rsid w:val="16D42890"/>
    <w:rsid w:val="18B60C0E"/>
    <w:rsid w:val="1AD105F6"/>
    <w:rsid w:val="1B9C36E3"/>
    <w:rsid w:val="1C056995"/>
    <w:rsid w:val="1FF24601"/>
    <w:rsid w:val="1FFF751A"/>
    <w:rsid w:val="21FB05EE"/>
    <w:rsid w:val="234017B0"/>
    <w:rsid w:val="239B2FD2"/>
    <w:rsid w:val="23E71EDA"/>
    <w:rsid w:val="258A392E"/>
    <w:rsid w:val="25A74901"/>
    <w:rsid w:val="2671781A"/>
    <w:rsid w:val="27076D78"/>
    <w:rsid w:val="292E7E84"/>
    <w:rsid w:val="29A8344C"/>
    <w:rsid w:val="2B375564"/>
    <w:rsid w:val="2F770D6A"/>
    <w:rsid w:val="30625FFB"/>
    <w:rsid w:val="33037560"/>
    <w:rsid w:val="352904D2"/>
    <w:rsid w:val="396C218C"/>
    <w:rsid w:val="3BD76CF7"/>
    <w:rsid w:val="3E61230B"/>
    <w:rsid w:val="3F091992"/>
    <w:rsid w:val="42913EE4"/>
    <w:rsid w:val="453152AC"/>
    <w:rsid w:val="497A6336"/>
    <w:rsid w:val="4B6963F4"/>
    <w:rsid w:val="4CF950E0"/>
    <w:rsid w:val="4E603E22"/>
    <w:rsid w:val="514A2832"/>
    <w:rsid w:val="522754B1"/>
    <w:rsid w:val="54F5622C"/>
    <w:rsid w:val="55D248EA"/>
    <w:rsid w:val="55E9210F"/>
    <w:rsid w:val="55F83D79"/>
    <w:rsid w:val="57657329"/>
    <w:rsid w:val="5A8D7B15"/>
    <w:rsid w:val="625154F4"/>
    <w:rsid w:val="62DD4CB5"/>
    <w:rsid w:val="688A139A"/>
    <w:rsid w:val="6A3D49CA"/>
    <w:rsid w:val="6A7870D3"/>
    <w:rsid w:val="6C6E0C93"/>
    <w:rsid w:val="6DC72937"/>
    <w:rsid w:val="6E43168D"/>
    <w:rsid w:val="6EEA5F20"/>
    <w:rsid w:val="6F7078DF"/>
    <w:rsid w:val="6FA57894"/>
    <w:rsid w:val="70AC791D"/>
    <w:rsid w:val="722B44F6"/>
    <w:rsid w:val="730960E3"/>
    <w:rsid w:val="74624FFB"/>
    <w:rsid w:val="74E12CD9"/>
    <w:rsid w:val="77473447"/>
    <w:rsid w:val="77593668"/>
    <w:rsid w:val="77D959E5"/>
    <w:rsid w:val="7AD0438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BZ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02"/>
    <w:basedOn w:val="2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6">
    <w:name w:val="D3"/>
    <w:basedOn w:val="7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7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2015-11-12T09:06:00Z</dcterms:created>
  <dc:creator>sam</dc:creator>
  <cp:lastModifiedBy>sam</cp:lastModifiedBy>
  <dcterms:modified xsi:type="dcterms:W3CDTF">2016-06-25T09:57:52Z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