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7F" w:rsidRDefault="006B517F" w:rsidP="006B517F">
      <w:pPr>
        <w:pStyle w:val="4"/>
      </w:pPr>
      <w:bookmarkStart w:id="0" w:name="_Toc388020226"/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37</w:t>
      </w:r>
      <w:r>
        <w:rPr>
          <w:rFonts w:hint="eastAsia"/>
        </w:rPr>
        <w:t>：</w:t>
      </w:r>
      <w:bookmarkStart w:id="1" w:name="_GoBack"/>
      <w:r>
        <w:t>工程质量通病防治工作评估报告</w:t>
      </w:r>
      <w:bookmarkEnd w:id="0"/>
      <w:bookmarkEnd w:id="1"/>
    </w:p>
    <w:p w:rsidR="006B517F" w:rsidRDefault="006B517F" w:rsidP="006B517F">
      <w:pPr>
        <w:pStyle w:val="a3"/>
      </w:pPr>
      <w:r>
        <w:t>工程质量通病防治工作评估报告</w:t>
      </w:r>
    </w:p>
    <w:p w:rsidR="006B517F" w:rsidRDefault="006B517F" w:rsidP="006B517F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54"/>
        <w:gridCol w:w="2862"/>
        <w:gridCol w:w="1240"/>
        <w:gridCol w:w="2707"/>
      </w:tblGrid>
      <w:tr w:rsidR="006B517F" w:rsidTr="00394E2B">
        <w:trPr>
          <w:jc w:val="center"/>
        </w:trPr>
        <w:tc>
          <w:tcPr>
            <w:tcW w:w="15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建设管理单位</w:t>
            </w:r>
          </w:p>
        </w:tc>
        <w:tc>
          <w:tcPr>
            <w:tcW w:w="286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工程规模</w:t>
            </w:r>
          </w:p>
        </w:tc>
        <w:tc>
          <w:tcPr>
            <w:tcW w:w="27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6B517F" w:rsidTr="00394E2B">
        <w:trPr>
          <w:jc w:val="center"/>
        </w:trPr>
        <w:tc>
          <w:tcPr>
            <w:tcW w:w="15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监理单位</w:t>
            </w:r>
          </w:p>
        </w:tc>
        <w:tc>
          <w:tcPr>
            <w:tcW w:w="286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开工日期</w:t>
            </w:r>
          </w:p>
        </w:tc>
        <w:tc>
          <w:tcPr>
            <w:tcW w:w="27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6B517F" w:rsidTr="00394E2B">
        <w:trPr>
          <w:jc w:val="center"/>
        </w:trPr>
        <w:tc>
          <w:tcPr>
            <w:tcW w:w="15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施工单位</w:t>
            </w:r>
          </w:p>
        </w:tc>
        <w:tc>
          <w:tcPr>
            <w:tcW w:w="286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竣工日期</w:t>
            </w:r>
          </w:p>
        </w:tc>
        <w:tc>
          <w:tcPr>
            <w:tcW w:w="27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6B517F" w:rsidTr="00394E2B">
        <w:trPr>
          <w:jc w:val="center"/>
        </w:trPr>
        <w:tc>
          <w:tcPr>
            <w:tcW w:w="15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设计单位采取的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通病防治措施</w:t>
            </w:r>
          </w:p>
        </w:tc>
        <w:tc>
          <w:tcPr>
            <w:tcW w:w="680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6B517F" w:rsidTr="00394E2B">
        <w:trPr>
          <w:jc w:val="center"/>
        </w:trPr>
        <w:tc>
          <w:tcPr>
            <w:tcW w:w="15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施工单位采取的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通病防治措施</w:t>
            </w:r>
          </w:p>
        </w:tc>
        <w:tc>
          <w:tcPr>
            <w:tcW w:w="680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6B517F" w:rsidTr="00394E2B">
        <w:trPr>
          <w:jc w:val="center"/>
        </w:trPr>
        <w:tc>
          <w:tcPr>
            <w:tcW w:w="15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主要防治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监督措施</w:t>
            </w:r>
          </w:p>
        </w:tc>
        <w:tc>
          <w:tcPr>
            <w:tcW w:w="680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6B517F" w:rsidTr="00394E2B">
        <w:trPr>
          <w:jc w:val="center"/>
        </w:trPr>
        <w:tc>
          <w:tcPr>
            <w:tcW w:w="15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平行检验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内容及结果</w:t>
            </w:r>
          </w:p>
        </w:tc>
        <w:tc>
          <w:tcPr>
            <w:tcW w:w="680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6B517F" w:rsidTr="00394E2B">
        <w:trPr>
          <w:jc w:val="center"/>
        </w:trPr>
        <w:tc>
          <w:tcPr>
            <w:tcW w:w="15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防治项目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完成情况</w:t>
            </w:r>
          </w:p>
        </w:tc>
        <w:tc>
          <w:tcPr>
            <w:tcW w:w="680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6B517F" w:rsidTr="00394E2B">
        <w:trPr>
          <w:jc w:val="center"/>
        </w:trPr>
        <w:tc>
          <w:tcPr>
            <w:tcW w:w="15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防治成果评价</w:t>
            </w:r>
          </w:p>
        </w:tc>
        <w:tc>
          <w:tcPr>
            <w:tcW w:w="680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6B517F" w:rsidTr="00394E2B">
        <w:trPr>
          <w:jc w:val="center"/>
        </w:trPr>
        <w:tc>
          <w:tcPr>
            <w:tcW w:w="15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注</w:t>
            </w:r>
          </w:p>
        </w:tc>
        <w:tc>
          <w:tcPr>
            <w:tcW w:w="680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6B517F" w:rsidTr="00394E2B">
        <w:trPr>
          <w:jc w:val="center"/>
        </w:trPr>
        <w:tc>
          <w:tcPr>
            <w:tcW w:w="8363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517F" w:rsidRDefault="006B517F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6B517F" w:rsidRDefault="006B517F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6B517F" w:rsidRDefault="006B517F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6B517F" w:rsidRDefault="006B517F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6B517F" w:rsidRDefault="006B517F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6B517F" w:rsidRDefault="006B517F" w:rsidP="00394E2B">
            <w:pPr>
              <w:topLinePunct/>
              <w:snapToGrid w:val="0"/>
              <w:spacing w:before="80" w:after="80"/>
              <w:rPr>
                <w:rFonts w:hint="eastAsia"/>
                <w:sz w:val="18"/>
                <w:szCs w:val="18"/>
              </w:rPr>
            </w:pPr>
          </w:p>
          <w:p w:rsidR="006B517F" w:rsidRDefault="006B517F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6B517F" w:rsidRDefault="006B517F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6B517F" w:rsidRDefault="006B517F" w:rsidP="00394E2B">
            <w:pPr>
              <w:tabs>
                <w:tab w:val="left" w:pos="5670"/>
              </w:tabs>
              <w:topLinePunct/>
              <w:snapToGrid w:val="0"/>
              <w:spacing w:before="100" w:after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监理项目部（章）</w:t>
            </w:r>
          </w:p>
          <w:p w:rsidR="006B517F" w:rsidRDefault="006B517F" w:rsidP="00394E2B">
            <w:pPr>
              <w:tabs>
                <w:tab w:val="left" w:pos="5670"/>
              </w:tabs>
              <w:topLinePunct/>
              <w:snapToGrid w:val="0"/>
              <w:spacing w:before="100" w:after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_______</w:t>
            </w:r>
          </w:p>
          <w:p w:rsidR="006B517F" w:rsidRDefault="006B517F" w:rsidP="00394E2B">
            <w:pPr>
              <w:tabs>
                <w:tab w:val="left" w:pos="5670"/>
              </w:tabs>
              <w:topLinePunct/>
              <w:snapToGrid w:val="0"/>
              <w:spacing w:before="100" w:after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日</w:t>
            </w:r>
          </w:p>
        </w:tc>
      </w:tr>
    </w:tbl>
    <w:p w:rsidR="006B517F" w:rsidRDefault="006B517F" w:rsidP="006B517F">
      <w:pPr>
        <w:pStyle w:val="3"/>
        <w:rPr>
          <w:rFonts w:hint="eastAsia"/>
          <w:b/>
        </w:rPr>
      </w:pPr>
    </w:p>
    <w:p w:rsidR="004F3136" w:rsidRDefault="004F3136"/>
    <w:sectPr w:rsidR="004F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7F"/>
    <w:rsid w:val="00063BE1"/>
    <w:rsid w:val="003308E9"/>
    <w:rsid w:val="004F3136"/>
    <w:rsid w:val="005C3F4E"/>
    <w:rsid w:val="006B517F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B74BF-FE5C-4654-936D-24BA8E00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B51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6B517F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6B517F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3">
    <w:name w:val="样式3"/>
    <w:basedOn w:val="a"/>
    <w:qFormat/>
    <w:rsid w:val="006B517F"/>
    <w:pPr>
      <w:tabs>
        <w:tab w:val="left" w:pos="366"/>
        <w:tab w:val="left" w:pos="720"/>
      </w:tabs>
      <w:topLinePunct/>
      <w:spacing w:line="480" w:lineRule="auto"/>
      <w:jc w:val="center"/>
    </w:pPr>
    <w:rPr>
      <w:rFonts w:eastAsia="黑体"/>
      <w:kern w:val="21"/>
      <w:sz w:val="24"/>
    </w:rPr>
  </w:style>
  <w:style w:type="paragraph" w:customStyle="1" w:styleId="a3">
    <w:name w:val="附表头"/>
    <w:basedOn w:val="a"/>
    <w:rsid w:val="006B517F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2016-12-02T08:34:00Z</dcterms:created>
  <dcterms:modified xsi:type="dcterms:W3CDTF">2016-12-02T08:35:00Z</dcterms:modified>
</cp:coreProperties>
</file>