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B454CD">
              <w:rPr>
                <w:rFonts w:ascii="宋体" w:hAnsi="宋体" w:hint="eastAsia"/>
              </w:rPr>
              <w:t>2014-6-</w:t>
            </w:r>
            <w:r w:rsidR="002325D0">
              <w:rPr>
                <w:rFonts w:ascii="宋体" w:hAnsi="宋体" w:hint="eastAsia"/>
              </w:rPr>
              <w:t>1</w:t>
            </w:r>
            <w:r w:rsidR="00B454CD">
              <w:rPr>
                <w:rFonts w:ascii="宋体" w:hAnsi="宋体" w:hint="eastAsia"/>
              </w:rPr>
              <w:t>2</w:t>
            </w:r>
            <w:r w:rsidR="002325D0">
              <w:rPr>
                <w:rFonts w:ascii="宋体" w:hAnsi="宋体" w:hint="eastAsia"/>
              </w:rPr>
              <w:t xml:space="preserve">  34/23℃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B454CD">
              <w:rPr>
                <w:rFonts w:ascii="宋体" w:hAnsi="宋体" w:hint="eastAsia"/>
              </w:rPr>
              <w:t>5#区域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="00B454CD">
              <w:rPr>
                <w:rFonts w:ascii="宋体" w:hAnsi="宋体" w:hint="eastAsia"/>
              </w:rPr>
              <w:t>支架安装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  <w:r w:rsidR="00B454CD">
              <w:rPr>
                <w:rFonts w:ascii="宋体" w:hAnsi="宋体" w:hint="eastAsia"/>
              </w:rPr>
              <w:t>09:35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  <w:r w:rsidR="00B454CD">
              <w:rPr>
                <w:rFonts w:ascii="宋体" w:hAnsi="宋体" w:hint="eastAsia"/>
              </w:rPr>
              <w:t>10:20</w:t>
            </w:r>
          </w:p>
        </w:tc>
      </w:tr>
      <w:tr w:rsidR="00DB21BE" w:rsidTr="00DB21BE">
        <w:trPr>
          <w:trHeight w:val="27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B454CD" w:rsidRDefault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1.施工人员35人；</w:t>
            </w:r>
          </w:p>
          <w:p w:rsidR="00B454CD" w:rsidRDefault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2.质检员、施工员已就位；</w:t>
            </w:r>
          </w:p>
          <w:p w:rsid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3.施工工具：扳手、钢卷尺；水平尺、小线、角度尺；</w:t>
            </w:r>
          </w:p>
          <w:p w:rsidR="00B454CD" w:rsidRP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4施工顺序：安装立桩→安装斜撑→安装斜梁→安装檩条→安装加强拉筋（斜拉）；</w:t>
            </w:r>
          </w:p>
        </w:tc>
      </w:tr>
      <w:tr w:rsidR="00DB21BE" w:rsidTr="00DB21BE">
        <w:trPr>
          <w:trHeight w:val="29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B454CD" w:rsidRDefault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1.施工过程采用拉线的方式保持水准度及垂直度；</w:t>
            </w:r>
          </w:p>
          <w:p w:rsidR="00B454CD" w:rsidRDefault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hint="eastAsia"/>
              </w:rPr>
              <w:t>各</w:t>
            </w:r>
            <w:r w:rsidRPr="00B454CD">
              <w:rPr>
                <w:rFonts w:ascii="宋体" w:hAnsi="宋体" w:hint="eastAsia"/>
              </w:rPr>
              <w:t>零部件</w:t>
            </w:r>
            <w:r>
              <w:rPr>
                <w:rFonts w:ascii="宋体" w:hAnsi="宋体" w:hint="eastAsia"/>
              </w:rPr>
              <w:t>安</w:t>
            </w:r>
            <w:r w:rsidRPr="00B454CD">
              <w:rPr>
                <w:rFonts w:ascii="宋体" w:hAnsi="宋体" w:hint="eastAsia"/>
              </w:rPr>
              <w:t>装可靠牢固</w:t>
            </w:r>
            <w:r>
              <w:rPr>
                <w:rFonts w:ascii="宋体" w:hAnsi="宋体" w:hint="eastAsia"/>
              </w:rPr>
              <w:t>；</w:t>
            </w:r>
          </w:p>
          <w:p w:rsidR="00B454CD" w:rsidRDefault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3.紧固件已按照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螺栓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螺母、两平垫一弹垫的方式进行安装；</w:t>
            </w:r>
          </w:p>
          <w:p w:rsid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hint="eastAsia"/>
              </w:rPr>
              <w:t>支架</w:t>
            </w:r>
            <w:r>
              <w:rPr>
                <w:rFonts w:ascii="宋体" w:hAnsi="宋体" w:hint="eastAsia"/>
              </w:rPr>
              <w:t>外观</w:t>
            </w:r>
            <w:r w:rsidRPr="00B454CD">
              <w:rPr>
                <w:rFonts w:ascii="宋体" w:hAnsi="宋体" w:hint="eastAsia"/>
              </w:rPr>
              <w:t>表面光洁、无毛刺</w:t>
            </w:r>
            <w:r>
              <w:rPr>
                <w:rFonts w:ascii="宋体" w:hAnsi="宋体" w:hint="eastAsia"/>
              </w:rPr>
              <w:t>；</w:t>
            </w:r>
          </w:p>
          <w:p w:rsid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5.立杆垂直度与水平度误差满足要求；</w:t>
            </w:r>
          </w:p>
          <w:p w:rsidR="00B454CD" w:rsidRP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6.安装倾角符合要求。</w:t>
            </w:r>
          </w:p>
        </w:tc>
      </w:tr>
      <w:tr w:rsidR="00DB21BE" w:rsidTr="00DB21BE">
        <w:trPr>
          <w:trHeight w:val="12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B454CD" w:rsidRDefault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无</w:t>
            </w:r>
          </w:p>
        </w:tc>
      </w:tr>
      <w:tr w:rsidR="00DB21BE" w:rsidTr="00DB21BE">
        <w:trPr>
          <w:cantSplit/>
          <w:trHeight w:val="119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B454CD" w:rsidRDefault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无</w:t>
            </w:r>
          </w:p>
        </w:tc>
      </w:tr>
      <w:tr w:rsidR="00DB21BE" w:rsidTr="00DB21BE">
        <w:trPr>
          <w:cantSplit/>
          <w:trHeight w:val="113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DB21BE" w:rsidTr="00DB21BE">
        <w:trPr>
          <w:cantSplit/>
          <w:trHeight w:val="2145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B454CD" w:rsidRDefault="00B454CD" w:rsidP="00B454CD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B454CD" w:rsidRDefault="00B454CD" w:rsidP="00B454CD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B454CD" w:rsidTr="00D30CCF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 2014-6-</w:t>
            </w:r>
            <w:r w:rsidR="002325D0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8</w:t>
            </w:r>
            <w:r w:rsidR="002325D0">
              <w:rPr>
                <w:rFonts w:ascii="宋体" w:hAnsi="宋体" w:hint="eastAsia"/>
              </w:rPr>
              <w:t xml:space="preserve">  </w:t>
            </w:r>
            <w:r w:rsidR="002325D0">
              <w:rPr>
                <w:rFonts w:ascii="宋体" w:hAnsi="宋体" w:hint="eastAsia"/>
              </w:rPr>
              <w:t xml:space="preserve"> 3</w:t>
            </w:r>
            <w:bookmarkStart w:id="1" w:name="_GoBack"/>
            <w:r w:rsidR="002325D0">
              <w:rPr>
                <w:rFonts w:ascii="宋体" w:hAnsi="宋体" w:hint="eastAsia"/>
              </w:rPr>
              <w:t>4</w:t>
            </w:r>
            <w:bookmarkEnd w:id="1"/>
            <w:r w:rsidR="002325D0">
              <w:rPr>
                <w:rFonts w:ascii="宋体" w:hAnsi="宋体" w:hint="eastAsia"/>
              </w:rPr>
              <w:t>/23℃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施工地点：9#区域</w:t>
            </w:r>
          </w:p>
        </w:tc>
      </w:tr>
      <w:tr w:rsidR="00B454CD" w:rsidTr="00D30CCF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支架安装</w:t>
            </w:r>
          </w:p>
        </w:tc>
      </w:tr>
      <w:tr w:rsidR="00B454CD" w:rsidTr="00D30CCF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14:15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 15:10</w:t>
            </w:r>
          </w:p>
        </w:tc>
      </w:tr>
      <w:tr w:rsidR="00B454CD" w:rsidTr="00D30CCF">
        <w:trPr>
          <w:trHeight w:val="27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1.施工人员30人；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2.质检员、施工员已就位；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3.施工工具：扳手、钢卷尺；水平尺、小线、角度尺；</w:t>
            </w:r>
          </w:p>
          <w:p w:rsidR="00B454CD" w:rsidRP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4施工顺序：安装立桩→安装斜撑→安装斜梁→安装檩条→安装加强拉筋（斜拉）；</w:t>
            </w:r>
          </w:p>
        </w:tc>
      </w:tr>
      <w:tr w:rsidR="00B454CD" w:rsidTr="00D30CCF">
        <w:trPr>
          <w:trHeight w:val="29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1.施工过程采用拉线的方式保持水准度及垂直度；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hint="eastAsia"/>
              </w:rPr>
              <w:t>各</w:t>
            </w:r>
            <w:r w:rsidRPr="00B454CD">
              <w:rPr>
                <w:rFonts w:ascii="宋体" w:hAnsi="宋体" w:hint="eastAsia"/>
              </w:rPr>
              <w:t>零部件</w:t>
            </w:r>
            <w:r>
              <w:rPr>
                <w:rFonts w:ascii="宋体" w:hAnsi="宋体" w:hint="eastAsia"/>
              </w:rPr>
              <w:t>安</w:t>
            </w:r>
            <w:r w:rsidRPr="00B454CD">
              <w:rPr>
                <w:rFonts w:ascii="宋体" w:hAnsi="宋体" w:hint="eastAsia"/>
              </w:rPr>
              <w:t>装可靠</w:t>
            </w:r>
            <w:r>
              <w:rPr>
                <w:rFonts w:ascii="宋体" w:hAnsi="宋体" w:hint="eastAsia"/>
              </w:rPr>
              <w:t>、</w:t>
            </w:r>
            <w:r w:rsidRPr="00B454CD">
              <w:rPr>
                <w:rFonts w:ascii="宋体" w:hAnsi="宋体" w:hint="eastAsia"/>
              </w:rPr>
              <w:t>牢固</w:t>
            </w:r>
            <w:r>
              <w:rPr>
                <w:rFonts w:ascii="宋体" w:hAnsi="宋体" w:hint="eastAsia"/>
              </w:rPr>
              <w:t>；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3.紧固件已按照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螺栓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螺母、两平垫一弹垫的方式进行安装；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hint="eastAsia"/>
              </w:rPr>
              <w:t>支架</w:t>
            </w:r>
            <w:r w:rsidRPr="00B454CD">
              <w:rPr>
                <w:rFonts w:ascii="宋体" w:hAnsi="宋体" w:hint="eastAsia"/>
              </w:rPr>
              <w:t>表面光洁、无毛刺</w:t>
            </w:r>
            <w:r>
              <w:rPr>
                <w:rFonts w:ascii="宋体" w:hAnsi="宋体" w:hint="eastAsia"/>
              </w:rPr>
              <w:t>；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5.立杆垂直度与水平度误差满足要求；</w:t>
            </w:r>
          </w:p>
          <w:p w:rsidR="00B454CD" w:rsidRP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6.安装倾角符合要求。</w:t>
            </w:r>
          </w:p>
        </w:tc>
      </w:tr>
      <w:tr w:rsidR="00B454CD" w:rsidTr="00D30CCF">
        <w:trPr>
          <w:trHeight w:val="12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无</w:t>
            </w:r>
          </w:p>
        </w:tc>
      </w:tr>
      <w:tr w:rsidR="00B454CD" w:rsidTr="00D30CCF">
        <w:trPr>
          <w:cantSplit/>
          <w:trHeight w:val="119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无</w:t>
            </w:r>
          </w:p>
        </w:tc>
      </w:tr>
      <w:tr w:rsidR="00B454CD" w:rsidTr="00D30CCF">
        <w:trPr>
          <w:cantSplit/>
          <w:trHeight w:val="113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B454CD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B454CD" w:rsidTr="00D30CCF">
        <w:trPr>
          <w:cantSplit/>
          <w:trHeight w:val="2145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4CD" w:rsidRDefault="00B454CD" w:rsidP="00D30CC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B454CD" w:rsidRDefault="00B454CD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B454CD" w:rsidRDefault="00B454CD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4CD" w:rsidRDefault="00B454CD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B454CD" w:rsidRDefault="00B454CD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B454CD" w:rsidRDefault="00B454CD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B454CD" w:rsidRPr="00B454CD" w:rsidRDefault="00B454CD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sectPr w:rsidR="00B454CD" w:rsidRPr="00B4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2325D0"/>
    <w:rsid w:val="00691C97"/>
    <w:rsid w:val="00B454CD"/>
    <w:rsid w:val="00D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2014-12-10T16:39:00Z</dcterms:created>
  <dcterms:modified xsi:type="dcterms:W3CDTF">2014-12-11T09:45:00Z</dcterms:modified>
</cp:coreProperties>
</file>