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C3C" w:rsidRDefault="00353C3C">
      <w:pPr>
        <w:pStyle w:val="Heading1"/>
      </w:pPr>
      <w:r>
        <w:t xml:space="preserve">                </w:t>
      </w:r>
      <w:r>
        <w:rPr>
          <w:rFonts w:hint="eastAsia"/>
        </w:rPr>
        <w:t>目录</w:t>
      </w:r>
    </w:p>
    <w:p w:rsidR="00353C3C" w:rsidRDefault="00353C3C">
      <w:pPr>
        <w:rPr>
          <w:b/>
        </w:rPr>
      </w:pPr>
    </w:p>
    <w:p w:rsidR="00353C3C" w:rsidRDefault="00353C3C">
      <w:pPr>
        <w:ind w:firstLineChars="200" w:firstLine="422"/>
        <w:jc w:val="left"/>
        <w:rPr>
          <w:b/>
        </w:rPr>
      </w:pPr>
    </w:p>
    <w:p w:rsidR="00353C3C" w:rsidRDefault="00353C3C">
      <w:pPr>
        <w:pStyle w:val="ListParagraph1"/>
        <w:spacing w:line="840" w:lineRule="auto"/>
        <w:ind w:left="450" w:right="140" w:firstLineChars="0" w:firstLine="0"/>
        <w:jc w:val="righ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、工程概况</w:t>
      </w:r>
      <w:r>
        <w:rPr>
          <w:rFonts w:ascii="宋体" w:hint="eastAsia"/>
          <w:sz w:val="28"/>
          <w:szCs w:val="28"/>
        </w:rPr>
        <w:t>………………………………………………</w:t>
      </w:r>
      <w:r>
        <w:rPr>
          <w:rFonts w:ascii="宋体" w:hAnsi="宋体"/>
          <w:sz w:val="28"/>
          <w:szCs w:val="28"/>
        </w:rPr>
        <w:t xml:space="preserve">     2</w:t>
      </w:r>
    </w:p>
    <w:p w:rsidR="00353C3C" w:rsidRDefault="00353C3C">
      <w:pPr>
        <w:spacing w:line="840" w:lineRule="auto"/>
        <w:ind w:right="140"/>
        <w:jc w:val="righ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、参建单位</w:t>
      </w:r>
      <w:r>
        <w:rPr>
          <w:rFonts w:ascii="宋体" w:hint="eastAsia"/>
          <w:sz w:val="28"/>
          <w:szCs w:val="28"/>
        </w:rPr>
        <w:t>………………………………………………</w:t>
      </w:r>
      <w:r>
        <w:rPr>
          <w:rFonts w:ascii="宋体" w:hAnsi="宋体"/>
          <w:sz w:val="28"/>
          <w:szCs w:val="28"/>
        </w:rPr>
        <w:t xml:space="preserve">     3</w:t>
      </w:r>
    </w:p>
    <w:p w:rsidR="00353C3C" w:rsidRDefault="00353C3C">
      <w:pPr>
        <w:spacing w:line="840" w:lineRule="auto"/>
        <w:ind w:right="140"/>
        <w:jc w:val="right"/>
        <w:rPr>
          <w:rFonts w:ascii="宋体"/>
          <w:sz w:val="28"/>
          <w:szCs w:val="28"/>
        </w:rPr>
      </w:pPr>
      <w:r>
        <w:rPr>
          <w:rFonts w:ascii="宋体" w:hAnsi="宋体"/>
          <w:snapToGrid w:val="0"/>
          <w:sz w:val="28"/>
          <w:szCs w:val="28"/>
        </w:rPr>
        <w:t>3</w:t>
      </w:r>
      <w:r>
        <w:rPr>
          <w:rFonts w:ascii="宋体" w:hAnsi="宋体" w:hint="eastAsia"/>
          <w:snapToGrid w:val="0"/>
          <w:sz w:val="28"/>
          <w:szCs w:val="28"/>
        </w:rPr>
        <w:t>、验收依据</w:t>
      </w:r>
      <w:r>
        <w:rPr>
          <w:rFonts w:ascii="宋体" w:hint="eastAsia"/>
          <w:sz w:val="28"/>
          <w:szCs w:val="28"/>
        </w:rPr>
        <w:t>………………………………………………</w:t>
      </w:r>
      <w:r>
        <w:rPr>
          <w:rFonts w:ascii="宋体" w:hAnsi="宋体"/>
          <w:sz w:val="28"/>
          <w:szCs w:val="28"/>
        </w:rPr>
        <w:t xml:space="preserve">     3</w:t>
      </w:r>
    </w:p>
    <w:p w:rsidR="00353C3C" w:rsidRDefault="00353C3C">
      <w:pPr>
        <w:spacing w:line="840" w:lineRule="auto"/>
        <w:ind w:right="140"/>
        <w:jc w:val="right"/>
        <w:rPr>
          <w:rFonts w:ascii="宋体"/>
          <w:sz w:val="28"/>
          <w:szCs w:val="28"/>
        </w:rPr>
      </w:pPr>
      <w:r>
        <w:rPr>
          <w:rFonts w:ascii="宋体" w:hAnsi="宋体"/>
          <w:color w:val="333333"/>
          <w:sz w:val="28"/>
          <w:szCs w:val="28"/>
        </w:rPr>
        <w:t>4</w:t>
      </w:r>
      <w:r>
        <w:rPr>
          <w:rFonts w:ascii="宋体" w:hAnsi="宋体" w:hint="eastAsia"/>
          <w:color w:val="333333"/>
          <w:sz w:val="28"/>
          <w:szCs w:val="28"/>
        </w:rPr>
        <w:t>、验收范围及条件</w:t>
      </w:r>
      <w:r>
        <w:rPr>
          <w:rFonts w:ascii="宋体" w:hint="eastAsia"/>
          <w:sz w:val="28"/>
          <w:szCs w:val="28"/>
        </w:rPr>
        <w:t>………………………………………</w:t>
      </w:r>
      <w:r>
        <w:rPr>
          <w:rFonts w:ascii="宋体" w:hAnsi="宋体"/>
          <w:sz w:val="28"/>
          <w:szCs w:val="28"/>
        </w:rPr>
        <w:t xml:space="preserve">     4</w:t>
      </w:r>
    </w:p>
    <w:p w:rsidR="00353C3C" w:rsidRDefault="00353C3C">
      <w:pPr>
        <w:spacing w:line="840" w:lineRule="auto"/>
        <w:ind w:right="140"/>
        <w:jc w:val="righ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、验收组织机构以及人员职责</w:t>
      </w:r>
      <w:r>
        <w:rPr>
          <w:rFonts w:ascii="宋体" w:hint="eastAsia"/>
          <w:sz w:val="28"/>
          <w:szCs w:val="28"/>
        </w:rPr>
        <w:t>…………………………</w:t>
      </w:r>
      <w:r>
        <w:rPr>
          <w:rFonts w:ascii="宋体" w:hAnsi="宋体"/>
          <w:sz w:val="28"/>
          <w:szCs w:val="28"/>
        </w:rPr>
        <w:t xml:space="preserve">     5</w:t>
      </w:r>
    </w:p>
    <w:p w:rsidR="00353C3C" w:rsidRDefault="00353C3C">
      <w:pPr>
        <w:spacing w:line="840" w:lineRule="auto"/>
        <w:ind w:right="140"/>
        <w:jc w:val="righ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、验收资源配置</w:t>
      </w:r>
      <w:r>
        <w:rPr>
          <w:rFonts w:ascii="宋体" w:hint="eastAsia"/>
          <w:sz w:val="28"/>
          <w:szCs w:val="28"/>
        </w:rPr>
        <w:t>…………………………………………</w:t>
      </w:r>
      <w:r>
        <w:rPr>
          <w:rFonts w:ascii="宋体" w:hAnsi="宋体"/>
          <w:sz w:val="28"/>
          <w:szCs w:val="28"/>
        </w:rPr>
        <w:t xml:space="preserve">     6</w:t>
      </w:r>
    </w:p>
    <w:p w:rsidR="00353C3C" w:rsidRDefault="00353C3C">
      <w:pPr>
        <w:spacing w:line="840" w:lineRule="auto"/>
        <w:jc w:val="righ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7</w:t>
      </w:r>
      <w:r>
        <w:rPr>
          <w:rFonts w:ascii="宋体" w:hAnsi="宋体" w:hint="eastAsia"/>
          <w:sz w:val="28"/>
          <w:szCs w:val="28"/>
        </w:rPr>
        <w:t>、验收要求</w:t>
      </w:r>
      <w:r>
        <w:rPr>
          <w:rFonts w:ascii="宋体" w:hint="eastAsia"/>
          <w:sz w:val="28"/>
          <w:szCs w:val="28"/>
        </w:rPr>
        <w:t>………………………………………………</w:t>
      </w:r>
      <w:r>
        <w:rPr>
          <w:rFonts w:ascii="宋体" w:hAnsi="宋体"/>
          <w:sz w:val="28"/>
          <w:szCs w:val="28"/>
        </w:rPr>
        <w:t xml:space="preserve">      6</w:t>
      </w:r>
    </w:p>
    <w:p w:rsidR="00353C3C" w:rsidRDefault="00353C3C">
      <w:pPr>
        <w:spacing w:line="840" w:lineRule="auto"/>
        <w:ind w:right="140"/>
        <w:jc w:val="righ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、质量验评及竣工初检验收报告</w:t>
      </w:r>
      <w:r>
        <w:rPr>
          <w:rFonts w:ascii="宋体" w:hint="eastAsia"/>
          <w:sz w:val="28"/>
          <w:szCs w:val="28"/>
        </w:rPr>
        <w:t>………………………</w:t>
      </w:r>
      <w:r>
        <w:rPr>
          <w:rFonts w:ascii="宋体" w:hAnsi="宋体"/>
          <w:sz w:val="28"/>
          <w:szCs w:val="28"/>
        </w:rPr>
        <w:t xml:space="preserve">     8</w:t>
      </w:r>
    </w:p>
    <w:p w:rsidR="00353C3C" w:rsidRDefault="00353C3C">
      <w:pPr>
        <w:spacing w:line="840" w:lineRule="auto"/>
        <w:ind w:right="140" w:firstLineChars="149" w:firstLine="417"/>
        <w:jc w:val="righ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、安全措施</w:t>
      </w:r>
      <w:r>
        <w:rPr>
          <w:rFonts w:ascii="宋体" w:hint="eastAsia"/>
          <w:sz w:val="28"/>
          <w:szCs w:val="28"/>
        </w:rPr>
        <w:t>………………………………………………</w:t>
      </w:r>
      <w:r>
        <w:rPr>
          <w:rFonts w:ascii="宋体" w:hAnsi="宋体"/>
          <w:sz w:val="28"/>
          <w:szCs w:val="28"/>
        </w:rPr>
        <w:t xml:space="preserve">     9</w:t>
      </w:r>
    </w:p>
    <w:p w:rsidR="00353C3C" w:rsidRDefault="00353C3C">
      <w:pPr>
        <w:rPr>
          <w:b/>
        </w:rPr>
      </w:pPr>
    </w:p>
    <w:p w:rsidR="00353C3C" w:rsidRDefault="00353C3C">
      <w:pPr>
        <w:rPr>
          <w:b/>
        </w:rPr>
      </w:pPr>
    </w:p>
    <w:p w:rsidR="00353C3C" w:rsidRDefault="00353C3C">
      <w:pPr>
        <w:rPr>
          <w:b/>
        </w:rPr>
      </w:pPr>
    </w:p>
    <w:p w:rsidR="00353C3C" w:rsidRDefault="00353C3C">
      <w:pPr>
        <w:rPr>
          <w:b/>
        </w:rPr>
      </w:pPr>
    </w:p>
    <w:p w:rsidR="00353C3C" w:rsidRDefault="00353C3C">
      <w:pPr>
        <w:rPr>
          <w:b/>
        </w:rPr>
      </w:pPr>
    </w:p>
    <w:p w:rsidR="00353C3C" w:rsidRDefault="00353C3C">
      <w:pPr>
        <w:rPr>
          <w:b/>
        </w:rPr>
      </w:pPr>
    </w:p>
    <w:p w:rsidR="00353C3C" w:rsidRDefault="00353C3C">
      <w:pPr>
        <w:pStyle w:val="ListParagraph1"/>
        <w:numPr>
          <w:ilvl w:val="0"/>
          <w:numId w:val="1"/>
        </w:numPr>
        <w:ind w:firstLineChars="0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工程概况：</w:t>
      </w:r>
    </w:p>
    <w:p w:rsidR="00353C3C" w:rsidRDefault="00353C3C">
      <w:pPr>
        <w:pStyle w:val="ListParagraph1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宋体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本工程位陕西省定边县砖井镇境内，</w:t>
      </w:r>
      <w:r>
        <w:rPr>
          <w:rFonts w:ascii="宋体" w:hAnsi="宋体" w:hint="eastAsia"/>
          <w:kern w:val="0"/>
          <w:sz w:val="28"/>
          <w:szCs w:val="28"/>
        </w:rPr>
        <w:t>距离定边县</w:t>
      </w:r>
      <w:r>
        <w:rPr>
          <w:rFonts w:ascii="宋体" w:hAnsi="宋体"/>
          <w:kern w:val="0"/>
          <w:sz w:val="28"/>
          <w:szCs w:val="28"/>
        </w:rPr>
        <w:t>26</w:t>
      </w:r>
      <w:r>
        <w:rPr>
          <w:rFonts w:ascii="宋体" w:hAnsi="宋体" w:hint="eastAsia"/>
          <w:kern w:val="0"/>
          <w:sz w:val="28"/>
          <w:szCs w:val="28"/>
        </w:rPr>
        <w:t>公里，该工程为新建一期工程。</w:t>
      </w:r>
    </w:p>
    <w:p w:rsidR="00353C3C" w:rsidRDefault="00353C3C">
      <w:pPr>
        <w:spacing w:line="360" w:lineRule="auto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、定边县位于陕西省西北部，榆林市最西端，陕甘宁蒙四省（区）七县（旗）交界地带。县域总面积</w:t>
      </w:r>
      <w:r>
        <w:rPr>
          <w:rFonts w:ascii="宋体" w:hAnsi="宋体"/>
          <w:sz w:val="28"/>
          <w:szCs w:val="28"/>
        </w:rPr>
        <w:t>6920</w:t>
      </w:r>
      <w:r>
        <w:rPr>
          <w:rFonts w:ascii="宋体" w:hAnsi="宋体" w:hint="eastAsia"/>
          <w:sz w:val="28"/>
          <w:szCs w:val="28"/>
        </w:rPr>
        <w:t>平方公里，总人口</w:t>
      </w:r>
      <w:r>
        <w:rPr>
          <w:rFonts w:ascii="宋体" w:hAnsi="宋体"/>
          <w:sz w:val="28"/>
          <w:szCs w:val="28"/>
        </w:rPr>
        <w:t>34.5</w:t>
      </w:r>
      <w:r>
        <w:rPr>
          <w:rFonts w:ascii="宋体" w:hAnsi="宋体" w:hint="eastAsia"/>
          <w:sz w:val="28"/>
          <w:szCs w:val="28"/>
        </w:rPr>
        <w:t>万人。全县辖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街办事处</w:t>
      </w:r>
      <w:r>
        <w:rPr>
          <w:rFonts w:ascii="宋体" w:hAnsi="宋体"/>
          <w:sz w:val="28"/>
          <w:szCs w:val="28"/>
        </w:rPr>
        <w:t>14</w:t>
      </w:r>
      <w:r>
        <w:rPr>
          <w:rFonts w:ascii="宋体" w:hAnsi="宋体" w:hint="eastAsia"/>
          <w:sz w:val="28"/>
          <w:szCs w:val="28"/>
        </w:rPr>
        <w:t>镇</w:t>
      </w:r>
      <w:r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乡。县域海拔</w:t>
      </w:r>
      <w:r>
        <w:rPr>
          <w:rFonts w:ascii="宋体" w:hAnsi="宋体"/>
          <w:sz w:val="28"/>
          <w:szCs w:val="28"/>
        </w:rPr>
        <w:t>1303—1907</w:t>
      </w:r>
      <w:r>
        <w:rPr>
          <w:rFonts w:ascii="宋体" w:hAnsi="宋体" w:hint="eastAsia"/>
          <w:sz w:val="28"/>
          <w:szCs w:val="28"/>
        </w:rPr>
        <w:t>米。气候为典型的温带半干旱大陆性季风气候，年平均降雨量</w:t>
      </w:r>
      <w:r>
        <w:rPr>
          <w:rFonts w:ascii="宋体" w:hAnsi="宋体"/>
          <w:sz w:val="28"/>
          <w:szCs w:val="28"/>
        </w:rPr>
        <w:t>316.9</w:t>
      </w:r>
      <w:r>
        <w:rPr>
          <w:rFonts w:ascii="宋体" w:hAnsi="宋体" w:hint="eastAsia"/>
          <w:sz w:val="28"/>
          <w:szCs w:val="28"/>
        </w:rPr>
        <w:t>毫米，主要集中在</w:t>
      </w:r>
      <w:r>
        <w:rPr>
          <w:rFonts w:ascii="宋体" w:hAnsi="宋体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三个月；砖井镇地处定边县城东沿</w:t>
      </w:r>
      <w:r>
        <w:rPr>
          <w:rFonts w:ascii="宋体" w:hAnsi="宋体"/>
          <w:sz w:val="28"/>
          <w:szCs w:val="28"/>
        </w:rPr>
        <w:t>307</w:t>
      </w:r>
      <w:r>
        <w:rPr>
          <w:rFonts w:ascii="宋体" w:hAnsi="宋体" w:hint="eastAsia"/>
          <w:sz w:val="28"/>
          <w:szCs w:val="28"/>
        </w:rPr>
        <w:t>国道</w:t>
      </w:r>
      <w:r>
        <w:rPr>
          <w:rFonts w:ascii="宋体" w:hAnsi="宋体"/>
          <w:sz w:val="28"/>
          <w:szCs w:val="28"/>
        </w:rPr>
        <w:t>23</w:t>
      </w:r>
      <w:r>
        <w:rPr>
          <w:rFonts w:ascii="宋体" w:hAnsi="宋体" w:hint="eastAsia"/>
          <w:sz w:val="28"/>
          <w:szCs w:val="28"/>
        </w:rPr>
        <w:t>公里处。古长城横贯东西。北部为毛乌素沙漠南缘，中部为白于山前洪漫滩区，南部为白于山北麓斜坡区，是定边县的缩影。全镇辖</w:t>
      </w:r>
      <w:r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个行政村，镇驻地规划面积</w:t>
      </w: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平方公里，控制面积</w:t>
      </w:r>
      <w:r>
        <w:rPr>
          <w:rFonts w:ascii="宋体" w:hAnsi="宋体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平方公里。</w:t>
      </w:r>
    </w:p>
    <w:p w:rsidR="00353C3C" w:rsidRDefault="00353C3C">
      <w:pPr>
        <w:pStyle w:val="a"/>
        <w:ind w:firstLineChars="0" w:firstLine="0"/>
        <w:rPr>
          <w:rFonts w:ascii="宋体" w:cs="Times New Roman"/>
          <w:bCs/>
          <w:color w:val="000000"/>
          <w:sz w:val="28"/>
          <w:szCs w:val="28"/>
        </w:rPr>
      </w:pPr>
      <w:r>
        <w:rPr>
          <w:rFonts w:ascii="宋体" w:hAnsi="宋体" w:cs="Times New Roman" w:hint="eastAsia"/>
          <w:bCs/>
          <w:color w:val="000000"/>
          <w:sz w:val="28"/>
          <w:szCs w:val="28"/>
        </w:rPr>
        <w:t>本光伏电站规划建设总容量为</w:t>
      </w:r>
      <w:r>
        <w:rPr>
          <w:rFonts w:ascii="宋体" w:hAnsi="宋体" w:cs="Times New Roman"/>
          <w:bCs/>
          <w:color w:val="000000"/>
          <w:sz w:val="28"/>
          <w:szCs w:val="28"/>
        </w:rPr>
        <w:t>30MW</w:t>
      </w:r>
      <w:r>
        <w:rPr>
          <w:rFonts w:ascii="宋体" w:hAnsi="宋体" w:cs="Times New Roman" w:hint="eastAsia"/>
          <w:bCs/>
          <w:color w:val="000000"/>
          <w:sz w:val="28"/>
          <w:szCs w:val="28"/>
        </w:rPr>
        <w:t>，一次建成，</w:t>
      </w:r>
      <w:r>
        <w:rPr>
          <w:rFonts w:ascii="宋体" w:hAnsi="宋体" w:cs="Times New Roman"/>
          <w:bCs/>
          <w:color w:val="000000"/>
          <w:sz w:val="28"/>
          <w:szCs w:val="28"/>
        </w:rPr>
        <w:t>35kV</w:t>
      </w:r>
      <w:r>
        <w:rPr>
          <w:rFonts w:ascii="宋体" w:hAnsi="宋体" w:cs="Times New Roman" w:hint="eastAsia"/>
          <w:bCs/>
          <w:color w:val="000000"/>
          <w:sz w:val="28"/>
          <w:szCs w:val="28"/>
        </w:rPr>
        <w:t>电缆端子接入榆林正信电力有限公司</w:t>
      </w:r>
      <w:r>
        <w:rPr>
          <w:rFonts w:ascii="宋体" w:hAnsi="宋体" w:cs="Times New Roman"/>
          <w:bCs/>
          <w:color w:val="000000"/>
          <w:sz w:val="28"/>
          <w:szCs w:val="28"/>
        </w:rPr>
        <w:t>30MWp</w:t>
      </w:r>
      <w:r>
        <w:rPr>
          <w:rFonts w:ascii="宋体" w:hAnsi="宋体" w:cs="Times New Roman" w:hint="eastAsia"/>
          <w:bCs/>
          <w:color w:val="000000"/>
          <w:sz w:val="28"/>
          <w:szCs w:val="28"/>
        </w:rPr>
        <w:t>光伏发电站内进线柜内升压至</w:t>
      </w:r>
      <w:r>
        <w:rPr>
          <w:rFonts w:ascii="宋体" w:hAnsi="宋体" w:cs="Times New Roman"/>
          <w:bCs/>
          <w:color w:val="000000"/>
          <w:sz w:val="28"/>
          <w:szCs w:val="28"/>
        </w:rPr>
        <w:t>110kV</w:t>
      </w:r>
      <w:r>
        <w:rPr>
          <w:rFonts w:ascii="宋体" w:hAnsi="宋体" w:cs="Times New Roman" w:hint="eastAsia"/>
          <w:bCs/>
          <w:color w:val="000000"/>
          <w:sz w:val="28"/>
          <w:szCs w:val="28"/>
        </w:rPr>
        <w:t>，最终接入附近的砖井</w:t>
      </w:r>
      <w:r>
        <w:rPr>
          <w:rFonts w:ascii="宋体" w:hAnsi="宋体" w:cs="Times New Roman"/>
          <w:bCs/>
          <w:color w:val="000000"/>
          <w:sz w:val="28"/>
          <w:szCs w:val="28"/>
        </w:rPr>
        <w:t>330kV</w:t>
      </w:r>
      <w:r>
        <w:rPr>
          <w:rFonts w:ascii="宋体" w:hAnsi="宋体" w:cs="Times New Roman" w:hint="eastAsia"/>
          <w:bCs/>
          <w:color w:val="000000"/>
          <w:sz w:val="28"/>
          <w:szCs w:val="28"/>
        </w:rPr>
        <w:t>变电站。最终接入系统方案及对电气设备的要求以接入系统审查意见为准。</w:t>
      </w:r>
    </w:p>
    <w:p w:rsidR="00353C3C" w:rsidRDefault="00353C3C">
      <w:pPr>
        <w:spacing w:line="360" w:lineRule="auto"/>
        <w:rPr>
          <w:rFonts w:ascii="宋体"/>
          <w:snapToGrid w:val="0"/>
          <w:sz w:val="28"/>
          <w:szCs w:val="28"/>
        </w:rPr>
      </w:pPr>
      <w:r>
        <w:rPr>
          <w:rFonts w:ascii="宋体" w:hAnsi="宋体"/>
          <w:sz w:val="28"/>
          <w:szCs w:val="28"/>
        </w:rPr>
        <w:t>3.</w:t>
      </w:r>
      <w:r>
        <w:rPr>
          <w:rFonts w:ascii="宋体" w:hAnsi="宋体" w:hint="eastAsia"/>
          <w:sz w:val="28"/>
          <w:szCs w:val="28"/>
        </w:rPr>
        <w:t>本工程包括光伏支架基础、箱变基础、</w:t>
      </w:r>
      <w:r>
        <w:rPr>
          <w:rFonts w:ascii="宋体" w:hAnsi="宋体"/>
          <w:sz w:val="28"/>
          <w:szCs w:val="28"/>
        </w:rPr>
        <w:t>110KV</w:t>
      </w:r>
      <w:r>
        <w:rPr>
          <w:rFonts w:ascii="宋体" w:hAnsi="宋体" w:hint="eastAsia"/>
          <w:sz w:val="28"/>
          <w:szCs w:val="28"/>
        </w:rPr>
        <w:t>升压站、道路、围栏及大门、光伏支架组件安装等。</w:t>
      </w:r>
      <w:r>
        <w:rPr>
          <w:rFonts w:ascii="宋体" w:hAnsi="宋体" w:hint="eastAsia"/>
          <w:snapToGrid w:val="0"/>
          <w:sz w:val="28"/>
          <w:szCs w:val="28"/>
        </w:rPr>
        <w:t>光伏电池组件采用</w:t>
      </w:r>
      <w:r>
        <w:rPr>
          <w:rFonts w:ascii="宋体" w:hAnsi="宋体"/>
          <w:snapToGrid w:val="0"/>
          <w:sz w:val="28"/>
          <w:szCs w:val="28"/>
        </w:rPr>
        <w:t>255Wp</w:t>
      </w:r>
      <w:r>
        <w:rPr>
          <w:rFonts w:ascii="宋体" w:hAnsi="宋体" w:hint="eastAsia"/>
          <w:snapToGrid w:val="0"/>
          <w:sz w:val="28"/>
          <w:szCs w:val="28"/>
        </w:rPr>
        <w:t>和</w:t>
      </w:r>
      <w:r>
        <w:rPr>
          <w:rFonts w:ascii="宋体" w:hAnsi="宋体"/>
          <w:snapToGrid w:val="0"/>
          <w:sz w:val="28"/>
          <w:szCs w:val="28"/>
        </w:rPr>
        <w:t>260wp</w:t>
      </w:r>
      <w:r>
        <w:rPr>
          <w:rFonts w:ascii="宋体" w:hAnsi="宋体" w:hint="eastAsia"/>
          <w:snapToGrid w:val="0"/>
          <w:sz w:val="28"/>
          <w:szCs w:val="28"/>
        </w:rPr>
        <w:t>多晶硅组件，核心发电区主要由太阳能电池阵列、防雷汇流箱、就地箱式变电站构成，全站共</w:t>
      </w:r>
      <w:r>
        <w:rPr>
          <w:rFonts w:ascii="宋体" w:hAnsi="宋体"/>
          <w:snapToGrid w:val="0"/>
          <w:sz w:val="28"/>
          <w:szCs w:val="28"/>
        </w:rPr>
        <w:t>30</w:t>
      </w:r>
      <w:r>
        <w:rPr>
          <w:rFonts w:ascii="宋体" w:hAnsi="宋体" w:hint="eastAsia"/>
          <w:snapToGrid w:val="0"/>
          <w:sz w:val="28"/>
          <w:szCs w:val="28"/>
        </w:rPr>
        <w:t>个发电单元，电站总装机容量为</w:t>
      </w:r>
      <w:r>
        <w:rPr>
          <w:rFonts w:ascii="宋体" w:hAnsi="宋体"/>
          <w:snapToGrid w:val="0"/>
          <w:sz w:val="28"/>
          <w:szCs w:val="28"/>
        </w:rPr>
        <w:t>30MWp</w:t>
      </w:r>
      <w:r>
        <w:rPr>
          <w:rFonts w:ascii="宋体" w:hAnsi="宋体" w:hint="eastAsia"/>
          <w:snapToGrid w:val="0"/>
          <w:sz w:val="28"/>
          <w:szCs w:val="28"/>
        </w:rPr>
        <w:t>。</w:t>
      </w:r>
    </w:p>
    <w:p w:rsidR="00353C3C" w:rsidRDefault="00353C3C">
      <w:pPr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二、参建单位：</w:t>
      </w:r>
    </w:p>
    <w:p w:rsidR="00353C3C" w:rsidRDefault="00353C3C">
      <w:pPr>
        <w:spacing w:line="360" w:lineRule="auto"/>
        <w:rPr>
          <w:rFonts w:ascii="宋体"/>
          <w:snapToGrid w:val="0"/>
          <w:sz w:val="28"/>
          <w:szCs w:val="28"/>
        </w:rPr>
      </w:pPr>
      <w:r>
        <w:rPr>
          <w:rFonts w:ascii="宋体" w:hAnsi="宋体"/>
          <w:snapToGrid w:val="0"/>
          <w:sz w:val="28"/>
          <w:szCs w:val="28"/>
        </w:rPr>
        <w:t>1</w:t>
      </w:r>
      <w:r>
        <w:rPr>
          <w:rFonts w:ascii="宋体" w:hAnsi="宋体" w:hint="eastAsia"/>
          <w:snapToGrid w:val="0"/>
          <w:sz w:val="28"/>
          <w:szCs w:val="28"/>
        </w:rPr>
        <w:t>、建设单位：榆林正信电力有限公司；</w:t>
      </w:r>
    </w:p>
    <w:p w:rsidR="00353C3C" w:rsidRDefault="00353C3C">
      <w:pPr>
        <w:spacing w:line="360" w:lineRule="auto"/>
        <w:rPr>
          <w:rFonts w:ascii="宋体"/>
          <w:snapToGrid w:val="0"/>
          <w:sz w:val="28"/>
          <w:szCs w:val="28"/>
        </w:rPr>
      </w:pPr>
      <w:r>
        <w:rPr>
          <w:rFonts w:ascii="宋体" w:hAnsi="宋体"/>
          <w:snapToGrid w:val="0"/>
          <w:sz w:val="28"/>
          <w:szCs w:val="28"/>
        </w:rPr>
        <w:t>2</w:t>
      </w:r>
      <w:r>
        <w:rPr>
          <w:rFonts w:ascii="宋体" w:hAnsi="宋体" w:hint="eastAsia"/>
          <w:snapToGrid w:val="0"/>
          <w:sz w:val="28"/>
          <w:szCs w:val="28"/>
        </w:rPr>
        <w:t>、设计单位：西安天虹电气有限公司工程设计院；</w:t>
      </w:r>
    </w:p>
    <w:p w:rsidR="00353C3C" w:rsidRDefault="00353C3C">
      <w:pPr>
        <w:spacing w:line="360" w:lineRule="auto"/>
        <w:rPr>
          <w:rFonts w:ascii="宋体"/>
          <w:snapToGrid w:val="0"/>
          <w:sz w:val="28"/>
          <w:szCs w:val="28"/>
        </w:rPr>
      </w:pPr>
      <w:r>
        <w:rPr>
          <w:rFonts w:ascii="宋体" w:hAnsi="宋体"/>
          <w:snapToGrid w:val="0"/>
          <w:sz w:val="28"/>
          <w:szCs w:val="28"/>
        </w:rPr>
        <w:t>3</w:t>
      </w:r>
      <w:r>
        <w:rPr>
          <w:rFonts w:ascii="宋体" w:hAnsi="宋体" w:hint="eastAsia"/>
          <w:snapToGrid w:val="0"/>
          <w:sz w:val="28"/>
          <w:szCs w:val="28"/>
        </w:rPr>
        <w:t>、监理单位：常州正衡电力工程监理有限公司；</w:t>
      </w:r>
    </w:p>
    <w:p w:rsidR="00353C3C" w:rsidRDefault="00353C3C">
      <w:pPr>
        <w:spacing w:line="360" w:lineRule="auto"/>
        <w:rPr>
          <w:rFonts w:ascii="宋体"/>
          <w:snapToGrid w:val="0"/>
          <w:sz w:val="28"/>
          <w:szCs w:val="28"/>
        </w:rPr>
      </w:pPr>
      <w:r>
        <w:rPr>
          <w:rFonts w:ascii="宋体" w:hAnsi="宋体"/>
          <w:snapToGrid w:val="0"/>
          <w:sz w:val="28"/>
          <w:szCs w:val="28"/>
        </w:rPr>
        <w:t>4</w:t>
      </w:r>
      <w:r>
        <w:rPr>
          <w:rFonts w:ascii="宋体" w:hAnsi="宋体" w:hint="eastAsia"/>
          <w:snapToGrid w:val="0"/>
          <w:sz w:val="28"/>
          <w:szCs w:val="28"/>
        </w:rPr>
        <w:t>、施工单位：中科恒源（益阳）新能源科技有限公司、江苏宏大建设集团有限公司、四川省创新电力建设有限公司、陕西恒达电力有限公司；</w:t>
      </w:r>
    </w:p>
    <w:p w:rsidR="00353C3C" w:rsidRDefault="00353C3C">
      <w:pPr>
        <w:spacing w:line="360" w:lineRule="auto"/>
        <w:rPr>
          <w:rFonts w:ascii="宋体"/>
          <w:b/>
          <w:snapToGrid w:val="0"/>
          <w:sz w:val="28"/>
          <w:szCs w:val="28"/>
        </w:rPr>
      </w:pPr>
      <w:r>
        <w:rPr>
          <w:rFonts w:ascii="宋体" w:hAnsi="宋体" w:hint="eastAsia"/>
          <w:b/>
          <w:snapToGrid w:val="0"/>
          <w:sz w:val="28"/>
          <w:szCs w:val="28"/>
        </w:rPr>
        <w:t>三、验收依据：</w:t>
      </w:r>
    </w:p>
    <w:p w:rsidR="00353C3C" w:rsidRDefault="00353C3C">
      <w:pPr>
        <w:spacing w:line="360" w:lineRule="auto"/>
        <w:rPr>
          <w:rFonts w:ascii="宋体"/>
          <w:color w:val="333333"/>
          <w:sz w:val="28"/>
          <w:szCs w:val="28"/>
        </w:rPr>
      </w:pPr>
      <w:r>
        <w:rPr>
          <w:rFonts w:ascii="宋体" w:hAnsi="宋体"/>
          <w:snapToGrid w:val="0"/>
          <w:sz w:val="28"/>
          <w:szCs w:val="28"/>
        </w:rPr>
        <w:t>1</w:t>
      </w:r>
      <w:r>
        <w:rPr>
          <w:rFonts w:ascii="宋体" w:hAnsi="宋体" w:hint="eastAsia"/>
          <w:snapToGrid w:val="0"/>
          <w:sz w:val="28"/>
          <w:szCs w:val="28"/>
        </w:rPr>
        <w:t>、《</w:t>
      </w:r>
      <w:r>
        <w:rPr>
          <w:rFonts w:ascii="宋体" w:hAnsi="宋体" w:hint="eastAsia"/>
          <w:color w:val="333333"/>
          <w:sz w:val="28"/>
          <w:szCs w:val="28"/>
        </w:rPr>
        <w:t>国家电网公司工程建设质量管理规定》（国家电网基建【</w:t>
      </w:r>
      <w:r>
        <w:rPr>
          <w:rFonts w:ascii="宋体" w:hAnsi="宋体"/>
          <w:color w:val="333333"/>
          <w:sz w:val="28"/>
          <w:szCs w:val="28"/>
        </w:rPr>
        <w:t>2009</w:t>
      </w:r>
      <w:r>
        <w:rPr>
          <w:rFonts w:ascii="宋体" w:hAnsi="宋体" w:hint="eastAsia"/>
          <w:color w:val="333333"/>
          <w:sz w:val="28"/>
          <w:szCs w:val="28"/>
        </w:rPr>
        <w:t>】</w:t>
      </w:r>
      <w:r>
        <w:rPr>
          <w:rFonts w:ascii="宋体" w:hAnsi="宋体"/>
          <w:color w:val="333333"/>
          <w:sz w:val="28"/>
          <w:szCs w:val="28"/>
        </w:rPr>
        <w:t>699</w:t>
      </w:r>
      <w:r>
        <w:rPr>
          <w:rFonts w:ascii="宋体" w:hAnsi="宋体" w:hint="eastAsia"/>
          <w:color w:val="333333"/>
          <w:sz w:val="28"/>
          <w:szCs w:val="28"/>
        </w:rPr>
        <w:t>号）；</w:t>
      </w:r>
    </w:p>
    <w:p w:rsidR="00353C3C" w:rsidRDefault="00353C3C">
      <w:pPr>
        <w:spacing w:line="360" w:lineRule="auto"/>
        <w:rPr>
          <w:rFonts w:ascii="宋体"/>
          <w:color w:val="333333"/>
          <w:sz w:val="28"/>
          <w:szCs w:val="28"/>
        </w:rPr>
      </w:pPr>
      <w:r>
        <w:rPr>
          <w:rFonts w:ascii="宋体" w:hAnsi="宋体"/>
          <w:color w:val="333333"/>
          <w:sz w:val="28"/>
          <w:szCs w:val="28"/>
        </w:rPr>
        <w:t>2</w:t>
      </w:r>
      <w:r>
        <w:rPr>
          <w:rFonts w:ascii="宋体" w:hAnsi="宋体" w:hint="eastAsia"/>
          <w:color w:val="333333"/>
          <w:sz w:val="28"/>
          <w:szCs w:val="28"/>
        </w:rPr>
        <w:t>、《国家电网公司输变电工程达标投产考核办法》（国家电网基建【</w:t>
      </w:r>
      <w:r>
        <w:rPr>
          <w:rFonts w:ascii="宋体" w:hAnsi="宋体"/>
          <w:color w:val="333333"/>
          <w:sz w:val="28"/>
          <w:szCs w:val="28"/>
        </w:rPr>
        <w:t>2012</w:t>
      </w:r>
      <w:r>
        <w:rPr>
          <w:rFonts w:ascii="宋体" w:hAnsi="宋体" w:hint="eastAsia"/>
          <w:color w:val="333333"/>
          <w:sz w:val="28"/>
          <w:szCs w:val="28"/>
        </w:rPr>
        <w:t>】</w:t>
      </w:r>
      <w:r>
        <w:rPr>
          <w:rFonts w:ascii="宋体" w:hAnsi="宋体"/>
          <w:color w:val="333333"/>
          <w:sz w:val="28"/>
          <w:szCs w:val="28"/>
        </w:rPr>
        <w:t>255</w:t>
      </w:r>
      <w:r>
        <w:rPr>
          <w:rFonts w:ascii="宋体" w:hAnsi="宋体" w:hint="eastAsia"/>
          <w:color w:val="333333"/>
          <w:sz w:val="28"/>
          <w:szCs w:val="28"/>
        </w:rPr>
        <w:t>号；</w:t>
      </w:r>
    </w:p>
    <w:p w:rsidR="00353C3C" w:rsidRDefault="00353C3C">
      <w:pPr>
        <w:spacing w:line="360" w:lineRule="auto"/>
        <w:rPr>
          <w:rFonts w:ascii="宋体"/>
          <w:color w:val="333333"/>
          <w:sz w:val="28"/>
          <w:szCs w:val="28"/>
        </w:rPr>
      </w:pPr>
      <w:r>
        <w:rPr>
          <w:rFonts w:ascii="宋体" w:hAnsi="宋体"/>
          <w:color w:val="333333"/>
          <w:sz w:val="28"/>
          <w:szCs w:val="28"/>
        </w:rPr>
        <w:t>3</w:t>
      </w:r>
      <w:r>
        <w:rPr>
          <w:rFonts w:ascii="宋体" w:hAnsi="宋体" w:hint="eastAsia"/>
          <w:color w:val="333333"/>
          <w:sz w:val="28"/>
          <w:szCs w:val="28"/>
        </w:rPr>
        <w:t>、《</w:t>
      </w:r>
      <w:r>
        <w:rPr>
          <w:rFonts w:ascii="宋体" w:hAnsi="宋体" w:hint="eastAsia"/>
          <w:color w:val="333333"/>
          <w:spacing w:val="-16"/>
          <w:sz w:val="28"/>
          <w:szCs w:val="28"/>
        </w:rPr>
        <w:t>国家电网公司输变电优质工程评选办法》</w:t>
      </w:r>
      <w:r>
        <w:rPr>
          <w:rFonts w:ascii="宋体" w:hAnsi="宋体" w:hint="eastAsia"/>
          <w:color w:val="333333"/>
          <w:sz w:val="28"/>
          <w:szCs w:val="28"/>
        </w:rPr>
        <w:t>（国家电网基建【</w:t>
      </w:r>
      <w:r>
        <w:rPr>
          <w:rFonts w:ascii="宋体" w:hAnsi="宋体"/>
          <w:color w:val="333333"/>
          <w:sz w:val="28"/>
          <w:szCs w:val="28"/>
        </w:rPr>
        <w:t>2012</w:t>
      </w:r>
      <w:r>
        <w:rPr>
          <w:rFonts w:ascii="宋体" w:hAnsi="宋体" w:hint="eastAsia"/>
          <w:color w:val="333333"/>
          <w:sz w:val="28"/>
          <w:szCs w:val="28"/>
        </w:rPr>
        <w:t>】</w:t>
      </w:r>
      <w:r>
        <w:rPr>
          <w:rFonts w:ascii="宋体" w:hAnsi="宋体"/>
          <w:color w:val="333333"/>
          <w:sz w:val="28"/>
          <w:szCs w:val="28"/>
        </w:rPr>
        <w:t>253</w:t>
      </w:r>
      <w:r>
        <w:rPr>
          <w:rFonts w:ascii="宋体" w:hAnsi="宋体" w:hint="eastAsia"/>
          <w:color w:val="333333"/>
          <w:sz w:val="28"/>
          <w:szCs w:val="28"/>
        </w:rPr>
        <w:t>号；</w:t>
      </w:r>
    </w:p>
    <w:p w:rsidR="00353C3C" w:rsidRDefault="00353C3C">
      <w:pPr>
        <w:spacing w:line="360" w:lineRule="auto"/>
        <w:rPr>
          <w:rFonts w:ascii="宋体"/>
          <w:color w:val="333333"/>
          <w:sz w:val="28"/>
          <w:szCs w:val="28"/>
        </w:rPr>
      </w:pPr>
      <w:r>
        <w:rPr>
          <w:rFonts w:ascii="宋体" w:hAnsi="宋体"/>
          <w:color w:val="333333"/>
          <w:sz w:val="28"/>
          <w:szCs w:val="28"/>
        </w:rPr>
        <w:t>4</w:t>
      </w:r>
      <w:r>
        <w:rPr>
          <w:rFonts w:ascii="宋体" w:hAnsi="宋体" w:hint="eastAsia"/>
          <w:color w:val="333333"/>
          <w:sz w:val="28"/>
          <w:szCs w:val="28"/>
        </w:rPr>
        <w:t>、《国家电网公司输变电工程施工工艺示范手册》；</w:t>
      </w:r>
    </w:p>
    <w:p w:rsidR="00353C3C" w:rsidRDefault="00353C3C">
      <w:pPr>
        <w:spacing w:line="360" w:lineRule="auto"/>
        <w:rPr>
          <w:rFonts w:ascii="宋体"/>
          <w:color w:val="333333"/>
          <w:sz w:val="28"/>
          <w:szCs w:val="28"/>
        </w:rPr>
      </w:pPr>
      <w:r>
        <w:rPr>
          <w:rFonts w:ascii="宋体" w:hAnsi="宋体"/>
          <w:color w:val="333333"/>
          <w:sz w:val="28"/>
          <w:szCs w:val="28"/>
        </w:rPr>
        <w:t>5</w:t>
      </w:r>
      <w:r>
        <w:rPr>
          <w:rFonts w:ascii="宋体" w:hAnsi="宋体" w:hint="eastAsia"/>
          <w:color w:val="333333"/>
          <w:sz w:val="28"/>
          <w:szCs w:val="28"/>
        </w:rPr>
        <w:t>、《国家电网公司输变电工程标准化作业手册》（</w:t>
      </w:r>
      <w:r>
        <w:rPr>
          <w:rFonts w:ascii="宋体" w:hAnsi="宋体"/>
          <w:color w:val="333333"/>
          <w:sz w:val="28"/>
          <w:szCs w:val="28"/>
        </w:rPr>
        <w:t>2007</w:t>
      </w:r>
      <w:r>
        <w:rPr>
          <w:rFonts w:ascii="宋体" w:hAnsi="宋体" w:hint="eastAsia"/>
          <w:color w:val="333333"/>
          <w:sz w:val="28"/>
          <w:szCs w:val="28"/>
        </w:rPr>
        <w:t>版）；</w:t>
      </w:r>
    </w:p>
    <w:p w:rsidR="00353C3C" w:rsidRDefault="00353C3C">
      <w:pPr>
        <w:spacing w:line="360" w:lineRule="auto"/>
        <w:rPr>
          <w:rFonts w:ascii="宋体"/>
          <w:color w:val="333333"/>
          <w:sz w:val="28"/>
          <w:szCs w:val="28"/>
        </w:rPr>
      </w:pPr>
      <w:r>
        <w:rPr>
          <w:rFonts w:ascii="宋体" w:hAnsi="宋体"/>
          <w:color w:val="333333"/>
          <w:sz w:val="28"/>
          <w:szCs w:val="28"/>
        </w:rPr>
        <w:t>6</w:t>
      </w:r>
      <w:r>
        <w:rPr>
          <w:rFonts w:ascii="宋体" w:hAnsi="宋体" w:hint="eastAsia"/>
          <w:color w:val="333333"/>
          <w:sz w:val="28"/>
          <w:szCs w:val="28"/>
        </w:rPr>
        <w:t>、《国家电网公司输变电工程施工安全监理管理办法》；</w:t>
      </w:r>
    </w:p>
    <w:p w:rsidR="00353C3C" w:rsidRDefault="00353C3C">
      <w:pPr>
        <w:spacing w:line="360" w:lineRule="auto"/>
        <w:rPr>
          <w:rFonts w:ascii="宋体"/>
          <w:color w:val="333333"/>
          <w:sz w:val="28"/>
          <w:szCs w:val="28"/>
        </w:rPr>
      </w:pPr>
      <w:r>
        <w:rPr>
          <w:rFonts w:ascii="宋体" w:hAnsi="宋体"/>
          <w:color w:val="333333"/>
          <w:sz w:val="28"/>
          <w:szCs w:val="28"/>
        </w:rPr>
        <w:t>7</w:t>
      </w:r>
      <w:r>
        <w:rPr>
          <w:rFonts w:ascii="宋体" w:hAnsi="宋体" w:hint="eastAsia"/>
          <w:color w:val="333333"/>
          <w:sz w:val="28"/>
          <w:szCs w:val="28"/>
        </w:rPr>
        <w:t>、</w:t>
      </w:r>
      <w:r>
        <w:rPr>
          <w:rFonts w:ascii="宋体" w:hAnsi="宋体"/>
          <w:color w:val="333333"/>
          <w:sz w:val="28"/>
          <w:szCs w:val="28"/>
        </w:rPr>
        <w:t>GB50300-2012</w:t>
      </w:r>
      <w:r>
        <w:rPr>
          <w:rFonts w:ascii="宋体" w:hAnsi="宋体" w:hint="eastAsia"/>
          <w:color w:val="333333"/>
          <w:sz w:val="28"/>
          <w:szCs w:val="28"/>
        </w:rPr>
        <w:t>《建筑工程施工质量验收统一标准》</w:t>
      </w:r>
    </w:p>
    <w:p w:rsidR="00353C3C" w:rsidRDefault="00353C3C">
      <w:pPr>
        <w:spacing w:line="360" w:lineRule="auto"/>
        <w:rPr>
          <w:rFonts w:ascii="宋体"/>
          <w:color w:val="333333"/>
          <w:sz w:val="28"/>
          <w:szCs w:val="28"/>
        </w:rPr>
      </w:pPr>
      <w:r>
        <w:rPr>
          <w:rFonts w:ascii="宋体" w:hAnsi="宋体"/>
          <w:color w:val="333333"/>
          <w:sz w:val="28"/>
          <w:szCs w:val="28"/>
        </w:rPr>
        <w:t>8</w:t>
      </w:r>
      <w:r>
        <w:rPr>
          <w:rFonts w:ascii="宋体" w:hAnsi="宋体" w:hint="eastAsia"/>
          <w:color w:val="333333"/>
          <w:sz w:val="28"/>
          <w:szCs w:val="28"/>
        </w:rPr>
        <w:t>、</w:t>
      </w:r>
      <w:r>
        <w:rPr>
          <w:rFonts w:ascii="宋体" w:hAnsi="宋体"/>
          <w:color w:val="333333"/>
          <w:sz w:val="28"/>
          <w:szCs w:val="28"/>
        </w:rPr>
        <w:t>Q/GDW183-2008</w:t>
      </w:r>
      <w:r>
        <w:rPr>
          <w:rFonts w:ascii="宋体" w:hAnsi="宋体" w:hint="eastAsia"/>
          <w:color w:val="333333"/>
          <w:sz w:val="28"/>
          <w:szCs w:val="28"/>
        </w:rPr>
        <w:t>《</w:t>
      </w:r>
      <w:r>
        <w:rPr>
          <w:rFonts w:ascii="宋体" w:hAnsi="宋体"/>
          <w:color w:val="333333"/>
          <w:sz w:val="28"/>
          <w:szCs w:val="28"/>
        </w:rPr>
        <w:t>110KV~1000KV</w:t>
      </w:r>
      <w:r>
        <w:rPr>
          <w:rFonts w:ascii="宋体" w:hAnsi="宋体" w:hint="eastAsia"/>
          <w:color w:val="333333"/>
          <w:sz w:val="28"/>
          <w:szCs w:val="28"/>
        </w:rPr>
        <w:t>变电（换流）站土建工程施工质量验收及评定规程》</w:t>
      </w:r>
    </w:p>
    <w:p w:rsidR="00353C3C" w:rsidRDefault="00353C3C">
      <w:pPr>
        <w:spacing w:line="360" w:lineRule="auto"/>
        <w:rPr>
          <w:rFonts w:ascii="宋体"/>
          <w:color w:val="333333"/>
          <w:sz w:val="28"/>
          <w:szCs w:val="28"/>
        </w:rPr>
      </w:pPr>
      <w:r>
        <w:rPr>
          <w:rFonts w:ascii="宋体" w:hAnsi="宋体"/>
          <w:color w:val="333333"/>
          <w:sz w:val="28"/>
          <w:szCs w:val="28"/>
        </w:rPr>
        <w:t>9</w:t>
      </w:r>
      <w:r>
        <w:rPr>
          <w:rFonts w:ascii="宋体" w:hAnsi="宋体" w:hint="eastAsia"/>
          <w:color w:val="333333"/>
          <w:sz w:val="28"/>
          <w:szCs w:val="28"/>
        </w:rPr>
        <w:t>、《陕西省送变电建设工程质量管理实施细则》（运行）</w:t>
      </w:r>
    </w:p>
    <w:p w:rsidR="00353C3C" w:rsidRDefault="00353C3C">
      <w:pPr>
        <w:spacing w:line="360" w:lineRule="auto"/>
        <w:rPr>
          <w:rFonts w:ascii="宋体"/>
          <w:color w:val="333333"/>
          <w:sz w:val="28"/>
          <w:szCs w:val="28"/>
        </w:rPr>
      </w:pPr>
      <w:r>
        <w:rPr>
          <w:rFonts w:ascii="宋体" w:hAnsi="宋体"/>
          <w:color w:val="333333"/>
          <w:sz w:val="28"/>
          <w:szCs w:val="28"/>
        </w:rPr>
        <w:t>10</w:t>
      </w:r>
      <w:r>
        <w:rPr>
          <w:rFonts w:ascii="宋体" w:hAnsi="宋体" w:hint="eastAsia"/>
          <w:color w:val="333333"/>
          <w:sz w:val="28"/>
          <w:szCs w:val="28"/>
        </w:rPr>
        <w:t>、电建质监【</w:t>
      </w:r>
      <w:r>
        <w:rPr>
          <w:rFonts w:ascii="宋体" w:hAnsi="宋体"/>
          <w:color w:val="333333"/>
          <w:sz w:val="28"/>
          <w:szCs w:val="28"/>
        </w:rPr>
        <w:t>2004</w:t>
      </w:r>
      <w:r>
        <w:rPr>
          <w:rFonts w:ascii="宋体" w:hAnsi="宋体" w:hint="eastAsia"/>
          <w:color w:val="333333"/>
          <w:sz w:val="28"/>
          <w:szCs w:val="28"/>
        </w:rPr>
        <w:t>】</w:t>
      </w:r>
      <w:r>
        <w:rPr>
          <w:rFonts w:ascii="宋体" w:hAnsi="宋体"/>
          <w:color w:val="333333"/>
          <w:sz w:val="28"/>
          <w:szCs w:val="28"/>
        </w:rPr>
        <w:t>18</w:t>
      </w:r>
      <w:r>
        <w:rPr>
          <w:rFonts w:ascii="宋体" w:hAnsi="宋体" w:hint="eastAsia"/>
          <w:color w:val="333333"/>
          <w:sz w:val="28"/>
          <w:szCs w:val="28"/>
        </w:rPr>
        <w:t>号《电力建设房屋工程质量通病防治工作规定》（变电工程通用）</w:t>
      </w:r>
    </w:p>
    <w:p w:rsidR="00353C3C" w:rsidRDefault="00353C3C">
      <w:pPr>
        <w:spacing w:line="360" w:lineRule="auto"/>
        <w:rPr>
          <w:rFonts w:ascii="宋体"/>
          <w:color w:val="333333"/>
          <w:sz w:val="28"/>
          <w:szCs w:val="28"/>
        </w:rPr>
      </w:pPr>
      <w:r>
        <w:rPr>
          <w:rFonts w:ascii="宋体" w:hAnsi="宋体"/>
          <w:color w:val="333333"/>
          <w:sz w:val="28"/>
          <w:szCs w:val="28"/>
        </w:rPr>
        <w:t>11</w:t>
      </w:r>
      <w:r>
        <w:rPr>
          <w:rFonts w:ascii="宋体" w:hAnsi="宋体" w:hint="eastAsia"/>
          <w:color w:val="333333"/>
          <w:sz w:val="28"/>
          <w:szCs w:val="28"/>
        </w:rPr>
        <w:t>、《工程建设标准强制性条文（电力工程部分）》</w:t>
      </w:r>
    </w:p>
    <w:p w:rsidR="00353C3C" w:rsidRDefault="00353C3C">
      <w:pPr>
        <w:spacing w:line="360" w:lineRule="auto"/>
        <w:rPr>
          <w:rFonts w:ascii="宋体"/>
          <w:color w:val="333333"/>
          <w:sz w:val="28"/>
          <w:szCs w:val="28"/>
        </w:rPr>
      </w:pPr>
      <w:r>
        <w:rPr>
          <w:rFonts w:ascii="宋体" w:hAnsi="宋体"/>
          <w:color w:val="333333"/>
          <w:sz w:val="28"/>
          <w:szCs w:val="28"/>
        </w:rPr>
        <w:t>12</w:t>
      </w:r>
      <w:r>
        <w:rPr>
          <w:rFonts w:ascii="宋体" w:hAnsi="宋体" w:hint="eastAsia"/>
          <w:color w:val="333333"/>
          <w:sz w:val="28"/>
          <w:szCs w:val="28"/>
        </w:rPr>
        <w:t>、《国家电网公司输变电优质工程考核项目及评分》</w:t>
      </w:r>
    </w:p>
    <w:p w:rsidR="00353C3C" w:rsidRDefault="00353C3C">
      <w:pPr>
        <w:spacing w:line="360" w:lineRule="auto"/>
        <w:rPr>
          <w:rFonts w:ascii="宋体"/>
          <w:color w:val="333333"/>
          <w:sz w:val="28"/>
          <w:szCs w:val="28"/>
        </w:rPr>
      </w:pPr>
      <w:r>
        <w:rPr>
          <w:rFonts w:ascii="宋体" w:hAnsi="宋体"/>
          <w:color w:val="333333"/>
          <w:sz w:val="28"/>
          <w:szCs w:val="28"/>
        </w:rPr>
        <w:t>13</w:t>
      </w:r>
      <w:r>
        <w:rPr>
          <w:rFonts w:ascii="宋体" w:hAnsi="宋体" w:hint="eastAsia"/>
          <w:color w:val="333333"/>
          <w:sz w:val="28"/>
          <w:szCs w:val="28"/>
        </w:rPr>
        <w:t>、《陕西省电力有限公司输变电建设项目文件归档要求与档案整理规范》（</w:t>
      </w:r>
      <w:r>
        <w:rPr>
          <w:rFonts w:ascii="宋体" w:hAnsi="宋体"/>
          <w:color w:val="333333"/>
          <w:sz w:val="28"/>
          <w:szCs w:val="28"/>
        </w:rPr>
        <w:t>2012</w:t>
      </w:r>
      <w:r>
        <w:rPr>
          <w:rFonts w:ascii="宋体" w:hAnsi="宋体" w:hint="eastAsia"/>
          <w:color w:val="333333"/>
          <w:sz w:val="28"/>
          <w:szCs w:val="28"/>
        </w:rPr>
        <w:t>版）</w:t>
      </w:r>
    </w:p>
    <w:p w:rsidR="00353C3C" w:rsidRDefault="00353C3C">
      <w:pPr>
        <w:spacing w:line="360" w:lineRule="auto"/>
        <w:rPr>
          <w:rFonts w:ascii="宋体"/>
          <w:color w:val="333333"/>
          <w:sz w:val="28"/>
          <w:szCs w:val="28"/>
        </w:rPr>
      </w:pPr>
      <w:r>
        <w:rPr>
          <w:rFonts w:ascii="宋体" w:hAnsi="宋体"/>
          <w:color w:val="333333"/>
          <w:sz w:val="28"/>
          <w:szCs w:val="28"/>
        </w:rPr>
        <w:t>14</w:t>
      </w:r>
      <w:r>
        <w:rPr>
          <w:rFonts w:ascii="宋体" w:hAnsi="宋体" w:hint="eastAsia"/>
          <w:color w:val="333333"/>
          <w:sz w:val="28"/>
          <w:szCs w:val="28"/>
        </w:rPr>
        <w:t>、《电气装置安装工程电气设备交接试验标准》（</w:t>
      </w:r>
      <w:r>
        <w:rPr>
          <w:rFonts w:ascii="宋体" w:hAnsi="宋体"/>
          <w:color w:val="333333"/>
          <w:sz w:val="28"/>
          <w:szCs w:val="28"/>
        </w:rPr>
        <w:t>GB50150-2009</w:t>
      </w:r>
      <w:r>
        <w:rPr>
          <w:rFonts w:ascii="宋体" w:hAnsi="宋体" w:hint="eastAsia"/>
          <w:color w:val="333333"/>
          <w:sz w:val="28"/>
          <w:szCs w:val="28"/>
        </w:rPr>
        <w:t>）</w:t>
      </w:r>
    </w:p>
    <w:p w:rsidR="00353C3C" w:rsidRDefault="00353C3C">
      <w:pPr>
        <w:spacing w:line="360" w:lineRule="auto"/>
        <w:rPr>
          <w:rFonts w:ascii="宋体"/>
          <w:color w:val="333333"/>
          <w:sz w:val="28"/>
          <w:szCs w:val="28"/>
        </w:rPr>
      </w:pPr>
      <w:r>
        <w:rPr>
          <w:rFonts w:ascii="宋体" w:hAnsi="宋体"/>
          <w:color w:val="333333"/>
          <w:sz w:val="28"/>
          <w:szCs w:val="28"/>
        </w:rPr>
        <w:t>15</w:t>
      </w:r>
      <w:r>
        <w:rPr>
          <w:rFonts w:ascii="宋体" w:hAnsi="宋体" w:hint="eastAsia"/>
          <w:color w:val="333333"/>
          <w:sz w:val="28"/>
          <w:szCs w:val="28"/>
        </w:rPr>
        <w:t>、《电气装置安装工程电缆线路施工及验收规程规范》（</w:t>
      </w:r>
      <w:r>
        <w:rPr>
          <w:rFonts w:ascii="宋体" w:hAnsi="宋体"/>
          <w:color w:val="333333"/>
          <w:sz w:val="28"/>
          <w:szCs w:val="28"/>
        </w:rPr>
        <w:t>GB50168-2009</w:t>
      </w:r>
      <w:r>
        <w:rPr>
          <w:rFonts w:ascii="宋体" w:hAnsi="宋体" w:hint="eastAsia"/>
          <w:color w:val="333333"/>
          <w:sz w:val="28"/>
          <w:szCs w:val="28"/>
        </w:rPr>
        <w:t>）</w:t>
      </w:r>
    </w:p>
    <w:p w:rsidR="00353C3C" w:rsidRDefault="00353C3C">
      <w:pPr>
        <w:spacing w:line="360" w:lineRule="auto"/>
        <w:rPr>
          <w:rFonts w:ascii="宋体"/>
          <w:b/>
          <w:color w:val="333333"/>
          <w:sz w:val="28"/>
          <w:szCs w:val="28"/>
        </w:rPr>
      </w:pPr>
      <w:r>
        <w:rPr>
          <w:rFonts w:ascii="宋体" w:hAnsi="宋体" w:hint="eastAsia"/>
          <w:b/>
          <w:color w:val="333333"/>
          <w:sz w:val="28"/>
          <w:szCs w:val="28"/>
        </w:rPr>
        <w:t>四、验收范围及条件：</w:t>
      </w:r>
    </w:p>
    <w:p w:rsidR="00353C3C" w:rsidRDefault="00353C3C">
      <w:pPr>
        <w:spacing w:line="360" w:lineRule="auto"/>
        <w:rPr>
          <w:rFonts w:ascii="宋体"/>
          <w:b/>
          <w:color w:val="333333"/>
          <w:sz w:val="28"/>
          <w:szCs w:val="28"/>
        </w:rPr>
      </w:pPr>
      <w:r>
        <w:rPr>
          <w:rFonts w:ascii="宋体" w:hAnsi="宋体"/>
          <w:b/>
          <w:color w:val="333333"/>
          <w:sz w:val="28"/>
          <w:szCs w:val="28"/>
        </w:rPr>
        <w:t>1</w:t>
      </w:r>
      <w:r>
        <w:rPr>
          <w:rFonts w:ascii="宋体" w:hAnsi="宋体" w:hint="eastAsia"/>
          <w:b/>
          <w:color w:val="333333"/>
          <w:sz w:val="28"/>
          <w:szCs w:val="28"/>
        </w:rPr>
        <w:t>、本次初检验收范围</w:t>
      </w:r>
    </w:p>
    <w:p w:rsidR="00353C3C" w:rsidRDefault="00353C3C">
      <w:pPr>
        <w:spacing w:line="360" w:lineRule="auto"/>
        <w:rPr>
          <w:rFonts w:ascii="宋体"/>
          <w:sz w:val="28"/>
          <w:szCs w:val="28"/>
        </w:rPr>
      </w:pPr>
      <w:r>
        <w:rPr>
          <w:rFonts w:ascii="宋体" w:hAnsi="宋体"/>
          <w:color w:val="333333"/>
          <w:sz w:val="28"/>
          <w:szCs w:val="28"/>
        </w:rPr>
        <w:t>1</w:t>
      </w:r>
      <w:r>
        <w:rPr>
          <w:rFonts w:ascii="宋体" w:hAnsi="宋体" w:hint="eastAsia"/>
          <w:color w:val="333333"/>
          <w:sz w:val="28"/>
          <w:szCs w:val="28"/>
        </w:rPr>
        <w:t>．</w:t>
      </w:r>
      <w:r>
        <w:rPr>
          <w:rFonts w:ascii="宋体" w:hAnsi="宋体"/>
          <w:color w:val="333333"/>
          <w:sz w:val="28"/>
          <w:szCs w:val="28"/>
        </w:rPr>
        <w:t>1</w:t>
      </w:r>
      <w:r>
        <w:rPr>
          <w:rFonts w:ascii="宋体" w:hAnsi="宋体" w:hint="eastAsia"/>
          <w:color w:val="333333"/>
          <w:sz w:val="28"/>
          <w:szCs w:val="28"/>
        </w:rPr>
        <w:t>、电气安装部分，</w:t>
      </w:r>
      <w:r>
        <w:rPr>
          <w:rFonts w:ascii="宋体" w:hAnsi="宋体" w:hint="eastAsia"/>
          <w:sz w:val="28"/>
          <w:szCs w:val="28"/>
        </w:rPr>
        <w:t>包括下列部分的工程实体及相关资料：</w:t>
      </w:r>
    </w:p>
    <w:p w:rsidR="00353C3C" w:rsidRDefault="00353C3C">
      <w:pPr>
        <w:spacing w:line="360" w:lineRule="auto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）、</w:t>
      </w:r>
      <w:r>
        <w:rPr>
          <w:rFonts w:ascii="宋体" w:hAnsi="宋体"/>
          <w:sz w:val="28"/>
          <w:szCs w:val="28"/>
        </w:rPr>
        <w:t>110KV</w:t>
      </w:r>
      <w:r>
        <w:rPr>
          <w:rFonts w:ascii="宋体" w:hAnsi="宋体" w:hint="eastAsia"/>
          <w:sz w:val="28"/>
          <w:szCs w:val="28"/>
        </w:rPr>
        <w:t>配电装置；</w:t>
      </w:r>
    </w:p>
    <w:p w:rsidR="00353C3C" w:rsidRDefault="00353C3C">
      <w:pPr>
        <w:spacing w:line="360" w:lineRule="auto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）、电气楼一次、二次设备装置</w:t>
      </w:r>
    </w:p>
    <w:p w:rsidR="00353C3C" w:rsidRDefault="00353C3C">
      <w:pPr>
        <w:spacing w:line="360" w:lineRule="auto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）、</w:t>
      </w:r>
      <w:r>
        <w:rPr>
          <w:rFonts w:ascii="宋体" w:hAnsi="宋体"/>
          <w:sz w:val="28"/>
          <w:szCs w:val="28"/>
        </w:rPr>
        <w:t>35KV</w:t>
      </w:r>
      <w:r>
        <w:rPr>
          <w:rFonts w:ascii="宋体" w:hAnsi="宋体" w:hint="eastAsia"/>
          <w:sz w:val="28"/>
          <w:szCs w:val="28"/>
        </w:rPr>
        <w:t>开关室；</w:t>
      </w:r>
    </w:p>
    <w:p w:rsidR="00353C3C" w:rsidRDefault="00353C3C">
      <w:pPr>
        <w:spacing w:line="360" w:lineRule="auto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）、光伏场区组件接线；</w:t>
      </w:r>
    </w:p>
    <w:p w:rsidR="00353C3C" w:rsidRDefault="00353C3C">
      <w:pPr>
        <w:spacing w:line="360" w:lineRule="auto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）、光伏场区箱、逆变装置；</w:t>
      </w:r>
    </w:p>
    <w:p w:rsidR="00353C3C" w:rsidRDefault="00353C3C">
      <w:pPr>
        <w:spacing w:line="360" w:lineRule="auto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）、光伏场区高、低压电缆等；</w:t>
      </w:r>
    </w:p>
    <w:p w:rsidR="00353C3C" w:rsidRDefault="00353C3C">
      <w:pPr>
        <w:spacing w:line="360" w:lineRule="auto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1.2</w:t>
      </w:r>
      <w:r>
        <w:rPr>
          <w:rFonts w:ascii="宋体" w:hAnsi="宋体" w:hint="eastAsia"/>
          <w:sz w:val="28"/>
          <w:szCs w:val="28"/>
        </w:rPr>
        <w:t>、土建工程部分，包括下列部分的工程实体及相关资料：</w:t>
      </w:r>
    </w:p>
    <w:p w:rsidR="00353C3C" w:rsidRDefault="00353C3C">
      <w:pPr>
        <w:spacing w:line="360" w:lineRule="auto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）、</w:t>
      </w:r>
      <w:r>
        <w:rPr>
          <w:rFonts w:ascii="宋体" w:hAnsi="宋体"/>
          <w:sz w:val="28"/>
          <w:szCs w:val="28"/>
        </w:rPr>
        <w:t>110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35KV</w:t>
      </w:r>
      <w:r>
        <w:rPr>
          <w:rFonts w:ascii="宋体" w:hAnsi="宋体" w:hint="eastAsia"/>
          <w:sz w:val="28"/>
          <w:szCs w:val="28"/>
        </w:rPr>
        <w:t>构、支架（</w:t>
      </w:r>
      <w:r>
        <w:rPr>
          <w:rFonts w:ascii="宋体" w:hAnsi="宋体"/>
          <w:sz w:val="28"/>
          <w:szCs w:val="28"/>
        </w:rPr>
        <w:t>35KV</w:t>
      </w:r>
      <w:r>
        <w:rPr>
          <w:rFonts w:ascii="宋体" w:hAnsi="宋体" w:hint="eastAsia"/>
          <w:sz w:val="28"/>
          <w:szCs w:val="28"/>
        </w:rPr>
        <w:t>开关室、保护联合楼）；</w:t>
      </w:r>
    </w:p>
    <w:p w:rsidR="00353C3C" w:rsidRDefault="00353C3C">
      <w:pPr>
        <w:spacing w:line="360" w:lineRule="auto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）、设备基础、防火墙、场平、道路、电缆沟（本期范围）；</w:t>
      </w:r>
    </w:p>
    <w:p w:rsidR="00353C3C" w:rsidRDefault="00353C3C">
      <w:pPr>
        <w:spacing w:line="360" w:lineRule="auto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）、室内外、排水系统、污水处理系统、室内外道路；</w:t>
      </w:r>
    </w:p>
    <w:p w:rsidR="00353C3C" w:rsidRDefault="00353C3C">
      <w:pPr>
        <w:spacing w:line="360" w:lineRule="auto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）、室内外照明系统（本期范围）；</w:t>
      </w:r>
    </w:p>
    <w:p w:rsidR="00353C3C" w:rsidRDefault="00353C3C">
      <w:pPr>
        <w:spacing w:line="360" w:lineRule="auto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）、升压站综合楼、电气楼以及</w:t>
      </w:r>
      <w:r>
        <w:rPr>
          <w:rFonts w:ascii="宋体" w:hAnsi="宋体"/>
          <w:sz w:val="28"/>
          <w:szCs w:val="28"/>
        </w:rPr>
        <w:t>35KV</w:t>
      </w:r>
      <w:r>
        <w:rPr>
          <w:rFonts w:ascii="宋体" w:hAnsi="宋体" w:hint="eastAsia"/>
          <w:sz w:val="28"/>
          <w:szCs w:val="28"/>
        </w:rPr>
        <w:t>开关室、事故油池、水泵房、</w:t>
      </w:r>
      <w:r>
        <w:rPr>
          <w:rFonts w:ascii="宋体" w:hAnsi="宋体"/>
          <w:sz w:val="28"/>
          <w:szCs w:val="28"/>
        </w:rPr>
        <w:t>SVG</w:t>
      </w:r>
      <w:r>
        <w:rPr>
          <w:rFonts w:ascii="宋体" w:hAnsi="宋体" w:hint="eastAsia"/>
          <w:sz w:val="28"/>
          <w:szCs w:val="28"/>
        </w:rPr>
        <w:t>基础、避雷针基础、设备基础等；</w:t>
      </w:r>
    </w:p>
    <w:p w:rsidR="00353C3C" w:rsidRDefault="00353C3C">
      <w:pPr>
        <w:spacing w:line="360" w:lineRule="auto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(6)</w:t>
      </w:r>
      <w:r>
        <w:rPr>
          <w:rFonts w:ascii="宋体" w:hAnsi="宋体" w:hint="eastAsia"/>
          <w:sz w:val="28"/>
          <w:szCs w:val="28"/>
        </w:rPr>
        <w:t>、消防火灾报警系统；</w:t>
      </w:r>
    </w:p>
    <w:p w:rsidR="00353C3C" w:rsidRDefault="00353C3C">
      <w:pPr>
        <w:spacing w:line="360" w:lineRule="auto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）、光伏场区支架基础、箱、逆变设备基础等；</w:t>
      </w:r>
    </w:p>
    <w:p w:rsidR="00353C3C" w:rsidRDefault="00353C3C">
      <w:pPr>
        <w:spacing w:line="360" w:lineRule="auto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）、光伏场区道路以及进场道路等；</w:t>
      </w:r>
    </w:p>
    <w:p w:rsidR="00353C3C" w:rsidRDefault="00353C3C">
      <w:pPr>
        <w:spacing w:line="360" w:lineRule="auto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2</w:t>
      </w:r>
      <w:r>
        <w:rPr>
          <w:rFonts w:ascii="宋体" w:hAnsi="宋体" w:hint="eastAsia"/>
          <w:b/>
          <w:sz w:val="28"/>
          <w:szCs w:val="28"/>
        </w:rPr>
        <w:t>、验收条件：</w:t>
      </w:r>
    </w:p>
    <w:p w:rsidR="00353C3C" w:rsidRDefault="00353C3C">
      <w:pPr>
        <w:spacing w:line="360" w:lineRule="auto"/>
        <w:ind w:firstLineChars="49" w:firstLine="137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、施工单位（施工、安装、调试）按设计和规范要求完成相应施工、安装、调试工程，无明显缺陷和遗留问题；</w:t>
      </w:r>
    </w:p>
    <w:p w:rsidR="00353C3C" w:rsidRDefault="00353C3C">
      <w:pPr>
        <w:spacing w:line="360" w:lineRule="auto"/>
        <w:ind w:firstLineChars="49" w:firstLine="137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、已完成工程经过承包商三级自检合格，具备申报验收条件；</w:t>
      </w:r>
    </w:p>
    <w:p w:rsidR="00353C3C" w:rsidRDefault="00353C3C">
      <w:pPr>
        <w:spacing w:line="360" w:lineRule="auto"/>
        <w:ind w:firstLineChars="49" w:firstLine="137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、工程各专业应提交的过程竣工资料基本整理完毕，齐全有效，能够满足验收条件；</w:t>
      </w:r>
    </w:p>
    <w:p w:rsidR="00353C3C" w:rsidRDefault="00353C3C">
      <w:pPr>
        <w:spacing w:line="360" w:lineRule="auto"/>
        <w:ind w:firstLineChars="49" w:firstLine="137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、监理单位收到施工承包商填报的（过程竣工报验单）以及相关自检记录；</w:t>
      </w:r>
    </w:p>
    <w:p w:rsidR="00353C3C" w:rsidRDefault="00353C3C">
      <w:pPr>
        <w:spacing w:line="360" w:lineRule="auto"/>
        <w:ind w:firstLineChars="49" w:firstLine="138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五、验收组织机构以及人员职责：</w:t>
      </w:r>
    </w:p>
    <w:p w:rsidR="00353C3C" w:rsidRDefault="00353C3C">
      <w:pPr>
        <w:spacing w:line="360" w:lineRule="auto"/>
        <w:ind w:firstLineChars="49" w:firstLine="137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、验收组织机构设置：</w:t>
      </w:r>
    </w:p>
    <w:p w:rsidR="00353C3C" w:rsidRDefault="00353C3C">
      <w:pPr>
        <w:spacing w:line="360" w:lineRule="auto"/>
        <w:ind w:firstLineChars="49" w:firstLine="137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、成立正信定边</w:t>
      </w:r>
      <w:r>
        <w:rPr>
          <w:rFonts w:ascii="宋体" w:hAnsi="宋体"/>
          <w:sz w:val="28"/>
          <w:szCs w:val="28"/>
        </w:rPr>
        <w:t>30</w:t>
      </w:r>
      <w:r>
        <w:rPr>
          <w:rFonts w:ascii="宋体" w:hAnsi="宋体" w:hint="eastAsia"/>
          <w:sz w:val="28"/>
          <w:szCs w:val="28"/>
        </w:rPr>
        <w:t>兆瓦光伏发电工程初验验收组：（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）、验收领导小组，组长：郝志刚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副组长：贾武林</w:t>
      </w:r>
      <w:r>
        <w:rPr>
          <w:rFonts w:ascii="宋体" w:hAnsi="宋体"/>
          <w:sz w:val="28"/>
          <w:szCs w:val="28"/>
        </w:rPr>
        <w:t xml:space="preserve"> </w:t>
      </w:r>
    </w:p>
    <w:p w:rsidR="00353C3C" w:rsidRDefault="00353C3C">
      <w:pPr>
        <w:spacing w:line="360" w:lineRule="auto"/>
        <w:ind w:firstLineChars="49" w:firstLine="137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）、验收工作组，组员：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张森皓、赵焕柱、韩火明、唐萌；</w:t>
      </w:r>
    </w:p>
    <w:p w:rsidR="00353C3C" w:rsidRDefault="00353C3C">
      <w:pPr>
        <w:spacing w:line="360" w:lineRule="auto"/>
        <w:ind w:firstLineChars="49" w:firstLine="137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、验收小组职责：</w:t>
      </w:r>
    </w:p>
    <w:p w:rsidR="00353C3C" w:rsidRDefault="00353C3C">
      <w:pPr>
        <w:spacing w:line="360" w:lineRule="auto"/>
        <w:ind w:firstLineChars="149" w:firstLine="417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2.1</w:t>
      </w:r>
      <w:r>
        <w:rPr>
          <w:rFonts w:ascii="宋体" w:hAnsi="宋体" w:hint="eastAsia"/>
          <w:sz w:val="28"/>
          <w:szCs w:val="28"/>
        </w:rPr>
        <w:t>、初检验收组组长、副组长职责：负责统筹安排初验收工作，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召开每日的验收汇总会，听取各验收小组的工作汇报，总结每日验收工作，对验收中发现的缺陷提出整改指导意见，督促消缺，审核确认验收记录及验收报告。</w:t>
      </w:r>
    </w:p>
    <w:p w:rsidR="00353C3C" w:rsidRDefault="00353C3C">
      <w:pPr>
        <w:spacing w:line="360" w:lineRule="auto"/>
        <w:ind w:firstLineChars="149" w:firstLine="417"/>
        <w:rPr>
          <w:rFonts w:ascii="宋体"/>
          <w:spacing w:val="-32"/>
          <w:sz w:val="28"/>
          <w:szCs w:val="28"/>
        </w:rPr>
      </w:pPr>
      <w:r>
        <w:rPr>
          <w:rFonts w:ascii="宋体" w:hAnsi="宋体"/>
          <w:sz w:val="28"/>
          <w:szCs w:val="28"/>
        </w:rPr>
        <w:t>2.2</w:t>
      </w:r>
      <w:r>
        <w:rPr>
          <w:rFonts w:ascii="宋体" w:hAnsi="宋体" w:hint="eastAsia"/>
          <w:sz w:val="28"/>
          <w:szCs w:val="28"/>
        </w:rPr>
        <w:t>、各验收小组组长职责：组织本小组人员按验收范围及要求进行各专业工程验</w:t>
      </w:r>
      <w:r>
        <w:rPr>
          <w:rFonts w:ascii="宋体" w:hAnsi="宋体" w:hint="eastAsia"/>
          <w:spacing w:val="-32"/>
          <w:sz w:val="28"/>
          <w:szCs w:val="28"/>
        </w:rPr>
        <w:t>收；</w:t>
      </w:r>
    </w:p>
    <w:p w:rsidR="00353C3C" w:rsidRDefault="00353C3C">
      <w:pPr>
        <w:spacing w:line="360" w:lineRule="auto"/>
        <w:ind w:firstLineChars="149" w:firstLine="417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2.3</w:t>
      </w:r>
      <w:r>
        <w:rPr>
          <w:rFonts w:ascii="宋体" w:hAnsi="宋体" w:hint="eastAsia"/>
          <w:sz w:val="28"/>
          <w:szCs w:val="28"/>
        </w:rPr>
        <w:t>、各验收小组组员职责：在小组组长的领导下，具体负责各自范围的验收工作及消缺复查工作；</w:t>
      </w:r>
    </w:p>
    <w:p w:rsidR="00353C3C" w:rsidRDefault="00353C3C">
      <w:pPr>
        <w:spacing w:line="360" w:lineRule="auto"/>
        <w:ind w:firstLineChars="149" w:firstLine="417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2.4</w:t>
      </w:r>
      <w:r>
        <w:rPr>
          <w:rFonts w:ascii="宋体" w:hAnsi="宋体" w:hint="eastAsia"/>
          <w:sz w:val="28"/>
          <w:szCs w:val="28"/>
        </w:rPr>
        <w:t>、各验收小组配合人员职责：对各小组验收工作进行全面配合，包括资料提供、工器具提供、后勤保障、配合具体的作业工作等。</w:t>
      </w:r>
    </w:p>
    <w:p w:rsidR="00353C3C" w:rsidRDefault="00353C3C">
      <w:pPr>
        <w:spacing w:line="360" w:lineRule="auto"/>
        <w:ind w:firstLineChars="149" w:firstLine="419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六、验收资源配置</w:t>
      </w:r>
    </w:p>
    <w:p w:rsidR="00353C3C" w:rsidRDefault="00353C3C">
      <w:pPr>
        <w:spacing w:line="360" w:lineRule="auto"/>
        <w:ind w:firstLineChars="149" w:firstLine="417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、数显角度仪、数字钳式万用表、水准仪、游标卡尺、测厚仪等；</w:t>
      </w:r>
    </w:p>
    <w:p w:rsidR="00353C3C" w:rsidRDefault="00353C3C">
      <w:pPr>
        <w:spacing w:line="360" w:lineRule="auto"/>
        <w:ind w:firstLineChars="149" w:firstLine="419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七、验收要求</w:t>
      </w:r>
    </w:p>
    <w:p w:rsidR="00353C3C" w:rsidRDefault="00353C3C">
      <w:pPr>
        <w:spacing w:line="360" w:lineRule="auto"/>
        <w:ind w:firstLineChars="149" w:firstLine="417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、初验收坚持现场检查与资料核查相结合，全面检查与重点抽查相结合的原则，既要检查现场实体质量，也要核查相关资料情况，既要重点抽查一些项目，也要对验收范围内的项目做全面检查，做到验收覆盖面</w:t>
      </w:r>
      <w:r>
        <w:rPr>
          <w:rFonts w:ascii="宋体" w:hAnsi="宋体"/>
          <w:sz w:val="28"/>
          <w:szCs w:val="28"/>
        </w:rPr>
        <w:t>100</w:t>
      </w:r>
      <w:r>
        <w:rPr>
          <w:rFonts w:ascii="宋体" w:hAnsi="宋体" w:hint="eastAsia"/>
          <w:sz w:val="28"/>
          <w:szCs w:val="28"/>
        </w:rPr>
        <w:t>％，不漏项。</w:t>
      </w:r>
    </w:p>
    <w:p w:rsidR="00353C3C" w:rsidRDefault="00353C3C" w:rsidP="0027749F">
      <w:pPr>
        <w:spacing w:line="360" w:lineRule="auto"/>
        <w:ind w:firstLineChars="149" w:firstLine="417"/>
        <w:rPr>
          <w:rFonts w:ascii="宋体"/>
          <w:spacing w:val="63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pacing w:val="74"/>
          <w:sz w:val="28"/>
          <w:szCs w:val="28"/>
        </w:rPr>
        <w:t>各验收小组要根据分工和工程施工完成情况，合理安排工作进度，</w:t>
      </w:r>
      <w:r>
        <w:rPr>
          <w:rFonts w:ascii="宋体" w:hAnsi="宋体" w:hint="eastAsia"/>
          <w:spacing w:val="92"/>
          <w:sz w:val="28"/>
          <w:szCs w:val="28"/>
        </w:rPr>
        <w:t>保证验</w:t>
      </w:r>
      <w:r>
        <w:rPr>
          <w:rFonts w:ascii="宋体" w:hAnsi="宋体" w:hint="eastAsia"/>
          <w:spacing w:val="63"/>
          <w:sz w:val="28"/>
          <w:szCs w:val="28"/>
        </w:rPr>
        <w:t>收工作安全、有序进行。</w:t>
      </w:r>
      <w:r>
        <w:rPr>
          <w:rFonts w:ascii="宋体" w:hAnsi="宋体"/>
          <w:spacing w:val="63"/>
          <w:sz w:val="28"/>
          <w:szCs w:val="28"/>
        </w:rPr>
        <w:t xml:space="preserve">     </w:t>
      </w:r>
      <w:bookmarkStart w:id="0" w:name="_GoBack"/>
      <w:bookmarkEnd w:id="0"/>
    </w:p>
    <w:p w:rsidR="00353C3C" w:rsidRDefault="00353C3C">
      <w:pPr>
        <w:spacing w:line="360" w:lineRule="auto"/>
        <w:ind w:firstLineChars="100" w:firstLine="406"/>
        <w:rPr>
          <w:rFonts w:ascii="宋体"/>
          <w:sz w:val="28"/>
          <w:szCs w:val="28"/>
        </w:rPr>
      </w:pPr>
      <w:r>
        <w:rPr>
          <w:rFonts w:ascii="宋体" w:hAnsi="宋体"/>
          <w:spacing w:val="63"/>
          <w:sz w:val="28"/>
          <w:szCs w:val="28"/>
        </w:rPr>
        <w:t>3</w:t>
      </w:r>
      <w:r>
        <w:rPr>
          <w:rFonts w:ascii="宋体" w:hAnsi="宋体" w:hint="eastAsia"/>
          <w:spacing w:val="63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各验收人员要充分熟悉设计图纸、技术规范书和相关专业的有关标准、规范，熟悉材料</w:t>
      </w:r>
      <w:r>
        <w:rPr>
          <w:rFonts w:ascii="宋体" w:hAnsi="宋体"/>
          <w:sz w:val="28"/>
          <w:szCs w:val="28"/>
        </w:rPr>
        <w:t>/</w:t>
      </w:r>
      <w:r>
        <w:rPr>
          <w:rFonts w:ascii="宋体" w:hAnsi="宋体" w:hint="eastAsia"/>
          <w:sz w:val="28"/>
          <w:szCs w:val="28"/>
        </w:rPr>
        <w:t>设备性能、参数和设备装置的原理。</w:t>
      </w:r>
    </w:p>
    <w:p w:rsidR="00353C3C" w:rsidRDefault="00353C3C">
      <w:pPr>
        <w:spacing w:line="360" w:lineRule="auto"/>
        <w:ind w:firstLineChars="149" w:firstLine="417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、验收用仪器仪表使用前应核查符合相关要求，保证完好、有效。</w:t>
      </w:r>
    </w:p>
    <w:p w:rsidR="00353C3C" w:rsidRDefault="00353C3C">
      <w:pPr>
        <w:spacing w:line="360" w:lineRule="auto"/>
        <w:ind w:firstLineChars="149" w:firstLine="417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pacing w:val="-33"/>
          <w:sz w:val="28"/>
          <w:szCs w:val="28"/>
        </w:rPr>
        <w:t>验收</w:t>
      </w:r>
      <w:r>
        <w:rPr>
          <w:rFonts w:ascii="宋体" w:hAnsi="宋体" w:hint="eastAsia"/>
          <w:sz w:val="28"/>
          <w:szCs w:val="28"/>
        </w:rPr>
        <w:t>、符合设计要求，验收质量。要认真填写质量检查验收记录，发现问题先与施工配合人员充分沟通，然后及时填写</w:t>
      </w:r>
      <w:r>
        <w:rPr>
          <w:rFonts w:ascii="宋体" w:hint="eastAsia"/>
          <w:sz w:val="28"/>
          <w:szCs w:val="28"/>
        </w:rPr>
        <w:t>“</w:t>
      </w:r>
      <w:r>
        <w:rPr>
          <w:rFonts w:ascii="宋体" w:hAnsi="宋体" w:hint="eastAsia"/>
          <w:sz w:val="28"/>
          <w:szCs w:val="28"/>
        </w:rPr>
        <w:t>工程质量检查及缺陷处理记录</w:t>
      </w:r>
      <w:r>
        <w:rPr>
          <w:rFonts w:ascii="宋体" w:hint="eastAsia"/>
          <w:sz w:val="28"/>
          <w:szCs w:val="28"/>
        </w:rPr>
        <w:t>”</w:t>
      </w:r>
      <w:r>
        <w:rPr>
          <w:rFonts w:ascii="宋体" w:hAnsi="宋体" w:hint="eastAsia"/>
          <w:sz w:val="28"/>
          <w:szCs w:val="28"/>
        </w:rPr>
        <w:t>。此记录表每天汇总一次，交施工单位及时进行消缺。</w:t>
      </w:r>
    </w:p>
    <w:p w:rsidR="00353C3C" w:rsidRDefault="00353C3C">
      <w:pPr>
        <w:spacing w:line="360" w:lineRule="auto"/>
        <w:ind w:firstLineChars="149" w:firstLine="417"/>
        <w:rPr>
          <w:rFonts w:ascii="宋体"/>
          <w:sz w:val="28"/>
          <w:szCs w:val="28"/>
        </w:rPr>
      </w:pPr>
    </w:p>
    <w:p w:rsidR="00353C3C" w:rsidRDefault="00353C3C">
      <w:pPr>
        <w:spacing w:line="360" w:lineRule="auto"/>
        <w:ind w:firstLineChars="149" w:firstLine="417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、验收前，施工单位应向验收组提供下列主要资料及文件：</w:t>
      </w:r>
    </w:p>
    <w:p w:rsidR="00353C3C" w:rsidRDefault="00353C3C">
      <w:pPr>
        <w:spacing w:line="360" w:lineRule="auto"/>
        <w:ind w:firstLineChars="149" w:firstLine="417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6.1</w:t>
      </w:r>
      <w:r>
        <w:rPr>
          <w:rFonts w:ascii="宋体" w:hAnsi="宋体" w:hint="eastAsia"/>
          <w:sz w:val="28"/>
          <w:szCs w:val="28"/>
        </w:rPr>
        <w:t>、主要施工技术资料。</w:t>
      </w:r>
    </w:p>
    <w:p w:rsidR="00353C3C" w:rsidRDefault="00353C3C">
      <w:pPr>
        <w:spacing w:line="360" w:lineRule="auto"/>
        <w:ind w:firstLineChars="149" w:firstLine="417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）主要施工技术记录。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）质量检验，调试记录。</w:t>
      </w: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）出厂资料、试验资料。</w:t>
      </w:r>
      <w:r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）材料</w:t>
      </w:r>
      <w:r>
        <w:rPr>
          <w:rFonts w:ascii="宋体" w:hAnsi="宋体"/>
          <w:sz w:val="28"/>
          <w:szCs w:val="28"/>
        </w:rPr>
        <w:t>/</w:t>
      </w:r>
      <w:r>
        <w:rPr>
          <w:rFonts w:ascii="宋体" w:hAnsi="宋体" w:hint="eastAsia"/>
          <w:sz w:val="28"/>
          <w:szCs w:val="28"/>
        </w:rPr>
        <w:t>构配件</w:t>
      </w:r>
      <w:r>
        <w:rPr>
          <w:rFonts w:ascii="宋体" w:hAnsi="宋体"/>
          <w:sz w:val="28"/>
          <w:szCs w:val="28"/>
        </w:rPr>
        <w:t>/</w:t>
      </w:r>
      <w:r>
        <w:rPr>
          <w:rFonts w:ascii="宋体" w:hAnsi="宋体" w:hint="eastAsia"/>
          <w:sz w:val="28"/>
          <w:szCs w:val="28"/>
        </w:rPr>
        <w:t>设备开箱记录。</w:t>
      </w:r>
      <w:r>
        <w:rPr>
          <w:rFonts w:ascii="宋体" w:hAnsi="宋体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）制造厂提供的出厂原始资料，即各设备的产品说明书、出厂试验记录、合格证及出厂图纸等。</w:t>
      </w:r>
    </w:p>
    <w:p w:rsidR="00353C3C" w:rsidRDefault="00353C3C">
      <w:pPr>
        <w:spacing w:line="360" w:lineRule="auto"/>
        <w:rPr>
          <w:rFonts w:ascii="宋体"/>
          <w:spacing w:val="8"/>
          <w:sz w:val="28"/>
          <w:szCs w:val="28"/>
        </w:rPr>
      </w:pPr>
      <w:r>
        <w:rPr>
          <w:rFonts w:ascii="宋体" w:hAnsi="宋体"/>
          <w:spacing w:val="12"/>
          <w:sz w:val="28"/>
          <w:szCs w:val="28"/>
        </w:rPr>
        <w:t>2</w:t>
      </w:r>
      <w:r>
        <w:rPr>
          <w:rFonts w:ascii="宋体" w:hAnsi="宋体" w:hint="eastAsia"/>
          <w:spacing w:val="12"/>
          <w:sz w:val="28"/>
          <w:szCs w:val="28"/>
        </w:rPr>
        <w:t>、</w:t>
      </w:r>
      <w:r>
        <w:rPr>
          <w:rFonts w:ascii="宋体" w:hAnsi="宋体" w:hint="eastAsia"/>
          <w:spacing w:val="8"/>
          <w:sz w:val="28"/>
          <w:szCs w:val="28"/>
        </w:rPr>
        <w:t>各分部（单位）工程验收要求</w:t>
      </w:r>
    </w:p>
    <w:p w:rsidR="00353C3C" w:rsidRDefault="00353C3C">
      <w:pPr>
        <w:spacing w:line="360" w:lineRule="auto"/>
        <w:ind w:firstLineChars="150" w:firstLine="444"/>
        <w:rPr>
          <w:rFonts w:ascii="宋体"/>
          <w:sz w:val="28"/>
          <w:szCs w:val="28"/>
        </w:rPr>
      </w:pPr>
      <w:r>
        <w:rPr>
          <w:rFonts w:ascii="宋体" w:hAnsi="宋体"/>
          <w:spacing w:val="8"/>
          <w:sz w:val="28"/>
          <w:szCs w:val="28"/>
        </w:rPr>
        <w:t>2.1</w:t>
      </w:r>
      <w:r>
        <w:rPr>
          <w:rFonts w:ascii="宋体" w:hAnsi="宋体" w:hint="eastAsia"/>
          <w:spacing w:val="8"/>
          <w:sz w:val="28"/>
          <w:szCs w:val="28"/>
        </w:rPr>
        <w:t>、一次设备验收要求：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pacing w:val="-31"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</w:rPr>
        <w:t>设备各部件完好无损；电气连接可靠，接触良好，密封良好，不渗油、不漏气，油气技术指标符合要求；设备无锈蚀，油漆层或外镀层完整，相色标志正确，设备接地良好，各种电气距离满足要求。</w:t>
      </w:r>
    </w:p>
    <w:p w:rsidR="00353C3C" w:rsidRDefault="00353C3C">
      <w:pPr>
        <w:spacing w:line="360" w:lineRule="auto"/>
        <w:ind w:firstLineChars="149" w:firstLine="417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、高压电抗器。</w:t>
      </w:r>
      <w:r>
        <w:rPr>
          <w:rFonts w:ascii="宋体"/>
          <w:sz w:val="28"/>
          <w:szCs w:val="28"/>
        </w:rPr>
        <w:t> </w:t>
      </w:r>
      <w:r>
        <w:rPr>
          <w:rFonts w:ascii="宋体" w:hAnsi="宋体"/>
          <w:sz w:val="28"/>
          <w:szCs w:val="28"/>
        </w:rPr>
        <w:t xml:space="preserve"> 1</w:t>
      </w:r>
      <w:r>
        <w:rPr>
          <w:rFonts w:ascii="宋体" w:hAnsi="宋体" w:hint="eastAsia"/>
          <w:sz w:val="28"/>
          <w:szCs w:val="28"/>
        </w:rPr>
        <w:t>）电抗器本体、冷却器装置及所有附件应清洁，无渗油，各处密封垫平整、无裂纹。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）油漆均匀完整，相序标志清晰正确，接地可靠。</w:t>
      </w: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）电抗器顶盖无遗留杂物。</w:t>
      </w:r>
      <w:r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）储油柜、冷却装置、呼吸器等油系统上的阀门均应打开，且指示正确，各放气塞排气无残留气体，事故排油设施完好。</w:t>
      </w:r>
      <w:r>
        <w:rPr>
          <w:rFonts w:ascii="宋体" w:hAnsi="宋体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）高低压侧套管引线接头螺栓紧固，平垫、弹簧垫齐全、平整。</w:t>
      </w:r>
      <w:r>
        <w:rPr>
          <w:rFonts w:ascii="宋体" w:hAnsi="宋体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）储油柜和充油套管的油位、油色应正常，储油柜油标上的温度指示线应清晰、准确或者油位指示器指示正常。</w:t>
      </w:r>
      <w:r>
        <w:rPr>
          <w:rFonts w:ascii="宋体"/>
          <w:sz w:val="28"/>
          <w:szCs w:val="28"/>
        </w:rPr>
        <w:t> </w:t>
      </w:r>
      <w:r>
        <w:rPr>
          <w:rFonts w:ascii="宋体" w:hAnsi="宋体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）呼吸器畅通，硅胶无受潮变色。</w:t>
      </w:r>
      <w:r>
        <w:rPr>
          <w:rFonts w:ascii="宋体" w:hAnsi="宋体"/>
          <w:sz w:val="28"/>
          <w:szCs w:val="28"/>
        </w:rPr>
        <w:t xml:space="preserve"> 8</w:t>
      </w:r>
      <w:r>
        <w:rPr>
          <w:rFonts w:ascii="宋体" w:hAnsi="宋体" w:hint="eastAsia"/>
          <w:sz w:val="28"/>
          <w:szCs w:val="28"/>
        </w:rPr>
        <w:t>）瓦斯继电器和温度计应完整无损，防雨水措施良好，引出线完好，固定可靠，指示正确，校验合格，整定值符合要求。</w:t>
      </w:r>
      <w:r>
        <w:rPr>
          <w:rFonts w:ascii="宋体" w:hAnsi="宋体"/>
          <w:sz w:val="28"/>
          <w:szCs w:val="28"/>
        </w:rPr>
        <w:t>9</w:t>
      </w:r>
      <w:r>
        <w:rPr>
          <w:rFonts w:ascii="宋体" w:hAnsi="宋体" w:hint="eastAsia"/>
          <w:spacing w:val="87"/>
          <w:sz w:val="28"/>
          <w:szCs w:val="28"/>
        </w:rPr>
        <w:t>）温度计信号接点动作正确，膨胀式信号温度计的金属软管弯曲半径不小于</w:t>
      </w:r>
      <w:r>
        <w:rPr>
          <w:rFonts w:ascii="宋体" w:hAnsi="宋体"/>
          <w:sz w:val="28"/>
          <w:szCs w:val="28"/>
        </w:rPr>
        <w:t>60mm</w:t>
      </w:r>
      <w:r>
        <w:rPr>
          <w:rFonts w:ascii="宋体" w:hAnsi="宋体" w:hint="eastAsia"/>
          <w:sz w:val="28"/>
          <w:szCs w:val="28"/>
        </w:rPr>
        <w:t>，不得有压扁或扭曲。</w:t>
      </w:r>
      <w:r>
        <w:rPr>
          <w:rFonts w:ascii="宋体" w:hAnsi="宋体"/>
          <w:sz w:val="28"/>
          <w:szCs w:val="28"/>
        </w:rPr>
        <w:t>10</w:t>
      </w:r>
      <w:r>
        <w:rPr>
          <w:rFonts w:ascii="宋体" w:hAnsi="宋体" w:hint="eastAsia"/>
          <w:sz w:val="28"/>
          <w:szCs w:val="28"/>
        </w:rPr>
        <w:t>）保护、测量、信号及控制回路的接线正确可靠，保护装置传动试验正确。</w:t>
      </w:r>
      <w:r>
        <w:rPr>
          <w:rFonts w:ascii="宋体" w:hAnsi="宋体"/>
          <w:sz w:val="28"/>
          <w:szCs w:val="28"/>
        </w:rPr>
        <w:t>11</w:t>
      </w:r>
      <w:r>
        <w:rPr>
          <w:rFonts w:ascii="宋体" w:hAnsi="宋体" w:hint="eastAsia"/>
          <w:sz w:val="28"/>
          <w:szCs w:val="28"/>
        </w:rPr>
        <w:t>）试验项目齐全，试验结果符合规范和出厂要求。</w:t>
      </w:r>
    </w:p>
    <w:p w:rsidR="00353C3C" w:rsidRDefault="00353C3C">
      <w:pPr>
        <w:spacing w:line="360" w:lineRule="auto"/>
        <w:ind w:firstLineChars="150" w:firstLine="42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2.3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/>
          <w:sz w:val="28"/>
          <w:szCs w:val="28"/>
        </w:rPr>
        <w:t> </w:t>
      </w:r>
      <w:r>
        <w:rPr>
          <w:rFonts w:ascii="宋体" w:hAnsi="宋体" w:hint="eastAsia"/>
          <w:sz w:val="28"/>
          <w:szCs w:val="28"/>
        </w:rPr>
        <w:t>场区、变电站土建工程验收重点及要求：</w:t>
      </w:r>
    </w:p>
    <w:p w:rsidR="00353C3C" w:rsidRDefault="00353C3C">
      <w:pPr>
        <w:spacing w:line="360" w:lineRule="auto"/>
        <w:ind w:firstLineChars="149" w:firstLine="417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）土建基础无沉陷，土方回填满足设计要求。</w:t>
      </w:r>
    </w:p>
    <w:p w:rsidR="00353C3C" w:rsidRDefault="00353C3C">
      <w:pPr>
        <w:spacing w:line="360" w:lineRule="auto"/>
        <w:ind w:firstLineChars="149" w:firstLine="417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）屋面防水是否符合规范、可靠。</w:t>
      </w:r>
    </w:p>
    <w:p w:rsidR="00353C3C" w:rsidRDefault="00353C3C">
      <w:pPr>
        <w:spacing w:line="360" w:lineRule="auto"/>
        <w:ind w:firstLineChars="149" w:firstLine="417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）场区、变电站建筑工程建设标准强制性条文的执行情况。</w:t>
      </w:r>
      <w:r>
        <w:rPr>
          <w:rFonts w:ascii="宋体" w:hAnsi="宋体" w:hint="eastAsia"/>
          <w:b/>
          <w:sz w:val="28"/>
          <w:szCs w:val="28"/>
        </w:rPr>
        <w:t>八、</w:t>
      </w:r>
      <w:r>
        <w:rPr>
          <w:rFonts w:ascii="宋体"/>
          <w:b/>
          <w:sz w:val="28"/>
          <w:szCs w:val="28"/>
        </w:rPr>
        <w:t> </w:t>
      </w:r>
      <w:r>
        <w:rPr>
          <w:rFonts w:ascii="宋体" w:hAnsi="宋体" w:hint="eastAsia"/>
          <w:b/>
          <w:sz w:val="28"/>
          <w:szCs w:val="28"/>
        </w:rPr>
        <w:t>质量验评及竣工初检验收报告</w:t>
      </w:r>
    </w:p>
    <w:p w:rsidR="00353C3C" w:rsidRDefault="00353C3C">
      <w:pPr>
        <w:spacing w:line="360" w:lineRule="auto"/>
        <w:ind w:firstLineChars="149" w:firstLine="417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、本次初检工作与工程质量验评工作结合进行。按照已审批的《正信定边</w:t>
      </w:r>
      <w:r>
        <w:rPr>
          <w:rFonts w:ascii="宋体" w:hAnsi="宋体"/>
          <w:sz w:val="28"/>
          <w:szCs w:val="28"/>
        </w:rPr>
        <w:t>30</w:t>
      </w:r>
      <w:r>
        <w:rPr>
          <w:rFonts w:ascii="宋体" w:hAnsi="宋体" w:hint="eastAsia"/>
          <w:sz w:val="28"/>
          <w:szCs w:val="28"/>
        </w:rPr>
        <w:t>兆瓦工程质量验评范围划分表》进行验评。初检中重点抽检的分项工程个数要求</w:t>
      </w:r>
      <w:r>
        <w:rPr>
          <w:rFonts w:ascii="宋体" w:hint="eastAsia"/>
          <w:sz w:val="28"/>
          <w:szCs w:val="28"/>
        </w:rPr>
        <w:t>≥</w:t>
      </w:r>
      <w:r>
        <w:rPr>
          <w:rFonts w:ascii="宋体" w:hAnsi="宋体"/>
          <w:sz w:val="28"/>
          <w:szCs w:val="28"/>
        </w:rPr>
        <w:t>30</w:t>
      </w:r>
      <w:r>
        <w:rPr>
          <w:rFonts w:ascii="宋体" w:hAnsi="宋体" w:hint="eastAsia"/>
          <w:sz w:val="28"/>
          <w:szCs w:val="28"/>
        </w:rPr>
        <w:t>％。</w:t>
      </w:r>
    </w:p>
    <w:p w:rsidR="00353C3C" w:rsidRDefault="00353C3C">
      <w:pPr>
        <w:spacing w:line="360" w:lineRule="auto"/>
        <w:ind w:firstLineChars="149" w:firstLine="417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、初检工作结束，消缺完成并经验收小组复查确认后，由监理根据初检数据和带电投运试运情况核实线路、土建、电气分项工程、分部工程、单位工程的质量等，并形成验评报告。</w:t>
      </w:r>
    </w:p>
    <w:p w:rsidR="00353C3C" w:rsidRDefault="00353C3C">
      <w:pPr>
        <w:spacing w:line="360" w:lineRule="auto"/>
        <w:ind w:firstLineChars="149" w:firstLine="417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、初检工作完成后，各验收小组提出书面初检意见，最后形成初检报告，并上报业主。</w:t>
      </w:r>
    </w:p>
    <w:p w:rsidR="00353C3C" w:rsidRDefault="00353C3C">
      <w:pPr>
        <w:spacing w:line="360" w:lineRule="auto"/>
        <w:ind w:firstLineChars="149" w:firstLine="417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九、安全措施</w:t>
      </w:r>
    </w:p>
    <w:p w:rsidR="00353C3C" w:rsidRDefault="00353C3C">
      <w:pPr>
        <w:spacing w:line="360" w:lineRule="auto"/>
        <w:ind w:firstLineChars="149" w:firstLine="417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、验收前，验收组要向验收人员交代验收时安全注意事项，同时施工单位应向验收人员进行技术交底，说明哪些设备、回路已带电，哪些操作需在验收配合人员指导下进行，防止人员触电和设备、元器件损坏。</w:t>
      </w:r>
    </w:p>
    <w:p w:rsidR="00353C3C" w:rsidRDefault="00353C3C">
      <w:pPr>
        <w:spacing w:line="360" w:lineRule="auto"/>
        <w:ind w:firstLineChars="149" w:firstLine="417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、验收前已带电的一次设备，施工单位要设置隔栏，并悬挂标示牌。</w:t>
      </w:r>
    </w:p>
    <w:p w:rsidR="00353C3C" w:rsidRDefault="00353C3C">
      <w:pPr>
        <w:spacing w:line="360" w:lineRule="auto"/>
        <w:ind w:firstLineChars="149" w:firstLine="417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、各验收人员应加强沟通、协调、交叉验收工作（如：高压试验、保护传动试验）一、二次验收人员须协商一致后进行，避免发生意外。</w:t>
      </w:r>
      <w:r>
        <w:rPr>
          <w:rFonts w:ascii="宋体" w:hAnsi="宋体"/>
          <w:sz w:val="28"/>
          <w:szCs w:val="28"/>
        </w:rPr>
        <w:t xml:space="preserve">   </w:t>
      </w:r>
    </w:p>
    <w:p w:rsidR="00353C3C" w:rsidRDefault="00353C3C">
      <w:pPr>
        <w:spacing w:line="360" w:lineRule="auto"/>
        <w:ind w:firstLineChars="149" w:firstLine="417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、传动试验中如须跳合断路器，验收人员与施工单位须协商一致，在保证验质量的前提下，尽量减少跳合次数，防止开关机械寿命的减少和元器件的损坏。</w:t>
      </w:r>
    </w:p>
    <w:p w:rsidR="00353C3C" w:rsidRDefault="00353C3C">
      <w:pPr>
        <w:spacing w:line="360" w:lineRule="auto"/>
        <w:ind w:firstLineChars="149" w:firstLine="417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、全体验收人员要正确佩戴安全帽，着装规范，登高验收须正确使用靠梯、安全带、高空作业车等用具，并设人员协助和监护。</w:t>
      </w:r>
    </w:p>
    <w:p w:rsidR="00353C3C" w:rsidRDefault="00353C3C">
      <w:pPr>
        <w:spacing w:line="360" w:lineRule="auto"/>
        <w:ind w:firstLineChars="149" w:firstLine="417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、一次设备操作须在验收配合人员的指导和同意下进行，二次保护传动及监控遥控操作双方共同协商进行。</w:t>
      </w:r>
    </w:p>
    <w:p w:rsidR="00353C3C" w:rsidRDefault="00353C3C">
      <w:pPr>
        <w:spacing w:line="360" w:lineRule="auto"/>
        <w:ind w:firstLineChars="149" w:firstLine="417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、验收中所动的一、二次回路接线头要及时正确恢复，机构箱门、端子箱门、盘柜门、盖板等要及时关闭，验收后不需继续通电的回路、装置、设备等施工单位要及时断电。</w:t>
      </w:r>
    </w:p>
    <w:p w:rsidR="00353C3C" w:rsidRDefault="00353C3C">
      <w:pPr>
        <w:spacing w:line="360" w:lineRule="auto"/>
        <w:ind w:firstLineChars="149" w:firstLine="417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、遵守交通法规，注意行车安全。</w:t>
      </w:r>
    </w:p>
    <w:p w:rsidR="00353C3C" w:rsidRDefault="00353C3C">
      <w:pPr>
        <w:spacing w:line="360" w:lineRule="auto"/>
        <w:ind w:firstLineChars="149" w:firstLine="417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、全体验收人员验收中要注意成品保护</w:t>
      </w:r>
      <w:r>
        <w:rPr>
          <w:rFonts w:ascii="宋体"/>
          <w:sz w:val="28"/>
          <w:szCs w:val="28"/>
        </w:rPr>
        <w:t>.</w:t>
      </w:r>
    </w:p>
    <w:p w:rsidR="00353C3C" w:rsidRDefault="00353C3C">
      <w:pPr>
        <w:spacing w:line="360" w:lineRule="auto"/>
        <w:ind w:firstLineChars="149" w:firstLine="417"/>
        <w:rPr>
          <w:rFonts w:ascii="宋体"/>
          <w:sz w:val="28"/>
          <w:szCs w:val="28"/>
        </w:rPr>
      </w:pPr>
    </w:p>
    <w:p w:rsidR="00353C3C" w:rsidRDefault="00353C3C">
      <w:pPr>
        <w:spacing w:line="360" w:lineRule="auto"/>
        <w:rPr>
          <w:rFonts w:ascii="宋体"/>
          <w:sz w:val="28"/>
          <w:szCs w:val="28"/>
        </w:rPr>
      </w:pPr>
    </w:p>
    <w:p w:rsidR="00353C3C" w:rsidRDefault="00353C3C">
      <w:pPr>
        <w:spacing w:line="360" w:lineRule="auto"/>
        <w:ind w:firstLineChars="149" w:firstLine="417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</w:t>
      </w:r>
      <w:r>
        <w:rPr>
          <w:rFonts w:ascii="宋体" w:hAnsi="宋体" w:hint="eastAsia"/>
          <w:sz w:val="28"/>
          <w:szCs w:val="28"/>
        </w:rPr>
        <w:t>正信定边</w:t>
      </w:r>
      <w:r>
        <w:rPr>
          <w:rFonts w:ascii="宋体" w:hAnsi="宋体"/>
          <w:sz w:val="28"/>
          <w:szCs w:val="28"/>
        </w:rPr>
        <w:t>30</w:t>
      </w:r>
      <w:r>
        <w:rPr>
          <w:rFonts w:ascii="宋体" w:hAnsi="宋体" w:hint="eastAsia"/>
          <w:sz w:val="28"/>
          <w:szCs w:val="28"/>
        </w:rPr>
        <w:t>兆瓦光伏发电工程监理项目部</w:t>
      </w:r>
    </w:p>
    <w:p w:rsidR="00353C3C" w:rsidRDefault="00353C3C">
      <w:pPr>
        <w:spacing w:line="360" w:lineRule="auto"/>
        <w:ind w:firstLineChars="149" w:firstLine="417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    </w:t>
      </w:r>
      <w:r>
        <w:rPr>
          <w:rFonts w:ascii="宋体" w:hAnsi="宋体" w:hint="eastAsia"/>
          <w:sz w:val="28"/>
          <w:szCs w:val="28"/>
        </w:rPr>
        <w:t>二零一六年三月十五日</w:t>
      </w:r>
    </w:p>
    <w:p w:rsidR="00353C3C" w:rsidRDefault="00353C3C">
      <w:pPr>
        <w:spacing w:line="360" w:lineRule="auto"/>
        <w:rPr>
          <w:rFonts w:ascii="宋体"/>
          <w:sz w:val="28"/>
          <w:szCs w:val="28"/>
        </w:rPr>
      </w:pPr>
    </w:p>
    <w:p w:rsidR="00353C3C" w:rsidRDefault="00353C3C">
      <w:pPr>
        <w:pStyle w:val="ListParagraph1"/>
        <w:ind w:left="360" w:firstLineChars="0" w:firstLine="0"/>
        <w:rPr>
          <w:rFonts w:ascii="宋体"/>
          <w:sz w:val="24"/>
          <w:szCs w:val="24"/>
        </w:rPr>
      </w:pPr>
    </w:p>
    <w:sectPr w:rsidR="00353C3C" w:rsidSect="007227F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C3C" w:rsidRDefault="00353C3C" w:rsidP="007227F5">
      <w:r>
        <w:separator/>
      </w:r>
    </w:p>
  </w:endnote>
  <w:endnote w:type="continuationSeparator" w:id="0">
    <w:p w:rsidR="00353C3C" w:rsidRDefault="00353C3C" w:rsidP="00722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C3C" w:rsidRDefault="00353C3C">
    <w:pPr>
      <w:pStyle w:val="Footer"/>
    </w:pPr>
    <w:r>
      <w:t xml:space="preserve">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C3C" w:rsidRDefault="00353C3C" w:rsidP="007227F5">
      <w:r>
        <w:separator/>
      </w:r>
    </w:p>
  </w:footnote>
  <w:footnote w:type="continuationSeparator" w:id="0">
    <w:p w:rsidR="00353C3C" w:rsidRDefault="00353C3C" w:rsidP="007227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5F0A"/>
    <w:multiLevelType w:val="multilevel"/>
    <w:tmpl w:val="04D05F0A"/>
    <w:lvl w:ilvl="0">
      <w:start w:val="1"/>
      <w:numFmt w:val="japaneseCounting"/>
      <w:lvlText w:val="%1、"/>
      <w:lvlJc w:val="left"/>
      <w:pPr>
        <w:ind w:left="450" w:hanging="45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CF53BD2"/>
    <w:multiLevelType w:val="multilevel"/>
    <w:tmpl w:val="0CF53BD2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27F5"/>
    <w:rsid w:val="0027749F"/>
    <w:rsid w:val="00353C3C"/>
    <w:rsid w:val="007227F5"/>
    <w:rsid w:val="00B8430B"/>
    <w:rsid w:val="00E44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Date" w:locked="1" w:semiHidden="1" w:uiPriority="99" w:unhideWhenUsed="1"/>
    <w:lsdException w:name="Strong" w:locked="1" w:uiPriority="22" w:qFormat="1"/>
    <w:lsdException w:name="Emphasis" w:locked="1" w:uiPriority="20" w:qFormat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27F5"/>
    <w:pPr>
      <w:widowControl w:val="0"/>
      <w:jc w:val="both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27F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227F5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227F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227F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227F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227F5"/>
    <w:rPr>
      <w:rFonts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227F5"/>
    <w:rPr>
      <w:rFonts w:ascii="Cambria" w:eastAsia="宋体" w:hAnsi="Cambria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227F5"/>
    <w:rPr>
      <w:rFonts w:cs="Times New Roman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227F5"/>
    <w:rPr>
      <w:rFonts w:ascii="Cambria" w:eastAsia="宋体" w:hAnsi="Cambria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227F5"/>
    <w:rPr>
      <w:rFonts w:cs="Times New Roman"/>
      <w:b/>
      <w:bCs/>
      <w:sz w:val="28"/>
      <w:szCs w:val="28"/>
    </w:rPr>
  </w:style>
  <w:style w:type="paragraph" w:styleId="Date">
    <w:name w:val="Date"/>
    <w:basedOn w:val="Normal"/>
    <w:next w:val="Normal"/>
    <w:link w:val="DateChar"/>
    <w:uiPriority w:val="99"/>
    <w:semiHidden/>
    <w:rsid w:val="007227F5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7227F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227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227F5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7227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227F5"/>
    <w:rPr>
      <w:rFonts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rsid w:val="007227F5"/>
    <w:pPr>
      <w:ind w:firstLineChars="200" w:firstLine="420"/>
    </w:pPr>
  </w:style>
  <w:style w:type="paragraph" w:customStyle="1" w:styleId="a">
    <w:name w:val="全文正文"/>
    <w:basedOn w:val="Normal"/>
    <w:link w:val="Char"/>
    <w:uiPriority w:val="99"/>
    <w:rsid w:val="007227F5"/>
    <w:pPr>
      <w:spacing w:line="360" w:lineRule="auto"/>
      <w:ind w:firstLineChars="200" w:firstLine="480"/>
    </w:pPr>
    <w:rPr>
      <w:rFonts w:ascii="Times New Roman" w:hAnsi="Times New Roman" w:cs="宋体"/>
      <w:sz w:val="24"/>
      <w:szCs w:val="24"/>
    </w:rPr>
  </w:style>
  <w:style w:type="paragraph" w:customStyle="1" w:styleId="reader-word-layer">
    <w:name w:val="reader-word-layer"/>
    <w:basedOn w:val="Normal"/>
    <w:uiPriority w:val="99"/>
    <w:rsid w:val="007227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全文正文 Char"/>
    <w:basedOn w:val="DefaultParagraphFont"/>
    <w:link w:val="a"/>
    <w:uiPriority w:val="99"/>
    <w:locked/>
    <w:rsid w:val="007227F5"/>
    <w:rPr>
      <w:rFonts w:ascii="Times New Roman" w:eastAsia="宋体" w:hAnsi="Times New Roman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9</Pages>
  <Words>651</Words>
  <Characters>3717</Characters>
  <Application>Microsoft Office Outlook</Application>
  <DocSecurity>0</DocSecurity>
  <Lines>0</Lines>
  <Paragraphs>0</Paragraphs>
  <ScaleCrop>false</ScaleCrop>
  <Company>中国石油大学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目录</dc:title>
  <dc:subject/>
  <dc:creator>Lenovo</dc:creator>
  <cp:keywords/>
  <dc:description/>
  <cp:lastModifiedBy>微软用户</cp:lastModifiedBy>
  <cp:revision>2</cp:revision>
  <dcterms:created xsi:type="dcterms:W3CDTF">2016-05-30T11:03:00Z</dcterms:created>
  <dcterms:modified xsi:type="dcterms:W3CDTF">2016-05-30T15:07:00Z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