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02" w:rsidRDefault="00156002" w:rsidP="00156002">
      <w:pPr>
        <w:pStyle w:val="a3"/>
      </w:pPr>
      <w:r>
        <w:t>工程验评记录统计报审表</w:t>
      </w:r>
    </w:p>
    <w:p w:rsidR="00156002" w:rsidRDefault="00156002" w:rsidP="0015600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015DC4">
        <w:rPr>
          <w:rFonts w:hint="eastAsia"/>
          <w:sz w:val="18"/>
          <w:szCs w:val="18"/>
        </w:rPr>
        <w:t>晶盛宜城市郑集镇武当湖水库</w:t>
      </w:r>
      <w:r w:rsidRPr="00015DC4">
        <w:rPr>
          <w:rFonts w:hint="eastAsia"/>
          <w:sz w:val="18"/>
          <w:szCs w:val="18"/>
        </w:rPr>
        <w:t>19.9MWp</w:t>
      </w:r>
      <w:r w:rsidRPr="00015DC4">
        <w:rPr>
          <w:rFonts w:hint="eastAsia"/>
          <w:sz w:val="18"/>
          <w:szCs w:val="18"/>
        </w:rPr>
        <w:t>渔光互补分布式光伏发电项目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52"/>
        <w:gridCol w:w="1551"/>
        <w:gridCol w:w="1722"/>
        <w:gridCol w:w="1893"/>
        <w:gridCol w:w="1545"/>
      </w:tblGrid>
      <w:tr w:rsidR="00156002" w:rsidTr="006E4346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______________________________</w:t>
            </w:r>
            <w:r>
              <w:rPr>
                <w:sz w:val="18"/>
                <w:szCs w:val="18"/>
              </w:rPr>
              <w:t>（业主项目部）：</w:t>
            </w:r>
          </w:p>
          <w:p w:rsidR="00156002" w:rsidRDefault="00156002" w:rsidP="006E4346">
            <w:pPr>
              <w:topLinePunct/>
              <w:snapToGrid w:val="0"/>
              <w:spacing w:before="140" w:after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现报上</w:t>
            </w:r>
            <w:r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质量验评汇总，请查验。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56002" w:rsidTr="006E4346">
        <w:trPr>
          <w:jc w:val="center"/>
        </w:trPr>
        <w:tc>
          <w:tcPr>
            <w:tcW w:w="32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单位工程</w:t>
            </w: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分部工程</w:t>
            </w: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分项工程</w:t>
            </w:r>
          </w:p>
        </w:tc>
      </w:tr>
      <w:tr w:rsidR="00156002" w:rsidTr="006E4346">
        <w:trPr>
          <w:jc w:val="center"/>
        </w:trPr>
        <w:tc>
          <w:tcPr>
            <w:tcW w:w="165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土建工程</w:t>
            </w: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验评总数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优良率（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165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</w:t>
            </w: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验评总数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优良率（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156002" w:rsidTr="006E4346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______________</w:t>
            </w: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156002" w:rsidTr="006E4346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业主项目部意见：</w:t>
            </w: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（章）</w:t>
            </w: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</w:t>
            </w:r>
            <w:r>
              <w:rPr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_______________</w:t>
            </w:r>
          </w:p>
          <w:p w:rsidR="00156002" w:rsidRDefault="00156002" w:rsidP="006E4346">
            <w:pPr>
              <w:tabs>
                <w:tab w:val="left" w:pos="5387"/>
              </w:tabs>
              <w:topLinePunct/>
              <w:snapToGrid w:val="0"/>
              <w:spacing w:before="6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156002" w:rsidRDefault="00156002" w:rsidP="00156002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份，由监理项目部填报，业主项目部、施工项目部各一份，监理项目部存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份。</w:t>
      </w:r>
    </w:p>
    <w:p w:rsidR="00156002" w:rsidRDefault="00156002" w:rsidP="00156002">
      <w:pPr>
        <w:pStyle w:val="4"/>
        <w:rPr>
          <w:rFonts w:hint="eastAsia"/>
          <w:kern w:val="2"/>
          <w:lang w:val="en-US"/>
        </w:rPr>
      </w:pPr>
    </w:p>
    <w:p w:rsidR="008F144D" w:rsidRDefault="008F144D"/>
    <w:sectPr w:rsidR="008F144D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3E" w:rsidRPr="000770DD" w:rsidRDefault="00B32A3E" w:rsidP="00156002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B32A3E" w:rsidRPr="000770DD" w:rsidRDefault="00B32A3E" w:rsidP="00156002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3E" w:rsidRPr="000770DD" w:rsidRDefault="00B32A3E" w:rsidP="00156002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B32A3E" w:rsidRPr="000770DD" w:rsidRDefault="00B32A3E" w:rsidP="00156002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156002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156002" w:rsidRPr="00B64222" w:rsidRDefault="00156002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4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56002" w:rsidRPr="00B64222" w:rsidRDefault="00156002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156002" w:rsidRDefault="001560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002"/>
    <w:rsid w:val="00156002"/>
    <w:rsid w:val="008F144D"/>
    <w:rsid w:val="00B3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qFormat/>
    <w:rsid w:val="0015600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15600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156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60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6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600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60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60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2016-05-20T07:19:00Z</dcterms:created>
  <dcterms:modified xsi:type="dcterms:W3CDTF">2016-05-20T07:19:00Z</dcterms:modified>
</cp:coreProperties>
</file>