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86" w:rsidRDefault="00E46386">
      <w:pPr>
        <w:pStyle w:val="1"/>
        <w:tabs>
          <w:tab w:val="left" w:pos="6333"/>
        </w:tabs>
        <w:spacing w:before="0" w:after="0" w:line="240" w:lineRule="auto"/>
        <w:jc w:val="center"/>
        <w:rPr>
          <w:rFonts w:ascii="楷体" w:eastAsia="楷体" w:hAnsi="楷体"/>
          <w:sz w:val="40"/>
        </w:rPr>
      </w:pPr>
    </w:p>
    <w:p w:rsidR="00E46386" w:rsidRDefault="007123C5" w:rsidP="007123C5">
      <w:pPr>
        <w:pStyle w:val="Default"/>
        <w:ind w:left="4400" w:hangingChars="1000" w:hanging="4400"/>
        <w:rPr>
          <w:rFonts w:ascii="宋体" w:hAnsi="宋体"/>
        </w:rPr>
      </w:pPr>
      <w:r w:rsidRPr="007123C5">
        <w:rPr>
          <w:rFonts w:ascii="宋体" w:eastAsia="宋体" w:hAnsi="宋体" w:cs="宋体" w:hint="eastAsia"/>
          <w:color w:val="auto"/>
          <w:sz w:val="44"/>
          <w:szCs w:val="44"/>
        </w:rPr>
        <w:t>江苏神马电力股份有限公司1016KWp分布式光伏电站项目</w:t>
      </w: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jc w:val="center"/>
        <w:rPr>
          <w:rFonts w:ascii="宋体" w:hAnsi="宋体"/>
        </w:rPr>
      </w:pPr>
    </w:p>
    <w:p w:rsidR="00E46386" w:rsidRDefault="00492A12">
      <w:pPr>
        <w:pStyle w:val="1"/>
        <w:spacing w:before="0" w:after="0" w:line="240" w:lineRule="auto"/>
        <w:jc w:val="center"/>
        <w:rPr>
          <w:rFonts w:ascii="宋体" w:hAnsi="宋体"/>
          <w:sz w:val="40"/>
        </w:rPr>
      </w:pPr>
      <w:r>
        <w:rPr>
          <w:rFonts w:ascii="宋体" w:hAnsi="宋体" w:hint="eastAsia"/>
          <w:sz w:val="40"/>
        </w:rPr>
        <w:t>监  理  周  报</w:t>
      </w:r>
    </w:p>
    <w:p w:rsidR="00E46386" w:rsidRDefault="00E46386">
      <w:pPr>
        <w:pStyle w:val="1"/>
        <w:spacing w:before="0" w:after="0" w:line="240" w:lineRule="auto"/>
        <w:jc w:val="center"/>
        <w:rPr>
          <w:rFonts w:ascii="宋体" w:hAnsi="宋体"/>
          <w:sz w:val="40"/>
        </w:rPr>
      </w:pPr>
    </w:p>
    <w:p w:rsidR="00E46386" w:rsidRDefault="00E46386">
      <w:pPr>
        <w:jc w:val="center"/>
      </w:pPr>
    </w:p>
    <w:p w:rsidR="00E46386" w:rsidRDefault="00492A12">
      <w:pPr>
        <w:jc w:val="center"/>
      </w:pPr>
      <w:r>
        <w:rPr>
          <w:rFonts w:hint="eastAsia"/>
          <w:sz w:val="40"/>
          <w:szCs w:val="44"/>
        </w:rPr>
        <w:t>第</w:t>
      </w:r>
      <w:r>
        <w:rPr>
          <w:rFonts w:hint="eastAsia"/>
          <w:sz w:val="40"/>
          <w:szCs w:val="44"/>
        </w:rPr>
        <w:t>1</w:t>
      </w:r>
      <w:r>
        <w:rPr>
          <w:rFonts w:hint="eastAsia"/>
          <w:sz w:val="40"/>
          <w:szCs w:val="44"/>
        </w:rPr>
        <w:t>期</w:t>
      </w:r>
    </w:p>
    <w:p w:rsidR="00E46386" w:rsidRDefault="00E46386">
      <w:pPr>
        <w:jc w:val="cente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492A12">
      <w:pPr>
        <w:ind w:firstLineChars="900" w:firstLine="2520"/>
        <w:rPr>
          <w:rFonts w:ascii="宋体" w:hAnsi="宋体"/>
          <w:sz w:val="28"/>
          <w:szCs w:val="28"/>
        </w:rPr>
      </w:pPr>
      <w:r>
        <w:rPr>
          <w:rFonts w:ascii="宋体" w:hAnsi="宋体" w:hint="eastAsia"/>
          <w:sz w:val="28"/>
          <w:szCs w:val="28"/>
        </w:rPr>
        <w:t>编  制  时  间：2021</w:t>
      </w:r>
      <w:r>
        <w:rPr>
          <w:rFonts w:ascii="宋体" w:hAnsi="宋体"/>
          <w:sz w:val="28"/>
          <w:szCs w:val="28"/>
        </w:rPr>
        <w:t>.</w:t>
      </w:r>
      <w:r w:rsidR="007123C5">
        <w:rPr>
          <w:rFonts w:ascii="宋体" w:hAnsi="宋体"/>
          <w:sz w:val="28"/>
          <w:szCs w:val="28"/>
        </w:rPr>
        <w:t>10</w:t>
      </w:r>
      <w:r>
        <w:rPr>
          <w:rFonts w:ascii="宋体" w:hAnsi="宋体" w:hint="eastAsia"/>
          <w:sz w:val="28"/>
          <w:szCs w:val="28"/>
        </w:rPr>
        <w:t>.0</w:t>
      </w:r>
      <w:r w:rsidR="00294257">
        <w:rPr>
          <w:rFonts w:ascii="宋体" w:hAnsi="宋体"/>
          <w:sz w:val="28"/>
          <w:szCs w:val="28"/>
        </w:rPr>
        <w:t>3</w:t>
      </w:r>
    </w:p>
    <w:p w:rsidR="00E46386" w:rsidRDefault="00492A12">
      <w:pPr>
        <w:ind w:firstLineChars="900" w:firstLine="2520"/>
        <w:rPr>
          <w:rFonts w:ascii="宋体" w:hAnsi="宋体"/>
          <w:sz w:val="28"/>
          <w:szCs w:val="28"/>
        </w:rPr>
      </w:pPr>
      <w:r>
        <w:rPr>
          <w:rFonts w:ascii="宋体" w:hAnsi="宋体" w:hint="eastAsia"/>
          <w:sz w:val="28"/>
          <w:szCs w:val="28"/>
        </w:rPr>
        <w:t>监理单位编制人：</w:t>
      </w:r>
      <w:r w:rsidR="007123C5">
        <w:rPr>
          <w:rFonts w:ascii="宋体" w:hAnsi="宋体" w:hint="eastAsia"/>
          <w:sz w:val="28"/>
          <w:szCs w:val="28"/>
        </w:rPr>
        <w:t>王明官</w:t>
      </w:r>
    </w:p>
    <w:p w:rsidR="00E46386" w:rsidRDefault="00492A12">
      <w:pPr>
        <w:ind w:firstLineChars="900" w:firstLine="2520"/>
        <w:rPr>
          <w:rFonts w:ascii="宋体" w:hAnsi="宋体"/>
          <w:sz w:val="28"/>
          <w:szCs w:val="28"/>
        </w:rPr>
      </w:pPr>
      <w:r>
        <w:rPr>
          <w:rFonts w:ascii="宋体" w:hAnsi="宋体" w:hint="eastAsia"/>
          <w:sz w:val="28"/>
          <w:szCs w:val="28"/>
        </w:rPr>
        <w:t>监理单位审核人：</w:t>
      </w:r>
      <w:r w:rsidR="007123C5">
        <w:rPr>
          <w:rFonts w:ascii="宋体" w:hAnsi="宋体" w:hint="eastAsia"/>
          <w:sz w:val="28"/>
          <w:szCs w:val="28"/>
        </w:rPr>
        <w:t>杜召栋</w:t>
      </w: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jc w:val="center"/>
        <w:rPr>
          <w:rFonts w:ascii="宋体" w:hAnsi="宋体"/>
        </w:rPr>
      </w:pPr>
    </w:p>
    <w:p w:rsidR="00E46386" w:rsidRDefault="00E46386">
      <w:pPr>
        <w:jc w:val="center"/>
        <w:rPr>
          <w:rFonts w:ascii="宋体" w:hAnsi="宋体"/>
        </w:rPr>
      </w:pPr>
    </w:p>
    <w:p w:rsidR="00E46386" w:rsidRDefault="00492A12">
      <w:pPr>
        <w:jc w:val="center"/>
        <w:rPr>
          <w:rFonts w:ascii="宋体" w:hAnsi="宋体"/>
          <w:sz w:val="28"/>
          <w:szCs w:val="28"/>
        </w:rPr>
      </w:pPr>
      <w:r>
        <w:rPr>
          <w:rFonts w:ascii="宋体" w:hAnsi="宋体" w:hint="eastAsia"/>
          <w:sz w:val="28"/>
          <w:szCs w:val="28"/>
        </w:rPr>
        <w:t>常州正衡电力工程监理有限公司</w:t>
      </w:r>
    </w:p>
    <w:p w:rsidR="007123C5" w:rsidRDefault="007123C5">
      <w:pPr>
        <w:jc w:val="center"/>
        <w:rPr>
          <w:rFonts w:ascii="宋体" w:hAnsi="宋体"/>
          <w:sz w:val="28"/>
          <w:szCs w:val="28"/>
        </w:rPr>
      </w:pPr>
      <w:r w:rsidRPr="007123C5">
        <w:rPr>
          <w:rFonts w:ascii="宋体" w:hAnsi="宋体" w:hint="eastAsia"/>
          <w:sz w:val="28"/>
          <w:szCs w:val="28"/>
        </w:rPr>
        <w:t>江苏神马电力股份有限公司1016KWp分布式光伏电站项目</w:t>
      </w:r>
    </w:p>
    <w:p w:rsidR="00E46386" w:rsidRDefault="00492A12">
      <w:pPr>
        <w:jc w:val="center"/>
        <w:rPr>
          <w:rFonts w:ascii="宋体" w:hAnsi="宋体"/>
          <w:sz w:val="28"/>
          <w:szCs w:val="28"/>
        </w:rPr>
      </w:pPr>
      <w:r>
        <w:rPr>
          <w:rFonts w:ascii="宋体" w:hAnsi="宋体" w:hint="eastAsia"/>
          <w:sz w:val="28"/>
          <w:szCs w:val="28"/>
        </w:rPr>
        <w:t>监理项目部</w:t>
      </w:r>
    </w:p>
    <w:p w:rsidR="00E46386" w:rsidRDefault="00E46386">
      <w:pPr>
        <w:pStyle w:val="Default"/>
      </w:pPr>
    </w:p>
    <w:p w:rsidR="00E46386" w:rsidRDefault="00492A12">
      <w:pPr>
        <w:rPr>
          <w:rFonts w:ascii="宋体" w:hAnsi="宋体"/>
          <w:sz w:val="28"/>
          <w:szCs w:val="28"/>
        </w:rPr>
      </w:pPr>
      <w:r>
        <w:rPr>
          <w:rFonts w:ascii="宋体" w:hAnsi="宋体" w:hint="eastAsia"/>
          <w:b/>
          <w:sz w:val="28"/>
          <w:szCs w:val="28"/>
        </w:rPr>
        <w:lastRenderedPageBreak/>
        <w:t>项目名称：</w:t>
      </w:r>
      <w:r w:rsidR="007123C5" w:rsidRPr="007123C5">
        <w:rPr>
          <w:rFonts w:ascii="宋体" w:hAnsi="宋体" w:hint="eastAsia"/>
          <w:sz w:val="28"/>
          <w:szCs w:val="28"/>
        </w:rPr>
        <w:t>江苏神马电力股份有限公司1016KWp分布式光伏电站项目</w:t>
      </w:r>
    </w:p>
    <w:p w:rsidR="00E46386" w:rsidRDefault="00492A12">
      <w:r>
        <w:rPr>
          <w:rFonts w:ascii="宋体" w:hAnsi="宋体" w:hint="eastAsia"/>
          <w:b/>
          <w:sz w:val="28"/>
          <w:szCs w:val="28"/>
        </w:rPr>
        <w:t>建设单位：</w:t>
      </w:r>
      <w:r w:rsidR="007123C5">
        <w:rPr>
          <w:rFonts w:ascii="宋体" w:hAnsi="宋体" w:hint="eastAsia"/>
          <w:sz w:val="28"/>
          <w:szCs w:val="28"/>
        </w:rPr>
        <w:t>南通市</w:t>
      </w:r>
      <w:r>
        <w:rPr>
          <w:rFonts w:ascii="宋体" w:hAnsi="宋体" w:hint="eastAsia"/>
          <w:sz w:val="28"/>
          <w:szCs w:val="28"/>
        </w:rPr>
        <w:t>新必奥光伏科技有限公司</w:t>
      </w:r>
    </w:p>
    <w:p w:rsidR="00E46386" w:rsidRDefault="00492A12">
      <w:pPr>
        <w:rPr>
          <w:rFonts w:ascii="宋体" w:hAnsi="宋体"/>
          <w:b/>
          <w:sz w:val="28"/>
          <w:szCs w:val="28"/>
        </w:rPr>
      </w:pPr>
      <w:r>
        <w:rPr>
          <w:rFonts w:ascii="宋体" w:hAnsi="宋体" w:hint="eastAsia"/>
          <w:b/>
          <w:sz w:val="28"/>
          <w:szCs w:val="28"/>
        </w:rPr>
        <w:t>监理单位：</w:t>
      </w:r>
      <w:r>
        <w:rPr>
          <w:rFonts w:ascii="宋体" w:hAnsi="宋体" w:hint="eastAsia"/>
          <w:sz w:val="28"/>
          <w:szCs w:val="28"/>
        </w:rPr>
        <w:t>常州正衡电力工程监理有限公司</w:t>
      </w:r>
    </w:p>
    <w:p w:rsidR="00E46386" w:rsidRDefault="00492A12">
      <w:pPr>
        <w:rPr>
          <w:rFonts w:ascii="宋体" w:hAnsi="宋体"/>
          <w:sz w:val="28"/>
          <w:szCs w:val="28"/>
        </w:rPr>
      </w:pPr>
      <w:r>
        <w:rPr>
          <w:rFonts w:ascii="宋体" w:hAnsi="宋体" w:hint="eastAsia"/>
          <w:b/>
          <w:sz w:val="28"/>
          <w:szCs w:val="28"/>
        </w:rPr>
        <w:t>施工单位：</w:t>
      </w:r>
      <w:r w:rsidR="007123C5">
        <w:rPr>
          <w:rFonts w:ascii="宋体" w:hAnsi="宋体" w:hint="eastAsia"/>
          <w:sz w:val="28"/>
          <w:szCs w:val="28"/>
        </w:rPr>
        <w:t>西门子电力自动化</w:t>
      </w:r>
      <w:r>
        <w:rPr>
          <w:rFonts w:ascii="宋体" w:hAnsi="宋体" w:hint="eastAsia"/>
          <w:sz w:val="28"/>
          <w:szCs w:val="28"/>
        </w:rPr>
        <w:t>有限公司</w:t>
      </w:r>
    </w:p>
    <w:p w:rsidR="00E46386" w:rsidRDefault="00E46386">
      <w:pPr>
        <w:pStyle w:val="Default"/>
      </w:pP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工程概况:</w:t>
      </w:r>
    </w:p>
    <w:p w:rsidR="00E46386" w:rsidRDefault="00492A12">
      <w:pPr>
        <w:ind w:firstLineChars="200" w:firstLine="560"/>
        <w:rPr>
          <w:rFonts w:ascii="宋体" w:hAnsi="宋体"/>
          <w:sz w:val="28"/>
          <w:szCs w:val="28"/>
        </w:rPr>
      </w:pPr>
      <w:bookmarkStart w:id="0" w:name="_Toc266717260"/>
      <w:bookmarkStart w:id="1" w:name="_Toc278794778"/>
      <w:bookmarkStart w:id="2" w:name="_Toc396747657"/>
      <w:bookmarkEnd w:id="0"/>
      <w:bookmarkEnd w:id="1"/>
      <w:bookmarkEnd w:id="2"/>
      <w:r>
        <w:rPr>
          <w:rFonts w:ascii="宋体" w:hAnsi="宋体" w:hint="eastAsia"/>
          <w:sz w:val="28"/>
          <w:szCs w:val="28"/>
        </w:rPr>
        <w:t>本工程为</w:t>
      </w:r>
      <w:r w:rsidR="007123C5" w:rsidRPr="007123C5">
        <w:rPr>
          <w:rFonts w:ascii="宋体" w:hAnsi="宋体" w:hint="eastAsia"/>
          <w:sz w:val="28"/>
          <w:szCs w:val="28"/>
        </w:rPr>
        <w:t>江苏神马电力股份有限公司1016KWp分布式光伏电站项目</w:t>
      </w:r>
      <w:r>
        <w:rPr>
          <w:rFonts w:ascii="宋体" w:hAnsi="宋体" w:hint="eastAsia"/>
          <w:sz w:val="28"/>
          <w:szCs w:val="28"/>
        </w:rPr>
        <w:t>，项目装机容量为</w:t>
      </w:r>
      <w:r w:rsidR="007123C5">
        <w:rPr>
          <w:rFonts w:ascii="宋体" w:hAnsi="宋体"/>
          <w:sz w:val="28"/>
          <w:szCs w:val="28"/>
        </w:rPr>
        <w:t>1016K</w:t>
      </w:r>
      <w:r w:rsidR="007123C5">
        <w:rPr>
          <w:rFonts w:ascii="宋体" w:hAnsi="宋体" w:hint="eastAsia"/>
          <w:sz w:val="28"/>
          <w:szCs w:val="28"/>
        </w:rPr>
        <w:t>Wp</w:t>
      </w:r>
      <w:r>
        <w:rPr>
          <w:rFonts w:ascii="宋体" w:hAnsi="宋体" w:hint="eastAsia"/>
          <w:sz w:val="28"/>
          <w:szCs w:val="28"/>
        </w:rPr>
        <w:t>，沿彩钢瓦屋面平铺，本工程太阳能光伏组件选用</w:t>
      </w:r>
      <w:r w:rsidR="007123C5">
        <w:rPr>
          <w:rFonts w:ascii="宋体" w:hAnsi="宋体"/>
          <w:sz w:val="28"/>
          <w:szCs w:val="28"/>
        </w:rPr>
        <w:t>45</w:t>
      </w:r>
      <w:r>
        <w:rPr>
          <w:rFonts w:ascii="宋体" w:hAnsi="宋体" w:hint="eastAsia"/>
          <w:sz w:val="28"/>
          <w:szCs w:val="28"/>
        </w:rPr>
        <w:t>5Wp单晶硅组件，共</w:t>
      </w:r>
      <w:r w:rsidR="007123C5">
        <w:rPr>
          <w:rFonts w:ascii="宋体" w:hAnsi="宋体"/>
          <w:sz w:val="28"/>
          <w:szCs w:val="28"/>
        </w:rPr>
        <w:t>2233</w:t>
      </w:r>
      <w:r>
        <w:rPr>
          <w:rFonts w:ascii="宋体" w:hAnsi="宋体" w:hint="eastAsia"/>
          <w:sz w:val="28"/>
          <w:szCs w:val="28"/>
        </w:rPr>
        <w:t>块，每20块组件串联成1串后接入光伏并网逆变器，所发直流电由逆变器逆变后接入用户侧低压电网实现并网发电。</w:t>
      </w: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施工概述：（包含土建工程、安装工程的进度、质量、安全、材料进场验收、隐蔽工程验收、旁站记录、分部分项工程验收等情况的概述）</w:t>
      </w:r>
    </w:p>
    <w:p w:rsidR="00E46386" w:rsidRDefault="00492A12">
      <w:pPr>
        <w:rPr>
          <w:rFonts w:ascii="宋体" w:hAnsi="宋体"/>
          <w:b/>
          <w:sz w:val="28"/>
          <w:szCs w:val="28"/>
        </w:rPr>
      </w:pPr>
      <w:r>
        <w:rPr>
          <w:rFonts w:ascii="宋体" w:hAnsi="宋体" w:hint="eastAsia"/>
          <w:b/>
          <w:sz w:val="28"/>
          <w:szCs w:val="28"/>
        </w:rPr>
        <w:t>三、工程项目进度情况一览表</w:t>
      </w:r>
    </w:p>
    <w:p w:rsidR="00E46386" w:rsidRDefault="00492A12">
      <w:pPr>
        <w:rPr>
          <w:rFonts w:ascii="宋体" w:hAnsi="宋体"/>
        </w:rPr>
      </w:pPr>
      <w:r>
        <w:rPr>
          <w:rFonts w:ascii="宋体" w:hAnsi="宋体" w:hint="eastAsia"/>
          <w:sz w:val="28"/>
          <w:szCs w:val="28"/>
        </w:rPr>
        <w:t>1、土建工程（土方工程、支架基础、场地及地下设施、建（构）筑物、设备基础、电缆沟等）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rPr>
          <w:trHeight w:val="630"/>
        </w:trPr>
        <w:tc>
          <w:tcPr>
            <w:tcW w:w="534" w:type="dxa"/>
            <w:vAlign w:val="center"/>
          </w:tcPr>
          <w:p w:rsidR="00E46386" w:rsidRDefault="00492A12">
            <w:pPr>
              <w:jc w:val="center"/>
              <w:rPr>
                <w:rFonts w:ascii="宋体" w:hAnsi="宋体"/>
              </w:rPr>
            </w:pPr>
            <w:r>
              <w:rPr>
                <w:rFonts w:ascii="宋体" w:hAnsi="宋体" w:hint="eastAsia"/>
              </w:rPr>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rPr>
                <w:rFonts w:ascii="宋体" w:hAnsi="宋体"/>
              </w:rPr>
            </w:pPr>
            <w:r>
              <w:rPr>
                <w:rFonts w:ascii="宋体" w:hAnsi="宋体" w:hint="eastAsia"/>
              </w:rPr>
              <w:t>累计完成工程量（%</w:t>
            </w:r>
            <w:r>
              <w:rPr>
                <w:rFonts w:ascii="宋体" w:hAnsi="宋体"/>
              </w:rPr>
              <w:t>）</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bl>
    <w:p w:rsidR="00E46386" w:rsidRDefault="00E46386">
      <w:pPr>
        <w:rPr>
          <w:rFonts w:ascii="宋体" w:hAnsi="宋体"/>
          <w:sz w:val="28"/>
          <w:szCs w:val="28"/>
        </w:rPr>
      </w:pPr>
    </w:p>
    <w:p w:rsidR="00E46386" w:rsidRDefault="00492A12">
      <w:pPr>
        <w:rPr>
          <w:rFonts w:ascii="宋体" w:hAnsi="宋体"/>
          <w:sz w:val="28"/>
          <w:szCs w:val="28"/>
        </w:rPr>
      </w:pPr>
      <w:r>
        <w:rPr>
          <w:rFonts w:ascii="宋体" w:hAnsi="宋体" w:hint="eastAsia"/>
          <w:sz w:val="28"/>
          <w:szCs w:val="28"/>
        </w:rPr>
        <w:t>2、安装工程（支架、光伏组件、汇流箱、逆变器、电气二次系统、防雷与接地、架空线路及电缆、其他电气安装等）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c>
          <w:tcPr>
            <w:tcW w:w="534" w:type="dxa"/>
            <w:vAlign w:val="center"/>
          </w:tcPr>
          <w:p w:rsidR="00E46386" w:rsidRDefault="00492A12">
            <w:pPr>
              <w:jc w:val="center"/>
              <w:rPr>
                <w:rFonts w:ascii="宋体" w:hAnsi="宋体"/>
              </w:rPr>
            </w:pPr>
            <w:r>
              <w:rPr>
                <w:rFonts w:ascii="宋体" w:hAnsi="宋体" w:hint="eastAsia"/>
              </w:rPr>
              <w:lastRenderedPageBreak/>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jc w:val="center"/>
              <w:rPr>
                <w:rFonts w:ascii="宋体" w:hAnsi="宋体"/>
              </w:rPr>
            </w:pPr>
            <w:r>
              <w:rPr>
                <w:rFonts w:ascii="宋体" w:hAnsi="宋体" w:hint="eastAsia"/>
              </w:rPr>
              <w:t>累计完成工程量（%）</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电气安装</w:t>
            </w:r>
          </w:p>
        </w:tc>
        <w:tc>
          <w:tcPr>
            <w:tcW w:w="2268" w:type="dxa"/>
            <w:vAlign w:val="center"/>
          </w:tcPr>
          <w:p w:rsidR="00E46386" w:rsidRDefault="00492A12">
            <w:pPr>
              <w:jc w:val="center"/>
              <w:rPr>
                <w:rFonts w:ascii="宋体" w:hAnsi="宋体"/>
              </w:rPr>
            </w:pPr>
            <w:r>
              <w:rPr>
                <w:rFonts w:ascii="宋体" w:hAnsi="宋体" w:hint="eastAsia"/>
              </w:rPr>
              <w:t>视频监控安装</w:t>
            </w:r>
          </w:p>
        </w:tc>
        <w:tc>
          <w:tcPr>
            <w:tcW w:w="2126" w:type="dxa"/>
            <w:vAlign w:val="center"/>
          </w:tcPr>
          <w:p w:rsidR="00E46386" w:rsidRDefault="00492A12">
            <w:pPr>
              <w:spacing w:beforeLines="20" w:before="62" w:afterLines="20" w:after="62"/>
              <w:jc w:val="center"/>
              <w:rPr>
                <w:rFonts w:ascii="宋体" w:hAnsi="宋体"/>
              </w:rPr>
            </w:pPr>
            <w:r>
              <w:rPr>
                <w:rFonts w:ascii="宋体" w:hAnsi="宋体" w:hint="eastAsia"/>
              </w:rPr>
              <w:t>100%</w:t>
            </w:r>
          </w:p>
        </w:tc>
        <w:tc>
          <w:tcPr>
            <w:tcW w:w="2126" w:type="dxa"/>
            <w:vAlign w:val="center"/>
          </w:tcPr>
          <w:p w:rsidR="00E46386" w:rsidRDefault="00492A12">
            <w:pPr>
              <w:jc w:val="center"/>
            </w:pPr>
            <w:r>
              <w:rPr>
                <w:rFonts w:ascii="宋体" w:hAnsi="宋体" w:hint="eastAsia"/>
              </w:rPr>
              <w:t>0%</w:t>
            </w:r>
          </w:p>
        </w:tc>
        <w:tc>
          <w:tcPr>
            <w:tcW w:w="1418" w:type="dxa"/>
            <w:vAlign w:val="center"/>
          </w:tcPr>
          <w:p w:rsidR="00E46386" w:rsidRDefault="00492A12">
            <w:pPr>
              <w:jc w:val="center"/>
              <w:rPr>
                <w:rFonts w:ascii="宋体" w:hAnsi="宋体"/>
              </w:rPr>
            </w:pPr>
            <w:r>
              <w:rPr>
                <w:rFonts w:ascii="宋体" w:hAnsi="宋体" w:hint="eastAsia"/>
              </w:rPr>
              <w:t>100%</w:t>
            </w: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E46386">
            <w:pPr>
              <w:jc w:val="center"/>
              <w:rPr>
                <w:rFonts w:ascii="宋体" w:hAnsi="宋体"/>
              </w:rPr>
            </w:pPr>
          </w:p>
        </w:tc>
        <w:tc>
          <w:tcPr>
            <w:tcW w:w="2268" w:type="dxa"/>
            <w:vAlign w:val="center"/>
          </w:tcPr>
          <w:p w:rsidR="00E46386" w:rsidRDefault="00492A12">
            <w:pPr>
              <w:jc w:val="center"/>
              <w:rPr>
                <w:rFonts w:ascii="宋体" w:hAnsi="宋体"/>
              </w:rPr>
            </w:pPr>
            <w:r>
              <w:rPr>
                <w:rFonts w:ascii="宋体" w:hAnsi="宋体" w:hint="eastAsia"/>
              </w:rPr>
              <w:t>夹具</w:t>
            </w:r>
            <w:r w:rsidR="001C33B2">
              <w:rPr>
                <w:rFonts w:ascii="宋体" w:hAnsi="宋体" w:hint="eastAsia"/>
              </w:rPr>
              <w:t>支架</w:t>
            </w:r>
            <w:r>
              <w:rPr>
                <w:rFonts w:ascii="宋体" w:hAnsi="宋体" w:hint="eastAsia"/>
              </w:rPr>
              <w:t>安装</w:t>
            </w:r>
          </w:p>
        </w:tc>
        <w:tc>
          <w:tcPr>
            <w:tcW w:w="2126" w:type="dxa"/>
            <w:vAlign w:val="center"/>
          </w:tcPr>
          <w:p w:rsidR="00E46386" w:rsidRDefault="00492A12">
            <w:pPr>
              <w:jc w:val="center"/>
              <w:rPr>
                <w:rFonts w:ascii="宋体" w:hAnsi="宋体"/>
              </w:rPr>
            </w:pPr>
            <w:r>
              <w:rPr>
                <w:rFonts w:ascii="宋体" w:hAnsi="宋体" w:hint="eastAsia"/>
              </w:rPr>
              <w:t>10</w:t>
            </w:r>
            <w:r w:rsidR="001C33B2">
              <w:rPr>
                <w:rFonts w:ascii="宋体" w:hAnsi="宋体"/>
              </w:rPr>
              <w:t>0</w:t>
            </w:r>
            <w:r>
              <w:rPr>
                <w:rFonts w:ascii="宋体" w:hAnsi="宋体" w:hint="eastAsia"/>
              </w:rPr>
              <w:t>%</w:t>
            </w:r>
          </w:p>
        </w:tc>
        <w:tc>
          <w:tcPr>
            <w:tcW w:w="2126" w:type="dxa"/>
            <w:vAlign w:val="center"/>
          </w:tcPr>
          <w:p w:rsidR="00E46386" w:rsidRDefault="001C33B2">
            <w:pPr>
              <w:pStyle w:val="Default"/>
              <w:jc w:val="center"/>
              <w:rPr>
                <w:rFonts w:ascii="Calibri" w:eastAsia="宋体" w:cs="宋体"/>
                <w:sz w:val="21"/>
              </w:rPr>
            </w:pPr>
            <w:r>
              <w:rPr>
                <w:rFonts w:ascii="Calibri" w:eastAsia="宋体" w:cs="宋体"/>
                <w:sz w:val="21"/>
              </w:rPr>
              <w:t>0</w:t>
            </w:r>
            <w:r w:rsidR="00492A12">
              <w:rPr>
                <w:rFonts w:ascii="Calibri" w:eastAsia="宋体" w:cs="宋体" w:hint="eastAsia"/>
                <w:sz w:val="21"/>
              </w:rPr>
              <w:t>%</w:t>
            </w:r>
          </w:p>
        </w:tc>
        <w:tc>
          <w:tcPr>
            <w:tcW w:w="1418" w:type="dxa"/>
            <w:vAlign w:val="center"/>
          </w:tcPr>
          <w:p w:rsidR="00E46386" w:rsidRDefault="001C33B2">
            <w:pPr>
              <w:jc w:val="center"/>
              <w:rPr>
                <w:rFonts w:ascii="宋体" w:hAnsi="宋体"/>
              </w:rPr>
            </w:pPr>
            <w:r>
              <w:rPr>
                <w:rFonts w:ascii="宋体" w:hAnsi="宋体"/>
              </w:rPr>
              <w:t>100</w:t>
            </w:r>
            <w:r w:rsidR="00492A12">
              <w:rPr>
                <w:rFonts w:ascii="宋体" w:hAnsi="宋体" w:hint="eastAsia"/>
              </w:rPr>
              <w:t>%</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E46386">
            <w:pPr>
              <w:jc w:val="center"/>
              <w:rPr>
                <w:rFonts w:ascii="宋体" w:hAnsi="宋体"/>
              </w:rPr>
            </w:pPr>
          </w:p>
        </w:tc>
        <w:tc>
          <w:tcPr>
            <w:tcW w:w="2268" w:type="dxa"/>
            <w:vAlign w:val="center"/>
          </w:tcPr>
          <w:p w:rsidR="00E46386" w:rsidRDefault="001C33B2">
            <w:pPr>
              <w:jc w:val="center"/>
              <w:rPr>
                <w:rFonts w:ascii="宋体" w:hAnsi="宋体"/>
              </w:rPr>
            </w:pPr>
            <w:r>
              <w:rPr>
                <w:rFonts w:ascii="宋体" w:hAnsi="宋体"/>
              </w:rPr>
              <w:t>组件安装</w:t>
            </w:r>
          </w:p>
        </w:tc>
        <w:tc>
          <w:tcPr>
            <w:tcW w:w="2126" w:type="dxa"/>
            <w:vAlign w:val="center"/>
          </w:tcPr>
          <w:p w:rsidR="00E46386" w:rsidRDefault="001C33B2">
            <w:pPr>
              <w:jc w:val="center"/>
              <w:rPr>
                <w:rFonts w:ascii="宋体" w:hAnsi="宋体"/>
              </w:rPr>
            </w:pPr>
            <w:r>
              <w:rPr>
                <w:rFonts w:ascii="宋体" w:hAnsi="宋体" w:hint="eastAsia"/>
              </w:rPr>
              <w:t>3</w:t>
            </w:r>
            <w:r>
              <w:rPr>
                <w:rFonts w:ascii="宋体" w:hAnsi="宋体"/>
              </w:rPr>
              <w:t>0</w:t>
            </w:r>
            <w:r>
              <w:rPr>
                <w:rFonts w:ascii="宋体" w:hAnsi="宋体" w:hint="eastAsia"/>
              </w:rPr>
              <w:t>%</w:t>
            </w:r>
          </w:p>
        </w:tc>
        <w:tc>
          <w:tcPr>
            <w:tcW w:w="2126" w:type="dxa"/>
            <w:vAlign w:val="center"/>
          </w:tcPr>
          <w:p w:rsidR="00E46386" w:rsidRDefault="001C33B2">
            <w:pPr>
              <w:jc w:val="center"/>
              <w:rPr>
                <w:rFonts w:ascii="宋体" w:hAnsi="宋体"/>
              </w:rPr>
            </w:pPr>
            <w:r>
              <w:rPr>
                <w:rFonts w:ascii="宋体" w:hAnsi="宋体" w:hint="eastAsia"/>
              </w:rPr>
              <w:t>2</w:t>
            </w:r>
            <w:r>
              <w:rPr>
                <w:rFonts w:ascii="宋体" w:hAnsi="宋体"/>
              </w:rPr>
              <w:t>0</w:t>
            </w:r>
            <w:r>
              <w:rPr>
                <w:rFonts w:ascii="宋体" w:hAnsi="宋体" w:hint="eastAsia"/>
              </w:rPr>
              <w:t>%</w:t>
            </w:r>
          </w:p>
        </w:tc>
        <w:tc>
          <w:tcPr>
            <w:tcW w:w="1418" w:type="dxa"/>
            <w:vAlign w:val="center"/>
          </w:tcPr>
          <w:p w:rsidR="00E46386" w:rsidRDefault="001C33B2">
            <w:pPr>
              <w:jc w:val="center"/>
              <w:rPr>
                <w:rFonts w:ascii="宋体" w:hAnsi="宋体"/>
              </w:rPr>
            </w:pPr>
            <w:r>
              <w:rPr>
                <w:rFonts w:ascii="宋体" w:hAnsi="宋体" w:hint="eastAsia"/>
              </w:rPr>
              <w:t>2</w:t>
            </w:r>
            <w:r>
              <w:rPr>
                <w:rFonts w:ascii="宋体" w:hAnsi="宋体"/>
              </w:rPr>
              <w:t>0%</w:t>
            </w:r>
            <w:bookmarkStart w:id="3" w:name="_GoBack"/>
            <w:bookmarkEnd w:id="3"/>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E46386">
            <w:pPr>
              <w:jc w:val="center"/>
              <w:rPr>
                <w:rFonts w:ascii="宋体" w:hAnsi="宋体"/>
              </w:rPr>
            </w:pPr>
          </w:p>
        </w:tc>
        <w:tc>
          <w:tcPr>
            <w:tcW w:w="2268"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E46386">
            <w:pPr>
              <w:jc w:val="center"/>
              <w:rPr>
                <w:rFonts w:ascii="宋体" w:hAnsi="宋体"/>
              </w:rPr>
            </w:pPr>
          </w:p>
        </w:tc>
        <w:tc>
          <w:tcPr>
            <w:tcW w:w="2268"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bl>
    <w:p w:rsidR="00E46386" w:rsidRDefault="00492A12">
      <w:pPr>
        <w:numPr>
          <w:ilvl w:val="0"/>
          <w:numId w:val="2"/>
        </w:numPr>
        <w:rPr>
          <w:rFonts w:ascii="宋体" w:hAnsi="宋体"/>
          <w:sz w:val="28"/>
          <w:szCs w:val="28"/>
        </w:rPr>
      </w:pPr>
      <w:r>
        <w:rPr>
          <w:rFonts w:ascii="宋体" w:hAnsi="宋体" w:hint="eastAsia"/>
          <w:sz w:val="28"/>
          <w:szCs w:val="28"/>
        </w:rPr>
        <w:t>进度情况分析：现场</w:t>
      </w:r>
      <w:r w:rsidR="00305D9B">
        <w:rPr>
          <w:rFonts w:ascii="宋体" w:hAnsi="宋体" w:hint="eastAsia"/>
          <w:sz w:val="28"/>
          <w:szCs w:val="28"/>
        </w:rPr>
        <w:t>支架、夹具</w:t>
      </w:r>
      <w:r>
        <w:rPr>
          <w:rFonts w:ascii="宋体" w:hAnsi="宋体" w:hint="eastAsia"/>
          <w:sz w:val="28"/>
          <w:szCs w:val="28"/>
        </w:rPr>
        <w:t>已全部安装完成，</w:t>
      </w:r>
      <w:r w:rsidR="00305D9B">
        <w:rPr>
          <w:rFonts w:ascii="宋体" w:hAnsi="宋体"/>
          <w:sz w:val="28"/>
          <w:szCs w:val="28"/>
        </w:rPr>
        <w:t>9</w:t>
      </w:r>
      <w:r>
        <w:rPr>
          <w:rFonts w:ascii="宋体" w:hAnsi="宋体" w:hint="eastAsia"/>
          <w:sz w:val="28"/>
          <w:szCs w:val="28"/>
        </w:rPr>
        <w:t>月</w:t>
      </w:r>
      <w:r w:rsidR="00305D9B">
        <w:rPr>
          <w:rFonts w:ascii="宋体" w:hAnsi="宋体"/>
          <w:sz w:val="28"/>
          <w:szCs w:val="28"/>
        </w:rPr>
        <w:t>27</w:t>
      </w:r>
      <w:r>
        <w:rPr>
          <w:rFonts w:ascii="宋体" w:hAnsi="宋体" w:hint="eastAsia"/>
          <w:sz w:val="28"/>
          <w:szCs w:val="28"/>
        </w:rPr>
        <w:t>日</w:t>
      </w:r>
      <w:r w:rsidR="00305D9B">
        <w:rPr>
          <w:rFonts w:ascii="宋体" w:hAnsi="宋体" w:hint="eastAsia"/>
          <w:sz w:val="28"/>
          <w:szCs w:val="28"/>
        </w:rPr>
        <w:t>组件</w:t>
      </w:r>
      <w:r>
        <w:rPr>
          <w:rFonts w:ascii="宋体" w:hAnsi="宋体" w:hint="eastAsia"/>
          <w:sz w:val="28"/>
          <w:szCs w:val="28"/>
        </w:rPr>
        <w:t>到场，</w:t>
      </w:r>
      <w:r w:rsidR="00305D9B">
        <w:rPr>
          <w:rFonts w:ascii="宋体" w:hAnsi="宋体"/>
          <w:sz w:val="28"/>
          <w:szCs w:val="28"/>
        </w:rPr>
        <w:t>9</w:t>
      </w:r>
      <w:r>
        <w:rPr>
          <w:rFonts w:ascii="宋体" w:hAnsi="宋体" w:hint="eastAsia"/>
          <w:sz w:val="28"/>
          <w:szCs w:val="28"/>
        </w:rPr>
        <w:t>月</w:t>
      </w:r>
      <w:r w:rsidR="00305D9B">
        <w:rPr>
          <w:rFonts w:ascii="宋体" w:hAnsi="宋体"/>
          <w:sz w:val="28"/>
          <w:szCs w:val="28"/>
        </w:rPr>
        <w:t>27</w:t>
      </w:r>
      <w:r>
        <w:rPr>
          <w:rFonts w:ascii="宋体" w:hAnsi="宋体" w:hint="eastAsia"/>
          <w:sz w:val="28"/>
          <w:szCs w:val="28"/>
        </w:rPr>
        <w:t>日增加</w:t>
      </w:r>
      <w:r w:rsidR="00305D9B">
        <w:rPr>
          <w:rFonts w:ascii="宋体" w:hAnsi="宋体"/>
          <w:sz w:val="28"/>
          <w:szCs w:val="28"/>
        </w:rPr>
        <w:t>2</w:t>
      </w:r>
      <w:r>
        <w:rPr>
          <w:rFonts w:ascii="宋体" w:hAnsi="宋体" w:hint="eastAsia"/>
          <w:sz w:val="28"/>
          <w:szCs w:val="28"/>
        </w:rPr>
        <w:t>名施工人员，现场施工人员</w:t>
      </w:r>
      <w:r w:rsidR="00305D9B">
        <w:rPr>
          <w:rFonts w:ascii="宋体" w:hAnsi="宋体"/>
          <w:sz w:val="28"/>
          <w:szCs w:val="28"/>
        </w:rPr>
        <w:t>10</w:t>
      </w:r>
      <w:r>
        <w:rPr>
          <w:rFonts w:ascii="宋体" w:hAnsi="宋体" w:hint="eastAsia"/>
          <w:sz w:val="28"/>
          <w:szCs w:val="28"/>
        </w:rPr>
        <w:t>人，管理人员1人。</w:t>
      </w:r>
    </w:p>
    <w:p w:rsidR="00E46386" w:rsidRDefault="00492A12">
      <w:pPr>
        <w:rPr>
          <w:rFonts w:ascii="宋体" w:hAnsi="宋体"/>
          <w:b/>
          <w:sz w:val="28"/>
          <w:szCs w:val="28"/>
        </w:rPr>
      </w:pPr>
      <w:r>
        <w:rPr>
          <w:rFonts w:ascii="宋体" w:hAnsi="宋体" w:hint="eastAsia"/>
          <w:b/>
          <w:sz w:val="28"/>
          <w:szCs w:val="28"/>
        </w:rPr>
        <w:t>四、进场材料、构配件、设备一览表</w:t>
      </w:r>
    </w:p>
    <w:tbl>
      <w:tblPr>
        <w:tblStyle w:val="a8"/>
        <w:tblW w:w="9889" w:type="dxa"/>
        <w:tblLayout w:type="fixed"/>
        <w:tblLook w:val="04A0" w:firstRow="1" w:lastRow="0" w:firstColumn="1" w:lastColumn="0" w:noHBand="0" w:noVBand="1"/>
      </w:tblPr>
      <w:tblGrid>
        <w:gridCol w:w="534"/>
        <w:gridCol w:w="1953"/>
        <w:gridCol w:w="2016"/>
        <w:gridCol w:w="1275"/>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1953" w:type="dxa"/>
            <w:vAlign w:val="center"/>
          </w:tcPr>
          <w:p w:rsidR="00E46386" w:rsidRDefault="00492A12">
            <w:pPr>
              <w:jc w:val="center"/>
              <w:rPr>
                <w:rFonts w:ascii="宋体" w:hAnsi="宋体"/>
              </w:rPr>
            </w:pPr>
            <w:r>
              <w:rPr>
                <w:rFonts w:ascii="宋体" w:hAnsi="宋体" w:hint="eastAsia"/>
              </w:rPr>
              <w:t>（进场材料、构配件、设备）名称</w:t>
            </w:r>
          </w:p>
        </w:tc>
        <w:tc>
          <w:tcPr>
            <w:tcW w:w="2016" w:type="dxa"/>
            <w:vAlign w:val="center"/>
          </w:tcPr>
          <w:p w:rsidR="00E46386" w:rsidRDefault="00492A12">
            <w:pPr>
              <w:jc w:val="center"/>
              <w:rPr>
                <w:rFonts w:ascii="宋体" w:hAnsi="宋体"/>
              </w:rPr>
            </w:pPr>
            <w:r>
              <w:rPr>
                <w:rFonts w:ascii="宋体" w:hAnsi="宋体" w:hint="eastAsia"/>
              </w:rPr>
              <w:t>进场时间</w:t>
            </w:r>
          </w:p>
          <w:p w:rsidR="00E46386" w:rsidRDefault="00492A12">
            <w:pPr>
              <w:jc w:val="center"/>
              <w:rPr>
                <w:rFonts w:ascii="宋体" w:hAnsi="宋体"/>
              </w:rPr>
            </w:pPr>
            <w:r>
              <w:rPr>
                <w:rFonts w:ascii="宋体" w:hAnsi="宋体" w:hint="eastAsia"/>
              </w:rPr>
              <w:t>（年月日）</w:t>
            </w:r>
          </w:p>
        </w:tc>
        <w:tc>
          <w:tcPr>
            <w:tcW w:w="1275" w:type="dxa"/>
            <w:vAlign w:val="center"/>
          </w:tcPr>
          <w:p w:rsidR="00E46386" w:rsidRDefault="00492A12">
            <w:pPr>
              <w:jc w:val="center"/>
              <w:rPr>
                <w:rFonts w:ascii="宋体" w:hAnsi="宋体"/>
              </w:rPr>
            </w:pPr>
            <w:r>
              <w:rPr>
                <w:rFonts w:ascii="宋体" w:hAnsi="宋体" w:hint="eastAsia"/>
              </w:rPr>
              <w:t>进场数量</w:t>
            </w:r>
          </w:p>
          <w:p w:rsidR="00E46386" w:rsidRDefault="00492A12">
            <w:pPr>
              <w:jc w:val="center"/>
              <w:rPr>
                <w:rFonts w:ascii="宋体" w:hAnsi="宋体"/>
              </w:rPr>
            </w:pPr>
            <w:r>
              <w:rPr>
                <w:rFonts w:ascii="宋体" w:hAnsi="宋体" w:hint="eastAsia"/>
              </w:rPr>
              <w:t>（单位）</w:t>
            </w:r>
          </w:p>
        </w:tc>
        <w:tc>
          <w:tcPr>
            <w:tcW w:w="4111" w:type="dxa"/>
            <w:vAlign w:val="center"/>
          </w:tcPr>
          <w:p w:rsidR="00E46386" w:rsidRDefault="00492A12">
            <w:pPr>
              <w:jc w:val="center"/>
              <w:rPr>
                <w:rFonts w:ascii="宋体" w:hAnsi="宋体"/>
              </w:rPr>
            </w:pPr>
            <w:r>
              <w:rPr>
                <w:rFonts w:ascii="宋体" w:hAnsi="宋体" w:hint="eastAsia"/>
              </w:rPr>
              <w:t>拟用部位</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1</w:t>
            </w:r>
          </w:p>
        </w:tc>
        <w:tc>
          <w:tcPr>
            <w:tcW w:w="1953" w:type="dxa"/>
            <w:vAlign w:val="center"/>
          </w:tcPr>
          <w:p w:rsidR="00E46386" w:rsidRDefault="00492A12">
            <w:pPr>
              <w:jc w:val="center"/>
              <w:rPr>
                <w:rFonts w:ascii="宋体" w:hAnsi="宋体"/>
              </w:rPr>
            </w:pPr>
            <w:r>
              <w:rPr>
                <w:rFonts w:ascii="宋体" w:hAnsi="宋体" w:hint="eastAsia"/>
              </w:rPr>
              <w:t>光伏逆变器</w:t>
            </w:r>
          </w:p>
        </w:tc>
        <w:tc>
          <w:tcPr>
            <w:tcW w:w="2016" w:type="dxa"/>
            <w:vAlign w:val="center"/>
          </w:tcPr>
          <w:p w:rsidR="00E46386" w:rsidRDefault="00305D9B">
            <w:pPr>
              <w:jc w:val="center"/>
              <w:rPr>
                <w:rFonts w:ascii="宋体" w:hAnsi="宋体"/>
              </w:rPr>
            </w:pPr>
            <w:r>
              <w:rPr>
                <w:rFonts w:ascii="宋体" w:hAnsi="宋体" w:hint="eastAsia"/>
              </w:rPr>
              <w:t>2021.0</w:t>
            </w:r>
            <w:r>
              <w:rPr>
                <w:rFonts w:ascii="宋体" w:hAnsi="宋体"/>
              </w:rPr>
              <w:t>9</w:t>
            </w:r>
            <w:r>
              <w:rPr>
                <w:rFonts w:ascii="宋体" w:hAnsi="宋体" w:hint="eastAsia"/>
              </w:rPr>
              <w:t>.</w:t>
            </w:r>
            <w:r>
              <w:rPr>
                <w:rFonts w:ascii="宋体" w:hAnsi="宋体"/>
              </w:rPr>
              <w:t>29</w:t>
            </w:r>
          </w:p>
        </w:tc>
        <w:tc>
          <w:tcPr>
            <w:tcW w:w="1275" w:type="dxa"/>
            <w:vAlign w:val="center"/>
          </w:tcPr>
          <w:p w:rsidR="00E46386" w:rsidRDefault="00305D9B">
            <w:pPr>
              <w:jc w:val="center"/>
              <w:rPr>
                <w:rFonts w:ascii="宋体" w:hAnsi="宋体"/>
              </w:rPr>
            </w:pPr>
            <w:r>
              <w:rPr>
                <w:rFonts w:ascii="宋体" w:hAnsi="宋体"/>
              </w:rPr>
              <w:t>8</w:t>
            </w:r>
            <w:r w:rsidR="00492A12">
              <w:rPr>
                <w:rFonts w:ascii="宋体" w:hAnsi="宋体" w:hint="eastAsia"/>
              </w:rPr>
              <w:t>台</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2</w:t>
            </w:r>
          </w:p>
        </w:tc>
        <w:tc>
          <w:tcPr>
            <w:tcW w:w="1953" w:type="dxa"/>
            <w:vAlign w:val="center"/>
          </w:tcPr>
          <w:p w:rsidR="00E46386" w:rsidRDefault="00305D9B">
            <w:pPr>
              <w:jc w:val="center"/>
              <w:rPr>
                <w:rFonts w:ascii="宋体" w:hAnsi="宋体"/>
              </w:rPr>
            </w:pPr>
            <w:r>
              <w:rPr>
                <w:rFonts w:ascii="宋体" w:hAnsi="宋体" w:hint="eastAsia"/>
              </w:rPr>
              <w:t>光伏组件</w:t>
            </w:r>
          </w:p>
        </w:tc>
        <w:tc>
          <w:tcPr>
            <w:tcW w:w="2016" w:type="dxa"/>
            <w:vAlign w:val="center"/>
          </w:tcPr>
          <w:p w:rsidR="00E46386" w:rsidRDefault="00305D9B" w:rsidP="00305D9B">
            <w:pPr>
              <w:jc w:val="center"/>
              <w:rPr>
                <w:rFonts w:ascii="宋体" w:hAnsi="宋体"/>
              </w:rPr>
            </w:pPr>
            <w:r>
              <w:rPr>
                <w:rFonts w:ascii="宋体" w:hAnsi="宋体" w:hint="eastAsia"/>
              </w:rPr>
              <w:t>2021.0</w:t>
            </w:r>
            <w:r>
              <w:rPr>
                <w:rFonts w:ascii="宋体" w:hAnsi="宋体"/>
              </w:rPr>
              <w:t>9</w:t>
            </w:r>
            <w:r w:rsidR="00492A12">
              <w:rPr>
                <w:rFonts w:ascii="宋体" w:hAnsi="宋体" w:hint="eastAsia"/>
              </w:rPr>
              <w:t>.</w:t>
            </w:r>
            <w:r>
              <w:rPr>
                <w:rFonts w:ascii="宋体" w:hAnsi="宋体"/>
              </w:rPr>
              <w:t>27</w:t>
            </w:r>
          </w:p>
        </w:tc>
        <w:tc>
          <w:tcPr>
            <w:tcW w:w="1275" w:type="dxa"/>
            <w:vAlign w:val="center"/>
          </w:tcPr>
          <w:p w:rsidR="00E46386" w:rsidRDefault="00305D9B">
            <w:pPr>
              <w:jc w:val="center"/>
              <w:rPr>
                <w:rFonts w:ascii="宋体" w:hAnsi="宋体"/>
              </w:rPr>
            </w:pPr>
            <w:r>
              <w:rPr>
                <w:rFonts w:ascii="宋体" w:hAnsi="宋体"/>
              </w:rPr>
              <w:t>2238块</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3</w:t>
            </w:r>
          </w:p>
        </w:tc>
        <w:tc>
          <w:tcPr>
            <w:tcW w:w="1953" w:type="dxa"/>
            <w:vAlign w:val="center"/>
          </w:tcPr>
          <w:p w:rsidR="00E46386" w:rsidRDefault="00492A12">
            <w:pPr>
              <w:jc w:val="center"/>
              <w:rPr>
                <w:rFonts w:ascii="宋体" w:hAnsi="宋体"/>
              </w:rPr>
            </w:pPr>
            <w:r>
              <w:rPr>
                <w:rFonts w:ascii="宋体" w:hAnsi="宋体" w:hint="eastAsia"/>
              </w:rPr>
              <w:t>支架夹具</w:t>
            </w:r>
          </w:p>
        </w:tc>
        <w:tc>
          <w:tcPr>
            <w:tcW w:w="2016" w:type="dxa"/>
            <w:vAlign w:val="center"/>
          </w:tcPr>
          <w:p w:rsidR="00E46386" w:rsidRDefault="00492A12" w:rsidP="00305D9B">
            <w:pPr>
              <w:jc w:val="center"/>
              <w:rPr>
                <w:rFonts w:ascii="宋体" w:hAnsi="宋体"/>
              </w:rPr>
            </w:pPr>
            <w:r>
              <w:rPr>
                <w:rFonts w:ascii="宋体" w:hAnsi="宋体" w:hint="eastAsia"/>
              </w:rPr>
              <w:t>2021.0</w:t>
            </w:r>
            <w:r w:rsidR="00305D9B">
              <w:rPr>
                <w:rFonts w:ascii="宋体" w:hAnsi="宋体"/>
              </w:rPr>
              <w:t>9</w:t>
            </w:r>
            <w:r>
              <w:rPr>
                <w:rFonts w:ascii="宋体" w:hAnsi="宋体" w:hint="eastAsia"/>
              </w:rPr>
              <w:t>.</w:t>
            </w:r>
            <w:r w:rsidR="00305D9B">
              <w:rPr>
                <w:rFonts w:ascii="宋体" w:hAnsi="宋体"/>
              </w:rPr>
              <w:t>10</w:t>
            </w:r>
          </w:p>
        </w:tc>
        <w:tc>
          <w:tcPr>
            <w:tcW w:w="1275" w:type="dxa"/>
            <w:vAlign w:val="center"/>
          </w:tcPr>
          <w:p w:rsidR="00E46386" w:rsidRDefault="00305D9B">
            <w:pPr>
              <w:jc w:val="center"/>
              <w:rPr>
                <w:rFonts w:ascii="宋体" w:hAnsi="宋体"/>
              </w:rPr>
            </w:pPr>
            <w:r>
              <w:rPr>
                <w:rFonts w:ascii="宋体" w:hAnsi="宋体" w:hint="eastAsia"/>
              </w:rPr>
              <w:t>两个屋面</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4</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5</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6</w:t>
            </w:r>
          </w:p>
        </w:tc>
        <w:tc>
          <w:tcPr>
            <w:tcW w:w="1953" w:type="dxa"/>
            <w:vAlign w:val="center"/>
          </w:tcPr>
          <w:p w:rsidR="00E46386" w:rsidRDefault="00E46386">
            <w:pPr>
              <w:spacing w:beforeLines="20" w:before="62" w:afterLines="20" w:after="62"/>
              <w:rPr>
                <w:rFonts w:ascii="Arial" w:hAnsi="Arial" w:cs="Arial"/>
                <w:szCs w:val="21"/>
              </w:rPr>
            </w:pPr>
          </w:p>
        </w:tc>
        <w:tc>
          <w:tcPr>
            <w:tcW w:w="2016" w:type="dxa"/>
            <w:vAlign w:val="center"/>
          </w:tcPr>
          <w:p w:rsidR="00E46386" w:rsidRDefault="00E46386">
            <w:pPr>
              <w:spacing w:beforeLines="20" w:before="62" w:afterLines="20" w:after="62"/>
              <w:jc w:val="center"/>
              <w:rPr>
                <w:rFonts w:ascii="Arial" w:hAnsi="Arial" w:cs="Arial"/>
                <w:szCs w:val="21"/>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bl>
    <w:p w:rsidR="00E46386" w:rsidRDefault="00492A12">
      <w:pPr>
        <w:widowControl/>
        <w:spacing w:line="360" w:lineRule="auto"/>
        <w:rPr>
          <w:rFonts w:ascii="宋体" w:hAnsi="宋体"/>
          <w:b/>
          <w:sz w:val="28"/>
          <w:szCs w:val="28"/>
        </w:rPr>
      </w:pPr>
      <w:r>
        <w:rPr>
          <w:rFonts w:ascii="宋体" w:hAnsi="宋体" w:hint="eastAsia"/>
          <w:b/>
          <w:sz w:val="28"/>
          <w:szCs w:val="28"/>
        </w:rPr>
        <w:t>五、现场人员配置情况</w:t>
      </w:r>
    </w:p>
    <w:p w:rsidR="00E46386" w:rsidRDefault="00492A12">
      <w:pPr>
        <w:widowControl/>
        <w:spacing w:line="360" w:lineRule="auto"/>
        <w:rPr>
          <w:rFonts w:ascii="宋体" w:hAnsi="宋体"/>
          <w:sz w:val="28"/>
          <w:szCs w:val="28"/>
        </w:rPr>
      </w:pPr>
      <w:r>
        <w:rPr>
          <w:rFonts w:ascii="宋体" w:hAnsi="宋体" w:hint="eastAsia"/>
          <w:sz w:val="28"/>
          <w:szCs w:val="28"/>
        </w:rPr>
        <w:t>1、监理单位：常州正衡电力工程监理有限公司</w:t>
      </w:r>
    </w:p>
    <w:p w:rsidR="00E46386" w:rsidRDefault="00492A12">
      <w:pPr>
        <w:widowControl/>
        <w:spacing w:line="360" w:lineRule="auto"/>
        <w:ind w:firstLineChars="150" w:firstLine="420"/>
        <w:rPr>
          <w:rFonts w:ascii="宋体" w:hAnsi="宋体"/>
          <w:sz w:val="28"/>
          <w:szCs w:val="28"/>
        </w:rPr>
      </w:pPr>
      <w:r>
        <w:rPr>
          <w:rFonts w:ascii="宋体" w:hAnsi="宋体" w:hint="eastAsia"/>
          <w:sz w:val="28"/>
          <w:szCs w:val="28"/>
        </w:rPr>
        <w:t>监理人员：</w:t>
      </w:r>
      <w:r w:rsidR="007123C5">
        <w:rPr>
          <w:rFonts w:ascii="宋体" w:hAnsi="宋体" w:hint="eastAsia"/>
          <w:sz w:val="28"/>
          <w:szCs w:val="28"/>
        </w:rPr>
        <w:t>王明官</w:t>
      </w:r>
    </w:p>
    <w:p w:rsidR="00E46386" w:rsidRDefault="00492A12">
      <w:pPr>
        <w:widowControl/>
        <w:spacing w:line="360" w:lineRule="auto"/>
        <w:rPr>
          <w:rFonts w:ascii="宋体" w:hAnsi="宋体"/>
          <w:sz w:val="28"/>
          <w:szCs w:val="28"/>
        </w:rPr>
      </w:pPr>
      <w:r>
        <w:rPr>
          <w:rFonts w:ascii="宋体" w:hAnsi="宋体" w:hint="eastAsia"/>
          <w:sz w:val="28"/>
          <w:szCs w:val="28"/>
        </w:rPr>
        <w:t>2、施工单位：</w:t>
      </w:r>
    </w:p>
    <w:p w:rsidR="00E46386" w:rsidRDefault="00492A12">
      <w:pPr>
        <w:widowControl/>
        <w:spacing w:line="360" w:lineRule="auto"/>
        <w:rPr>
          <w:rFonts w:ascii="宋体" w:hAnsi="宋体"/>
          <w:sz w:val="28"/>
          <w:szCs w:val="28"/>
        </w:rPr>
      </w:pPr>
      <w:r>
        <w:rPr>
          <w:rFonts w:ascii="宋体" w:hAnsi="宋体" w:hint="eastAsia"/>
          <w:sz w:val="28"/>
          <w:szCs w:val="28"/>
        </w:rPr>
        <w:t>（1）管理人员：</w:t>
      </w:r>
      <w:r w:rsidR="007123C5">
        <w:rPr>
          <w:rFonts w:ascii="宋体" w:hAnsi="宋体" w:hint="eastAsia"/>
          <w:sz w:val="28"/>
          <w:szCs w:val="28"/>
        </w:rPr>
        <w:t>潘军</w:t>
      </w:r>
    </w:p>
    <w:p w:rsidR="00E46386" w:rsidRDefault="00E46386">
      <w:pPr>
        <w:rPr>
          <w:rFonts w:ascii="宋体" w:hAnsi="宋体"/>
          <w:b/>
          <w:sz w:val="28"/>
          <w:szCs w:val="28"/>
        </w:rPr>
      </w:pPr>
    </w:p>
    <w:p w:rsidR="00E46386" w:rsidRDefault="00E46386">
      <w:pPr>
        <w:pStyle w:val="Default"/>
        <w:rPr>
          <w:rFonts w:ascii="宋体" w:hAnsi="宋体"/>
          <w:b/>
          <w:sz w:val="28"/>
          <w:szCs w:val="28"/>
        </w:rPr>
      </w:pPr>
    </w:p>
    <w:p w:rsidR="00E46386" w:rsidRDefault="00E46386">
      <w:pPr>
        <w:pStyle w:val="Default"/>
        <w:rPr>
          <w:rFonts w:ascii="宋体" w:hAnsi="宋体"/>
          <w:b/>
          <w:sz w:val="28"/>
          <w:szCs w:val="28"/>
        </w:rPr>
      </w:pPr>
    </w:p>
    <w:p w:rsidR="00E46386" w:rsidRDefault="00492A12">
      <w:pPr>
        <w:rPr>
          <w:rFonts w:ascii="宋体" w:hAnsi="宋体"/>
          <w:b/>
          <w:sz w:val="28"/>
          <w:szCs w:val="28"/>
        </w:rPr>
      </w:pPr>
      <w:r>
        <w:rPr>
          <w:rFonts w:ascii="宋体" w:hAnsi="宋体" w:hint="eastAsia"/>
          <w:b/>
          <w:sz w:val="28"/>
          <w:szCs w:val="28"/>
        </w:rPr>
        <w:lastRenderedPageBreak/>
        <w:t>六、施工质量检查情况</w:t>
      </w:r>
    </w:p>
    <w:tbl>
      <w:tblPr>
        <w:tblStyle w:val="a8"/>
        <w:tblW w:w="9889" w:type="dxa"/>
        <w:tblLayout w:type="fixed"/>
        <w:tblLook w:val="04A0" w:firstRow="1" w:lastRow="0" w:firstColumn="1" w:lastColumn="0" w:noHBand="0" w:noVBand="1"/>
      </w:tblPr>
      <w:tblGrid>
        <w:gridCol w:w="534"/>
        <w:gridCol w:w="850"/>
        <w:gridCol w:w="4394"/>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850" w:type="dxa"/>
            <w:vAlign w:val="center"/>
          </w:tcPr>
          <w:p w:rsidR="00E46386" w:rsidRDefault="00492A12">
            <w:pPr>
              <w:jc w:val="center"/>
              <w:rPr>
                <w:rFonts w:ascii="宋体" w:hAnsi="宋体"/>
              </w:rPr>
            </w:pPr>
            <w:r>
              <w:rPr>
                <w:rFonts w:ascii="宋体" w:hAnsi="宋体" w:hint="eastAsia"/>
              </w:rPr>
              <w:t>检查验收内容</w:t>
            </w:r>
          </w:p>
        </w:tc>
        <w:tc>
          <w:tcPr>
            <w:tcW w:w="4394" w:type="dxa"/>
            <w:vAlign w:val="center"/>
          </w:tcPr>
          <w:p w:rsidR="00E46386" w:rsidRDefault="00492A12">
            <w:pPr>
              <w:jc w:val="center"/>
              <w:rPr>
                <w:rFonts w:ascii="宋体" w:hAnsi="宋体"/>
              </w:rPr>
            </w:pPr>
            <w:r>
              <w:rPr>
                <w:rFonts w:ascii="宋体" w:hAnsi="宋体" w:hint="eastAsia"/>
              </w:rPr>
              <w:t>具体内容</w:t>
            </w:r>
          </w:p>
        </w:tc>
        <w:tc>
          <w:tcPr>
            <w:tcW w:w="4111" w:type="dxa"/>
            <w:vAlign w:val="center"/>
          </w:tcPr>
          <w:p w:rsidR="00E46386" w:rsidRDefault="00492A12">
            <w:pPr>
              <w:jc w:val="center"/>
              <w:rPr>
                <w:rFonts w:ascii="宋体" w:hAnsi="宋体"/>
              </w:rPr>
            </w:pPr>
            <w:r>
              <w:rPr>
                <w:rFonts w:ascii="宋体" w:hAnsi="宋体" w:hint="eastAsia"/>
              </w:rPr>
              <w:t>对应形成文件名称</w:t>
            </w:r>
          </w:p>
        </w:tc>
      </w:tr>
      <w:tr w:rsidR="00E46386">
        <w:tc>
          <w:tcPr>
            <w:tcW w:w="534" w:type="dxa"/>
            <w:vMerge w:val="restart"/>
            <w:vAlign w:val="center"/>
          </w:tcPr>
          <w:p w:rsidR="00E46386" w:rsidRDefault="00492A12">
            <w:pPr>
              <w:jc w:val="center"/>
              <w:rPr>
                <w:rFonts w:ascii="宋体" w:hAnsi="宋体"/>
              </w:rPr>
            </w:pPr>
            <w:r>
              <w:rPr>
                <w:rFonts w:ascii="宋体" w:hAnsi="宋体" w:hint="eastAsia"/>
              </w:rPr>
              <w:t>1</w:t>
            </w:r>
          </w:p>
        </w:tc>
        <w:tc>
          <w:tcPr>
            <w:tcW w:w="850" w:type="dxa"/>
            <w:vMerge w:val="restart"/>
            <w:vAlign w:val="center"/>
          </w:tcPr>
          <w:p w:rsidR="00E46386" w:rsidRDefault="00492A12">
            <w:pPr>
              <w:jc w:val="center"/>
              <w:rPr>
                <w:rFonts w:ascii="宋体" w:hAnsi="宋体"/>
              </w:rPr>
            </w:pPr>
            <w:r>
              <w:rPr>
                <w:rFonts w:ascii="宋体" w:hAnsi="宋体" w:hint="eastAsia"/>
              </w:rPr>
              <w:t>材料、构配件、设备进场验收</w:t>
            </w:r>
          </w:p>
        </w:tc>
        <w:tc>
          <w:tcPr>
            <w:tcW w:w="4394" w:type="dxa"/>
            <w:vAlign w:val="center"/>
          </w:tcPr>
          <w:p w:rsidR="00E46386" w:rsidRDefault="00492A12">
            <w:pPr>
              <w:rPr>
                <w:rFonts w:ascii="宋体" w:hAnsi="宋体"/>
              </w:rPr>
            </w:pPr>
            <w:r>
              <w:rPr>
                <w:rFonts w:ascii="宋体" w:hAnsi="宋体" w:hint="eastAsia"/>
              </w:rPr>
              <w:t>1、逆变器开箱检查</w:t>
            </w:r>
          </w:p>
        </w:tc>
        <w:tc>
          <w:tcPr>
            <w:tcW w:w="4111" w:type="dxa"/>
            <w:vAlign w:val="center"/>
          </w:tcPr>
          <w:p w:rsidR="00E46386" w:rsidRDefault="00492A12">
            <w:pPr>
              <w:jc w:val="center"/>
              <w:rPr>
                <w:rFonts w:ascii="宋体" w:hAnsi="宋体"/>
              </w:rPr>
            </w:pPr>
            <w:r>
              <w:rPr>
                <w:rFonts w:ascii="宋体" w:hAnsi="宋体" w:hint="eastAsia"/>
              </w:rPr>
              <w:t>设备材料开箱检查记录表001</w:t>
            </w:r>
          </w:p>
        </w:tc>
      </w:tr>
      <w:tr w:rsidR="00E46386">
        <w:trPr>
          <w:trHeight w:val="318"/>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r w:rsidR="004E1B6F">
              <w:rPr>
                <w:rFonts w:ascii="宋体" w:hAnsi="宋体" w:hint="eastAsia"/>
              </w:rPr>
              <w:t>组件开箱检查</w:t>
            </w:r>
          </w:p>
        </w:tc>
        <w:tc>
          <w:tcPr>
            <w:tcW w:w="4111" w:type="dxa"/>
            <w:vAlign w:val="center"/>
          </w:tcPr>
          <w:p w:rsidR="00E46386" w:rsidRDefault="00305D9B" w:rsidP="00305D9B">
            <w:pPr>
              <w:ind w:firstLineChars="300" w:firstLine="630"/>
              <w:rPr>
                <w:rFonts w:ascii="宋体" w:hAnsi="宋体"/>
              </w:rPr>
            </w:pPr>
            <w:r>
              <w:rPr>
                <w:rFonts w:ascii="宋体" w:hAnsi="宋体" w:hint="eastAsia"/>
              </w:rPr>
              <w:t>设备材料开箱检查记录表0</w:t>
            </w:r>
            <w:r>
              <w:rPr>
                <w:rFonts w:ascii="宋体" w:hAnsi="宋体"/>
              </w:rPr>
              <w:t>02</w:t>
            </w: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rPr>
          <w:trHeight w:val="319"/>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2</w:t>
            </w:r>
          </w:p>
        </w:tc>
        <w:tc>
          <w:tcPr>
            <w:tcW w:w="850" w:type="dxa"/>
            <w:vMerge w:val="restart"/>
            <w:vAlign w:val="center"/>
          </w:tcPr>
          <w:p w:rsidR="00E46386" w:rsidRDefault="00492A12">
            <w:pPr>
              <w:jc w:val="center"/>
              <w:rPr>
                <w:rFonts w:ascii="宋体" w:hAnsi="宋体"/>
              </w:rPr>
            </w:pPr>
            <w:r>
              <w:rPr>
                <w:rFonts w:ascii="宋体" w:hAnsi="宋体" w:hint="eastAsia"/>
              </w:rPr>
              <w:t>监理旁站项目</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rPr>
          <w:trHeight w:val="246"/>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3</w:t>
            </w:r>
          </w:p>
        </w:tc>
        <w:tc>
          <w:tcPr>
            <w:tcW w:w="850" w:type="dxa"/>
            <w:vMerge w:val="restart"/>
            <w:vAlign w:val="center"/>
          </w:tcPr>
          <w:p w:rsidR="00E46386" w:rsidRDefault="00492A12">
            <w:pPr>
              <w:jc w:val="center"/>
              <w:rPr>
                <w:rFonts w:ascii="宋体" w:hAnsi="宋体"/>
              </w:rPr>
            </w:pPr>
            <w:r>
              <w:rPr>
                <w:rFonts w:ascii="宋体" w:hAnsi="宋体" w:hint="eastAsia"/>
              </w:rPr>
              <w:t>施工质量检查记录</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4</w:t>
            </w:r>
          </w:p>
        </w:tc>
        <w:tc>
          <w:tcPr>
            <w:tcW w:w="850" w:type="dxa"/>
            <w:vMerge w:val="restart"/>
            <w:vAlign w:val="center"/>
          </w:tcPr>
          <w:p w:rsidR="00E46386" w:rsidRDefault="00492A12">
            <w:pPr>
              <w:jc w:val="center"/>
              <w:rPr>
                <w:rFonts w:ascii="宋体" w:hAnsi="宋体"/>
              </w:rPr>
            </w:pPr>
            <w:r>
              <w:rPr>
                <w:rFonts w:ascii="宋体" w:hAnsi="宋体" w:hint="eastAsia"/>
              </w:rPr>
              <w:t>隐蔽工程质量验收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 xml:space="preserve">3、 </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5</w:t>
            </w:r>
          </w:p>
        </w:tc>
        <w:tc>
          <w:tcPr>
            <w:tcW w:w="850" w:type="dxa"/>
            <w:vMerge w:val="restart"/>
            <w:vAlign w:val="center"/>
          </w:tcPr>
          <w:p w:rsidR="00E46386" w:rsidRDefault="00492A12">
            <w:pPr>
              <w:jc w:val="center"/>
              <w:rPr>
                <w:rFonts w:ascii="宋体" w:hAnsi="宋体"/>
              </w:rPr>
            </w:pPr>
            <w:r>
              <w:rPr>
                <w:rFonts w:ascii="宋体" w:hAnsi="宋体" w:hint="eastAsia"/>
              </w:rPr>
              <w:t>分部分项工程验收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6</w:t>
            </w:r>
          </w:p>
        </w:tc>
        <w:tc>
          <w:tcPr>
            <w:tcW w:w="850" w:type="dxa"/>
            <w:vMerge w:val="restart"/>
            <w:vAlign w:val="center"/>
          </w:tcPr>
          <w:p w:rsidR="00E46386" w:rsidRDefault="00492A12">
            <w:pPr>
              <w:rPr>
                <w:rFonts w:ascii="宋体" w:hAnsi="宋体"/>
              </w:rPr>
            </w:pPr>
            <w:r>
              <w:rPr>
                <w:rFonts w:ascii="宋体" w:hAnsi="宋体" w:hint="eastAsia"/>
              </w:rPr>
              <w:t>其他</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bl>
    <w:p w:rsidR="00E46386" w:rsidRDefault="00492A12">
      <w:pPr>
        <w:rPr>
          <w:rFonts w:ascii="宋体" w:hAnsi="宋体"/>
          <w:sz w:val="28"/>
          <w:szCs w:val="28"/>
        </w:rPr>
      </w:pPr>
      <w:r>
        <w:rPr>
          <w:rFonts w:ascii="宋体" w:hAnsi="宋体" w:hint="eastAsia"/>
          <w:b/>
          <w:sz w:val="28"/>
          <w:szCs w:val="28"/>
        </w:rPr>
        <w:t>七、施工质量问题</w:t>
      </w:r>
    </w:p>
    <w:p w:rsidR="00E46386" w:rsidRDefault="00492A12">
      <w:pPr>
        <w:ind w:firstLineChars="100" w:firstLine="280"/>
        <w:rPr>
          <w:sz w:val="28"/>
          <w:szCs w:val="32"/>
        </w:rPr>
      </w:pPr>
      <w:r>
        <w:rPr>
          <w:rFonts w:hint="eastAsia"/>
          <w:sz w:val="28"/>
          <w:szCs w:val="32"/>
        </w:rPr>
        <w:t>现场发现有个别</w:t>
      </w:r>
      <w:r w:rsidR="00305D9B">
        <w:rPr>
          <w:rFonts w:hint="eastAsia"/>
          <w:sz w:val="28"/>
          <w:szCs w:val="32"/>
        </w:rPr>
        <w:t>镀锌扁钢</w:t>
      </w:r>
      <w:r>
        <w:rPr>
          <w:rFonts w:hint="eastAsia"/>
          <w:sz w:val="28"/>
          <w:szCs w:val="32"/>
        </w:rPr>
        <w:t>脱锌生锈，现场要求及时除锈做防腐，</w:t>
      </w:r>
      <w:r w:rsidR="00305D9B">
        <w:rPr>
          <w:rFonts w:hint="eastAsia"/>
          <w:sz w:val="28"/>
          <w:szCs w:val="32"/>
        </w:rPr>
        <w:t>个别夹具未紧固到位，</w:t>
      </w:r>
      <w:r>
        <w:rPr>
          <w:rFonts w:hint="eastAsia"/>
          <w:sz w:val="28"/>
          <w:szCs w:val="32"/>
        </w:rPr>
        <w:t>后附问题图片。</w:t>
      </w:r>
    </w:p>
    <w:p w:rsidR="00E46386" w:rsidRDefault="00492A12">
      <w:pPr>
        <w:rPr>
          <w:rFonts w:ascii="宋体" w:hAnsi="宋体"/>
          <w:b/>
          <w:sz w:val="28"/>
          <w:szCs w:val="28"/>
        </w:rPr>
      </w:pPr>
      <w:r>
        <w:rPr>
          <w:rFonts w:ascii="宋体" w:hAnsi="宋体" w:hint="eastAsia"/>
          <w:b/>
          <w:sz w:val="28"/>
          <w:szCs w:val="28"/>
        </w:rPr>
        <w:t>八、安全文明施工</w:t>
      </w:r>
    </w:p>
    <w:p w:rsidR="00E46386" w:rsidRDefault="00492A12">
      <w:pPr>
        <w:ind w:firstLineChars="100" w:firstLine="280"/>
        <w:rPr>
          <w:rFonts w:ascii="宋体" w:hAnsi="宋体"/>
          <w:bCs/>
          <w:sz w:val="28"/>
          <w:szCs w:val="28"/>
        </w:rPr>
      </w:pPr>
      <w:r>
        <w:rPr>
          <w:rFonts w:ascii="宋体" w:hAnsi="宋体" w:hint="eastAsia"/>
          <w:bCs/>
          <w:sz w:val="28"/>
          <w:szCs w:val="28"/>
        </w:rPr>
        <w:t>要求施工单位现场负责人对新进场工人做好安全技术交底。</w:t>
      </w:r>
    </w:p>
    <w:p w:rsidR="00E46386" w:rsidRDefault="00492A12">
      <w:pPr>
        <w:ind w:firstLineChars="100" w:firstLine="280"/>
        <w:rPr>
          <w:rFonts w:ascii="宋体" w:hAnsi="宋体"/>
          <w:bCs/>
          <w:sz w:val="28"/>
          <w:szCs w:val="28"/>
        </w:rPr>
      </w:pPr>
      <w:r>
        <w:rPr>
          <w:rFonts w:ascii="宋体" w:hAnsi="宋体" w:hint="eastAsia"/>
          <w:bCs/>
          <w:sz w:val="28"/>
          <w:szCs w:val="28"/>
        </w:rPr>
        <w:t>要求现场施工人员每天开早会进行安全技术交底形成文件并保存影像。</w:t>
      </w:r>
    </w:p>
    <w:p w:rsidR="00E46386" w:rsidRDefault="00492A12">
      <w:pPr>
        <w:rPr>
          <w:rFonts w:ascii="宋体" w:hAnsi="宋体"/>
          <w:b/>
          <w:sz w:val="28"/>
          <w:szCs w:val="28"/>
        </w:rPr>
      </w:pPr>
      <w:r>
        <w:rPr>
          <w:rFonts w:ascii="宋体" w:hAnsi="宋体" w:hint="eastAsia"/>
          <w:b/>
          <w:sz w:val="28"/>
          <w:szCs w:val="28"/>
        </w:rPr>
        <w:lastRenderedPageBreak/>
        <w:t>九、沟通协调</w:t>
      </w:r>
    </w:p>
    <w:p w:rsidR="00E46386" w:rsidRDefault="00492A12">
      <w:pPr>
        <w:rPr>
          <w:rFonts w:ascii="宋体" w:hAnsi="宋体"/>
          <w:sz w:val="28"/>
          <w:szCs w:val="28"/>
        </w:rPr>
      </w:pPr>
      <w:r>
        <w:rPr>
          <w:rFonts w:ascii="宋体" w:hAnsi="宋体" w:hint="eastAsia"/>
          <w:sz w:val="28"/>
          <w:szCs w:val="28"/>
        </w:rPr>
        <w:t>无</w:t>
      </w:r>
    </w:p>
    <w:p w:rsidR="00E46386" w:rsidRDefault="00492A12">
      <w:pPr>
        <w:rPr>
          <w:rFonts w:ascii="宋体" w:hAnsi="宋体"/>
          <w:sz w:val="28"/>
          <w:szCs w:val="28"/>
        </w:rPr>
      </w:pPr>
      <w:r>
        <w:rPr>
          <w:rFonts w:ascii="宋体" w:hAnsi="宋体" w:hint="eastAsia"/>
          <w:b/>
          <w:sz w:val="28"/>
          <w:szCs w:val="28"/>
        </w:rPr>
        <w:t>十、其他事宜（变更、签证等事宜）</w:t>
      </w:r>
    </w:p>
    <w:p w:rsidR="00E46386" w:rsidRDefault="00492A12">
      <w:pPr>
        <w:rPr>
          <w:rFonts w:ascii="宋体" w:hAnsi="宋体"/>
          <w:sz w:val="28"/>
          <w:szCs w:val="28"/>
        </w:rPr>
      </w:pPr>
      <w:r>
        <w:rPr>
          <w:rFonts w:ascii="宋体" w:hAnsi="宋体" w:hint="eastAsia"/>
          <w:sz w:val="28"/>
          <w:szCs w:val="28"/>
        </w:rPr>
        <w:t>2、工程签证：无</w:t>
      </w:r>
    </w:p>
    <w:p w:rsidR="00E46386" w:rsidRDefault="00492A12">
      <w:pPr>
        <w:rPr>
          <w:rFonts w:ascii="宋体" w:hAnsi="宋体"/>
          <w:sz w:val="28"/>
          <w:szCs w:val="28"/>
        </w:rPr>
      </w:pPr>
      <w:r>
        <w:rPr>
          <w:rFonts w:ascii="宋体" w:hAnsi="宋体" w:hint="eastAsia"/>
          <w:sz w:val="28"/>
          <w:szCs w:val="28"/>
        </w:rPr>
        <w:t>3、其他：无</w:t>
      </w:r>
    </w:p>
    <w:p w:rsidR="00E46386" w:rsidRDefault="00492A12">
      <w:pPr>
        <w:rPr>
          <w:rFonts w:ascii="宋体" w:hAnsi="宋体"/>
          <w:b/>
          <w:sz w:val="28"/>
          <w:szCs w:val="28"/>
        </w:rPr>
      </w:pPr>
      <w:r>
        <w:rPr>
          <w:rFonts w:ascii="宋体" w:hAnsi="宋体" w:hint="eastAsia"/>
          <w:b/>
          <w:sz w:val="28"/>
          <w:szCs w:val="28"/>
        </w:rPr>
        <w:t>十一、天气统计表。</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975"/>
        <w:gridCol w:w="1048"/>
        <w:gridCol w:w="1081"/>
        <w:gridCol w:w="995"/>
        <w:gridCol w:w="975"/>
        <w:gridCol w:w="941"/>
        <w:gridCol w:w="927"/>
      </w:tblGrid>
      <w:tr w:rsidR="00E46386">
        <w:trPr>
          <w:trHeight w:val="498"/>
          <w:jc w:val="center"/>
        </w:trPr>
        <w:tc>
          <w:tcPr>
            <w:tcW w:w="1708" w:type="dxa"/>
            <w:tcBorders>
              <w:tl2br w:val="single" w:sz="4" w:space="0" w:color="auto"/>
            </w:tcBorders>
            <w:vAlign w:val="center"/>
          </w:tcPr>
          <w:p w:rsidR="00E46386" w:rsidRDefault="00492A12">
            <w:pPr>
              <w:ind w:leftChars="-106" w:left="277" w:hangingChars="250" w:hanging="500"/>
              <w:jc w:val="center"/>
              <w:rPr>
                <w:rFonts w:ascii="宋体" w:hAnsi="宋体" w:cs="Times New Roman"/>
                <w:sz w:val="20"/>
                <w:szCs w:val="21"/>
              </w:rPr>
            </w:pPr>
            <w:r>
              <w:rPr>
                <w:rFonts w:ascii="宋体" w:hAnsi="宋体" w:cs="Times New Roman" w:hint="eastAsia"/>
                <w:sz w:val="20"/>
                <w:szCs w:val="21"/>
              </w:rPr>
              <w:t xml:space="preserve">     日 期</w:t>
            </w:r>
          </w:p>
          <w:p w:rsidR="00E46386" w:rsidRDefault="00492A12">
            <w:pPr>
              <w:ind w:left="500" w:hangingChars="250" w:hanging="500"/>
              <w:rPr>
                <w:rFonts w:ascii="宋体" w:hAnsi="宋体" w:cs="Times New Roman"/>
                <w:sz w:val="20"/>
                <w:szCs w:val="28"/>
              </w:rPr>
            </w:pPr>
            <w:r>
              <w:rPr>
                <w:rFonts w:ascii="宋体" w:hAnsi="宋体" w:cs="Times New Roman" w:hint="eastAsia"/>
                <w:sz w:val="20"/>
                <w:szCs w:val="21"/>
              </w:rPr>
              <w:t>天 气</w:t>
            </w:r>
          </w:p>
        </w:tc>
        <w:tc>
          <w:tcPr>
            <w:tcW w:w="975" w:type="dxa"/>
            <w:vAlign w:val="center"/>
          </w:tcPr>
          <w:p w:rsidR="00E46386" w:rsidRDefault="00294257">
            <w:pPr>
              <w:jc w:val="center"/>
              <w:rPr>
                <w:rFonts w:ascii="宋体" w:hAnsi="宋体" w:cs="Times New Roman"/>
                <w:sz w:val="20"/>
                <w:szCs w:val="21"/>
              </w:rPr>
            </w:pPr>
            <w:r>
              <w:rPr>
                <w:rFonts w:ascii="宋体" w:hAnsi="宋体" w:cs="Times New Roman"/>
                <w:sz w:val="20"/>
                <w:szCs w:val="21"/>
              </w:rPr>
              <w:t>9</w:t>
            </w:r>
            <w:r w:rsidR="00305D9B">
              <w:rPr>
                <w:rFonts w:ascii="宋体" w:hAnsi="宋体" w:cs="Times New Roman" w:hint="eastAsia"/>
                <w:sz w:val="20"/>
                <w:szCs w:val="21"/>
              </w:rPr>
              <w:t>/</w:t>
            </w:r>
            <w:r>
              <w:rPr>
                <w:rFonts w:ascii="宋体" w:hAnsi="宋体" w:cs="Times New Roman"/>
                <w:sz w:val="20"/>
                <w:szCs w:val="21"/>
              </w:rPr>
              <w:t>27</w:t>
            </w:r>
          </w:p>
        </w:tc>
        <w:tc>
          <w:tcPr>
            <w:tcW w:w="1048" w:type="dxa"/>
            <w:vAlign w:val="center"/>
          </w:tcPr>
          <w:p w:rsidR="00E46386" w:rsidRDefault="00294257">
            <w:pPr>
              <w:jc w:val="center"/>
              <w:rPr>
                <w:rFonts w:ascii="宋体" w:hAnsi="宋体" w:cs="Times New Roman"/>
                <w:sz w:val="20"/>
                <w:szCs w:val="21"/>
              </w:rPr>
            </w:pPr>
            <w:r>
              <w:rPr>
                <w:rFonts w:ascii="宋体" w:hAnsi="宋体" w:cs="Times New Roman"/>
                <w:sz w:val="20"/>
                <w:szCs w:val="21"/>
              </w:rPr>
              <w:t>9</w:t>
            </w:r>
            <w:r>
              <w:rPr>
                <w:rFonts w:ascii="宋体" w:hAnsi="宋体" w:cs="Times New Roman" w:hint="eastAsia"/>
                <w:sz w:val="20"/>
                <w:szCs w:val="21"/>
              </w:rPr>
              <w:t>/</w:t>
            </w:r>
            <w:r>
              <w:rPr>
                <w:rFonts w:ascii="宋体" w:hAnsi="宋体" w:cs="Times New Roman"/>
                <w:sz w:val="20"/>
                <w:szCs w:val="21"/>
              </w:rPr>
              <w:t>28</w:t>
            </w:r>
          </w:p>
        </w:tc>
        <w:tc>
          <w:tcPr>
            <w:tcW w:w="1081" w:type="dxa"/>
            <w:vAlign w:val="center"/>
          </w:tcPr>
          <w:p w:rsidR="00E46386" w:rsidRDefault="00294257">
            <w:pPr>
              <w:jc w:val="center"/>
              <w:rPr>
                <w:rFonts w:ascii="宋体" w:hAnsi="宋体" w:cs="Times New Roman"/>
                <w:sz w:val="20"/>
                <w:szCs w:val="21"/>
              </w:rPr>
            </w:pPr>
            <w:r>
              <w:rPr>
                <w:rFonts w:ascii="宋体" w:hAnsi="宋体" w:cs="Times New Roman"/>
                <w:sz w:val="20"/>
                <w:szCs w:val="21"/>
              </w:rPr>
              <w:t>9/29</w:t>
            </w:r>
          </w:p>
        </w:tc>
        <w:tc>
          <w:tcPr>
            <w:tcW w:w="995" w:type="dxa"/>
            <w:vAlign w:val="center"/>
          </w:tcPr>
          <w:p w:rsidR="00E46386" w:rsidRDefault="00294257">
            <w:pPr>
              <w:jc w:val="center"/>
              <w:rPr>
                <w:rFonts w:ascii="宋体" w:hAnsi="宋体" w:cs="Times New Roman"/>
                <w:sz w:val="20"/>
                <w:szCs w:val="21"/>
              </w:rPr>
            </w:pPr>
            <w:r>
              <w:rPr>
                <w:rFonts w:ascii="宋体" w:hAnsi="宋体" w:cs="Times New Roman"/>
                <w:sz w:val="20"/>
                <w:szCs w:val="21"/>
              </w:rPr>
              <w:t>9/30</w:t>
            </w:r>
          </w:p>
        </w:tc>
        <w:tc>
          <w:tcPr>
            <w:tcW w:w="975" w:type="dxa"/>
            <w:vAlign w:val="center"/>
          </w:tcPr>
          <w:p w:rsidR="00E46386" w:rsidRDefault="00294257">
            <w:pPr>
              <w:jc w:val="center"/>
              <w:rPr>
                <w:rFonts w:ascii="宋体" w:hAnsi="宋体" w:cs="Times New Roman"/>
                <w:sz w:val="20"/>
                <w:szCs w:val="21"/>
              </w:rPr>
            </w:pPr>
            <w:r>
              <w:rPr>
                <w:rFonts w:ascii="宋体" w:hAnsi="宋体" w:cs="Times New Roman"/>
                <w:sz w:val="20"/>
                <w:szCs w:val="21"/>
              </w:rPr>
              <w:t>10/1</w:t>
            </w:r>
          </w:p>
        </w:tc>
        <w:tc>
          <w:tcPr>
            <w:tcW w:w="941" w:type="dxa"/>
            <w:vAlign w:val="center"/>
          </w:tcPr>
          <w:p w:rsidR="00E46386" w:rsidRDefault="00294257">
            <w:pPr>
              <w:jc w:val="center"/>
              <w:rPr>
                <w:rFonts w:ascii="宋体" w:hAnsi="宋体" w:cs="Times New Roman"/>
                <w:sz w:val="20"/>
                <w:szCs w:val="21"/>
              </w:rPr>
            </w:pPr>
            <w:r>
              <w:rPr>
                <w:rFonts w:ascii="宋体" w:hAnsi="宋体" w:cs="Times New Roman"/>
                <w:sz w:val="20"/>
                <w:szCs w:val="21"/>
              </w:rPr>
              <w:t>10/2</w:t>
            </w:r>
          </w:p>
        </w:tc>
        <w:tc>
          <w:tcPr>
            <w:tcW w:w="927" w:type="dxa"/>
            <w:vAlign w:val="center"/>
          </w:tcPr>
          <w:p w:rsidR="00E46386" w:rsidRDefault="00294257">
            <w:pPr>
              <w:jc w:val="center"/>
              <w:rPr>
                <w:rFonts w:ascii="宋体" w:hAnsi="宋体" w:cs="Times New Roman"/>
                <w:sz w:val="20"/>
                <w:szCs w:val="21"/>
              </w:rPr>
            </w:pPr>
            <w:r>
              <w:rPr>
                <w:rFonts w:ascii="宋体" w:hAnsi="宋体" w:cs="Times New Roman"/>
                <w:sz w:val="20"/>
                <w:szCs w:val="21"/>
              </w:rPr>
              <w:t>10/3</w:t>
            </w:r>
          </w:p>
        </w:tc>
      </w:tr>
      <w:tr w:rsidR="00E46386">
        <w:trPr>
          <w:trHeight w:val="28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晴</w:t>
            </w:r>
          </w:p>
        </w:tc>
        <w:tc>
          <w:tcPr>
            <w:tcW w:w="975" w:type="dxa"/>
            <w:vAlign w:val="center"/>
          </w:tcPr>
          <w:p w:rsidR="00E46386" w:rsidRDefault="00294257">
            <w:pPr>
              <w:jc w:val="center"/>
              <w:rPr>
                <w:rFonts w:ascii="宋体" w:hAnsi="宋体" w:cs="Times New Roman"/>
                <w:sz w:val="20"/>
                <w:szCs w:val="28"/>
              </w:rPr>
            </w:pPr>
            <w:r>
              <w:rPr>
                <w:rFonts w:ascii="宋体" w:hAnsi="宋体" w:cs="Times New Roman" w:hint="eastAsia"/>
                <w:sz w:val="20"/>
                <w:szCs w:val="28"/>
              </w:rPr>
              <w:t>√</w:t>
            </w: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975" w:type="dxa"/>
            <w:vAlign w:val="center"/>
          </w:tcPr>
          <w:p w:rsidR="00E46386" w:rsidRDefault="00294257">
            <w:pPr>
              <w:jc w:val="center"/>
              <w:rPr>
                <w:rFonts w:ascii="宋体" w:hAnsi="宋体" w:cs="Times New Roman"/>
                <w:sz w:val="20"/>
                <w:szCs w:val="28"/>
              </w:rPr>
            </w:pPr>
            <w:r>
              <w:rPr>
                <w:rFonts w:ascii="宋体" w:hAnsi="宋体" w:cs="Times New Roman" w:hint="eastAsia"/>
                <w:sz w:val="20"/>
                <w:szCs w:val="28"/>
              </w:rPr>
              <w:t>√</w:t>
            </w:r>
          </w:p>
        </w:tc>
        <w:tc>
          <w:tcPr>
            <w:tcW w:w="941" w:type="dxa"/>
            <w:vAlign w:val="center"/>
          </w:tcPr>
          <w:p w:rsidR="00E46386" w:rsidRDefault="00294257">
            <w:pPr>
              <w:ind w:firstLineChars="100" w:firstLine="200"/>
              <w:rPr>
                <w:rFonts w:ascii="宋体" w:hAnsi="宋体" w:cs="Times New Roman"/>
                <w:sz w:val="20"/>
                <w:szCs w:val="28"/>
              </w:rPr>
            </w:pPr>
            <w:r>
              <w:rPr>
                <w:rFonts w:ascii="宋体" w:hAnsi="宋体" w:cs="Times New Roman" w:hint="eastAsia"/>
                <w:sz w:val="20"/>
                <w:szCs w:val="28"/>
              </w:rPr>
              <w:t>√</w:t>
            </w:r>
          </w:p>
        </w:tc>
        <w:tc>
          <w:tcPr>
            <w:tcW w:w="927"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r>
      <w:tr w:rsidR="00E46386">
        <w:trPr>
          <w:trHeight w:val="176"/>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雨</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jc w:val="center"/>
              <w:rPr>
                <w:rFonts w:ascii="宋体" w:hAnsi="宋体" w:cs="Times New Roman"/>
                <w:sz w:val="20"/>
                <w:szCs w:val="28"/>
              </w:rPr>
            </w:pPr>
          </w:p>
        </w:tc>
        <w:tc>
          <w:tcPr>
            <w:tcW w:w="927" w:type="dxa"/>
            <w:vAlign w:val="center"/>
          </w:tcPr>
          <w:p w:rsidR="00E46386" w:rsidRDefault="00E46386">
            <w:pPr>
              <w:jc w:val="center"/>
              <w:rPr>
                <w:rFonts w:ascii="宋体" w:hAnsi="宋体" w:cs="Times New Roman"/>
                <w:sz w:val="20"/>
                <w:szCs w:val="28"/>
              </w:rPr>
            </w:pPr>
          </w:p>
        </w:tc>
      </w:tr>
      <w:tr w:rsidR="00E46386">
        <w:trPr>
          <w:trHeight w:val="26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阴</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1081"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jc w:val="center"/>
              <w:rPr>
                <w:rFonts w:ascii="宋体" w:hAnsi="宋体" w:cs="Times New Roman"/>
                <w:sz w:val="20"/>
                <w:szCs w:val="28"/>
              </w:rPr>
            </w:pPr>
          </w:p>
        </w:tc>
        <w:tc>
          <w:tcPr>
            <w:tcW w:w="927" w:type="dxa"/>
            <w:vAlign w:val="center"/>
          </w:tcPr>
          <w:p w:rsidR="00E46386" w:rsidRDefault="00E46386">
            <w:pPr>
              <w:jc w:val="cente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雾</w:t>
            </w:r>
          </w:p>
        </w:tc>
        <w:tc>
          <w:tcPr>
            <w:tcW w:w="975" w:type="dxa"/>
          </w:tcPr>
          <w:p w:rsidR="00E46386" w:rsidRDefault="00E46386">
            <w:pPr>
              <w:rPr>
                <w:rFonts w:ascii="宋体" w:hAnsi="宋体" w:cs="Times New Roman"/>
                <w:sz w:val="20"/>
                <w:szCs w:val="28"/>
              </w:rPr>
            </w:pPr>
          </w:p>
        </w:tc>
        <w:tc>
          <w:tcPr>
            <w:tcW w:w="1048" w:type="dxa"/>
          </w:tcPr>
          <w:p w:rsidR="00E46386" w:rsidRDefault="00E46386">
            <w:pPr>
              <w:rPr>
                <w:rFonts w:ascii="宋体" w:hAnsi="宋体" w:cs="Times New Roman"/>
                <w:sz w:val="20"/>
                <w:szCs w:val="28"/>
              </w:rPr>
            </w:pPr>
          </w:p>
        </w:tc>
        <w:tc>
          <w:tcPr>
            <w:tcW w:w="1081" w:type="dxa"/>
          </w:tcPr>
          <w:p w:rsidR="00E46386" w:rsidRDefault="00E46386">
            <w:pPr>
              <w:rPr>
                <w:rFonts w:ascii="宋体" w:hAnsi="宋体" w:cs="Times New Roman"/>
                <w:sz w:val="20"/>
                <w:szCs w:val="28"/>
              </w:rPr>
            </w:pPr>
          </w:p>
        </w:tc>
        <w:tc>
          <w:tcPr>
            <w:tcW w:w="995" w:type="dxa"/>
          </w:tcPr>
          <w:p w:rsidR="00E46386" w:rsidRDefault="00E46386">
            <w:pPr>
              <w:rPr>
                <w:rFonts w:ascii="宋体" w:hAnsi="宋体" w:cs="Times New Roman"/>
                <w:sz w:val="20"/>
                <w:szCs w:val="28"/>
              </w:rPr>
            </w:pPr>
          </w:p>
        </w:tc>
        <w:tc>
          <w:tcPr>
            <w:tcW w:w="975" w:type="dxa"/>
          </w:tcPr>
          <w:p w:rsidR="00E46386" w:rsidRDefault="00E46386">
            <w:pPr>
              <w:rPr>
                <w:rFonts w:ascii="宋体" w:hAnsi="宋体" w:cs="Times New Roman"/>
                <w:sz w:val="20"/>
                <w:szCs w:val="28"/>
              </w:rPr>
            </w:pPr>
          </w:p>
        </w:tc>
        <w:tc>
          <w:tcPr>
            <w:tcW w:w="941" w:type="dxa"/>
          </w:tcPr>
          <w:p w:rsidR="00E46386" w:rsidRDefault="00E46386">
            <w:pPr>
              <w:rPr>
                <w:rFonts w:ascii="宋体" w:hAnsi="宋体" w:cs="Times New Roman"/>
                <w:sz w:val="20"/>
                <w:szCs w:val="28"/>
              </w:rPr>
            </w:pPr>
          </w:p>
        </w:tc>
        <w:tc>
          <w:tcPr>
            <w:tcW w:w="927" w:type="dxa"/>
          </w:tcPr>
          <w:p w:rsidR="00E46386" w:rsidRDefault="00E46386">
            <w:pP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温湿度</w:t>
            </w:r>
          </w:p>
        </w:tc>
        <w:tc>
          <w:tcPr>
            <w:tcW w:w="975" w:type="dxa"/>
          </w:tcPr>
          <w:p w:rsidR="00E46386" w:rsidRDefault="00492A12">
            <w:pPr>
              <w:jc w:val="center"/>
              <w:rPr>
                <w:rFonts w:ascii="宋体" w:hAnsi="宋体" w:cs="Times New Roman"/>
                <w:sz w:val="20"/>
                <w:szCs w:val="28"/>
              </w:rPr>
            </w:pPr>
            <w:r>
              <w:rPr>
                <w:rFonts w:ascii="宋体" w:hAnsi="宋体" w:cs="Times New Roman" w:hint="eastAsia"/>
                <w:sz w:val="20"/>
                <w:szCs w:val="28"/>
              </w:rPr>
              <w:t>27-30℃</w:t>
            </w:r>
          </w:p>
        </w:tc>
        <w:tc>
          <w:tcPr>
            <w:tcW w:w="1048" w:type="dxa"/>
          </w:tcPr>
          <w:p w:rsidR="00E46386" w:rsidRDefault="00492A12">
            <w:pPr>
              <w:jc w:val="center"/>
              <w:rPr>
                <w:rFonts w:ascii="宋体" w:hAnsi="宋体" w:cs="Times New Roman"/>
                <w:sz w:val="20"/>
                <w:szCs w:val="28"/>
              </w:rPr>
            </w:pPr>
            <w:r>
              <w:rPr>
                <w:rFonts w:ascii="宋体" w:hAnsi="宋体" w:cs="Times New Roman" w:hint="eastAsia"/>
                <w:sz w:val="20"/>
                <w:szCs w:val="28"/>
              </w:rPr>
              <w:t>25-28℃</w:t>
            </w:r>
          </w:p>
        </w:tc>
        <w:tc>
          <w:tcPr>
            <w:tcW w:w="1081" w:type="dxa"/>
          </w:tcPr>
          <w:p w:rsidR="00E46386" w:rsidRDefault="00492A12">
            <w:pPr>
              <w:jc w:val="center"/>
              <w:rPr>
                <w:rFonts w:ascii="宋体" w:hAnsi="宋体" w:cs="Times New Roman"/>
                <w:sz w:val="20"/>
                <w:szCs w:val="28"/>
              </w:rPr>
            </w:pPr>
            <w:r>
              <w:rPr>
                <w:rFonts w:ascii="宋体" w:hAnsi="宋体" w:cs="Times New Roman" w:hint="eastAsia"/>
                <w:sz w:val="20"/>
                <w:szCs w:val="28"/>
              </w:rPr>
              <w:t>27-31℃</w:t>
            </w:r>
          </w:p>
        </w:tc>
        <w:tc>
          <w:tcPr>
            <w:tcW w:w="995" w:type="dxa"/>
          </w:tcPr>
          <w:p w:rsidR="00E46386" w:rsidRDefault="00294257">
            <w:pPr>
              <w:jc w:val="center"/>
              <w:rPr>
                <w:rFonts w:ascii="宋体" w:hAnsi="宋体" w:cs="Times New Roman"/>
                <w:sz w:val="20"/>
                <w:szCs w:val="28"/>
              </w:rPr>
            </w:pPr>
            <w:r>
              <w:rPr>
                <w:rFonts w:ascii="宋体" w:hAnsi="宋体" w:cs="Times New Roman" w:hint="eastAsia"/>
                <w:sz w:val="20"/>
                <w:szCs w:val="28"/>
              </w:rPr>
              <w:t>27-3</w:t>
            </w:r>
            <w:r>
              <w:rPr>
                <w:rFonts w:ascii="宋体" w:hAnsi="宋体" w:cs="Times New Roman"/>
                <w:sz w:val="20"/>
                <w:szCs w:val="28"/>
              </w:rPr>
              <w:t>3</w:t>
            </w:r>
            <w:r w:rsidR="00492A12">
              <w:rPr>
                <w:rFonts w:ascii="宋体" w:hAnsi="宋体" w:cs="Times New Roman" w:hint="eastAsia"/>
                <w:sz w:val="20"/>
                <w:szCs w:val="28"/>
              </w:rPr>
              <w:t>℃</w:t>
            </w:r>
          </w:p>
        </w:tc>
        <w:tc>
          <w:tcPr>
            <w:tcW w:w="975" w:type="dxa"/>
          </w:tcPr>
          <w:p w:rsidR="00E46386" w:rsidRDefault="00294257">
            <w:pPr>
              <w:jc w:val="center"/>
              <w:rPr>
                <w:rFonts w:ascii="宋体" w:hAnsi="宋体" w:cs="Times New Roman"/>
                <w:sz w:val="20"/>
                <w:szCs w:val="28"/>
              </w:rPr>
            </w:pPr>
            <w:r>
              <w:rPr>
                <w:rFonts w:ascii="宋体" w:hAnsi="宋体" w:cs="Times New Roman" w:hint="eastAsia"/>
                <w:sz w:val="20"/>
                <w:szCs w:val="28"/>
              </w:rPr>
              <w:t>27-3</w:t>
            </w:r>
            <w:r>
              <w:rPr>
                <w:rFonts w:ascii="宋体" w:hAnsi="宋体" w:cs="Times New Roman"/>
                <w:sz w:val="20"/>
                <w:szCs w:val="28"/>
              </w:rPr>
              <w:t>2</w:t>
            </w:r>
            <w:r w:rsidR="00492A12">
              <w:rPr>
                <w:rFonts w:ascii="宋体" w:hAnsi="宋体" w:cs="Times New Roman" w:hint="eastAsia"/>
                <w:sz w:val="20"/>
                <w:szCs w:val="28"/>
              </w:rPr>
              <w:t>℃</w:t>
            </w:r>
          </w:p>
        </w:tc>
        <w:tc>
          <w:tcPr>
            <w:tcW w:w="941" w:type="dxa"/>
          </w:tcPr>
          <w:p w:rsidR="00E46386" w:rsidRDefault="00492A12">
            <w:pPr>
              <w:jc w:val="center"/>
              <w:rPr>
                <w:rFonts w:ascii="宋体" w:hAnsi="宋体" w:cs="Times New Roman"/>
                <w:sz w:val="20"/>
                <w:szCs w:val="28"/>
              </w:rPr>
            </w:pPr>
            <w:r>
              <w:rPr>
                <w:rFonts w:ascii="宋体" w:hAnsi="宋体" w:cs="Times New Roman" w:hint="eastAsia"/>
                <w:sz w:val="20"/>
                <w:szCs w:val="28"/>
              </w:rPr>
              <w:t>27-31℃</w:t>
            </w:r>
          </w:p>
        </w:tc>
        <w:tc>
          <w:tcPr>
            <w:tcW w:w="927" w:type="dxa"/>
          </w:tcPr>
          <w:p w:rsidR="00E46386" w:rsidRDefault="00492A12">
            <w:pPr>
              <w:jc w:val="center"/>
              <w:rPr>
                <w:rFonts w:ascii="宋体" w:hAnsi="宋体" w:cs="Times New Roman"/>
                <w:sz w:val="20"/>
                <w:szCs w:val="28"/>
              </w:rPr>
            </w:pPr>
            <w:r>
              <w:rPr>
                <w:rFonts w:ascii="宋体" w:hAnsi="宋体" w:cs="Times New Roman" w:hint="eastAsia"/>
                <w:sz w:val="20"/>
                <w:szCs w:val="28"/>
              </w:rPr>
              <w:t>27-31℃</w:t>
            </w:r>
          </w:p>
        </w:tc>
      </w:tr>
    </w:tbl>
    <w:p w:rsidR="00E46386" w:rsidRDefault="00E46386">
      <w:pPr>
        <w:widowControl/>
        <w:spacing w:after="240"/>
        <w:jc w:val="left"/>
        <w:rPr>
          <w:rFonts w:ascii="宋体" w:hAnsi="宋体"/>
          <w:b/>
          <w:sz w:val="28"/>
          <w:szCs w:val="28"/>
        </w:rPr>
      </w:pPr>
    </w:p>
    <w:p w:rsidR="00E46386" w:rsidRDefault="00492A12">
      <w:pPr>
        <w:widowControl/>
        <w:spacing w:after="240"/>
        <w:jc w:val="left"/>
        <w:rPr>
          <w:rFonts w:ascii="宋体" w:hAnsi="宋体"/>
          <w:b/>
          <w:sz w:val="28"/>
          <w:szCs w:val="28"/>
        </w:rPr>
      </w:pPr>
      <w:r>
        <w:rPr>
          <w:rFonts w:ascii="宋体" w:hAnsi="宋体" w:hint="eastAsia"/>
          <w:b/>
          <w:sz w:val="28"/>
          <w:szCs w:val="28"/>
        </w:rPr>
        <w:t>十二、监理工作统计表：</w:t>
      </w:r>
    </w:p>
    <w:tbl>
      <w:tblPr>
        <w:tblStyle w:val="a8"/>
        <w:tblW w:w="9968" w:type="dxa"/>
        <w:tblLayout w:type="fixed"/>
        <w:tblLook w:val="04A0" w:firstRow="1" w:lastRow="0" w:firstColumn="1" w:lastColumn="0" w:noHBand="0" w:noVBand="1"/>
      </w:tblPr>
      <w:tblGrid>
        <w:gridCol w:w="534"/>
        <w:gridCol w:w="4536"/>
        <w:gridCol w:w="781"/>
        <w:gridCol w:w="1628"/>
        <w:gridCol w:w="827"/>
        <w:gridCol w:w="1662"/>
      </w:tblGrid>
      <w:tr w:rsidR="00E46386">
        <w:tc>
          <w:tcPr>
            <w:tcW w:w="534" w:type="dxa"/>
            <w:vAlign w:val="center"/>
          </w:tcPr>
          <w:p w:rsidR="00E46386" w:rsidRDefault="00492A12">
            <w:pPr>
              <w:widowControl/>
              <w:jc w:val="center"/>
              <w:rPr>
                <w:rFonts w:ascii="宋体" w:hAnsi="宋体"/>
                <w:sz w:val="24"/>
              </w:rPr>
            </w:pPr>
            <w:r>
              <w:rPr>
                <w:rFonts w:ascii="宋体" w:hAnsi="宋体" w:hint="eastAsia"/>
                <w:sz w:val="24"/>
              </w:rPr>
              <w:t>序号</w:t>
            </w:r>
          </w:p>
        </w:tc>
        <w:tc>
          <w:tcPr>
            <w:tcW w:w="4536" w:type="dxa"/>
            <w:vAlign w:val="center"/>
          </w:tcPr>
          <w:p w:rsidR="00E46386" w:rsidRDefault="00492A12">
            <w:pPr>
              <w:widowControl/>
              <w:jc w:val="center"/>
              <w:rPr>
                <w:rFonts w:ascii="宋体" w:hAnsi="宋体"/>
                <w:sz w:val="24"/>
              </w:rPr>
            </w:pPr>
            <w:r>
              <w:rPr>
                <w:rFonts w:ascii="宋体" w:hAnsi="宋体" w:hint="eastAsia"/>
                <w:sz w:val="24"/>
              </w:rPr>
              <w:t>工作项名称</w:t>
            </w:r>
          </w:p>
        </w:tc>
        <w:tc>
          <w:tcPr>
            <w:tcW w:w="781" w:type="dxa"/>
            <w:vAlign w:val="center"/>
          </w:tcPr>
          <w:p w:rsidR="00E46386" w:rsidRDefault="00492A12">
            <w:pPr>
              <w:widowControl/>
              <w:jc w:val="center"/>
              <w:rPr>
                <w:rFonts w:ascii="宋体" w:hAnsi="宋体"/>
                <w:sz w:val="24"/>
              </w:rPr>
            </w:pPr>
            <w:r>
              <w:rPr>
                <w:rFonts w:ascii="宋体" w:hAnsi="宋体" w:hint="eastAsia"/>
                <w:sz w:val="24"/>
              </w:rPr>
              <w:t>单位</w:t>
            </w:r>
          </w:p>
        </w:tc>
        <w:tc>
          <w:tcPr>
            <w:tcW w:w="1628" w:type="dxa"/>
            <w:vAlign w:val="center"/>
          </w:tcPr>
          <w:p w:rsidR="00E46386" w:rsidRDefault="00492A12">
            <w:pPr>
              <w:widowControl/>
              <w:jc w:val="center"/>
              <w:rPr>
                <w:rFonts w:ascii="宋体" w:hAnsi="宋体"/>
                <w:sz w:val="24"/>
              </w:rPr>
            </w:pPr>
            <w:r>
              <w:rPr>
                <w:rFonts w:ascii="宋体" w:hAnsi="宋体" w:hint="eastAsia"/>
                <w:sz w:val="24"/>
              </w:rPr>
              <w:t>本周</w:t>
            </w:r>
          </w:p>
        </w:tc>
        <w:tc>
          <w:tcPr>
            <w:tcW w:w="827" w:type="dxa"/>
            <w:vAlign w:val="center"/>
          </w:tcPr>
          <w:p w:rsidR="00E46386" w:rsidRDefault="00492A12">
            <w:pPr>
              <w:widowControl/>
              <w:jc w:val="center"/>
              <w:rPr>
                <w:rFonts w:ascii="宋体" w:hAnsi="宋体"/>
                <w:sz w:val="24"/>
              </w:rPr>
            </w:pPr>
            <w:r>
              <w:rPr>
                <w:rFonts w:ascii="宋体" w:hAnsi="宋体" w:hint="eastAsia"/>
                <w:sz w:val="24"/>
              </w:rPr>
              <w:t>累计</w:t>
            </w:r>
          </w:p>
        </w:tc>
        <w:tc>
          <w:tcPr>
            <w:tcW w:w="1662" w:type="dxa"/>
            <w:vAlign w:val="center"/>
          </w:tcPr>
          <w:p w:rsidR="00E46386" w:rsidRDefault="00492A12">
            <w:pPr>
              <w:widowControl/>
              <w:jc w:val="center"/>
              <w:rPr>
                <w:rFonts w:ascii="宋体" w:hAnsi="宋体"/>
                <w:sz w:val="24"/>
              </w:rPr>
            </w:pPr>
            <w:r>
              <w:rPr>
                <w:rFonts w:ascii="宋体" w:hAnsi="宋体" w:hint="eastAsia"/>
                <w:sz w:val="24"/>
              </w:rPr>
              <w:t>备注</w:t>
            </w: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监理会议</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492A12">
            <w:pPr>
              <w:widowControl/>
              <w:jc w:val="center"/>
              <w:rPr>
                <w:rFonts w:ascii="宋体" w:hAnsi="宋体"/>
                <w:sz w:val="24"/>
              </w:rPr>
            </w:pPr>
            <w:r>
              <w:rPr>
                <w:rFonts w:ascii="宋体" w:hAnsi="宋体" w:hint="eastAsia"/>
                <w:sz w:val="24"/>
              </w:rPr>
              <w:t>1</w:t>
            </w:r>
          </w:p>
        </w:tc>
        <w:tc>
          <w:tcPr>
            <w:tcW w:w="827" w:type="dxa"/>
            <w:vAlign w:val="center"/>
          </w:tcPr>
          <w:p w:rsidR="00E46386" w:rsidRDefault="00492A12">
            <w:pPr>
              <w:widowControl/>
              <w:jc w:val="center"/>
              <w:rPr>
                <w:rFonts w:ascii="宋体" w:hAnsi="宋体"/>
                <w:sz w:val="24"/>
              </w:rPr>
            </w:pPr>
            <w:r>
              <w:rPr>
                <w:rFonts w:ascii="宋体" w:hAnsi="宋体" w:hint="eastAsia"/>
                <w:sz w:val="24"/>
              </w:rPr>
              <w:t>1</w:t>
            </w: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2</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审批施工组织设计（方案）</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3</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审核施工图纸</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4</w:t>
            </w:r>
          </w:p>
        </w:tc>
        <w:tc>
          <w:tcPr>
            <w:tcW w:w="4536" w:type="dxa"/>
            <w:vAlign w:val="center"/>
          </w:tcPr>
          <w:p w:rsidR="00E46386" w:rsidRDefault="00492A12">
            <w:pPr>
              <w:widowControl/>
              <w:jc w:val="center"/>
              <w:rPr>
                <w:rFonts w:ascii="宋体" w:hAnsi="宋体"/>
                <w:sz w:val="24"/>
              </w:rPr>
            </w:pPr>
            <w:r>
              <w:rPr>
                <w:rFonts w:ascii="宋体" w:hAnsi="宋体" w:hint="eastAsia"/>
                <w:sz w:val="24"/>
              </w:rPr>
              <w:t>发出监理通知</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5</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审批分包单位</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6</w:t>
            </w:r>
          </w:p>
        </w:tc>
        <w:tc>
          <w:tcPr>
            <w:tcW w:w="4536" w:type="dxa"/>
            <w:vAlign w:val="center"/>
          </w:tcPr>
          <w:p w:rsidR="00E46386" w:rsidRDefault="00492A12">
            <w:pPr>
              <w:widowControl/>
              <w:jc w:val="center"/>
              <w:rPr>
                <w:rFonts w:ascii="宋体" w:hAnsi="宋体"/>
                <w:sz w:val="24"/>
              </w:rPr>
            </w:pPr>
            <w:r>
              <w:rPr>
                <w:rFonts w:ascii="宋体" w:hAnsi="宋体" w:hint="eastAsia"/>
                <w:sz w:val="24"/>
              </w:rPr>
              <w:t>原材料审批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492A12">
            <w:pPr>
              <w:widowControl/>
              <w:jc w:val="center"/>
              <w:rPr>
                <w:rFonts w:ascii="宋体" w:hAnsi="宋体"/>
                <w:sz w:val="24"/>
              </w:rPr>
            </w:pPr>
            <w:r>
              <w:rPr>
                <w:rFonts w:ascii="宋体" w:hAnsi="宋体" w:hint="eastAsia"/>
                <w:sz w:val="24"/>
              </w:rPr>
              <w:t>1</w:t>
            </w:r>
          </w:p>
        </w:tc>
        <w:tc>
          <w:tcPr>
            <w:tcW w:w="827" w:type="dxa"/>
            <w:vAlign w:val="center"/>
          </w:tcPr>
          <w:p w:rsidR="00E46386" w:rsidRDefault="00492A12">
            <w:pPr>
              <w:widowControl/>
              <w:jc w:val="center"/>
              <w:rPr>
                <w:rFonts w:ascii="宋体" w:hAnsi="宋体"/>
                <w:sz w:val="24"/>
              </w:rPr>
            </w:pPr>
            <w:r>
              <w:rPr>
                <w:rFonts w:ascii="宋体" w:hAnsi="宋体" w:hint="eastAsia"/>
                <w:sz w:val="24"/>
              </w:rPr>
              <w:t>1</w:t>
            </w: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7</w:t>
            </w:r>
          </w:p>
        </w:tc>
        <w:tc>
          <w:tcPr>
            <w:tcW w:w="4536" w:type="dxa"/>
            <w:vAlign w:val="center"/>
          </w:tcPr>
          <w:p w:rsidR="00E46386" w:rsidRDefault="00492A12">
            <w:pPr>
              <w:widowControl/>
              <w:jc w:val="center"/>
              <w:rPr>
                <w:rFonts w:ascii="宋体" w:hAnsi="宋体"/>
                <w:sz w:val="24"/>
              </w:rPr>
            </w:pPr>
            <w:r>
              <w:rPr>
                <w:rFonts w:ascii="宋体" w:hAnsi="宋体" w:hint="eastAsia"/>
                <w:sz w:val="24"/>
              </w:rPr>
              <w:t>构配件审批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492A12">
            <w:pPr>
              <w:widowControl/>
              <w:jc w:val="center"/>
              <w:rPr>
                <w:rFonts w:ascii="宋体" w:hAnsi="宋体"/>
                <w:sz w:val="24"/>
              </w:rPr>
            </w:pPr>
            <w:r>
              <w:rPr>
                <w:rFonts w:ascii="宋体" w:hAnsi="宋体" w:hint="eastAsia"/>
                <w:sz w:val="24"/>
              </w:rPr>
              <w:t>1</w:t>
            </w:r>
          </w:p>
        </w:tc>
        <w:tc>
          <w:tcPr>
            <w:tcW w:w="827" w:type="dxa"/>
            <w:vAlign w:val="center"/>
          </w:tcPr>
          <w:p w:rsidR="00E46386" w:rsidRDefault="00492A12">
            <w:pPr>
              <w:widowControl/>
              <w:jc w:val="center"/>
              <w:rPr>
                <w:rFonts w:ascii="宋体" w:hAnsi="宋体"/>
                <w:sz w:val="24"/>
              </w:rPr>
            </w:pPr>
            <w:r>
              <w:rPr>
                <w:rFonts w:ascii="宋体" w:hAnsi="宋体" w:hint="eastAsia"/>
                <w:sz w:val="24"/>
              </w:rPr>
              <w:t>1</w:t>
            </w: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8</w:t>
            </w:r>
          </w:p>
        </w:tc>
        <w:tc>
          <w:tcPr>
            <w:tcW w:w="4536" w:type="dxa"/>
            <w:vAlign w:val="center"/>
          </w:tcPr>
          <w:p w:rsidR="00E46386" w:rsidRDefault="00492A12">
            <w:pPr>
              <w:widowControl/>
              <w:jc w:val="center"/>
              <w:rPr>
                <w:rFonts w:ascii="宋体" w:hAnsi="宋体"/>
                <w:sz w:val="24"/>
              </w:rPr>
            </w:pPr>
            <w:r>
              <w:rPr>
                <w:rFonts w:ascii="宋体" w:hAnsi="宋体" w:hint="eastAsia"/>
                <w:sz w:val="24"/>
              </w:rPr>
              <w:t>设备审批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492A12">
            <w:pPr>
              <w:widowControl/>
              <w:jc w:val="center"/>
              <w:rPr>
                <w:rFonts w:ascii="宋体" w:hAnsi="宋体"/>
                <w:sz w:val="24"/>
              </w:rPr>
            </w:pPr>
            <w:r>
              <w:rPr>
                <w:rFonts w:ascii="宋体" w:hAnsi="宋体" w:hint="eastAsia"/>
                <w:sz w:val="24"/>
              </w:rPr>
              <w:t>1</w:t>
            </w:r>
          </w:p>
        </w:tc>
        <w:tc>
          <w:tcPr>
            <w:tcW w:w="827" w:type="dxa"/>
            <w:vAlign w:val="center"/>
          </w:tcPr>
          <w:p w:rsidR="00E46386" w:rsidRDefault="00492A12">
            <w:pPr>
              <w:widowControl/>
              <w:jc w:val="center"/>
              <w:rPr>
                <w:rFonts w:ascii="宋体" w:hAnsi="宋体"/>
                <w:sz w:val="24"/>
              </w:rPr>
            </w:pPr>
            <w:r>
              <w:rPr>
                <w:rFonts w:ascii="宋体" w:hAnsi="宋体" w:hint="eastAsia"/>
                <w:sz w:val="24"/>
              </w:rPr>
              <w:t>1</w:t>
            </w: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9</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分项（检验批）工程质量验收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10</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分部（子分部）工程质量验收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lastRenderedPageBreak/>
              <w:t>11</w:t>
            </w:r>
          </w:p>
        </w:tc>
        <w:tc>
          <w:tcPr>
            <w:tcW w:w="4536" w:type="dxa"/>
            <w:vAlign w:val="center"/>
          </w:tcPr>
          <w:p w:rsidR="00E46386" w:rsidRDefault="00492A12">
            <w:pPr>
              <w:widowControl/>
              <w:jc w:val="center"/>
              <w:rPr>
                <w:rFonts w:ascii="宋体" w:hAnsi="宋体"/>
                <w:sz w:val="24"/>
              </w:rPr>
            </w:pPr>
            <w:r>
              <w:rPr>
                <w:rFonts w:ascii="宋体" w:hAnsi="宋体" w:hint="eastAsia"/>
                <w:sz w:val="24"/>
              </w:rPr>
              <w:t>不合格项验收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12</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监理抽查复试</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13</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监理见证取样</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14</w:t>
            </w:r>
          </w:p>
        </w:tc>
        <w:tc>
          <w:tcPr>
            <w:tcW w:w="4536" w:type="dxa"/>
            <w:vAlign w:val="center"/>
          </w:tcPr>
          <w:p w:rsidR="00E46386" w:rsidRDefault="00492A12">
            <w:pPr>
              <w:widowControl/>
              <w:jc w:val="center"/>
              <w:rPr>
                <w:rFonts w:ascii="宋体" w:hAnsi="宋体"/>
                <w:sz w:val="24"/>
              </w:rPr>
            </w:pPr>
            <w:r>
              <w:rPr>
                <w:rFonts w:ascii="宋体" w:hAnsi="宋体" w:hint="eastAsia"/>
                <w:sz w:val="24"/>
              </w:rPr>
              <w:t>清退不合格建筑材料、构配件、设备</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bl>
    <w:p w:rsidR="00E46386" w:rsidRDefault="00492A12">
      <w:pPr>
        <w:pStyle w:val="NoSpacingda138b13-cc42-4488-824d-14d05b19ce4a"/>
        <w:numPr>
          <w:ilvl w:val="0"/>
          <w:numId w:val="3"/>
        </w:numPr>
        <w:spacing w:line="360" w:lineRule="exact"/>
        <w:rPr>
          <w:rFonts w:ascii="宋体" w:hAnsi="宋体"/>
          <w:b/>
          <w:sz w:val="28"/>
          <w:szCs w:val="28"/>
        </w:rPr>
      </w:pPr>
      <w:r>
        <w:rPr>
          <w:rFonts w:ascii="宋体" w:hAnsi="宋体" w:hint="eastAsia"/>
          <w:b/>
          <w:sz w:val="28"/>
          <w:szCs w:val="28"/>
        </w:rPr>
        <w:t>本周监理工作小结：</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1</w:t>
      </w:r>
      <w:r>
        <w:rPr>
          <w:rFonts w:hint="eastAsia"/>
          <w:sz w:val="28"/>
          <w:szCs w:val="32"/>
        </w:rPr>
        <w:t>、</w:t>
      </w:r>
      <w:r>
        <w:rPr>
          <w:rFonts w:ascii="宋体" w:hAnsi="宋体" w:hint="eastAsia"/>
          <w:sz w:val="24"/>
        </w:rPr>
        <w:t>熟悉现场施工图纸。</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2</w:t>
      </w:r>
      <w:r>
        <w:rPr>
          <w:rFonts w:hint="eastAsia"/>
          <w:sz w:val="28"/>
          <w:szCs w:val="32"/>
        </w:rPr>
        <w:t>、</w:t>
      </w:r>
      <w:r>
        <w:rPr>
          <w:rFonts w:ascii="宋体" w:hAnsi="宋体" w:hint="eastAsia"/>
          <w:sz w:val="24"/>
        </w:rPr>
        <w:t>监理前期报审资料整理。</w:t>
      </w:r>
    </w:p>
    <w:p w:rsidR="00E46386" w:rsidRDefault="00492A12">
      <w:pPr>
        <w:pStyle w:val="NoSpacingda138b13-cc42-4488-824d-14d05b19ce4a"/>
        <w:spacing w:line="360" w:lineRule="exact"/>
        <w:ind w:firstLineChars="100" w:firstLine="280"/>
        <w:rPr>
          <w:sz w:val="28"/>
          <w:szCs w:val="32"/>
        </w:rPr>
      </w:pPr>
      <w:r>
        <w:rPr>
          <w:rFonts w:hint="eastAsia"/>
          <w:sz w:val="28"/>
          <w:szCs w:val="32"/>
        </w:rPr>
        <w:t>3</w:t>
      </w:r>
      <w:r>
        <w:rPr>
          <w:rFonts w:hint="eastAsia"/>
          <w:sz w:val="28"/>
          <w:szCs w:val="32"/>
        </w:rPr>
        <w:t>、</w:t>
      </w:r>
      <w:r>
        <w:rPr>
          <w:rFonts w:ascii="宋体" w:hAnsi="宋体" w:hint="eastAsia"/>
          <w:sz w:val="24"/>
        </w:rPr>
        <w:t>审查施工单位报审资料，要求现场负责人对工人做安全技术交底。</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3</w:t>
      </w:r>
      <w:r>
        <w:rPr>
          <w:rFonts w:hint="eastAsia"/>
          <w:sz w:val="28"/>
          <w:szCs w:val="32"/>
        </w:rPr>
        <w:t>、</w:t>
      </w:r>
      <w:r>
        <w:rPr>
          <w:rFonts w:ascii="宋体" w:hAnsi="宋体" w:hint="eastAsia"/>
          <w:sz w:val="24"/>
        </w:rPr>
        <w:t>每天对施工现场进行检查，并做记录（监理日志）。</w:t>
      </w:r>
    </w:p>
    <w:p w:rsidR="00E46386" w:rsidRDefault="00E46386">
      <w:pPr>
        <w:pStyle w:val="NoSpacingda138b13-cc42-4488-824d-14d05b19ce4a"/>
        <w:spacing w:line="360" w:lineRule="exact"/>
        <w:rPr>
          <w:rFonts w:ascii="宋体" w:hAnsi="宋体"/>
          <w:sz w:val="24"/>
        </w:rPr>
      </w:pPr>
    </w:p>
    <w:p w:rsidR="00E46386" w:rsidRDefault="00E46386">
      <w:pPr>
        <w:pStyle w:val="NoSpacingda138b13-cc42-4488-824d-14d05b19ce4a"/>
        <w:spacing w:line="360" w:lineRule="exact"/>
        <w:ind w:firstLineChars="100" w:firstLine="240"/>
        <w:rPr>
          <w:rFonts w:ascii="宋体" w:hAnsi="宋体"/>
          <w:sz w:val="24"/>
        </w:rPr>
      </w:pPr>
    </w:p>
    <w:p w:rsidR="004E1B6F" w:rsidRDefault="004E1B6F">
      <w:pPr>
        <w:pStyle w:val="NoSpacingda138b13-cc42-4488-824d-14d05b19ce4a"/>
        <w:spacing w:line="360" w:lineRule="exact"/>
        <w:ind w:firstLineChars="100" w:firstLine="240"/>
        <w:rPr>
          <w:rFonts w:ascii="宋体" w:hAnsi="宋体"/>
          <w:sz w:val="24"/>
        </w:rPr>
      </w:pPr>
    </w:p>
    <w:p w:rsidR="00E46386" w:rsidRDefault="00492A12">
      <w:pPr>
        <w:pStyle w:val="NoSpacingda138b13-cc42-4488-824d-14d05b19ce4a"/>
        <w:spacing w:line="360" w:lineRule="exact"/>
        <w:jc w:val="center"/>
        <w:rPr>
          <w:rFonts w:ascii="宋体" w:hAnsi="宋体"/>
          <w:b/>
          <w:sz w:val="36"/>
          <w:szCs w:val="36"/>
        </w:rPr>
      </w:pPr>
      <w:r>
        <w:rPr>
          <w:rFonts w:ascii="宋体" w:hAnsi="宋体" w:hint="eastAsia"/>
          <w:b/>
          <w:sz w:val="36"/>
          <w:szCs w:val="36"/>
        </w:rPr>
        <w:t>项目监理周报影像文件</w:t>
      </w:r>
    </w:p>
    <w:p w:rsidR="00E46386" w:rsidRDefault="00492A12">
      <w:pPr>
        <w:pStyle w:val="NoSpacingda138b13-cc42-4488-824d-14d05b19ce4a"/>
        <w:rPr>
          <w:rFonts w:ascii="宋体" w:hAnsi="宋体"/>
          <w:b/>
        </w:rPr>
      </w:pPr>
      <w:r>
        <w:rPr>
          <w:rFonts w:ascii="宋体" w:hAnsi="宋体" w:hint="eastAsia"/>
          <w:b/>
        </w:rPr>
        <w:t>一、形象进度影像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4E1B6F">
            <w:pPr>
              <w:pStyle w:val="NoSpacingda138b13-cc42-4488-824d-14d05b19ce4a"/>
              <w:jc w:val="center"/>
              <w:rPr>
                <w:rFonts w:ascii="宋体" w:hAnsi="宋体"/>
              </w:rPr>
            </w:pPr>
            <w:r>
              <w:rPr>
                <w:rFonts w:ascii="宋体" w:hAnsi="宋体" w:hint="eastAsia"/>
              </w:rPr>
              <w:t>吊装组件</w:t>
            </w:r>
          </w:p>
        </w:tc>
        <w:tc>
          <w:tcPr>
            <w:tcW w:w="4582" w:type="dxa"/>
            <w:vAlign w:val="center"/>
          </w:tcPr>
          <w:p w:rsidR="00E46386" w:rsidRDefault="004E1B6F">
            <w:pPr>
              <w:pStyle w:val="NoSpacingda138b13-cc42-4488-824d-14d05b19ce4a"/>
              <w:jc w:val="center"/>
              <w:rPr>
                <w:rFonts w:ascii="宋体" w:hAnsi="宋体"/>
              </w:rPr>
            </w:pPr>
            <w:r>
              <w:rPr>
                <w:rFonts w:ascii="宋体" w:hAnsi="宋体" w:hint="eastAsia"/>
              </w:rPr>
              <w:t>分散组件</w:t>
            </w:r>
          </w:p>
        </w:tc>
      </w:tr>
      <w:tr w:rsidR="00E46386" w:rsidTr="004E1B6F">
        <w:trPr>
          <w:trHeight w:val="7806"/>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vAlign w:val="center"/>
          </w:tcPr>
          <w:p w:rsidR="00E46386" w:rsidRDefault="004E1B6F">
            <w:pPr>
              <w:pStyle w:val="NoSpacingda138b13-cc42-4488-824d-14d05b19ce4a"/>
              <w:jc w:val="center"/>
              <w:rPr>
                <w:rFonts w:ascii="宋体" w:hAnsi="宋体"/>
              </w:rPr>
            </w:pPr>
            <w:r w:rsidRPr="004E1B6F">
              <w:rPr>
                <w:rFonts w:ascii="宋体" w:hAnsi="宋体"/>
                <w:noProof/>
              </w:rPr>
              <w:drawing>
                <wp:inline distT="0" distB="0" distL="0" distR="0">
                  <wp:extent cx="2876550" cy="2933700"/>
                  <wp:effectExtent l="0" t="0" r="0" b="0"/>
                  <wp:docPr id="1" name="图片 1" descr="C:\Users\Lao Wang\Desktop\南通照片\吊装组件（2）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南通照片\吊装组件（2）09.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933700"/>
                          </a:xfrm>
                          <a:prstGeom prst="rect">
                            <a:avLst/>
                          </a:prstGeom>
                          <a:noFill/>
                          <a:ln>
                            <a:noFill/>
                          </a:ln>
                        </pic:spPr>
                      </pic:pic>
                    </a:graphicData>
                  </a:graphic>
                </wp:inline>
              </w:drawing>
            </w:r>
          </w:p>
        </w:tc>
        <w:tc>
          <w:tcPr>
            <w:tcW w:w="4582" w:type="dxa"/>
            <w:vAlign w:val="center"/>
          </w:tcPr>
          <w:p w:rsidR="00E46386" w:rsidRDefault="004E1B6F">
            <w:pPr>
              <w:pStyle w:val="NoSpacingda138b13-cc42-4488-824d-14d05b19ce4a"/>
              <w:jc w:val="center"/>
              <w:rPr>
                <w:rFonts w:ascii="宋体" w:hAnsi="宋体"/>
              </w:rPr>
            </w:pPr>
            <w:r w:rsidRPr="004E1B6F">
              <w:rPr>
                <w:rFonts w:ascii="宋体" w:hAnsi="宋体"/>
                <w:noProof/>
              </w:rPr>
              <w:drawing>
                <wp:inline distT="0" distB="0" distL="0" distR="0">
                  <wp:extent cx="2811145" cy="2943225"/>
                  <wp:effectExtent l="0" t="0" r="8255" b="9525"/>
                  <wp:docPr id="2" name="图片 2" descr="C:\Users\Lao Wang\Desktop\南通照片\组件倒运分散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南通照片\组件倒运分散9.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7280" cy="2949648"/>
                          </a:xfrm>
                          <a:prstGeom prst="rect">
                            <a:avLst/>
                          </a:prstGeom>
                          <a:noFill/>
                          <a:ln>
                            <a:noFill/>
                          </a:ln>
                        </pic:spPr>
                      </pic:pic>
                    </a:graphicData>
                  </a:graphic>
                </wp:inline>
              </w:drawing>
            </w:r>
          </w:p>
        </w:tc>
      </w:tr>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lastRenderedPageBreak/>
              <w:t>文字描述</w:t>
            </w:r>
          </w:p>
        </w:tc>
        <w:tc>
          <w:tcPr>
            <w:tcW w:w="4688" w:type="dxa"/>
            <w:vAlign w:val="center"/>
          </w:tcPr>
          <w:p w:rsidR="00E46386" w:rsidRDefault="00294257">
            <w:pPr>
              <w:pStyle w:val="NoSpacingda138b13-cc42-4488-824d-14d05b19ce4a"/>
              <w:jc w:val="center"/>
              <w:rPr>
                <w:rFonts w:ascii="宋体" w:hAnsi="宋体"/>
              </w:rPr>
            </w:pPr>
            <w:r>
              <w:rPr>
                <w:rFonts w:ascii="宋体" w:hAnsi="宋体" w:hint="eastAsia"/>
              </w:rPr>
              <w:t>紧固夹具做标记</w:t>
            </w:r>
          </w:p>
        </w:tc>
        <w:tc>
          <w:tcPr>
            <w:tcW w:w="4582" w:type="dxa"/>
            <w:vAlign w:val="center"/>
          </w:tcPr>
          <w:p w:rsidR="00E46386" w:rsidRDefault="00294257">
            <w:pPr>
              <w:pStyle w:val="NoSpacingda138b13-cc42-4488-824d-14d05b19ce4a"/>
              <w:jc w:val="center"/>
              <w:rPr>
                <w:rFonts w:ascii="宋体" w:hAnsi="宋体"/>
              </w:rPr>
            </w:pPr>
            <w:r>
              <w:rPr>
                <w:rFonts w:ascii="宋体" w:hAnsi="宋体" w:hint="eastAsia"/>
              </w:rPr>
              <w:t>组件</w:t>
            </w:r>
            <w:r w:rsidR="00D25246">
              <w:rPr>
                <w:rFonts w:ascii="宋体" w:hAnsi="宋体" w:hint="eastAsia"/>
              </w:rPr>
              <w:t>分散</w:t>
            </w:r>
          </w:p>
        </w:tc>
      </w:tr>
      <w:tr w:rsidR="00E46386">
        <w:trPr>
          <w:trHeight w:val="379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294257">
            <w:pPr>
              <w:tabs>
                <w:tab w:val="left" w:pos="2893"/>
              </w:tabs>
              <w:rPr>
                <w:rFonts w:ascii="宋体" w:hAnsi="宋体"/>
              </w:rPr>
            </w:pPr>
            <w:r w:rsidRPr="00294257">
              <w:rPr>
                <w:rFonts w:ascii="宋体" w:hAnsi="宋体"/>
                <w:noProof/>
              </w:rPr>
              <w:drawing>
                <wp:inline distT="0" distB="0" distL="0" distR="0">
                  <wp:extent cx="2839085" cy="2238375"/>
                  <wp:effectExtent l="0" t="0" r="0" b="9525"/>
                  <wp:docPr id="3" name="图片 3" descr="C:\Users\Lao Wang\Desktop\南通照片\检查紧固夹具并做标记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南通照片\检查紧固夹具并做标记1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0114" cy="2239186"/>
                          </a:xfrm>
                          <a:prstGeom prst="rect">
                            <a:avLst/>
                          </a:prstGeom>
                          <a:noFill/>
                          <a:ln>
                            <a:noFill/>
                          </a:ln>
                        </pic:spPr>
                      </pic:pic>
                    </a:graphicData>
                  </a:graphic>
                </wp:inline>
              </w:drawing>
            </w:r>
          </w:p>
        </w:tc>
        <w:tc>
          <w:tcPr>
            <w:tcW w:w="4582"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752725" cy="2257159"/>
                  <wp:effectExtent l="0" t="0" r="0" b="0"/>
                  <wp:docPr id="4" name="图片 4" descr="C:\Users\Lao Wang\Desktop\南通照片\组件分散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南通照片\组件分散9.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593" cy="2265250"/>
                          </a:xfrm>
                          <a:prstGeom prst="rect">
                            <a:avLst/>
                          </a:prstGeom>
                          <a:noFill/>
                          <a:ln>
                            <a:noFill/>
                          </a:ln>
                        </pic:spPr>
                      </pic:pic>
                    </a:graphicData>
                  </a:graphic>
                </wp:inline>
              </w:drawing>
            </w:r>
          </w:p>
        </w:tc>
      </w:tr>
      <w:tr w:rsidR="00E46386">
        <w:trPr>
          <w:trHeight w:val="631"/>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tabs>
                <w:tab w:val="left" w:pos="2893"/>
              </w:tabs>
              <w:jc w:val="center"/>
              <w:rPr>
                <w:rFonts w:ascii="宋体" w:hAnsi="宋体"/>
              </w:rPr>
            </w:pPr>
            <w:r>
              <w:rPr>
                <w:rFonts w:ascii="宋体" w:hAnsi="宋体" w:hint="eastAsia"/>
              </w:rPr>
              <w:t>安装逆变器支架</w:t>
            </w:r>
          </w:p>
        </w:tc>
        <w:tc>
          <w:tcPr>
            <w:tcW w:w="4582" w:type="dxa"/>
            <w:vAlign w:val="center"/>
          </w:tcPr>
          <w:p w:rsidR="00E46386" w:rsidRDefault="00492A12">
            <w:pPr>
              <w:pStyle w:val="NoSpacingda138b13-cc42-4488-824d-14d05b19ce4a"/>
              <w:jc w:val="center"/>
              <w:rPr>
                <w:rFonts w:ascii="宋体" w:hAnsi="宋体"/>
              </w:rPr>
            </w:pPr>
            <w:r>
              <w:rPr>
                <w:rFonts w:ascii="宋体" w:hAnsi="宋体" w:hint="eastAsia"/>
              </w:rPr>
              <w:t>夹具到场</w:t>
            </w:r>
          </w:p>
        </w:tc>
      </w:tr>
      <w:tr w:rsidR="00E46386">
        <w:trPr>
          <w:trHeight w:val="363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D25246">
            <w:pPr>
              <w:tabs>
                <w:tab w:val="left" w:pos="2893"/>
              </w:tabs>
              <w:rPr>
                <w:rFonts w:ascii="宋体" w:hAnsi="宋体"/>
              </w:rPr>
            </w:pPr>
            <w:r w:rsidRPr="00D25246">
              <w:rPr>
                <w:rFonts w:ascii="宋体" w:hAnsi="宋体"/>
                <w:noProof/>
              </w:rPr>
              <w:drawing>
                <wp:inline distT="0" distB="0" distL="0" distR="0">
                  <wp:extent cx="2809875" cy="2076450"/>
                  <wp:effectExtent l="0" t="0" r="9525" b="0"/>
                  <wp:docPr id="5" name="图片 5" descr="C:\Users\Lao Wang\Desktop\南通照片\安装逆变器支架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o Wang\Desktop\南通照片\安装逆变器支架9.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0065" cy="2076590"/>
                          </a:xfrm>
                          <a:prstGeom prst="rect">
                            <a:avLst/>
                          </a:prstGeom>
                          <a:noFill/>
                          <a:ln>
                            <a:noFill/>
                          </a:ln>
                        </pic:spPr>
                      </pic:pic>
                    </a:graphicData>
                  </a:graphic>
                </wp:inline>
              </w:drawing>
            </w:r>
          </w:p>
        </w:tc>
        <w:tc>
          <w:tcPr>
            <w:tcW w:w="4582"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790825" cy="2085975"/>
                  <wp:effectExtent l="0" t="0" r="9525" b="9525"/>
                  <wp:docPr id="6" name="图片 6" descr="C:\Users\Lao Wang\Desktop\南通照片\安装组件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o Wang\Desktop\南通照片\安装组件1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2840" cy="2087481"/>
                          </a:xfrm>
                          <a:prstGeom prst="rect">
                            <a:avLst/>
                          </a:prstGeom>
                          <a:noFill/>
                          <a:ln>
                            <a:noFill/>
                          </a:ln>
                        </pic:spPr>
                      </pic:pic>
                    </a:graphicData>
                  </a:graphic>
                </wp:inline>
              </w:drawing>
            </w:r>
          </w:p>
        </w:tc>
      </w:tr>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pStyle w:val="NoSpacingda138b13-cc42-4488-824d-14d05b19ce4a"/>
              <w:jc w:val="center"/>
              <w:rPr>
                <w:rFonts w:ascii="宋体" w:hAnsi="宋体"/>
              </w:rPr>
            </w:pPr>
            <w:r>
              <w:rPr>
                <w:rFonts w:ascii="宋体" w:hAnsi="宋体" w:hint="eastAsia"/>
              </w:rPr>
              <w:t>安装组件</w:t>
            </w:r>
          </w:p>
        </w:tc>
        <w:tc>
          <w:tcPr>
            <w:tcW w:w="4582" w:type="dxa"/>
            <w:vAlign w:val="center"/>
          </w:tcPr>
          <w:p w:rsidR="00E46386" w:rsidRDefault="00D25246">
            <w:pPr>
              <w:pStyle w:val="NoSpacingda138b13-cc42-4488-824d-14d05b19ce4a"/>
              <w:jc w:val="center"/>
              <w:rPr>
                <w:rFonts w:ascii="宋体" w:hAnsi="宋体"/>
              </w:rPr>
            </w:pPr>
            <w:r>
              <w:rPr>
                <w:rFonts w:ascii="宋体" w:hAnsi="宋体" w:hint="eastAsia"/>
              </w:rPr>
              <w:t>组件安装</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839085" cy="2148205"/>
                  <wp:effectExtent l="0" t="0" r="0" b="4445"/>
                  <wp:docPr id="8" name="图片 8" descr="C:\Users\Lao Wang\Desktop\南通照片\安装组件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o Wang\Desktop\南通照片\安装组件1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9211" cy="2148300"/>
                          </a:xfrm>
                          <a:prstGeom prst="rect">
                            <a:avLst/>
                          </a:prstGeom>
                          <a:noFill/>
                          <a:ln>
                            <a:noFill/>
                          </a:ln>
                        </pic:spPr>
                      </pic:pic>
                    </a:graphicData>
                  </a:graphic>
                </wp:inline>
              </w:drawing>
            </w:r>
          </w:p>
        </w:tc>
        <w:tc>
          <w:tcPr>
            <w:tcW w:w="4582"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795112" cy="2148205"/>
                  <wp:effectExtent l="0" t="0" r="5715" b="4445"/>
                  <wp:docPr id="9" name="图片 9" descr="C:\Users\Lao Wang\Desktop\南通照片\组件安装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o Wang\Desktop\南通照片\组件安装1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468" cy="2159239"/>
                          </a:xfrm>
                          <a:prstGeom prst="rect">
                            <a:avLst/>
                          </a:prstGeom>
                          <a:noFill/>
                          <a:ln>
                            <a:noFill/>
                          </a:ln>
                        </pic:spPr>
                      </pic:pic>
                    </a:graphicData>
                  </a:graphic>
                </wp:inline>
              </w:drawing>
            </w:r>
          </w:p>
        </w:tc>
      </w:tr>
    </w:tbl>
    <w:p w:rsidR="00E46386" w:rsidRDefault="00E46386">
      <w:pPr>
        <w:pStyle w:val="NoSpacingda138b13-cc42-4488-824d-14d05b19ce4a"/>
        <w:rPr>
          <w:rFonts w:ascii="宋体" w:hAnsi="宋体"/>
          <w:b/>
        </w:rPr>
      </w:pPr>
    </w:p>
    <w:p w:rsidR="00E46386" w:rsidRDefault="00492A12">
      <w:pPr>
        <w:pStyle w:val="NoSpacingda138b13-cc42-4488-824d-14d05b19ce4a"/>
        <w:rPr>
          <w:rFonts w:ascii="宋体" w:hAnsi="宋体"/>
          <w:b/>
        </w:rPr>
      </w:pPr>
      <w:r>
        <w:rPr>
          <w:rFonts w:ascii="宋体" w:hAnsi="宋体" w:hint="eastAsia"/>
          <w:b/>
        </w:rPr>
        <w:t>二、质量问题影像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pStyle w:val="NoSpacingda138b13-cc42-4488-824d-14d05b19ce4a"/>
              <w:jc w:val="center"/>
              <w:rPr>
                <w:rFonts w:ascii="宋体" w:hAnsi="宋体"/>
              </w:rPr>
            </w:pPr>
            <w:r>
              <w:rPr>
                <w:rFonts w:ascii="宋体" w:hAnsi="宋体" w:hint="eastAsia"/>
              </w:rPr>
              <w:t>夹具未紧固好</w:t>
            </w:r>
          </w:p>
        </w:tc>
        <w:tc>
          <w:tcPr>
            <w:tcW w:w="4582" w:type="dxa"/>
            <w:vAlign w:val="center"/>
          </w:tcPr>
          <w:p w:rsidR="00E46386" w:rsidRDefault="00D25246">
            <w:pPr>
              <w:pStyle w:val="NoSpacingda138b13-cc42-4488-824d-14d05b19ce4a"/>
              <w:jc w:val="center"/>
              <w:rPr>
                <w:rFonts w:ascii="宋体" w:hAnsi="宋体"/>
              </w:rPr>
            </w:pPr>
            <w:r>
              <w:rPr>
                <w:rFonts w:ascii="宋体" w:hAnsi="宋体" w:hint="eastAsia"/>
              </w:rPr>
              <w:t>镀锌扁钢漏镀</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lastRenderedPageBreak/>
              <w:t>图片</w:t>
            </w:r>
          </w:p>
        </w:tc>
        <w:tc>
          <w:tcPr>
            <w:tcW w:w="4688"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857500" cy="2124075"/>
                  <wp:effectExtent l="0" t="0" r="0" b="9525"/>
                  <wp:docPr id="15" name="图片 15" descr="C:\Users\Lao Wang\Desktop\南通照片\夹具未紧固到位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o Wang\Desktop\南通照片\夹具未紧固到位9.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8343" cy="2124702"/>
                          </a:xfrm>
                          <a:prstGeom prst="rect">
                            <a:avLst/>
                          </a:prstGeom>
                          <a:noFill/>
                          <a:ln>
                            <a:noFill/>
                          </a:ln>
                        </pic:spPr>
                      </pic:pic>
                    </a:graphicData>
                  </a:graphic>
                </wp:inline>
              </w:drawing>
            </w:r>
          </w:p>
        </w:tc>
        <w:tc>
          <w:tcPr>
            <w:tcW w:w="4582" w:type="dxa"/>
          </w:tcPr>
          <w:p w:rsidR="00E46386" w:rsidRDefault="00D25246">
            <w:pPr>
              <w:pStyle w:val="NoSpacingda138b13-cc42-4488-824d-14d05b19ce4a"/>
              <w:rPr>
                <w:rFonts w:ascii="宋体" w:hAnsi="宋体"/>
              </w:rPr>
            </w:pPr>
            <w:r w:rsidRPr="00D25246">
              <w:rPr>
                <w:rFonts w:ascii="宋体" w:hAnsi="宋体"/>
                <w:noProof/>
              </w:rPr>
              <w:drawing>
                <wp:inline distT="0" distB="0" distL="0" distR="0">
                  <wp:extent cx="2783204" cy="2095500"/>
                  <wp:effectExtent l="0" t="0" r="0" b="0"/>
                  <wp:docPr id="16" name="图片 16" descr="C:\Users\Lao Wang\Desktop\南通照片\接地扁钢漏镀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o Wang\Desktop\南通照片\接地扁钢漏镀10.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3651" cy="2110894"/>
                          </a:xfrm>
                          <a:prstGeom prst="rect">
                            <a:avLst/>
                          </a:prstGeom>
                          <a:noFill/>
                          <a:ln>
                            <a:noFill/>
                          </a:ln>
                        </pic:spPr>
                      </pic:pic>
                    </a:graphicData>
                  </a:graphic>
                </wp:inline>
              </w:drawing>
            </w:r>
          </w:p>
        </w:tc>
      </w:tr>
    </w:tbl>
    <w:p w:rsidR="00E46386" w:rsidRDefault="00E46386">
      <w:pPr>
        <w:pStyle w:val="NoSpacingda138b13-cc42-4488-824d-14d05b19ce4a"/>
        <w:rPr>
          <w:rFonts w:ascii="楷体" w:eastAsia="楷体" w:hAnsi="楷体"/>
        </w:rPr>
      </w:pPr>
    </w:p>
    <w:sectPr w:rsidR="00E46386">
      <w:footerReference w:type="default" r:id="rId19"/>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E3" w:rsidRDefault="00E051E3">
      <w:r>
        <w:separator/>
      </w:r>
    </w:p>
  </w:endnote>
  <w:endnote w:type="continuationSeparator" w:id="0">
    <w:p w:rsidR="00E051E3" w:rsidRDefault="00E0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86" w:rsidRDefault="00492A12">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C33B2">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C33B2">
                              <w:rPr>
                                <w:noProof/>
                              </w:rPr>
                              <w:t>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C33B2">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C33B2">
                        <w:rPr>
                          <w:noProof/>
                        </w:rPr>
                        <w:t>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E3" w:rsidRDefault="00E051E3">
      <w:r>
        <w:separator/>
      </w:r>
    </w:p>
  </w:footnote>
  <w:footnote w:type="continuationSeparator" w:id="0">
    <w:p w:rsidR="00E051E3" w:rsidRDefault="00E05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638186"/>
    <w:multiLevelType w:val="singleLevel"/>
    <w:tmpl w:val="C9638186"/>
    <w:lvl w:ilvl="0">
      <w:start w:val="13"/>
      <w:numFmt w:val="chineseCounting"/>
      <w:suff w:val="nothing"/>
      <w:lvlText w:val="%1、"/>
      <w:lvlJc w:val="left"/>
      <w:rPr>
        <w:rFonts w:hint="eastAsia"/>
      </w:rPr>
    </w:lvl>
  </w:abstractNum>
  <w:abstractNum w:abstractNumId="1">
    <w:nsid w:val="00000001"/>
    <w:multiLevelType w:val="singleLevel"/>
    <w:tmpl w:val="00000001"/>
    <w:lvl w:ilvl="0">
      <w:start w:val="3"/>
      <w:numFmt w:val="decimal"/>
      <w:suff w:val="nothing"/>
      <w:lvlText w:val="%1、"/>
      <w:lvlJc w:val="left"/>
    </w:lvl>
  </w:abstractNum>
  <w:abstractNum w:abstractNumId="2">
    <w:nsid w:val="2FAD2AC3"/>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86"/>
    <w:rsid w:val="001C33B2"/>
    <w:rsid w:val="001D3502"/>
    <w:rsid w:val="00294257"/>
    <w:rsid w:val="00305D9B"/>
    <w:rsid w:val="004205A4"/>
    <w:rsid w:val="00492A12"/>
    <w:rsid w:val="004E1B6F"/>
    <w:rsid w:val="007123C5"/>
    <w:rsid w:val="00D25246"/>
    <w:rsid w:val="00D55763"/>
    <w:rsid w:val="00E051E3"/>
    <w:rsid w:val="00E46386"/>
    <w:rsid w:val="00F438A7"/>
    <w:rsid w:val="048543A6"/>
    <w:rsid w:val="05EE0E88"/>
    <w:rsid w:val="05F01FB6"/>
    <w:rsid w:val="07C81368"/>
    <w:rsid w:val="07F76671"/>
    <w:rsid w:val="082E5870"/>
    <w:rsid w:val="0A7E230E"/>
    <w:rsid w:val="0AF473F5"/>
    <w:rsid w:val="0C7E61D8"/>
    <w:rsid w:val="0DBB348B"/>
    <w:rsid w:val="0DD01488"/>
    <w:rsid w:val="0ECE0381"/>
    <w:rsid w:val="100C421F"/>
    <w:rsid w:val="137A0700"/>
    <w:rsid w:val="1795472E"/>
    <w:rsid w:val="17CB6AF4"/>
    <w:rsid w:val="1A1E0AD7"/>
    <w:rsid w:val="1A276F7A"/>
    <w:rsid w:val="1B4E7CE0"/>
    <w:rsid w:val="1B661792"/>
    <w:rsid w:val="1CAC4C9D"/>
    <w:rsid w:val="1D200940"/>
    <w:rsid w:val="1E49042A"/>
    <w:rsid w:val="1F8C13F6"/>
    <w:rsid w:val="221447D7"/>
    <w:rsid w:val="242A1504"/>
    <w:rsid w:val="24B944FC"/>
    <w:rsid w:val="258177B4"/>
    <w:rsid w:val="28C10E4F"/>
    <w:rsid w:val="297410DB"/>
    <w:rsid w:val="2A0F03F0"/>
    <w:rsid w:val="2C4F7622"/>
    <w:rsid w:val="2F042CE4"/>
    <w:rsid w:val="2F8C70AB"/>
    <w:rsid w:val="316B16AC"/>
    <w:rsid w:val="31A84699"/>
    <w:rsid w:val="3275418E"/>
    <w:rsid w:val="331B5425"/>
    <w:rsid w:val="336A44B2"/>
    <w:rsid w:val="34171465"/>
    <w:rsid w:val="352E0345"/>
    <w:rsid w:val="3747669D"/>
    <w:rsid w:val="39B746ED"/>
    <w:rsid w:val="3B390C98"/>
    <w:rsid w:val="3BBC3384"/>
    <w:rsid w:val="3C4D6206"/>
    <w:rsid w:val="3C847485"/>
    <w:rsid w:val="3DFB1D46"/>
    <w:rsid w:val="3F6928FF"/>
    <w:rsid w:val="40715BC4"/>
    <w:rsid w:val="44FF3629"/>
    <w:rsid w:val="46EA163D"/>
    <w:rsid w:val="49C84218"/>
    <w:rsid w:val="4A1A79D9"/>
    <w:rsid w:val="4AED129B"/>
    <w:rsid w:val="4E8C39B6"/>
    <w:rsid w:val="4EFF3B49"/>
    <w:rsid w:val="4F657793"/>
    <w:rsid w:val="51881B6F"/>
    <w:rsid w:val="51DD2769"/>
    <w:rsid w:val="529C7BA6"/>
    <w:rsid w:val="54340CC2"/>
    <w:rsid w:val="56FD1C44"/>
    <w:rsid w:val="59FF13D9"/>
    <w:rsid w:val="5D00791D"/>
    <w:rsid w:val="625A2F15"/>
    <w:rsid w:val="62CC52EB"/>
    <w:rsid w:val="638D675D"/>
    <w:rsid w:val="65F65D33"/>
    <w:rsid w:val="6F9C67A9"/>
    <w:rsid w:val="70530278"/>
    <w:rsid w:val="71027148"/>
    <w:rsid w:val="735A71BB"/>
    <w:rsid w:val="74675985"/>
    <w:rsid w:val="74DC5CC2"/>
    <w:rsid w:val="76AA2BC6"/>
    <w:rsid w:val="78D042C2"/>
    <w:rsid w:val="78FE124E"/>
    <w:rsid w:val="7D2E46A6"/>
    <w:rsid w:val="7D6E032C"/>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2AD8CC-BF50-4D4A-A9AA-9061025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1" w:unhideWhenUsed="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outlineLvl w:val="1"/>
    </w:pPr>
    <w:rPr>
      <w:rFonts w:ascii="Arial" w:hAnsi="Arial" w:cs="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黑体" w:eastAsia="黑体" w:cs="黑体"/>
      <w:color w:val="000000"/>
      <w:sz w:val="24"/>
    </w:rPr>
  </w:style>
  <w:style w:type="paragraph" w:styleId="a3">
    <w:name w:val="Body Text"/>
    <w:basedOn w:val="a"/>
    <w:uiPriority w:val="1"/>
    <w:unhideWhenUsed/>
    <w:qFormat/>
    <w:pPr>
      <w:spacing w:before="176"/>
      <w:ind w:left="380"/>
    </w:pPr>
    <w:rPr>
      <w:rFonts w:ascii="宋体" w:hAnsi="宋体" w:hint="eastAsia"/>
      <w:sz w:val="22"/>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ListParagraph256a437d-a844-4a17-abbf-a93a16d268cf">
    <w:name w:val="List Paragraph_256a437d-a844-4a17-abbf-a93a16d268cf"/>
    <w:basedOn w:val="a"/>
    <w:uiPriority w:val="34"/>
    <w:qFormat/>
    <w:pPr>
      <w:ind w:firstLineChars="200" w:firstLine="420"/>
    </w:pPr>
  </w:style>
  <w:style w:type="character" w:customStyle="1" w:styleId="Char0">
    <w:name w:val="批注框文本 Char"/>
    <w:basedOn w:val="a0"/>
    <w:link w:val="a5"/>
    <w:uiPriority w:val="99"/>
    <w:qFormat/>
    <w:rPr>
      <w:sz w:val="18"/>
      <w:szCs w:val="18"/>
    </w:rPr>
  </w:style>
  <w:style w:type="character" w:customStyle="1" w:styleId="Char">
    <w:name w:val="日期 Char"/>
    <w:basedOn w:val="a0"/>
    <w:link w:val="a4"/>
    <w:uiPriority w:val="99"/>
    <w:qFormat/>
  </w:style>
  <w:style w:type="paragraph" w:customStyle="1" w:styleId="NoSpacingda138b13-cc42-4488-824d-14d05b19ce4a">
    <w:name w:val="No Spacing_da138b13-cc42-4488-824d-14d05b19ce4a"/>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F61F0-65C1-43D7-AE5F-0D36F6F3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齐伟</dc:creator>
  <cp:lastModifiedBy>Lao Wang</cp:lastModifiedBy>
  <cp:revision>39</cp:revision>
  <cp:lastPrinted>2021-04-23T10:54:00Z</cp:lastPrinted>
  <dcterms:created xsi:type="dcterms:W3CDTF">2016-06-03T06:14:00Z</dcterms:created>
  <dcterms:modified xsi:type="dcterms:W3CDTF">2021-10-08T11:57:00Z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9700BDF795AA431EA1741A0E1C55C334</vt:lpwstr>
  </property>
</Properties>
</file>