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default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高邮市鑫辰新能源有限公司汤庄78MW+70MW+61MW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640" w:firstLineChars="6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 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1248" w:beforeLines="400" w:after="468" w:afterLines="150" w:line="480" w:lineRule="auto"/>
        <w:jc w:val="both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江苏苏安电力工程管理公司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高邮市鑫辰新能源有限公司汤庄镇209MW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40" w:firstLineChars="7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渔光互补光伏发电项目监理项目部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520" w:firstLineChars="11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2025、01、19</w:t>
      </w: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本周施工情况：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0" w:leftChars="0" w:firstLine="0" w:firstLine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作业面完成情况刚才史总已做了汇报，截至本月19日，70MW区域共打桩6717根，78MW区域打桩6874根，昨日70MW区域打桩30根，并且技术员是湖北的，已回家准备买票；78MW区域养殖场8#区域打桩154根，24号塘口打桩39根还算正常，共打桩6874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0" w:leftChars="0" w:firstLine="0" w:firstLine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质量方面：监理人员对塘口进桩、打桩进行抽查，抽查了各区打桩的质量，发出监理质量通知单1份；安全方面，安排了周月检查，本周发出安全考核单1份，检查总包安全管理人员到位情况、执行情况的同时，监理人员对卸桩现场进行安全旁站，尤其是进桩车的随车吊进行了重点跟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二、项目施工问题和要求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1、本周施工区域所进管桩经监理抽查，管桩质量基本符合要求，个别不符合要求的已做好标记，清退出场；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0" w:left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2、本周施工区域所打管桩有二根不符合质量要求，已要求总包单位限期整改，整改自检合格后待监理复核；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600" w:hangingChars="20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4、要求总包项目部做好年后人员和物资供应配置计划准备，不让春节后施工现场出现窝工情况；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5、70MW区域外地技术人员我方现场了解到已买票准备回家，可能此区域今日不会有打桩了，这里向领导做一报告；70MW区域因是本地施工队从昨日的打桩数量来看还是正常的；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06" w:leftChars="142" w:hanging="108" w:hangingChars="36"/>
        <w:textAlignment w:val="auto"/>
        <w:rPr>
          <w:rFonts w:hint="eastAsia"/>
          <w:spacing w:val="-11"/>
          <w:sz w:val="28"/>
          <w:szCs w:val="32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6、安全工作是现场管理最为关切不变主题，尽管我们定期组织了</w:t>
      </w:r>
      <w:r>
        <w:rPr>
          <w:rFonts w:hint="eastAsia"/>
          <w:spacing w:val="-11"/>
          <w:sz w:val="28"/>
          <w:szCs w:val="32"/>
          <w:lang w:val="en-US" w:eastAsia="zh-CN"/>
        </w:rPr>
        <w:t>各区域施工场地施工人员安全防护、 机械设备安全性、已打桩成品保护、管桩堆放、施工人员临建宿舍等的检查，更重要的是安全交底要深入人心；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9" w:leftChars="114" w:hanging="600" w:hangingChars="200"/>
        <w:textAlignment w:val="auto"/>
        <w:rPr>
          <w:rFonts w:hint="default" w:asciiTheme="minorHAnsi" w:hAnsiTheme="minorHAnsi" w:eastAsiaTheme="minor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7、年底撤场前，各项目部要做好撤场前安排工作和离场手续工作，做好值班计划，并分发各参建单位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560" w:hangingChars="200"/>
        <w:jc w:val="left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本周汤庄项目施工过程影像资料</w:t>
      </w:r>
    </w:p>
    <w:tbl>
      <w:tblPr>
        <w:tblStyle w:val="14"/>
        <w:tblpPr w:leftFromText="180" w:rightFromText="180" w:vertAnchor="text" w:horzAnchor="page" w:tblpX="1538" w:tblpY="1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4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周例会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2" name="图片 2" descr="addc5e6dbb67cbd5f6eb90229af65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ddc5e6dbb67cbd5f6eb90229af65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1330" cy="2332990"/>
                  <wp:effectExtent l="0" t="0" r="7620" b="10160"/>
                  <wp:docPr id="7" name="图片 7" descr="d4a94c4f9393af6e5607f2c22bf9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4a94c4f9393af6e5607f2c22bf92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ind w:firstLine="1920" w:firstLineChars="800"/>
              <w:jc w:val="both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现场标高检查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吊卸现场旁站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7195" cy="2216150"/>
                  <wp:effectExtent l="0" t="0" r="14605" b="12700"/>
                  <wp:docPr id="12" name="图片 12" descr="419db49f64ded37c198ace3ae4ba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19db49f64ded37c198ace3ae4baf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265680"/>
                  <wp:effectExtent l="0" t="0" r="6350" b="1270"/>
                  <wp:docPr id="6" name="图片 6" descr="9ded2245f50ceeb2b674908fd86bd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ded2245f50ceeb2b674908fd86bd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月安全检查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塘口改造打桩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2477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3" name="图片 3" descr="b00ab235a150254aa6e69027d1f70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00ab235a150254aa6e69027d1f70c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15875</wp:posOffset>
                  </wp:positionV>
                  <wp:extent cx="3022600" cy="2533015"/>
                  <wp:effectExtent l="0" t="0" r="6350" b="635"/>
                  <wp:wrapSquare wrapText="bothSides"/>
                  <wp:docPr id="1" name="图片 1" descr="5f16049f9ad03f8c87793a38fc179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f16049f9ad03f8c87793a38fc179a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5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77" w:type="pct"/>
            <w:vAlign w:val="center"/>
          </w:tcPr>
          <w:p>
            <w:pPr>
              <w:widowControl/>
              <w:spacing w:line="360" w:lineRule="auto"/>
              <w:ind w:firstLine="2160" w:firstLineChars="9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管桩检查</w:t>
            </w:r>
          </w:p>
        </w:tc>
        <w:tc>
          <w:tcPr>
            <w:tcW w:w="252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2477" w:type="pct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533015"/>
                  <wp:effectExtent l="0" t="0" r="6350" b="635"/>
                  <wp:docPr id="17" name="图片 17" descr="790317939a347aec3f32de8635cb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90317939a347aec3f32de8635cb29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5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491105"/>
                  <wp:effectExtent l="0" t="0" r="6350" b="4445"/>
                  <wp:docPr id="5" name="图片 5" descr="fb64e43dda3b4618bee0f0c336153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b64e43dda3b4618bee0f0c336153b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49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4560" w:firstLineChars="19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（完）</w:t>
      </w:r>
    </w:p>
    <w:sectPr>
      <w:footerReference r:id="rId4" w:type="first"/>
      <w:footerReference r:id="rId3" w:type="default"/>
      <w:pgSz w:w="11906" w:h="16838"/>
      <w:pgMar w:top="1417" w:right="829" w:bottom="1134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0EB2"/>
    <w:multiLevelType w:val="singleLevel"/>
    <w:tmpl w:val="F7280E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CC514B"/>
    <w:multiLevelType w:val="singleLevel"/>
    <w:tmpl w:val="54CC514B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20F8E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2E6257"/>
    <w:rsid w:val="025008C3"/>
    <w:rsid w:val="02991BFD"/>
    <w:rsid w:val="02AF7BBD"/>
    <w:rsid w:val="02B20C36"/>
    <w:rsid w:val="02B947D7"/>
    <w:rsid w:val="02FA25DD"/>
    <w:rsid w:val="0305345B"/>
    <w:rsid w:val="033A6707"/>
    <w:rsid w:val="03675EC4"/>
    <w:rsid w:val="03771E7F"/>
    <w:rsid w:val="04470620"/>
    <w:rsid w:val="045808C7"/>
    <w:rsid w:val="04FF212C"/>
    <w:rsid w:val="06331EEA"/>
    <w:rsid w:val="06532730"/>
    <w:rsid w:val="06565D7C"/>
    <w:rsid w:val="06744E59"/>
    <w:rsid w:val="06DF3FC3"/>
    <w:rsid w:val="07095BC0"/>
    <w:rsid w:val="07117EF5"/>
    <w:rsid w:val="07133C6D"/>
    <w:rsid w:val="071D2895"/>
    <w:rsid w:val="076A249B"/>
    <w:rsid w:val="0776186C"/>
    <w:rsid w:val="07A82607"/>
    <w:rsid w:val="07C37441"/>
    <w:rsid w:val="08495617"/>
    <w:rsid w:val="08791BDE"/>
    <w:rsid w:val="0888356E"/>
    <w:rsid w:val="08F5187C"/>
    <w:rsid w:val="0935436E"/>
    <w:rsid w:val="09DA6A67"/>
    <w:rsid w:val="09EB0ED1"/>
    <w:rsid w:val="0A7964DD"/>
    <w:rsid w:val="0A9926DB"/>
    <w:rsid w:val="0AD11E75"/>
    <w:rsid w:val="0B436951"/>
    <w:rsid w:val="0C0A1F33"/>
    <w:rsid w:val="0C443DDF"/>
    <w:rsid w:val="0C7358DA"/>
    <w:rsid w:val="0D830EA6"/>
    <w:rsid w:val="0DC9777B"/>
    <w:rsid w:val="0E012A71"/>
    <w:rsid w:val="0E0B7D94"/>
    <w:rsid w:val="0E1867C8"/>
    <w:rsid w:val="0E86580C"/>
    <w:rsid w:val="0EA63619"/>
    <w:rsid w:val="0F8C280E"/>
    <w:rsid w:val="10876659"/>
    <w:rsid w:val="10C009C2"/>
    <w:rsid w:val="10FF7124"/>
    <w:rsid w:val="11013837"/>
    <w:rsid w:val="11205904"/>
    <w:rsid w:val="11A0337E"/>
    <w:rsid w:val="122B4561"/>
    <w:rsid w:val="128A1139"/>
    <w:rsid w:val="12B96010"/>
    <w:rsid w:val="13347445"/>
    <w:rsid w:val="134024EC"/>
    <w:rsid w:val="138403CC"/>
    <w:rsid w:val="13F015BE"/>
    <w:rsid w:val="14384620"/>
    <w:rsid w:val="144D4C62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A56B63"/>
    <w:rsid w:val="17D17958"/>
    <w:rsid w:val="17EC02EE"/>
    <w:rsid w:val="18191102"/>
    <w:rsid w:val="18335F1D"/>
    <w:rsid w:val="18DA45EA"/>
    <w:rsid w:val="19017DC9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9747E"/>
    <w:rsid w:val="1BFD0D1C"/>
    <w:rsid w:val="1C6A739E"/>
    <w:rsid w:val="1D445393"/>
    <w:rsid w:val="1D497F91"/>
    <w:rsid w:val="1D4D7A81"/>
    <w:rsid w:val="1D7B2840"/>
    <w:rsid w:val="1E067C30"/>
    <w:rsid w:val="1E696C65"/>
    <w:rsid w:val="1EA751E0"/>
    <w:rsid w:val="1EB11C69"/>
    <w:rsid w:val="1EBA1146"/>
    <w:rsid w:val="1EF43063"/>
    <w:rsid w:val="1F073C5F"/>
    <w:rsid w:val="1F8326BC"/>
    <w:rsid w:val="21B55BF5"/>
    <w:rsid w:val="21EB7868"/>
    <w:rsid w:val="22600256"/>
    <w:rsid w:val="23D507D0"/>
    <w:rsid w:val="23F5286D"/>
    <w:rsid w:val="24186FBC"/>
    <w:rsid w:val="248B0E8F"/>
    <w:rsid w:val="248D2E59"/>
    <w:rsid w:val="24B77ED6"/>
    <w:rsid w:val="24D9609E"/>
    <w:rsid w:val="24EC30DB"/>
    <w:rsid w:val="2500660A"/>
    <w:rsid w:val="250C0222"/>
    <w:rsid w:val="252E0198"/>
    <w:rsid w:val="25A034AF"/>
    <w:rsid w:val="25A42208"/>
    <w:rsid w:val="25E22D30"/>
    <w:rsid w:val="26284BE7"/>
    <w:rsid w:val="265A320F"/>
    <w:rsid w:val="26A36795"/>
    <w:rsid w:val="26A821CC"/>
    <w:rsid w:val="26AE2448"/>
    <w:rsid w:val="276566DF"/>
    <w:rsid w:val="27B32BD6"/>
    <w:rsid w:val="27CC5360"/>
    <w:rsid w:val="27F207B2"/>
    <w:rsid w:val="27FE2FC6"/>
    <w:rsid w:val="28235FAE"/>
    <w:rsid w:val="285717B4"/>
    <w:rsid w:val="28642123"/>
    <w:rsid w:val="288B3C14"/>
    <w:rsid w:val="28E058EF"/>
    <w:rsid w:val="28ED3EC6"/>
    <w:rsid w:val="294A30C6"/>
    <w:rsid w:val="2A1C442B"/>
    <w:rsid w:val="2A461AE0"/>
    <w:rsid w:val="2BA47406"/>
    <w:rsid w:val="2C723AC0"/>
    <w:rsid w:val="2C815051"/>
    <w:rsid w:val="2CD0422B"/>
    <w:rsid w:val="2CE455E0"/>
    <w:rsid w:val="2CE74A70"/>
    <w:rsid w:val="2D030DB2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3702D0"/>
    <w:rsid w:val="30AF7428"/>
    <w:rsid w:val="30B254F4"/>
    <w:rsid w:val="30D50061"/>
    <w:rsid w:val="30E545EE"/>
    <w:rsid w:val="30FE6134"/>
    <w:rsid w:val="3116731A"/>
    <w:rsid w:val="319C6612"/>
    <w:rsid w:val="31D976DD"/>
    <w:rsid w:val="3207249C"/>
    <w:rsid w:val="320A148D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3158C6"/>
    <w:rsid w:val="377F2AD5"/>
    <w:rsid w:val="37920A5A"/>
    <w:rsid w:val="37DE3C9F"/>
    <w:rsid w:val="380D1E8F"/>
    <w:rsid w:val="38211DDE"/>
    <w:rsid w:val="38980A15"/>
    <w:rsid w:val="38A30A45"/>
    <w:rsid w:val="38AA3B82"/>
    <w:rsid w:val="38B8629F"/>
    <w:rsid w:val="38BF4998"/>
    <w:rsid w:val="38C369F1"/>
    <w:rsid w:val="39050DB8"/>
    <w:rsid w:val="390A63CE"/>
    <w:rsid w:val="395835DE"/>
    <w:rsid w:val="39616936"/>
    <w:rsid w:val="39CA4AFD"/>
    <w:rsid w:val="3A085004"/>
    <w:rsid w:val="3A43428E"/>
    <w:rsid w:val="3A563FC1"/>
    <w:rsid w:val="3ACF5B21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0331D2"/>
    <w:rsid w:val="3F19736B"/>
    <w:rsid w:val="3F3E3276"/>
    <w:rsid w:val="3F8769CB"/>
    <w:rsid w:val="3FCC0881"/>
    <w:rsid w:val="40302BBE"/>
    <w:rsid w:val="40777BB7"/>
    <w:rsid w:val="40A435AC"/>
    <w:rsid w:val="410F4ECA"/>
    <w:rsid w:val="412D25B6"/>
    <w:rsid w:val="4142704D"/>
    <w:rsid w:val="415F1ED4"/>
    <w:rsid w:val="417116E0"/>
    <w:rsid w:val="4194536F"/>
    <w:rsid w:val="41B82E6B"/>
    <w:rsid w:val="41C81024"/>
    <w:rsid w:val="41D9103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B244EA"/>
    <w:rsid w:val="44CD1163"/>
    <w:rsid w:val="44CE29A6"/>
    <w:rsid w:val="45047D62"/>
    <w:rsid w:val="45557E0F"/>
    <w:rsid w:val="45F765A2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421F59"/>
    <w:rsid w:val="49583186"/>
    <w:rsid w:val="4A8C1339"/>
    <w:rsid w:val="4ADD3943"/>
    <w:rsid w:val="4B3F5779"/>
    <w:rsid w:val="4B603386"/>
    <w:rsid w:val="4BB5041C"/>
    <w:rsid w:val="4C247811"/>
    <w:rsid w:val="4D3B1A90"/>
    <w:rsid w:val="4D5A3970"/>
    <w:rsid w:val="4D7B124F"/>
    <w:rsid w:val="4D8D78A2"/>
    <w:rsid w:val="4D93478D"/>
    <w:rsid w:val="4DD3727F"/>
    <w:rsid w:val="4DF27705"/>
    <w:rsid w:val="4DFC67D6"/>
    <w:rsid w:val="4E4723F5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D66550"/>
    <w:rsid w:val="50F9524E"/>
    <w:rsid w:val="512408A7"/>
    <w:rsid w:val="51695F30"/>
    <w:rsid w:val="5181369F"/>
    <w:rsid w:val="51823496"/>
    <w:rsid w:val="51E97071"/>
    <w:rsid w:val="52081BED"/>
    <w:rsid w:val="525A7F6F"/>
    <w:rsid w:val="526A6404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DB5397"/>
    <w:rsid w:val="55256612"/>
    <w:rsid w:val="55943798"/>
    <w:rsid w:val="55CD2393"/>
    <w:rsid w:val="561D36BE"/>
    <w:rsid w:val="56F905B2"/>
    <w:rsid w:val="56FA5A54"/>
    <w:rsid w:val="572A47DF"/>
    <w:rsid w:val="57766A4F"/>
    <w:rsid w:val="57B123DF"/>
    <w:rsid w:val="583D71CA"/>
    <w:rsid w:val="5853793A"/>
    <w:rsid w:val="59101387"/>
    <w:rsid w:val="591E0A5B"/>
    <w:rsid w:val="5933590A"/>
    <w:rsid w:val="59401C6C"/>
    <w:rsid w:val="59657925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CAB25B5"/>
    <w:rsid w:val="5CF60894"/>
    <w:rsid w:val="5D5F6439"/>
    <w:rsid w:val="5DE57F1D"/>
    <w:rsid w:val="5E6261E1"/>
    <w:rsid w:val="5EDC2437"/>
    <w:rsid w:val="5EE237C6"/>
    <w:rsid w:val="5EFD3D34"/>
    <w:rsid w:val="5F8D54E0"/>
    <w:rsid w:val="5FD44EBD"/>
    <w:rsid w:val="605E50CE"/>
    <w:rsid w:val="60634492"/>
    <w:rsid w:val="60651FB9"/>
    <w:rsid w:val="609B7124"/>
    <w:rsid w:val="61235A9C"/>
    <w:rsid w:val="612B40D2"/>
    <w:rsid w:val="61A134C4"/>
    <w:rsid w:val="61D27B22"/>
    <w:rsid w:val="620121B5"/>
    <w:rsid w:val="626D15F8"/>
    <w:rsid w:val="628726BA"/>
    <w:rsid w:val="62C531E2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48F3AA8"/>
    <w:rsid w:val="654E5711"/>
    <w:rsid w:val="65F00688"/>
    <w:rsid w:val="660160D6"/>
    <w:rsid w:val="669E4476"/>
    <w:rsid w:val="66A852F5"/>
    <w:rsid w:val="66BF63B1"/>
    <w:rsid w:val="66D103A8"/>
    <w:rsid w:val="67414C6B"/>
    <w:rsid w:val="67424E02"/>
    <w:rsid w:val="68442DFB"/>
    <w:rsid w:val="68B7181F"/>
    <w:rsid w:val="68C33D20"/>
    <w:rsid w:val="693C3AD3"/>
    <w:rsid w:val="69750844"/>
    <w:rsid w:val="6976022A"/>
    <w:rsid w:val="69961435"/>
    <w:rsid w:val="69A948FA"/>
    <w:rsid w:val="6A102F95"/>
    <w:rsid w:val="6A930EAF"/>
    <w:rsid w:val="6AE755AA"/>
    <w:rsid w:val="6AF6242A"/>
    <w:rsid w:val="6B4D449B"/>
    <w:rsid w:val="6B83149A"/>
    <w:rsid w:val="6BF6265F"/>
    <w:rsid w:val="6C5D623A"/>
    <w:rsid w:val="6C64581A"/>
    <w:rsid w:val="6C6475C8"/>
    <w:rsid w:val="6D3276C6"/>
    <w:rsid w:val="6DA73C10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09B20A3"/>
    <w:rsid w:val="71072C18"/>
    <w:rsid w:val="71094BE2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51CA1"/>
    <w:rsid w:val="741144D9"/>
    <w:rsid w:val="754206C3"/>
    <w:rsid w:val="75447E74"/>
    <w:rsid w:val="755325D9"/>
    <w:rsid w:val="755D54FC"/>
    <w:rsid w:val="757C5983"/>
    <w:rsid w:val="757E7B44"/>
    <w:rsid w:val="75CD2682"/>
    <w:rsid w:val="75DD576F"/>
    <w:rsid w:val="76206C56"/>
    <w:rsid w:val="762A1882"/>
    <w:rsid w:val="764F12E9"/>
    <w:rsid w:val="76A55366"/>
    <w:rsid w:val="770420D4"/>
    <w:rsid w:val="77183DD1"/>
    <w:rsid w:val="77854F30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4858CA"/>
    <w:rsid w:val="79626B52"/>
    <w:rsid w:val="797A074D"/>
    <w:rsid w:val="79C8388C"/>
    <w:rsid w:val="7AAF05A8"/>
    <w:rsid w:val="7AB43E11"/>
    <w:rsid w:val="7AE456C8"/>
    <w:rsid w:val="7AE65E1A"/>
    <w:rsid w:val="7B2F3497"/>
    <w:rsid w:val="7B845591"/>
    <w:rsid w:val="7B9559F0"/>
    <w:rsid w:val="7C3D3992"/>
    <w:rsid w:val="7C574A54"/>
    <w:rsid w:val="7C9E2682"/>
    <w:rsid w:val="7D300941"/>
    <w:rsid w:val="7D3B4375"/>
    <w:rsid w:val="7D3D43E8"/>
    <w:rsid w:val="7E060951"/>
    <w:rsid w:val="7E372D8F"/>
    <w:rsid w:val="7E5C45A3"/>
    <w:rsid w:val="7EA232D1"/>
    <w:rsid w:val="7EC45EE7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5"/>
    <w:qFormat/>
    <w:uiPriority w:val="99"/>
    <w:pPr>
      <w:spacing w:line="312" w:lineRule="auto"/>
      <w:ind w:firstLine="420"/>
    </w:pPr>
  </w:style>
  <w:style w:type="paragraph" w:styleId="12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0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600</Words>
  <Characters>642</Characters>
  <Lines>1</Lines>
  <Paragraphs>1</Paragraphs>
  <TotalTime>18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2024-12-23T02:05:00Z</cp:lastPrinted>
  <dcterms:modified xsi:type="dcterms:W3CDTF">2025-01-20T02:39:41Z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93ACC54BDF28476D97481FD1752BFC37_13</vt:lpwstr>
  </property>
</Properties>
</file>