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5458D">
      <w:pPr>
        <w:jc w:val="center"/>
        <w:rPr>
          <w:sz w:val="24"/>
          <w:szCs w:val="24"/>
        </w:rPr>
      </w:pPr>
      <w:r>
        <w:rPr>
          <w:rFonts w:hint="eastAsia" w:ascii="黑体" w:hAnsi="黑体" w:eastAsia="黑体" w:cs="黑体"/>
          <w:sz w:val="44"/>
          <w:szCs w:val="44"/>
        </w:rPr>
        <w:t>工程进度汇报</w:t>
      </w:r>
    </w:p>
    <w:tbl>
      <w:tblPr>
        <w:tblStyle w:val="9"/>
        <w:tblW w:w="880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3231"/>
        <w:gridCol w:w="1980"/>
        <w:gridCol w:w="1815"/>
      </w:tblGrid>
      <w:tr w14:paraId="1347D7E3">
        <w:trPr>
          <w:trHeight w:val="563" w:hRule="atLeast"/>
        </w:trPr>
        <w:tc>
          <w:tcPr>
            <w:tcW w:w="1774" w:type="dxa"/>
            <w:vAlign w:val="center"/>
          </w:tcPr>
          <w:p w14:paraId="5CB02A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项目名称</w:t>
            </w:r>
          </w:p>
        </w:tc>
        <w:tc>
          <w:tcPr>
            <w:tcW w:w="7026" w:type="dxa"/>
            <w:gridSpan w:val="3"/>
            <w:vAlign w:val="center"/>
          </w:tcPr>
          <w:p w14:paraId="4F8CF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宁波前湾产业集团战略新兴产业园12MWp分布式光伏发电项目（D地块一期、E地块一期）</w:t>
            </w:r>
          </w:p>
        </w:tc>
      </w:tr>
      <w:tr w14:paraId="1AE62308">
        <w:trPr>
          <w:trHeight w:val="546" w:hRule="atLeast"/>
        </w:trPr>
        <w:tc>
          <w:tcPr>
            <w:tcW w:w="1774" w:type="dxa"/>
            <w:vAlign w:val="center"/>
          </w:tcPr>
          <w:p w14:paraId="50A2D3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填报日期</w:t>
            </w:r>
          </w:p>
        </w:tc>
        <w:tc>
          <w:tcPr>
            <w:tcW w:w="7026" w:type="dxa"/>
            <w:gridSpan w:val="3"/>
            <w:vAlign w:val="center"/>
          </w:tcPr>
          <w:p w14:paraId="0446C9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202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  <w:szCs w:val="24"/>
              </w:rPr>
              <w:t>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宋体" w:hAnsi="宋体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4"/>
                <w:szCs w:val="24"/>
              </w:rPr>
              <w:t>日</w:t>
            </w:r>
          </w:p>
        </w:tc>
      </w:tr>
      <w:tr w14:paraId="0DF559ED">
        <w:trPr>
          <w:trHeight w:val="536" w:hRule="atLeast"/>
        </w:trPr>
        <w:tc>
          <w:tcPr>
            <w:tcW w:w="1774" w:type="dxa"/>
            <w:vAlign w:val="center"/>
          </w:tcPr>
          <w:p w14:paraId="50E23B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项目负责人</w:t>
            </w:r>
          </w:p>
        </w:tc>
        <w:tc>
          <w:tcPr>
            <w:tcW w:w="7026" w:type="dxa"/>
            <w:gridSpan w:val="3"/>
            <w:vAlign w:val="center"/>
          </w:tcPr>
          <w:p w14:paraId="71D9342A">
            <w:pPr>
              <w:jc w:val="center"/>
              <w:rPr>
                <w:rFonts w:hint="default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俞锦锦</w:t>
            </w:r>
          </w:p>
        </w:tc>
      </w:tr>
      <w:tr w14:paraId="1B9B22B5">
        <w:trPr>
          <w:trHeight w:val="734" w:hRule="atLeast"/>
        </w:trPr>
        <w:tc>
          <w:tcPr>
            <w:tcW w:w="1774" w:type="dxa"/>
            <w:vAlign w:val="center"/>
          </w:tcPr>
          <w:p w14:paraId="1C2393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项目工期</w:t>
            </w:r>
          </w:p>
          <w:p w14:paraId="1CFBA5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当年任务</w:t>
            </w:r>
          </w:p>
        </w:tc>
        <w:tc>
          <w:tcPr>
            <w:tcW w:w="7026" w:type="dxa"/>
            <w:gridSpan w:val="3"/>
            <w:vAlign w:val="center"/>
          </w:tcPr>
          <w:p w14:paraId="2FE29B08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</w:t>
            </w:r>
            <w:r>
              <w:rPr>
                <w:rFonts w:hint="eastAsia" w:ascii="宋体" w:hAnsi="宋体"/>
                <w:sz w:val="24"/>
                <w:szCs w:val="24"/>
              </w:rPr>
              <w:t>天</w:t>
            </w:r>
          </w:p>
          <w:p w14:paraId="52E1CDFA">
            <w:pPr>
              <w:jc w:val="center"/>
              <w:rPr>
                <w:rFonts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光伏组件和电气设备</w:t>
            </w:r>
            <w:r>
              <w:rPr>
                <w:rFonts w:hint="eastAsia" w:ascii="宋体" w:hAnsi="宋体"/>
                <w:sz w:val="24"/>
                <w:szCs w:val="24"/>
              </w:rPr>
              <w:t>安装完成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如期完成并网发电和竣工验收</w:t>
            </w:r>
            <w:r>
              <w:rPr>
                <w:rFonts w:hint="eastAsia" w:ascii="宋体" w:hAnsi="宋体"/>
                <w:sz w:val="24"/>
                <w:szCs w:val="24"/>
              </w:rPr>
              <w:t>。</w:t>
            </w:r>
          </w:p>
        </w:tc>
      </w:tr>
      <w:tr w14:paraId="5B2171B0">
        <w:tc>
          <w:tcPr>
            <w:tcW w:w="1774" w:type="dxa"/>
            <w:vAlign w:val="center"/>
          </w:tcPr>
          <w:p w14:paraId="0242AA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当年完成比例</w:t>
            </w:r>
          </w:p>
          <w:p w14:paraId="5EEED6A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当前比例</w:t>
            </w:r>
          </w:p>
        </w:tc>
        <w:tc>
          <w:tcPr>
            <w:tcW w:w="7026" w:type="dxa"/>
            <w:gridSpan w:val="3"/>
            <w:vAlign w:val="center"/>
          </w:tcPr>
          <w:p w14:paraId="44C62CC6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1.0</w:t>
            </w:r>
            <w:r>
              <w:rPr>
                <w:rFonts w:ascii="宋体" w:hAnsi="宋体"/>
                <w:sz w:val="24"/>
                <w:szCs w:val="24"/>
              </w:rPr>
              <w:t>%</w:t>
            </w:r>
          </w:p>
          <w:p w14:paraId="2985F3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1.0</w:t>
            </w:r>
            <w:r>
              <w:rPr>
                <w:rFonts w:ascii="宋体" w:hAnsi="宋体"/>
                <w:sz w:val="24"/>
                <w:szCs w:val="24"/>
              </w:rPr>
              <w:t>%</w:t>
            </w:r>
          </w:p>
        </w:tc>
      </w:tr>
      <w:tr w14:paraId="25409152">
        <w:trPr>
          <w:trHeight w:val="527" w:hRule="atLeast"/>
        </w:trPr>
        <w:tc>
          <w:tcPr>
            <w:tcW w:w="1774" w:type="dxa"/>
            <w:vAlign w:val="center"/>
          </w:tcPr>
          <w:p w14:paraId="0B0795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本周下雨天数</w:t>
            </w:r>
          </w:p>
        </w:tc>
        <w:tc>
          <w:tcPr>
            <w:tcW w:w="3231" w:type="dxa"/>
            <w:vAlign w:val="center"/>
          </w:tcPr>
          <w:p w14:paraId="5C2EA7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4天</w:t>
            </w:r>
          </w:p>
        </w:tc>
        <w:tc>
          <w:tcPr>
            <w:tcW w:w="1980" w:type="dxa"/>
            <w:vAlign w:val="center"/>
          </w:tcPr>
          <w:p w14:paraId="2C52A0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实际可施工天数</w:t>
            </w:r>
          </w:p>
        </w:tc>
        <w:tc>
          <w:tcPr>
            <w:tcW w:w="1815" w:type="dxa"/>
            <w:vAlign w:val="center"/>
          </w:tcPr>
          <w:p w14:paraId="3D0069C8">
            <w:pPr>
              <w:ind w:firstLine="240" w:firstLineChars="10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天</w:t>
            </w:r>
          </w:p>
        </w:tc>
      </w:tr>
      <w:tr w14:paraId="2F468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3" w:hRule="atLeast"/>
        </w:trPr>
        <w:tc>
          <w:tcPr>
            <w:tcW w:w="1774" w:type="dxa"/>
            <w:vAlign w:val="center"/>
          </w:tcPr>
          <w:p w14:paraId="6B3BEE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工程推进情况</w:t>
            </w:r>
          </w:p>
        </w:tc>
        <w:tc>
          <w:tcPr>
            <w:tcW w:w="7026" w:type="dxa"/>
            <w:gridSpan w:val="3"/>
            <w:vAlign w:val="center"/>
          </w:tcPr>
          <w:p w14:paraId="7AE00A28">
            <w:pPr>
              <w:spacing w:line="360" w:lineRule="auto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 w14:paraId="123ED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6" w:hRule="atLeast"/>
        </w:trPr>
        <w:tc>
          <w:tcPr>
            <w:tcW w:w="1774" w:type="dxa"/>
            <w:vAlign w:val="center"/>
          </w:tcPr>
          <w:p w14:paraId="08B08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工程进度</w:t>
            </w:r>
          </w:p>
        </w:tc>
        <w:tc>
          <w:tcPr>
            <w:tcW w:w="7026" w:type="dxa"/>
            <w:gridSpan w:val="3"/>
            <w:vAlign w:val="center"/>
          </w:tcPr>
          <w:p w14:paraId="4C4BB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形象进度：</w:t>
            </w:r>
          </w:p>
          <w:p w14:paraId="40E95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本周完成情况：</w:t>
            </w:r>
          </w:p>
          <w:p w14:paraId="1E175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战D区一期域屋顶进行防水卷材的裁剪，完成100%，战E区防水卷材裁剪完成20%</w:t>
            </w:r>
          </w:p>
          <w:p w14:paraId="7CEDF6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战D一期区域防水卷材吊装完成100%。</w:t>
            </w:r>
          </w:p>
          <w:p w14:paraId="706F8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3、条形支墩第二批已预制做好，由于质量未达标，要求退厂处理更换厂家，到货完成19%（退厂处理）</w:t>
            </w:r>
          </w:p>
          <w:p w14:paraId="04F98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施工单位继续进行其他材料和设备的相关采购准备工作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。</w:t>
            </w:r>
          </w:p>
        </w:tc>
      </w:tr>
      <w:tr w14:paraId="66D68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" w:hRule="atLeast"/>
        </w:trPr>
        <w:tc>
          <w:tcPr>
            <w:tcW w:w="1774" w:type="dxa"/>
            <w:vAlign w:val="center"/>
          </w:tcPr>
          <w:p w14:paraId="03EE8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ascii="仿宋_GB2312" w:hAnsi="黑体" w:eastAsia="仿宋_GB2312"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投资情况</w:t>
            </w:r>
          </w:p>
        </w:tc>
        <w:tc>
          <w:tcPr>
            <w:tcW w:w="7026" w:type="dxa"/>
            <w:gridSpan w:val="3"/>
            <w:vAlign w:val="center"/>
          </w:tcPr>
          <w:p w14:paraId="3D1DA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宋体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本周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条形基础等材料（含各种紧固件等）到货进场一批，价值约4.3万元；施工劳务约1.0万元，合计完成约5.3万元，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约占总合同价的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约7.56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%(按合同价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700.73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万元计算)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5517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8" w:hRule="atLeast"/>
        </w:trPr>
        <w:tc>
          <w:tcPr>
            <w:tcW w:w="1774" w:type="dxa"/>
            <w:vAlign w:val="center"/>
          </w:tcPr>
          <w:p w14:paraId="2DE8F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ascii="仿宋_GB2312" w:hAnsi="黑体" w:eastAsia="仿宋_GB2312" w:cs="Times New Roman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下步计划</w:t>
            </w:r>
          </w:p>
        </w:tc>
        <w:tc>
          <w:tcPr>
            <w:tcW w:w="7026" w:type="dxa"/>
            <w:gridSpan w:val="3"/>
            <w:vAlign w:val="center"/>
          </w:tcPr>
          <w:p w14:paraId="23E38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下周计划：</w:t>
            </w:r>
          </w:p>
          <w:p w14:paraId="42A8C1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1、战D一期区块在9月25号混凝土条形支墩进场要完成吊装摆放完成50%。</w:t>
            </w:r>
          </w:p>
          <w:p w14:paraId="5BF0F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2、战D一期区区块在9月22-26号光伏支架和组件进场完成100%</w:t>
            </w:r>
          </w:p>
          <w:p w14:paraId="4A4BCDFC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3、战D一期区域在9月26-27号完成组件的到货开箱检测完成100%</w:t>
            </w:r>
          </w:p>
          <w:p w14:paraId="701EF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编排整体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施工进度计划，组织安全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文明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施工；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战E区块条形支墩和支架材料计划进场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  <w:p w14:paraId="7F025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4、施工人员进入施工现场确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认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做好安全文明施工措施，做好消防和防范台风工作，做好防暑降温工作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  <w:p w14:paraId="5F9EDE6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5、施工期间及时做好进场材料和施工工序质量资料的报验。</w:t>
            </w:r>
          </w:p>
        </w:tc>
      </w:tr>
      <w:tr w14:paraId="67FA5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774" w:type="dxa"/>
            <w:vAlign w:val="center"/>
          </w:tcPr>
          <w:p w14:paraId="6F59E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周工作小结</w:t>
            </w:r>
          </w:p>
        </w:tc>
        <w:tc>
          <w:tcPr>
            <w:tcW w:w="7026" w:type="dxa"/>
            <w:gridSpan w:val="3"/>
            <w:vAlign w:val="center"/>
          </w:tcPr>
          <w:p w14:paraId="10DBB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240" w:firstLineChars="100"/>
              <w:textAlignment w:val="auto"/>
              <w:rPr>
                <w:rFonts w:hint="default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/>
                <w:sz w:val="24"/>
                <w:szCs w:val="24"/>
                <w:lang w:val="en-US" w:eastAsia="zh-CN"/>
              </w:rPr>
              <w:t>本周由于受台风影响，施工进度缓慢，条形支墩第二批材料也未能达标，更换厂家正在加急制做。后期安装增加施工人数，追赶施工进度。</w:t>
            </w:r>
          </w:p>
        </w:tc>
      </w:tr>
      <w:tr w14:paraId="28CCF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3" w:hRule="atLeast"/>
        </w:trPr>
        <w:tc>
          <w:tcPr>
            <w:tcW w:w="1774" w:type="dxa"/>
            <w:vAlign w:val="center"/>
          </w:tcPr>
          <w:p w14:paraId="03660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需要协调问题</w:t>
            </w:r>
          </w:p>
        </w:tc>
        <w:tc>
          <w:tcPr>
            <w:tcW w:w="7026" w:type="dxa"/>
            <w:gridSpan w:val="3"/>
            <w:vAlign w:val="center"/>
          </w:tcPr>
          <w:p w14:paraId="7FBD6F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暂时没有</w:t>
            </w:r>
          </w:p>
        </w:tc>
      </w:tr>
    </w:tbl>
    <w:p w14:paraId="5399A3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630" w:leftChars="0"/>
        <w:jc w:val="left"/>
        <w:textAlignment w:val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目前进度：</w:t>
      </w:r>
    </w:p>
    <w:p w14:paraId="155ACD9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1、战D区一期域屋顶进行防水卷材的裁剪，完成100%，战E区防水卷材裁剪完成20%</w:t>
      </w:r>
    </w:p>
    <w:p w14:paraId="3F8DD7B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2、战D一期区域防水卷材吊装完成100%。</w:t>
      </w:r>
    </w:p>
    <w:p w14:paraId="44518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3、条形支墩第二批已预制做好，由于质量未达标，要求退厂处理更换厂家，到货完成19%（退厂处理）。</w:t>
      </w:r>
    </w:p>
    <w:p w14:paraId="2F836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施工单位继续进行其他材料和设备的相关采购准备工作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 w14:paraId="04A6D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投资情况：</w:t>
      </w:r>
    </w:p>
    <w:p w14:paraId="768E8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本周条形基础等材料（含各种紧固件等）到货进场一批，价值约4.3万元；施工劳务约1.0万元，合计完成约5.3万元，约占总合同价的约7.56%(按合同价700.73万元计算)。</w:t>
      </w:r>
    </w:p>
    <w:p w14:paraId="51DC58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479" w:leftChars="228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下步计划：</w:t>
      </w:r>
    </w:p>
    <w:p w14:paraId="2D803E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1、战D一期区块在9月25号混凝土条形支墩进场要完成吊装摆放完成50%。</w:t>
      </w:r>
    </w:p>
    <w:p w14:paraId="6E775B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2、战D一期区区块在9月22-26号光伏支架和组件进场完成100%。</w:t>
      </w:r>
    </w:p>
    <w:p w14:paraId="1351557A"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3、战D一期区域在9月26-27号完成组件的到货开箱检测完成100%。</w:t>
      </w:r>
    </w:p>
    <w:p w14:paraId="79F0B3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优化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编排整体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施工进度计划，组织安全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文明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施工；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战E区条形支墩和支架材料计划进场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6291F8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5、施工人员进入施工现场确</w:t>
      </w:r>
      <w:r>
        <w:rPr>
          <w:rFonts w:hint="eastAsia" w:ascii="仿宋" w:hAnsi="仿宋" w:eastAsia="仿宋" w:cs="仿宋"/>
          <w:sz w:val="24"/>
          <w:szCs w:val="24"/>
        </w:rPr>
        <w:t>认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做好安全文明施工措施，做好消防和安全防范工作，做好防暑降温工作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70595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6、施工期间及时做好进场材料和施工工序质量资料的报验。</w:t>
      </w:r>
    </w:p>
    <w:p w14:paraId="62FDB2F1"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附现场照片：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tbl>
      <w:tblPr>
        <w:tblStyle w:val="10"/>
        <w:tblW w:w="9288" w:type="dxa"/>
        <w:tblInd w:w="-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4277"/>
        <w:gridCol w:w="4303"/>
      </w:tblGrid>
      <w:tr w14:paraId="59604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3" w:hRule="atLeast"/>
        </w:trPr>
        <w:tc>
          <w:tcPr>
            <w:tcW w:w="708" w:type="dxa"/>
            <w:vAlign w:val="center"/>
          </w:tcPr>
          <w:p w14:paraId="79F7DD2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文字</w:t>
            </w:r>
          </w:p>
          <w:p w14:paraId="7321A65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描述</w:t>
            </w:r>
          </w:p>
        </w:tc>
        <w:tc>
          <w:tcPr>
            <w:tcW w:w="4277" w:type="dxa"/>
            <w:vAlign w:val="center"/>
          </w:tcPr>
          <w:p w14:paraId="62D944C6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防水卷材的裁剪</w:t>
            </w:r>
          </w:p>
        </w:tc>
        <w:tc>
          <w:tcPr>
            <w:tcW w:w="4303" w:type="dxa"/>
            <w:vAlign w:val="center"/>
          </w:tcPr>
          <w:p w14:paraId="26AB886F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屋顶防水卷材吊装</w:t>
            </w:r>
          </w:p>
        </w:tc>
      </w:tr>
      <w:tr w14:paraId="204AA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4" w:hRule="atLeast"/>
        </w:trPr>
        <w:tc>
          <w:tcPr>
            <w:tcW w:w="708" w:type="dxa"/>
            <w:vAlign w:val="center"/>
          </w:tcPr>
          <w:p w14:paraId="6F696F78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照片</w:t>
            </w:r>
          </w:p>
        </w:tc>
        <w:tc>
          <w:tcPr>
            <w:tcW w:w="4277" w:type="dxa"/>
            <w:vAlign w:val="center"/>
          </w:tcPr>
          <w:p w14:paraId="2FF92DEA">
            <w:pPr>
              <w:spacing w:line="36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2047240" cy="2504440"/>
                  <wp:effectExtent l="0" t="0" r="10160" b="10160"/>
                  <wp:docPr id="7" name="图片 7" descr="/Users/runrun/Desktop/照片影相/WechatIMG695.jpgWechatIMG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runrun/Desktop/照片影相/WechatIMG695.jpgWechatIMG695"/>
                          <pic:cNvPicPr/>
                        </pic:nvPicPr>
                        <pic:blipFill>
                          <a:blip r:embed="rId4"/>
                          <a:srcRect l="1531" r="1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14:paraId="161C692D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2048510" cy="2567940"/>
                  <wp:effectExtent l="0" t="0" r="8890" b="22860"/>
                  <wp:docPr id="8" name="图片 8" descr="/Users/runrun/Desktop/照片影相/WechatIMG650.jpgWechatIMG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runrun/Desktop/照片影相/WechatIMG650.jpgWechatIMG650"/>
                          <pic:cNvPicPr/>
                        </pic:nvPicPr>
                        <pic:blipFill>
                          <a:blip r:embed="rId5"/>
                          <a:srcRect l="1017" r="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EF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9" w:hRule="atLeast"/>
        </w:trPr>
        <w:tc>
          <w:tcPr>
            <w:tcW w:w="708" w:type="dxa"/>
            <w:vAlign w:val="center"/>
          </w:tcPr>
          <w:p w14:paraId="69A46553">
            <w:pPr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0BC8985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277" w:type="dxa"/>
            <w:vAlign w:val="center"/>
          </w:tcPr>
          <w:p w14:paraId="31EE5476">
            <w:pPr>
              <w:spacing w:line="360" w:lineRule="auto"/>
              <w:jc w:val="both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4303" w:type="dxa"/>
            <w:vAlign w:val="center"/>
          </w:tcPr>
          <w:p w14:paraId="7B0D8628">
            <w:pPr>
              <w:spacing w:line="360" w:lineRule="auto"/>
              <w:jc w:val="both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</w:tr>
      <w:tr w14:paraId="07D5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</w:trPr>
        <w:tc>
          <w:tcPr>
            <w:tcW w:w="708" w:type="dxa"/>
            <w:vAlign w:val="center"/>
          </w:tcPr>
          <w:p w14:paraId="570E3D36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277" w:type="dxa"/>
            <w:vAlign w:val="center"/>
          </w:tcPr>
          <w:p w14:paraId="24654C4E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  <w:tc>
          <w:tcPr>
            <w:tcW w:w="4303" w:type="dxa"/>
            <w:vAlign w:val="center"/>
          </w:tcPr>
          <w:p w14:paraId="7D87FF97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</w:tbl>
    <w:p w14:paraId="5A96393F"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</w:p>
    <w:sectPr>
      <w:pgSz w:w="11906" w:h="16838"/>
      <w:pgMar w:top="1134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9C5010"/>
    <w:multiLevelType w:val="singleLevel"/>
    <w:tmpl w:val="3F9C50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NotTrackMoves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OTRjMTIwNDIwOGM1ODJhOTJlOTM3NWQ0YTE2YmIifQ=="/>
  </w:docVars>
  <w:rsids>
    <w:rsidRoot w:val="00F11A0C"/>
    <w:rsid w:val="00000A12"/>
    <w:rsid w:val="00000B4C"/>
    <w:rsid w:val="000010B5"/>
    <w:rsid w:val="00005A82"/>
    <w:rsid w:val="0001658F"/>
    <w:rsid w:val="0001747E"/>
    <w:rsid w:val="00020ED0"/>
    <w:rsid w:val="00021716"/>
    <w:rsid w:val="00021A62"/>
    <w:rsid w:val="00022C20"/>
    <w:rsid w:val="00022EB9"/>
    <w:rsid w:val="000249A6"/>
    <w:rsid w:val="00030076"/>
    <w:rsid w:val="00031CA3"/>
    <w:rsid w:val="000331E7"/>
    <w:rsid w:val="00034B14"/>
    <w:rsid w:val="0003559A"/>
    <w:rsid w:val="00041A8A"/>
    <w:rsid w:val="0004736B"/>
    <w:rsid w:val="00055AEA"/>
    <w:rsid w:val="00056C18"/>
    <w:rsid w:val="00060CCC"/>
    <w:rsid w:val="00061746"/>
    <w:rsid w:val="0006192C"/>
    <w:rsid w:val="000655AF"/>
    <w:rsid w:val="0006563B"/>
    <w:rsid w:val="0006768C"/>
    <w:rsid w:val="00070BCF"/>
    <w:rsid w:val="00074498"/>
    <w:rsid w:val="00076115"/>
    <w:rsid w:val="000778F0"/>
    <w:rsid w:val="000812D3"/>
    <w:rsid w:val="000812DE"/>
    <w:rsid w:val="00081E26"/>
    <w:rsid w:val="0008333A"/>
    <w:rsid w:val="0008369F"/>
    <w:rsid w:val="00084322"/>
    <w:rsid w:val="00087581"/>
    <w:rsid w:val="00090F53"/>
    <w:rsid w:val="00091C42"/>
    <w:rsid w:val="00092244"/>
    <w:rsid w:val="00092E42"/>
    <w:rsid w:val="00093171"/>
    <w:rsid w:val="00093A15"/>
    <w:rsid w:val="00094084"/>
    <w:rsid w:val="00096BA0"/>
    <w:rsid w:val="00097300"/>
    <w:rsid w:val="000A2323"/>
    <w:rsid w:val="000A34F3"/>
    <w:rsid w:val="000A6E28"/>
    <w:rsid w:val="000B6549"/>
    <w:rsid w:val="000C079C"/>
    <w:rsid w:val="000C19ED"/>
    <w:rsid w:val="000C3E2A"/>
    <w:rsid w:val="000D023C"/>
    <w:rsid w:val="000D03E3"/>
    <w:rsid w:val="000D0E08"/>
    <w:rsid w:val="000D637C"/>
    <w:rsid w:val="000D6795"/>
    <w:rsid w:val="000D6EA9"/>
    <w:rsid w:val="000E7571"/>
    <w:rsid w:val="000F1025"/>
    <w:rsid w:val="000F1577"/>
    <w:rsid w:val="000F2C81"/>
    <w:rsid w:val="000F331E"/>
    <w:rsid w:val="000F41C5"/>
    <w:rsid w:val="000F4A31"/>
    <w:rsid w:val="000F4B4F"/>
    <w:rsid w:val="00101CCF"/>
    <w:rsid w:val="00103286"/>
    <w:rsid w:val="00105514"/>
    <w:rsid w:val="001060F1"/>
    <w:rsid w:val="00107E1C"/>
    <w:rsid w:val="00113ABE"/>
    <w:rsid w:val="00116B0B"/>
    <w:rsid w:val="001209DD"/>
    <w:rsid w:val="00122DAD"/>
    <w:rsid w:val="00123F25"/>
    <w:rsid w:val="00127596"/>
    <w:rsid w:val="00130771"/>
    <w:rsid w:val="001349FA"/>
    <w:rsid w:val="00144908"/>
    <w:rsid w:val="0015001D"/>
    <w:rsid w:val="001531E3"/>
    <w:rsid w:val="00153665"/>
    <w:rsid w:val="001561D7"/>
    <w:rsid w:val="00164109"/>
    <w:rsid w:val="0017016D"/>
    <w:rsid w:val="001706DB"/>
    <w:rsid w:val="001730D1"/>
    <w:rsid w:val="0017524D"/>
    <w:rsid w:val="00175C2C"/>
    <w:rsid w:val="0017621F"/>
    <w:rsid w:val="00176EAA"/>
    <w:rsid w:val="00182A7F"/>
    <w:rsid w:val="00190D18"/>
    <w:rsid w:val="00196468"/>
    <w:rsid w:val="0019678D"/>
    <w:rsid w:val="001A0FFD"/>
    <w:rsid w:val="001A39C4"/>
    <w:rsid w:val="001A410B"/>
    <w:rsid w:val="001A5D57"/>
    <w:rsid w:val="001A5E97"/>
    <w:rsid w:val="001B05F6"/>
    <w:rsid w:val="001B4A85"/>
    <w:rsid w:val="001B585E"/>
    <w:rsid w:val="001B6BF0"/>
    <w:rsid w:val="001B702A"/>
    <w:rsid w:val="001B7733"/>
    <w:rsid w:val="001C382F"/>
    <w:rsid w:val="001D244B"/>
    <w:rsid w:val="001D4ADA"/>
    <w:rsid w:val="001D6343"/>
    <w:rsid w:val="001E0117"/>
    <w:rsid w:val="001E0D74"/>
    <w:rsid w:val="001E2728"/>
    <w:rsid w:val="001E3DD0"/>
    <w:rsid w:val="001F3CE8"/>
    <w:rsid w:val="001F49F1"/>
    <w:rsid w:val="001F68CA"/>
    <w:rsid w:val="001F7C67"/>
    <w:rsid w:val="001F7CB1"/>
    <w:rsid w:val="0020190F"/>
    <w:rsid w:val="00201D8D"/>
    <w:rsid w:val="0020595A"/>
    <w:rsid w:val="00211721"/>
    <w:rsid w:val="00222AF3"/>
    <w:rsid w:val="00230B97"/>
    <w:rsid w:val="002316D0"/>
    <w:rsid w:val="00233312"/>
    <w:rsid w:val="00234BAE"/>
    <w:rsid w:val="00236038"/>
    <w:rsid w:val="002454E2"/>
    <w:rsid w:val="002542F4"/>
    <w:rsid w:val="0027316F"/>
    <w:rsid w:val="00273C10"/>
    <w:rsid w:val="00281675"/>
    <w:rsid w:val="0028211E"/>
    <w:rsid w:val="00283267"/>
    <w:rsid w:val="00284524"/>
    <w:rsid w:val="00290DB3"/>
    <w:rsid w:val="00290E87"/>
    <w:rsid w:val="00292A77"/>
    <w:rsid w:val="002945D2"/>
    <w:rsid w:val="002A5341"/>
    <w:rsid w:val="002A7A52"/>
    <w:rsid w:val="002B0B59"/>
    <w:rsid w:val="002B1403"/>
    <w:rsid w:val="002B53CD"/>
    <w:rsid w:val="002B6BD0"/>
    <w:rsid w:val="002C213B"/>
    <w:rsid w:val="002C21FC"/>
    <w:rsid w:val="002C27D7"/>
    <w:rsid w:val="002C29B5"/>
    <w:rsid w:val="002C2F0A"/>
    <w:rsid w:val="002C3B38"/>
    <w:rsid w:val="002C4FF8"/>
    <w:rsid w:val="002D1091"/>
    <w:rsid w:val="002D59AC"/>
    <w:rsid w:val="002D7EB3"/>
    <w:rsid w:val="002E0FE6"/>
    <w:rsid w:val="002E4508"/>
    <w:rsid w:val="002E6717"/>
    <w:rsid w:val="002F132D"/>
    <w:rsid w:val="002F2A31"/>
    <w:rsid w:val="002F674A"/>
    <w:rsid w:val="00302169"/>
    <w:rsid w:val="00306CFD"/>
    <w:rsid w:val="00313EA9"/>
    <w:rsid w:val="00314A5E"/>
    <w:rsid w:val="00314A62"/>
    <w:rsid w:val="00317F6D"/>
    <w:rsid w:val="00320D81"/>
    <w:rsid w:val="00323C0C"/>
    <w:rsid w:val="00324F15"/>
    <w:rsid w:val="00330006"/>
    <w:rsid w:val="00331D24"/>
    <w:rsid w:val="00331DBA"/>
    <w:rsid w:val="00335DA4"/>
    <w:rsid w:val="00336455"/>
    <w:rsid w:val="00336E09"/>
    <w:rsid w:val="00337E05"/>
    <w:rsid w:val="00337F04"/>
    <w:rsid w:val="003425BE"/>
    <w:rsid w:val="00343869"/>
    <w:rsid w:val="003471AC"/>
    <w:rsid w:val="00347370"/>
    <w:rsid w:val="00347BF2"/>
    <w:rsid w:val="00354D4B"/>
    <w:rsid w:val="00357B64"/>
    <w:rsid w:val="003603DA"/>
    <w:rsid w:val="003606AD"/>
    <w:rsid w:val="00362827"/>
    <w:rsid w:val="00363A47"/>
    <w:rsid w:val="00364D5B"/>
    <w:rsid w:val="00366A54"/>
    <w:rsid w:val="0037157B"/>
    <w:rsid w:val="003745F5"/>
    <w:rsid w:val="00375231"/>
    <w:rsid w:val="003757CA"/>
    <w:rsid w:val="00376A93"/>
    <w:rsid w:val="00385FDA"/>
    <w:rsid w:val="00390020"/>
    <w:rsid w:val="0039011B"/>
    <w:rsid w:val="003929B1"/>
    <w:rsid w:val="003A0907"/>
    <w:rsid w:val="003A24D8"/>
    <w:rsid w:val="003A7AA8"/>
    <w:rsid w:val="003B3B7E"/>
    <w:rsid w:val="003B47D9"/>
    <w:rsid w:val="003B5A2F"/>
    <w:rsid w:val="003B7843"/>
    <w:rsid w:val="003B7D8A"/>
    <w:rsid w:val="003C1B5C"/>
    <w:rsid w:val="003C2F35"/>
    <w:rsid w:val="003C68FC"/>
    <w:rsid w:val="003C69CC"/>
    <w:rsid w:val="003C7D37"/>
    <w:rsid w:val="003D04C4"/>
    <w:rsid w:val="003D40EA"/>
    <w:rsid w:val="003D7AD9"/>
    <w:rsid w:val="003E0093"/>
    <w:rsid w:val="003E047B"/>
    <w:rsid w:val="003E2D94"/>
    <w:rsid w:val="003F4F82"/>
    <w:rsid w:val="003F7BC3"/>
    <w:rsid w:val="004007A2"/>
    <w:rsid w:val="004043E5"/>
    <w:rsid w:val="004067C3"/>
    <w:rsid w:val="00406CAB"/>
    <w:rsid w:val="0041026A"/>
    <w:rsid w:val="00412019"/>
    <w:rsid w:val="00414B64"/>
    <w:rsid w:val="00422D92"/>
    <w:rsid w:val="00423AEF"/>
    <w:rsid w:val="0042444B"/>
    <w:rsid w:val="004253F0"/>
    <w:rsid w:val="00427724"/>
    <w:rsid w:val="00430240"/>
    <w:rsid w:val="00434F1D"/>
    <w:rsid w:val="0043605E"/>
    <w:rsid w:val="004366B6"/>
    <w:rsid w:val="00440EC6"/>
    <w:rsid w:val="00441359"/>
    <w:rsid w:val="00441B96"/>
    <w:rsid w:val="0044309F"/>
    <w:rsid w:val="00444491"/>
    <w:rsid w:val="00446348"/>
    <w:rsid w:val="00453274"/>
    <w:rsid w:val="004543B8"/>
    <w:rsid w:val="004543F3"/>
    <w:rsid w:val="00456BD0"/>
    <w:rsid w:val="00457771"/>
    <w:rsid w:val="0046014A"/>
    <w:rsid w:val="0046430E"/>
    <w:rsid w:val="00472AD7"/>
    <w:rsid w:val="00473209"/>
    <w:rsid w:val="004745BA"/>
    <w:rsid w:val="00486ED7"/>
    <w:rsid w:val="00487580"/>
    <w:rsid w:val="00487A47"/>
    <w:rsid w:val="00493665"/>
    <w:rsid w:val="00493976"/>
    <w:rsid w:val="0049443A"/>
    <w:rsid w:val="00497B48"/>
    <w:rsid w:val="004A2DA7"/>
    <w:rsid w:val="004A44F5"/>
    <w:rsid w:val="004A5C47"/>
    <w:rsid w:val="004B30C8"/>
    <w:rsid w:val="004B4456"/>
    <w:rsid w:val="004B6EC6"/>
    <w:rsid w:val="004C0DA3"/>
    <w:rsid w:val="004C3446"/>
    <w:rsid w:val="004C3DA1"/>
    <w:rsid w:val="004C517D"/>
    <w:rsid w:val="004C51F1"/>
    <w:rsid w:val="004C5318"/>
    <w:rsid w:val="004C5D07"/>
    <w:rsid w:val="004D04E6"/>
    <w:rsid w:val="004D1E4E"/>
    <w:rsid w:val="004D2830"/>
    <w:rsid w:val="004D2A06"/>
    <w:rsid w:val="004D5674"/>
    <w:rsid w:val="004D668F"/>
    <w:rsid w:val="004D6EDD"/>
    <w:rsid w:val="004E1511"/>
    <w:rsid w:val="004E2598"/>
    <w:rsid w:val="004F1BFE"/>
    <w:rsid w:val="004F391A"/>
    <w:rsid w:val="004F4450"/>
    <w:rsid w:val="004F6DF0"/>
    <w:rsid w:val="005011C5"/>
    <w:rsid w:val="005057A8"/>
    <w:rsid w:val="005145D1"/>
    <w:rsid w:val="00515874"/>
    <w:rsid w:val="005207CE"/>
    <w:rsid w:val="0052226E"/>
    <w:rsid w:val="00522F6A"/>
    <w:rsid w:val="0052556B"/>
    <w:rsid w:val="005275EE"/>
    <w:rsid w:val="00527FA6"/>
    <w:rsid w:val="00532398"/>
    <w:rsid w:val="00532E58"/>
    <w:rsid w:val="005336CC"/>
    <w:rsid w:val="00534D1C"/>
    <w:rsid w:val="00535526"/>
    <w:rsid w:val="0054186E"/>
    <w:rsid w:val="00542DC5"/>
    <w:rsid w:val="00543EEA"/>
    <w:rsid w:val="005444DA"/>
    <w:rsid w:val="005462C0"/>
    <w:rsid w:val="00550FFF"/>
    <w:rsid w:val="005532DB"/>
    <w:rsid w:val="00555486"/>
    <w:rsid w:val="00555607"/>
    <w:rsid w:val="00555727"/>
    <w:rsid w:val="00556760"/>
    <w:rsid w:val="00556DC8"/>
    <w:rsid w:val="00556E74"/>
    <w:rsid w:val="0055750D"/>
    <w:rsid w:val="00560239"/>
    <w:rsid w:val="005644F5"/>
    <w:rsid w:val="00571DFE"/>
    <w:rsid w:val="00571EA7"/>
    <w:rsid w:val="005779ED"/>
    <w:rsid w:val="00582902"/>
    <w:rsid w:val="00582A70"/>
    <w:rsid w:val="00582B83"/>
    <w:rsid w:val="0058526B"/>
    <w:rsid w:val="00590679"/>
    <w:rsid w:val="00595C63"/>
    <w:rsid w:val="00596572"/>
    <w:rsid w:val="00597FC0"/>
    <w:rsid w:val="005A574D"/>
    <w:rsid w:val="005A697D"/>
    <w:rsid w:val="005B06D5"/>
    <w:rsid w:val="005B2ADF"/>
    <w:rsid w:val="005B4104"/>
    <w:rsid w:val="005B4CFA"/>
    <w:rsid w:val="005C2595"/>
    <w:rsid w:val="005C48C9"/>
    <w:rsid w:val="005D5DA7"/>
    <w:rsid w:val="005D7B4F"/>
    <w:rsid w:val="005E173C"/>
    <w:rsid w:val="005E178B"/>
    <w:rsid w:val="005E21DD"/>
    <w:rsid w:val="005E2C56"/>
    <w:rsid w:val="005F2346"/>
    <w:rsid w:val="005F4B39"/>
    <w:rsid w:val="005F6786"/>
    <w:rsid w:val="00601BBD"/>
    <w:rsid w:val="00602D7F"/>
    <w:rsid w:val="00607DC4"/>
    <w:rsid w:val="00614EAE"/>
    <w:rsid w:val="0061530E"/>
    <w:rsid w:val="006154B3"/>
    <w:rsid w:val="00615EE0"/>
    <w:rsid w:val="0061624D"/>
    <w:rsid w:val="006239AD"/>
    <w:rsid w:val="00623BBB"/>
    <w:rsid w:val="0062411E"/>
    <w:rsid w:val="00625549"/>
    <w:rsid w:val="00630EE8"/>
    <w:rsid w:val="0063131F"/>
    <w:rsid w:val="00635769"/>
    <w:rsid w:val="0063623B"/>
    <w:rsid w:val="006377CD"/>
    <w:rsid w:val="006430D8"/>
    <w:rsid w:val="0065321E"/>
    <w:rsid w:val="006538F3"/>
    <w:rsid w:val="00660B86"/>
    <w:rsid w:val="00660DA6"/>
    <w:rsid w:val="006614C5"/>
    <w:rsid w:val="006630B3"/>
    <w:rsid w:val="00671860"/>
    <w:rsid w:val="00671896"/>
    <w:rsid w:val="00674289"/>
    <w:rsid w:val="00680710"/>
    <w:rsid w:val="006810AB"/>
    <w:rsid w:val="00681646"/>
    <w:rsid w:val="00681BD8"/>
    <w:rsid w:val="0068248C"/>
    <w:rsid w:val="006844D3"/>
    <w:rsid w:val="00686431"/>
    <w:rsid w:val="0068707F"/>
    <w:rsid w:val="0069357E"/>
    <w:rsid w:val="006A1A83"/>
    <w:rsid w:val="006A5988"/>
    <w:rsid w:val="006B13DB"/>
    <w:rsid w:val="006B4526"/>
    <w:rsid w:val="006C23E7"/>
    <w:rsid w:val="006C27AA"/>
    <w:rsid w:val="006C2D5D"/>
    <w:rsid w:val="006C4520"/>
    <w:rsid w:val="006C5A9F"/>
    <w:rsid w:val="006C65FD"/>
    <w:rsid w:val="006C7CE6"/>
    <w:rsid w:val="006D23DF"/>
    <w:rsid w:val="006D4F64"/>
    <w:rsid w:val="006D640A"/>
    <w:rsid w:val="006E4020"/>
    <w:rsid w:val="006F02C0"/>
    <w:rsid w:val="006F0618"/>
    <w:rsid w:val="006F5D8A"/>
    <w:rsid w:val="006F7F36"/>
    <w:rsid w:val="00701A9D"/>
    <w:rsid w:val="00702C1C"/>
    <w:rsid w:val="00703294"/>
    <w:rsid w:val="007044C3"/>
    <w:rsid w:val="007162F5"/>
    <w:rsid w:val="00716BA9"/>
    <w:rsid w:val="00720E46"/>
    <w:rsid w:val="00722E30"/>
    <w:rsid w:val="00724F4F"/>
    <w:rsid w:val="00725A60"/>
    <w:rsid w:val="00730357"/>
    <w:rsid w:val="0073156A"/>
    <w:rsid w:val="00734858"/>
    <w:rsid w:val="00736314"/>
    <w:rsid w:val="00741C07"/>
    <w:rsid w:val="00746876"/>
    <w:rsid w:val="0075018E"/>
    <w:rsid w:val="0075326B"/>
    <w:rsid w:val="0075769E"/>
    <w:rsid w:val="007613E6"/>
    <w:rsid w:val="00761CD8"/>
    <w:rsid w:val="00762C34"/>
    <w:rsid w:val="00765F3A"/>
    <w:rsid w:val="007661CB"/>
    <w:rsid w:val="00770290"/>
    <w:rsid w:val="00782A78"/>
    <w:rsid w:val="00791908"/>
    <w:rsid w:val="00792328"/>
    <w:rsid w:val="00792BA4"/>
    <w:rsid w:val="007936AD"/>
    <w:rsid w:val="00795FE4"/>
    <w:rsid w:val="00796F56"/>
    <w:rsid w:val="00797455"/>
    <w:rsid w:val="007A13EB"/>
    <w:rsid w:val="007A24D5"/>
    <w:rsid w:val="007A4E51"/>
    <w:rsid w:val="007B1194"/>
    <w:rsid w:val="007B39A1"/>
    <w:rsid w:val="007C176A"/>
    <w:rsid w:val="007C33BE"/>
    <w:rsid w:val="007C4BEC"/>
    <w:rsid w:val="007C5507"/>
    <w:rsid w:val="007C561E"/>
    <w:rsid w:val="007C5760"/>
    <w:rsid w:val="007C5844"/>
    <w:rsid w:val="007C651C"/>
    <w:rsid w:val="007D0131"/>
    <w:rsid w:val="007D52CF"/>
    <w:rsid w:val="007E098D"/>
    <w:rsid w:val="007E0BF8"/>
    <w:rsid w:val="007E4962"/>
    <w:rsid w:val="007E6A8D"/>
    <w:rsid w:val="007E6AF0"/>
    <w:rsid w:val="007E798D"/>
    <w:rsid w:val="007E79CD"/>
    <w:rsid w:val="007F029B"/>
    <w:rsid w:val="00801452"/>
    <w:rsid w:val="00801E92"/>
    <w:rsid w:val="00802131"/>
    <w:rsid w:val="00802BFD"/>
    <w:rsid w:val="008051CF"/>
    <w:rsid w:val="0080630C"/>
    <w:rsid w:val="00810A5E"/>
    <w:rsid w:val="008140FE"/>
    <w:rsid w:val="00816B03"/>
    <w:rsid w:val="00820063"/>
    <w:rsid w:val="00823269"/>
    <w:rsid w:val="00824B10"/>
    <w:rsid w:val="0082626B"/>
    <w:rsid w:val="00831AA6"/>
    <w:rsid w:val="00834718"/>
    <w:rsid w:val="00834857"/>
    <w:rsid w:val="00840E1F"/>
    <w:rsid w:val="00841553"/>
    <w:rsid w:val="00842C30"/>
    <w:rsid w:val="00844A38"/>
    <w:rsid w:val="00847D54"/>
    <w:rsid w:val="008540A9"/>
    <w:rsid w:val="0085436D"/>
    <w:rsid w:val="008559D3"/>
    <w:rsid w:val="008578B8"/>
    <w:rsid w:val="008603C7"/>
    <w:rsid w:val="00865DDF"/>
    <w:rsid w:val="00865FDB"/>
    <w:rsid w:val="0087343D"/>
    <w:rsid w:val="008754B7"/>
    <w:rsid w:val="00877EE4"/>
    <w:rsid w:val="00880C2F"/>
    <w:rsid w:val="008819C8"/>
    <w:rsid w:val="00885606"/>
    <w:rsid w:val="00885DC3"/>
    <w:rsid w:val="00887FB8"/>
    <w:rsid w:val="00894816"/>
    <w:rsid w:val="00896350"/>
    <w:rsid w:val="008A3D67"/>
    <w:rsid w:val="008A4B7E"/>
    <w:rsid w:val="008A4BF5"/>
    <w:rsid w:val="008C2165"/>
    <w:rsid w:val="008C5E81"/>
    <w:rsid w:val="008D082F"/>
    <w:rsid w:val="008D2414"/>
    <w:rsid w:val="008D2C94"/>
    <w:rsid w:val="008D2D94"/>
    <w:rsid w:val="008D7EA5"/>
    <w:rsid w:val="008E25DB"/>
    <w:rsid w:val="008E5237"/>
    <w:rsid w:val="008F10C7"/>
    <w:rsid w:val="008F30FF"/>
    <w:rsid w:val="008F3F8D"/>
    <w:rsid w:val="008F47FB"/>
    <w:rsid w:val="008F4B5C"/>
    <w:rsid w:val="008F5589"/>
    <w:rsid w:val="008F5602"/>
    <w:rsid w:val="008F7BBF"/>
    <w:rsid w:val="0090010A"/>
    <w:rsid w:val="00901576"/>
    <w:rsid w:val="009016FB"/>
    <w:rsid w:val="00902A0E"/>
    <w:rsid w:val="00902FBC"/>
    <w:rsid w:val="00910E0A"/>
    <w:rsid w:val="0091252C"/>
    <w:rsid w:val="00914D8A"/>
    <w:rsid w:val="009238AD"/>
    <w:rsid w:val="00924E24"/>
    <w:rsid w:val="009262EC"/>
    <w:rsid w:val="009313D9"/>
    <w:rsid w:val="00936570"/>
    <w:rsid w:val="00941700"/>
    <w:rsid w:val="00942C32"/>
    <w:rsid w:val="00942DDE"/>
    <w:rsid w:val="00950FD9"/>
    <w:rsid w:val="00953E83"/>
    <w:rsid w:val="0095673A"/>
    <w:rsid w:val="00964EFC"/>
    <w:rsid w:val="00965A93"/>
    <w:rsid w:val="00967130"/>
    <w:rsid w:val="00971091"/>
    <w:rsid w:val="00975608"/>
    <w:rsid w:val="00977EAA"/>
    <w:rsid w:val="00981099"/>
    <w:rsid w:val="00983030"/>
    <w:rsid w:val="00983B13"/>
    <w:rsid w:val="009855E5"/>
    <w:rsid w:val="0098697E"/>
    <w:rsid w:val="009929AB"/>
    <w:rsid w:val="00993B32"/>
    <w:rsid w:val="0099721D"/>
    <w:rsid w:val="009A1786"/>
    <w:rsid w:val="009A228C"/>
    <w:rsid w:val="009A311B"/>
    <w:rsid w:val="009A6FCB"/>
    <w:rsid w:val="009B06BE"/>
    <w:rsid w:val="009B1735"/>
    <w:rsid w:val="009B2032"/>
    <w:rsid w:val="009B7160"/>
    <w:rsid w:val="009C0BCC"/>
    <w:rsid w:val="009C0E13"/>
    <w:rsid w:val="009D1FA7"/>
    <w:rsid w:val="009D2D92"/>
    <w:rsid w:val="009D4003"/>
    <w:rsid w:val="009D53B1"/>
    <w:rsid w:val="009D54A9"/>
    <w:rsid w:val="009D6757"/>
    <w:rsid w:val="009D7A65"/>
    <w:rsid w:val="009F0086"/>
    <w:rsid w:val="009F0431"/>
    <w:rsid w:val="009F31A4"/>
    <w:rsid w:val="009F3AB6"/>
    <w:rsid w:val="009F483F"/>
    <w:rsid w:val="00A00CA6"/>
    <w:rsid w:val="00A03571"/>
    <w:rsid w:val="00A069EA"/>
    <w:rsid w:val="00A0710F"/>
    <w:rsid w:val="00A1035F"/>
    <w:rsid w:val="00A10991"/>
    <w:rsid w:val="00A11C6E"/>
    <w:rsid w:val="00A14BE0"/>
    <w:rsid w:val="00A16C02"/>
    <w:rsid w:val="00A2013B"/>
    <w:rsid w:val="00A21A7A"/>
    <w:rsid w:val="00A25612"/>
    <w:rsid w:val="00A26827"/>
    <w:rsid w:val="00A27A8C"/>
    <w:rsid w:val="00A334EF"/>
    <w:rsid w:val="00A33D08"/>
    <w:rsid w:val="00A341F5"/>
    <w:rsid w:val="00A4200C"/>
    <w:rsid w:val="00A420BC"/>
    <w:rsid w:val="00A43EAC"/>
    <w:rsid w:val="00A474B5"/>
    <w:rsid w:val="00A60748"/>
    <w:rsid w:val="00A6125B"/>
    <w:rsid w:val="00A62849"/>
    <w:rsid w:val="00A65D5B"/>
    <w:rsid w:val="00A67459"/>
    <w:rsid w:val="00A70911"/>
    <w:rsid w:val="00A710ED"/>
    <w:rsid w:val="00A726AA"/>
    <w:rsid w:val="00A7412F"/>
    <w:rsid w:val="00A77992"/>
    <w:rsid w:val="00A80791"/>
    <w:rsid w:val="00A807B5"/>
    <w:rsid w:val="00A8230D"/>
    <w:rsid w:val="00A83AD9"/>
    <w:rsid w:val="00A857D4"/>
    <w:rsid w:val="00AA241D"/>
    <w:rsid w:val="00AA548A"/>
    <w:rsid w:val="00AA6E07"/>
    <w:rsid w:val="00AB30F3"/>
    <w:rsid w:val="00AB59C8"/>
    <w:rsid w:val="00AB6E62"/>
    <w:rsid w:val="00AC0395"/>
    <w:rsid w:val="00AC04E7"/>
    <w:rsid w:val="00AC1885"/>
    <w:rsid w:val="00AC3099"/>
    <w:rsid w:val="00AC432E"/>
    <w:rsid w:val="00AC50E8"/>
    <w:rsid w:val="00AC69A9"/>
    <w:rsid w:val="00AD58E4"/>
    <w:rsid w:val="00AE2DF5"/>
    <w:rsid w:val="00B0028C"/>
    <w:rsid w:val="00B026AF"/>
    <w:rsid w:val="00B048EC"/>
    <w:rsid w:val="00B07C85"/>
    <w:rsid w:val="00B11E05"/>
    <w:rsid w:val="00B12827"/>
    <w:rsid w:val="00B1298B"/>
    <w:rsid w:val="00B13450"/>
    <w:rsid w:val="00B14ED7"/>
    <w:rsid w:val="00B15865"/>
    <w:rsid w:val="00B17390"/>
    <w:rsid w:val="00B173A7"/>
    <w:rsid w:val="00B17BA1"/>
    <w:rsid w:val="00B20E7C"/>
    <w:rsid w:val="00B21DDF"/>
    <w:rsid w:val="00B23C26"/>
    <w:rsid w:val="00B26BD2"/>
    <w:rsid w:val="00B27685"/>
    <w:rsid w:val="00B36ABC"/>
    <w:rsid w:val="00B36F07"/>
    <w:rsid w:val="00B45F8E"/>
    <w:rsid w:val="00B4694B"/>
    <w:rsid w:val="00B46B53"/>
    <w:rsid w:val="00B561C8"/>
    <w:rsid w:val="00B57581"/>
    <w:rsid w:val="00B5791D"/>
    <w:rsid w:val="00B60D4D"/>
    <w:rsid w:val="00B63E88"/>
    <w:rsid w:val="00B643C2"/>
    <w:rsid w:val="00B71BFF"/>
    <w:rsid w:val="00B75F67"/>
    <w:rsid w:val="00B76AA7"/>
    <w:rsid w:val="00B90041"/>
    <w:rsid w:val="00B9196F"/>
    <w:rsid w:val="00BA1359"/>
    <w:rsid w:val="00BA28A8"/>
    <w:rsid w:val="00BA4C81"/>
    <w:rsid w:val="00BA537F"/>
    <w:rsid w:val="00BA7EED"/>
    <w:rsid w:val="00BB101D"/>
    <w:rsid w:val="00BB1F19"/>
    <w:rsid w:val="00BB3674"/>
    <w:rsid w:val="00BB37B6"/>
    <w:rsid w:val="00BB50E4"/>
    <w:rsid w:val="00BC1847"/>
    <w:rsid w:val="00BC32D9"/>
    <w:rsid w:val="00BC3D88"/>
    <w:rsid w:val="00BC7B19"/>
    <w:rsid w:val="00BD1B3A"/>
    <w:rsid w:val="00BE05FC"/>
    <w:rsid w:val="00BE1AD8"/>
    <w:rsid w:val="00BF0614"/>
    <w:rsid w:val="00BF26C9"/>
    <w:rsid w:val="00BF3401"/>
    <w:rsid w:val="00BF7585"/>
    <w:rsid w:val="00C00160"/>
    <w:rsid w:val="00C053F2"/>
    <w:rsid w:val="00C11403"/>
    <w:rsid w:val="00C132EE"/>
    <w:rsid w:val="00C146B2"/>
    <w:rsid w:val="00C20309"/>
    <w:rsid w:val="00C20372"/>
    <w:rsid w:val="00C23059"/>
    <w:rsid w:val="00C23DF9"/>
    <w:rsid w:val="00C27A42"/>
    <w:rsid w:val="00C346A8"/>
    <w:rsid w:val="00C34BBB"/>
    <w:rsid w:val="00C34F50"/>
    <w:rsid w:val="00C35F9A"/>
    <w:rsid w:val="00C37AAE"/>
    <w:rsid w:val="00C40B85"/>
    <w:rsid w:val="00C4162C"/>
    <w:rsid w:val="00C441B0"/>
    <w:rsid w:val="00C44874"/>
    <w:rsid w:val="00C46EB3"/>
    <w:rsid w:val="00C514D0"/>
    <w:rsid w:val="00C52696"/>
    <w:rsid w:val="00C5325D"/>
    <w:rsid w:val="00C54320"/>
    <w:rsid w:val="00C55056"/>
    <w:rsid w:val="00C57160"/>
    <w:rsid w:val="00C619F4"/>
    <w:rsid w:val="00C61A81"/>
    <w:rsid w:val="00C6280C"/>
    <w:rsid w:val="00C64966"/>
    <w:rsid w:val="00C64F94"/>
    <w:rsid w:val="00C65A82"/>
    <w:rsid w:val="00C702C3"/>
    <w:rsid w:val="00C71DB3"/>
    <w:rsid w:val="00C71F7E"/>
    <w:rsid w:val="00C7538F"/>
    <w:rsid w:val="00C800E0"/>
    <w:rsid w:val="00C823E7"/>
    <w:rsid w:val="00C82452"/>
    <w:rsid w:val="00C875C0"/>
    <w:rsid w:val="00C91B1D"/>
    <w:rsid w:val="00C923C5"/>
    <w:rsid w:val="00C95D7D"/>
    <w:rsid w:val="00CA2344"/>
    <w:rsid w:val="00CA33F2"/>
    <w:rsid w:val="00CA49A7"/>
    <w:rsid w:val="00CA5AC6"/>
    <w:rsid w:val="00CA5B8B"/>
    <w:rsid w:val="00CB0033"/>
    <w:rsid w:val="00CB3281"/>
    <w:rsid w:val="00CB3C73"/>
    <w:rsid w:val="00CB4610"/>
    <w:rsid w:val="00CB6C0D"/>
    <w:rsid w:val="00CC0550"/>
    <w:rsid w:val="00CC2940"/>
    <w:rsid w:val="00CC2C63"/>
    <w:rsid w:val="00CC3654"/>
    <w:rsid w:val="00CC7254"/>
    <w:rsid w:val="00CD3396"/>
    <w:rsid w:val="00CD4A93"/>
    <w:rsid w:val="00CD6FA0"/>
    <w:rsid w:val="00CD7828"/>
    <w:rsid w:val="00CD7DE8"/>
    <w:rsid w:val="00CE07C9"/>
    <w:rsid w:val="00CE1D9D"/>
    <w:rsid w:val="00CE306B"/>
    <w:rsid w:val="00CE4694"/>
    <w:rsid w:val="00CE6D55"/>
    <w:rsid w:val="00CE797C"/>
    <w:rsid w:val="00D020A3"/>
    <w:rsid w:val="00D04CC1"/>
    <w:rsid w:val="00D0512C"/>
    <w:rsid w:val="00D0553F"/>
    <w:rsid w:val="00D05F0F"/>
    <w:rsid w:val="00D06D18"/>
    <w:rsid w:val="00D169C2"/>
    <w:rsid w:val="00D21E19"/>
    <w:rsid w:val="00D22DE9"/>
    <w:rsid w:val="00D23009"/>
    <w:rsid w:val="00D2400A"/>
    <w:rsid w:val="00D24619"/>
    <w:rsid w:val="00D257B0"/>
    <w:rsid w:val="00D26E78"/>
    <w:rsid w:val="00D31318"/>
    <w:rsid w:val="00D31A55"/>
    <w:rsid w:val="00D31FCF"/>
    <w:rsid w:val="00D40C63"/>
    <w:rsid w:val="00D41149"/>
    <w:rsid w:val="00D42AA4"/>
    <w:rsid w:val="00D42E9A"/>
    <w:rsid w:val="00D42FFF"/>
    <w:rsid w:val="00D43115"/>
    <w:rsid w:val="00D43AD8"/>
    <w:rsid w:val="00D444B9"/>
    <w:rsid w:val="00D45FE0"/>
    <w:rsid w:val="00D461B4"/>
    <w:rsid w:val="00D465D5"/>
    <w:rsid w:val="00D5061F"/>
    <w:rsid w:val="00D50972"/>
    <w:rsid w:val="00D54963"/>
    <w:rsid w:val="00D570FC"/>
    <w:rsid w:val="00D57187"/>
    <w:rsid w:val="00D6256E"/>
    <w:rsid w:val="00D64CAC"/>
    <w:rsid w:val="00D64E7C"/>
    <w:rsid w:val="00D652CA"/>
    <w:rsid w:val="00D65B6D"/>
    <w:rsid w:val="00D71590"/>
    <w:rsid w:val="00D75318"/>
    <w:rsid w:val="00D77172"/>
    <w:rsid w:val="00D77A7C"/>
    <w:rsid w:val="00D77C80"/>
    <w:rsid w:val="00D807DB"/>
    <w:rsid w:val="00D810CA"/>
    <w:rsid w:val="00D8540A"/>
    <w:rsid w:val="00D862C8"/>
    <w:rsid w:val="00D907AD"/>
    <w:rsid w:val="00D91178"/>
    <w:rsid w:val="00D91B47"/>
    <w:rsid w:val="00D948FA"/>
    <w:rsid w:val="00DA57BA"/>
    <w:rsid w:val="00DA7D50"/>
    <w:rsid w:val="00DB017F"/>
    <w:rsid w:val="00DB1B01"/>
    <w:rsid w:val="00DB4A14"/>
    <w:rsid w:val="00DB7FD7"/>
    <w:rsid w:val="00DC1C1F"/>
    <w:rsid w:val="00DC6267"/>
    <w:rsid w:val="00DD3FC8"/>
    <w:rsid w:val="00DD79AC"/>
    <w:rsid w:val="00DE091F"/>
    <w:rsid w:val="00DE5872"/>
    <w:rsid w:val="00DE5ADB"/>
    <w:rsid w:val="00DE68B5"/>
    <w:rsid w:val="00DE7CB0"/>
    <w:rsid w:val="00DF0322"/>
    <w:rsid w:val="00DF1432"/>
    <w:rsid w:val="00DF1688"/>
    <w:rsid w:val="00DF2381"/>
    <w:rsid w:val="00DF69E0"/>
    <w:rsid w:val="00DF71EB"/>
    <w:rsid w:val="00DF75DD"/>
    <w:rsid w:val="00DF7F7E"/>
    <w:rsid w:val="00E01C01"/>
    <w:rsid w:val="00E02290"/>
    <w:rsid w:val="00E044E5"/>
    <w:rsid w:val="00E04937"/>
    <w:rsid w:val="00E17AFE"/>
    <w:rsid w:val="00E17FEF"/>
    <w:rsid w:val="00E20A29"/>
    <w:rsid w:val="00E23945"/>
    <w:rsid w:val="00E23E74"/>
    <w:rsid w:val="00E269F7"/>
    <w:rsid w:val="00E33D0F"/>
    <w:rsid w:val="00E36345"/>
    <w:rsid w:val="00E36877"/>
    <w:rsid w:val="00E40D4A"/>
    <w:rsid w:val="00E4154D"/>
    <w:rsid w:val="00E43451"/>
    <w:rsid w:val="00E457E6"/>
    <w:rsid w:val="00E47E30"/>
    <w:rsid w:val="00E501E3"/>
    <w:rsid w:val="00E510FE"/>
    <w:rsid w:val="00E51179"/>
    <w:rsid w:val="00E55226"/>
    <w:rsid w:val="00E574A9"/>
    <w:rsid w:val="00E60A0B"/>
    <w:rsid w:val="00E626F0"/>
    <w:rsid w:val="00E62C3F"/>
    <w:rsid w:val="00E6597D"/>
    <w:rsid w:val="00E65EE0"/>
    <w:rsid w:val="00E678AF"/>
    <w:rsid w:val="00E70099"/>
    <w:rsid w:val="00E746C3"/>
    <w:rsid w:val="00E81ED0"/>
    <w:rsid w:val="00E826F6"/>
    <w:rsid w:val="00E8626C"/>
    <w:rsid w:val="00E86E84"/>
    <w:rsid w:val="00E86E89"/>
    <w:rsid w:val="00E9014E"/>
    <w:rsid w:val="00E93F3A"/>
    <w:rsid w:val="00E9422B"/>
    <w:rsid w:val="00E94C6A"/>
    <w:rsid w:val="00EA2731"/>
    <w:rsid w:val="00EA2C8B"/>
    <w:rsid w:val="00EA30AF"/>
    <w:rsid w:val="00EA32E2"/>
    <w:rsid w:val="00EA521A"/>
    <w:rsid w:val="00EA599D"/>
    <w:rsid w:val="00EA5FCC"/>
    <w:rsid w:val="00EB23A6"/>
    <w:rsid w:val="00EB34A6"/>
    <w:rsid w:val="00EB4DB7"/>
    <w:rsid w:val="00EB5C8A"/>
    <w:rsid w:val="00EB6013"/>
    <w:rsid w:val="00EB76F9"/>
    <w:rsid w:val="00EB795E"/>
    <w:rsid w:val="00EB7D61"/>
    <w:rsid w:val="00EC1316"/>
    <w:rsid w:val="00EC19EE"/>
    <w:rsid w:val="00EC2F7C"/>
    <w:rsid w:val="00EC5711"/>
    <w:rsid w:val="00ED7F2D"/>
    <w:rsid w:val="00EE3337"/>
    <w:rsid w:val="00EE56E8"/>
    <w:rsid w:val="00EE6B71"/>
    <w:rsid w:val="00EE6BE9"/>
    <w:rsid w:val="00EE6F64"/>
    <w:rsid w:val="00EF1930"/>
    <w:rsid w:val="00EF5B7A"/>
    <w:rsid w:val="00EF780C"/>
    <w:rsid w:val="00F00959"/>
    <w:rsid w:val="00F01A16"/>
    <w:rsid w:val="00F03288"/>
    <w:rsid w:val="00F04900"/>
    <w:rsid w:val="00F05276"/>
    <w:rsid w:val="00F06102"/>
    <w:rsid w:val="00F11A0C"/>
    <w:rsid w:val="00F11CC3"/>
    <w:rsid w:val="00F14133"/>
    <w:rsid w:val="00F17495"/>
    <w:rsid w:val="00F2227E"/>
    <w:rsid w:val="00F27E77"/>
    <w:rsid w:val="00F339B5"/>
    <w:rsid w:val="00F35738"/>
    <w:rsid w:val="00F374E1"/>
    <w:rsid w:val="00F40212"/>
    <w:rsid w:val="00F4209E"/>
    <w:rsid w:val="00F42CC2"/>
    <w:rsid w:val="00F44874"/>
    <w:rsid w:val="00F4711B"/>
    <w:rsid w:val="00F51588"/>
    <w:rsid w:val="00F51CF5"/>
    <w:rsid w:val="00F56417"/>
    <w:rsid w:val="00F601A7"/>
    <w:rsid w:val="00F60813"/>
    <w:rsid w:val="00F70DC8"/>
    <w:rsid w:val="00F71889"/>
    <w:rsid w:val="00F72EFC"/>
    <w:rsid w:val="00F73A94"/>
    <w:rsid w:val="00F73BD1"/>
    <w:rsid w:val="00F753D9"/>
    <w:rsid w:val="00F775F0"/>
    <w:rsid w:val="00F77F6E"/>
    <w:rsid w:val="00F81CBD"/>
    <w:rsid w:val="00F82051"/>
    <w:rsid w:val="00F83E69"/>
    <w:rsid w:val="00F844B8"/>
    <w:rsid w:val="00F8604A"/>
    <w:rsid w:val="00F87DA4"/>
    <w:rsid w:val="00F90B66"/>
    <w:rsid w:val="00F9139F"/>
    <w:rsid w:val="00F9408B"/>
    <w:rsid w:val="00F956D9"/>
    <w:rsid w:val="00FA1216"/>
    <w:rsid w:val="00FA29E0"/>
    <w:rsid w:val="00FA6686"/>
    <w:rsid w:val="00FB2D40"/>
    <w:rsid w:val="00FB5B4F"/>
    <w:rsid w:val="00FB5C0B"/>
    <w:rsid w:val="00FC2E1E"/>
    <w:rsid w:val="00FC310B"/>
    <w:rsid w:val="00FC3835"/>
    <w:rsid w:val="00FC38C6"/>
    <w:rsid w:val="00FC4B27"/>
    <w:rsid w:val="00FD03D7"/>
    <w:rsid w:val="00FD09FE"/>
    <w:rsid w:val="00FD223B"/>
    <w:rsid w:val="00FD4A40"/>
    <w:rsid w:val="00FD50E9"/>
    <w:rsid w:val="00FD6C57"/>
    <w:rsid w:val="00FD6D07"/>
    <w:rsid w:val="00FD6D78"/>
    <w:rsid w:val="00FD7EAF"/>
    <w:rsid w:val="00FE2EB7"/>
    <w:rsid w:val="00FE77A7"/>
    <w:rsid w:val="00FE77CD"/>
    <w:rsid w:val="00FF17EC"/>
    <w:rsid w:val="00FF300D"/>
    <w:rsid w:val="00FF3E35"/>
    <w:rsid w:val="00FF5204"/>
    <w:rsid w:val="00FF5D57"/>
    <w:rsid w:val="019C73C1"/>
    <w:rsid w:val="01EC7361"/>
    <w:rsid w:val="01FB5658"/>
    <w:rsid w:val="021237A5"/>
    <w:rsid w:val="02326B39"/>
    <w:rsid w:val="02987B3D"/>
    <w:rsid w:val="02C36A75"/>
    <w:rsid w:val="02D302FF"/>
    <w:rsid w:val="03455B04"/>
    <w:rsid w:val="037845BA"/>
    <w:rsid w:val="03C30917"/>
    <w:rsid w:val="03D466F5"/>
    <w:rsid w:val="03EB097D"/>
    <w:rsid w:val="03F34A24"/>
    <w:rsid w:val="042B1622"/>
    <w:rsid w:val="050A162D"/>
    <w:rsid w:val="05262169"/>
    <w:rsid w:val="05CF5474"/>
    <w:rsid w:val="064A44E0"/>
    <w:rsid w:val="0691605B"/>
    <w:rsid w:val="069E7191"/>
    <w:rsid w:val="07027F41"/>
    <w:rsid w:val="077E47C9"/>
    <w:rsid w:val="07F34DA2"/>
    <w:rsid w:val="083C2983"/>
    <w:rsid w:val="085911F2"/>
    <w:rsid w:val="0868024E"/>
    <w:rsid w:val="08785CA7"/>
    <w:rsid w:val="08D35C30"/>
    <w:rsid w:val="08D40F77"/>
    <w:rsid w:val="08EC3DCB"/>
    <w:rsid w:val="09DA7111"/>
    <w:rsid w:val="09DB0B8F"/>
    <w:rsid w:val="0A084638"/>
    <w:rsid w:val="0A171BEA"/>
    <w:rsid w:val="0A445399"/>
    <w:rsid w:val="0A4B014C"/>
    <w:rsid w:val="0A8A2554"/>
    <w:rsid w:val="0AF415E1"/>
    <w:rsid w:val="0AF60AA6"/>
    <w:rsid w:val="0B0108DE"/>
    <w:rsid w:val="0B0E0212"/>
    <w:rsid w:val="0B3462E8"/>
    <w:rsid w:val="0B8F2846"/>
    <w:rsid w:val="0BC7774A"/>
    <w:rsid w:val="0BDC592B"/>
    <w:rsid w:val="0BEF1D0B"/>
    <w:rsid w:val="0C005415"/>
    <w:rsid w:val="0CAA3C28"/>
    <w:rsid w:val="0CCF0DA0"/>
    <w:rsid w:val="0CD335BA"/>
    <w:rsid w:val="0DAF5625"/>
    <w:rsid w:val="0DCD1019"/>
    <w:rsid w:val="0E08547D"/>
    <w:rsid w:val="0E423857"/>
    <w:rsid w:val="0E49043F"/>
    <w:rsid w:val="0E81518A"/>
    <w:rsid w:val="0E9C3800"/>
    <w:rsid w:val="0EAA5298"/>
    <w:rsid w:val="0EC40108"/>
    <w:rsid w:val="0F067F27"/>
    <w:rsid w:val="0F2E1DB0"/>
    <w:rsid w:val="0F580345"/>
    <w:rsid w:val="0F7417F1"/>
    <w:rsid w:val="102273CB"/>
    <w:rsid w:val="104D3281"/>
    <w:rsid w:val="1070150A"/>
    <w:rsid w:val="10A94EDA"/>
    <w:rsid w:val="10C120A5"/>
    <w:rsid w:val="11494CAA"/>
    <w:rsid w:val="118965C3"/>
    <w:rsid w:val="11A75664"/>
    <w:rsid w:val="123B6554"/>
    <w:rsid w:val="12591B89"/>
    <w:rsid w:val="12933B2D"/>
    <w:rsid w:val="12C570D9"/>
    <w:rsid w:val="12CB6AE5"/>
    <w:rsid w:val="12CD718E"/>
    <w:rsid w:val="13381559"/>
    <w:rsid w:val="134F2D16"/>
    <w:rsid w:val="13730350"/>
    <w:rsid w:val="13752214"/>
    <w:rsid w:val="13BC5DB8"/>
    <w:rsid w:val="142262D4"/>
    <w:rsid w:val="14494355"/>
    <w:rsid w:val="144A72AF"/>
    <w:rsid w:val="148035C6"/>
    <w:rsid w:val="150142F6"/>
    <w:rsid w:val="15966DDF"/>
    <w:rsid w:val="15C243CA"/>
    <w:rsid w:val="161C7E2E"/>
    <w:rsid w:val="161E4916"/>
    <w:rsid w:val="162D0593"/>
    <w:rsid w:val="164D549E"/>
    <w:rsid w:val="165E6984"/>
    <w:rsid w:val="16DE2CD1"/>
    <w:rsid w:val="1732044C"/>
    <w:rsid w:val="174A3968"/>
    <w:rsid w:val="1795784C"/>
    <w:rsid w:val="179936ED"/>
    <w:rsid w:val="17CC697A"/>
    <w:rsid w:val="17DA021F"/>
    <w:rsid w:val="17F21EAC"/>
    <w:rsid w:val="18124492"/>
    <w:rsid w:val="185216CF"/>
    <w:rsid w:val="18F54FD1"/>
    <w:rsid w:val="190943A5"/>
    <w:rsid w:val="1941534A"/>
    <w:rsid w:val="19684BBC"/>
    <w:rsid w:val="19EA20BE"/>
    <w:rsid w:val="1A0E610F"/>
    <w:rsid w:val="1A7A6160"/>
    <w:rsid w:val="1AB012EE"/>
    <w:rsid w:val="1B217FA5"/>
    <w:rsid w:val="1B672034"/>
    <w:rsid w:val="1BD33C73"/>
    <w:rsid w:val="1BF878AF"/>
    <w:rsid w:val="1C461B53"/>
    <w:rsid w:val="1C75371A"/>
    <w:rsid w:val="1CAB664A"/>
    <w:rsid w:val="1D5D57EA"/>
    <w:rsid w:val="1D624157"/>
    <w:rsid w:val="1DA653E3"/>
    <w:rsid w:val="1DB24BA7"/>
    <w:rsid w:val="1DF853F4"/>
    <w:rsid w:val="1DF929BB"/>
    <w:rsid w:val="1E3C537C"/>
    <w:rsid w:val="1E473ECB"/>
    <w:rsid w:val="1E5B4271"/>
    <w:rsid w:val="1E600BA0"/>
    <w:rsid w:val="1E9B3E33"/>
    <w:rsid w:val="1EC722FE"/>
    <w:rsid w:val="1EE719C3"/>
    <w:rsid w:val="1F18591B"/>
    <w:rsid w:val="1F6D14AD"/>
    <w:rsid w:val="1F886377"/>
    <w:rsid w:val="1FB45A63"/>
    <w:rsid w:val="1FC770B2"/>
    <w:rsid w:val="1FFA39B6"/>
    <w:rsid w:val="216C693D"/>
    <w:rsid w:val="21840D20"/>
    <w:rsid w:val="21A30379"/>
    <w:rsid w:val="21B717DF"/>
    <w:rsid w:val="21BB218D"/>
    <w:rsid w:val="21F54B49"/>
    <w:rsid w:val="220B4731"/>
    <w:rsid w:val="222C3B9F"/>
    <w:rsid w:val="224026A0"/>
    <w:rsid w:val="22A404F5"/>
    <w:rsid w:val="22FA662E"/>
    <w:rsid w:val="23C455DF"/>
    <w:rsid w:val="23C55B17"/>
    <w:rsid w:val="23D73A8D"/>
    <w:rsid w:val="23F9401C"/>
    <w:rsid w:val="24184A8A"/>
    <w:rsid w:val="24AF17FE"/>
    <w:rsid w:val="24B343A1"/>
    <w:rsid w:val="24DC32CD"/>
    <w:rsid w:val="251E5547"/>
    <w:rsid w:val="25787C24"/>
    <w:rsid w:val="25A33C37"/>
    <w:rsid w:val="25A94661"/>
    <w:rsid w:val="25BE319D"/>
    <w:rsid w:val="264B7104"/>
    <w:rsid w:val="26543E39"/>
    <w:rsid w:val="270B6050"/>
    <w:rsid w:val="27511A6C"/>
    <w:rsid w:val="27685FC5"/>
    <w:rsid w:val="280C5348"/>
    <w:rsid w:val="28974618"/>
    <w:rsid w:val="291445E8"/>
    <w:rsid w:val="294B3727"/>
    <w:rsid w:val="29644E02"/>
    <w:rsid w:val="29DB4C5B"/>
    <w:rsid w:val="2A1862A0"/>
    <w:rsid w:val="2A345A7F"/>
    <w:rsid w:val="2A607112"/>
    <w:rsid w:val="2B4448F7"/>
    <w:rsid w:val="2B88539D"/>
    <w:rsid w:val="2BB663C7"/>
    <w:rsid w:val="2C22657D"/>
    <w:rsid w:val="2C5571FB"/>
    <w:rsid w:val="2C65385E"/>
    <w:rsid w:val="2C7F3C68"/>
    <w:rsid w:val="2D292D31"/>
    <w:rsid w:val="2D3D2A97"/>
    <w:rsid w:val="2D53401D"/>
    <w:rsid w:val="2D9C3B4A"/>
    <w:rsid w:val="2DC12734"/>
    <w:rsid w:val="2DD41AF8"/>
    <w:rsid w:val="2E1E0640"/>
    <w:rsid w:val="2E23268C"/>
    <w:rsid w:val="2E7D522D"/>
    <w:rsid w:val="2E7D74D4"/>
    <w:rsid w:val="2E8A146D"/>
    <w:rsid w:val="2EF1666A"/>
    <w:rsid w:val="2F294277"/>
    <w:rsid w:val="2F347955"/>
    <w:rsid w:val="2F375072"/>
    <w:rsid w:val="2F54302E"/>
    <w:rsid w:val="2F8E0AC4"/>
    <w:rsid w:val="2FC037C4"/>
    <w:rsid w:val="302D05FC"/>
    <w:rsid w:val="30485AF5"/>
    <w:rsid w:val="30A848F6"/>
    <w:rsid w:val="31053FA6"/>
    <w:rsid w:val="314E0FC6"/>
    <w:rsid w:val="316E6CD5"/>
    <w:rsid w:val="31872F49"/>
    <w:rsid w:val="319718BF"/>
    <w:rsid w:val="31DD3101"/>
    <w:rsid w:val="32021A78"/>
    <w:rsid w:val="322453FA"/>
    <w:rsid w:val="32955731"/>
    <w:rsid w:val="32B92EBE"/>
    <w:rsid w:val="32CC41E1"/>
    <w:rsid w:val="32CC58AA"/>
    <w:rsid w:val="33334E40"/>
    <w:rsid w:val="33540C46"/>
    <w:rsid w:val="335E73D0"/>
    <w:rsid w:val="336C1CAB"/>
    <w:rsid w:val="33A22933"/>
    <w:rsid w:val="33CF2B0E"/>
    <w:rsid w:val="33ED6098"/>
    <w:rsid w:val="33F44A2C"/>
    <w:rsid w:val="340856B0"/>
    <w:rsid w:val="34982156"/>
    <w:rsid w:val="34F75747"/>
    <w:rsid w:val="35691D24"/>
    <w:rsid w:val="35D865BE"/>
    <w:rsid w:val="35E63A64"/>
    <w:rsid w:val="361B0878"/>
    <w:rsid w:val="36532526"/>
    <w:rsid w:val="367077AC"/>
    <w:rsid w:val="368317A5"/>
    <w:rsid w:val="36B106A0"/>
    <w:rsid w:val="37785FE7"/>
    <w:rsid w:val="378E2BE1"/>
    <w:rsid w:val="37F95C98"/>
    <w:rsid w:val="383F50DB"/>
    <w:rsid w:val="38717D0C"/>
    <w:rsid w:val="387B442E"/>
    <w:rsid w:val="38862C9F"/>
    <w:rsid w:val="38923294"/>
    <w:rsid w:val="38D50D33"/>
    <w:rsid w:val="38E150C1"/>
    <w:rsid w:val="394465F1"/>
    <w:rsid w:val="39665568"/>
    <w:rsid w:val="397B6233"/>
    <w:rsid w:val="399C15C3"/>
    <w:rsid w:val="3A4D7420"/>
    <w:rsid w:val="3A4E0AAE"/>
    <w:rsid w:val="3A6D0577"/>
    <w:rsid w:val="3B0B7AD6"/>
    <w:rsid w:val="3B6D204C"/>
    <w:rsid w:val="3B743EA7"/>
    <w:rsid w:val="3B911029"/>
    <w:rsid w:val="3C027894"/>
    <w:rsid w:val="3CB221D2"/>
    <w:rsid w:val="3CDC62DE"/>
    <w:rsid w:val="3D22630B"/>
    <w:rsid w:val="3D2C0D27"/>
    <w:rsid w:val="3D7F0009"/>
    <w:rsid w:val="3DD6275B"/>
    <w:rsid w:val="3E07418F"/>
    <w:rsid w:val="3E3D4A5A"/>
    <w:rsid w:val="3E3D71C0"/>
    <w:rsid w:val="3E7751FA"/>
    <w:rsid w:val="3ED040F0"/>
    <w:rsid w:val="3EF469AD"/>
    <w:rsid w:val="3F9E0DCD"/>
    <w:rsid w:val="3FA852D6"/>
    <w:rsid w:val="3FAA16B6"/>
    <w:rsid w:val="40713CB2"/>
    <w:rsid w:val="40761018"/>
    <w:rsid w:val="407E380F"/>
    <w:rsid w:val="40D837FF"/>
    <w:rsid w:val="40E10E2A"/>
    <w:rsid w:val="40E4554C"/>
    <w:rsid w:val="40F134D8"/>
    <w:rsid w:val="41860622"/>
    <w:rsid w:val="41A84B82"/>
    <w:rsid w:val="41E02103"/>
    <w:rsid w:val="420718D4"/>
    <w:rsid w:val="42354ACC"/>
    <w:rsid w:val="424549C0"/>
    <w:rsid w:val="424F2FAC"/>
    <w:rsid w:val="42B53C86"/>
    <w:rsid w:val="43044009"/>
    <w:rsid w:val="4315789F"/>
    <w:rsid w:val="43172F12"/>
    <w:rsid w:val="435B5D89"/>
    <w:rsid w:val="437455E9"/>
    <w:rsid w:val="43785BE3"/>
    <w:rsid w:val="43A134F9"/>
    <w:rsid w:val="43AE1967"/>
    <w:rsid w:val="43D23594"/>
    <w:rsid w:val="442E7FEE"/>
    <w:rsid w:val="44CA1594"/>
    <w:rsid w:val="452F77E6"/>
    <w:rsid w:val="45861231"/>
    <w:rsid w:val="458B6294"/>
    <w:rsid w:val="45FC0052"/>
    <w:rsid w:val="4617764A"/>
    <w:rsid w:val="466D2E29"/>
    <w:rsid w:val="468D47F8"/>
    <w:rsid w:val="469873EE"/>
    <w:rsid w:val="46AF7A9F"/>
    <w:rsid w:val="472B725D"/>
    <w:rsid w:val="472D1861"/>
    <w:rsid w:val="47842D16"/>
    <w:rsid w:val="479911BA"/>
    <w:rsid w:val="47A209DA"/>
    <w:rsid w:val="47BE634B"/>
    <w:rsid w:val="47E8600A"/>
    <w:rsid w:val="48200990"/>
    <w:rsid w:val="48817992"/>
    <w:rsid w:val="48CA147F"/>
    <w:rsid w:val="48D662CD"/>
    <w:rsid w:val="48E14137"/>
    <w:rsid w:val="48E44E29"/>
    <w:rsid w:val="49385E23"/>
    <w:rsid w:val="49607F65"/>
    <w:rsid w:val="49E069BA"/>
    <w:rsid w:val="49EB494B"/>
    <w:rsid w:val="4A015509"/>
    <w:rsid w:val="4A264763"/>
    <w:rsid w:val="4A2C5F13"/>
    <w:rsid w:val="4A577E9F"/>
    <w:rsid w:val="4A78728A"/>
    <w:rsid w:val="4A96396C"/>
    <w:rsid w:val="4AC97689"/>
    <w:rsid w:val="4B14174A"/>
    <w:rsid w:val="4B767191"/>
    <w:rsid w:val="4BDC27F7"/>
    <w:rsid w:val="4BF36A31"/>
    <w:rsid w:val="4C666189"/>
    <w:rsid w:val="4C84744F"/>
    <w:rsid w:val="4D32030F"/>
    <w:rsid w:val="4D365B20"/>
    <w:rsid w:val="4D5113B1"/>
    <w:rsid w:val="4D962DC6"/>
    <w:rsid w:val="4E00152E"/>
    <w:rsid w:val="4E6A0907"/>
    <w:rsid w:val="4ED161F5"/>
    <w:rsid w:val="4F3059C4"/>
    <w:rsid w:val="4F65592B"/>
    <w:rsid w:val="4FA24B46"/>
    <w:rsid w:val="4FD23C92"/>
    <w:rsid w:val="4FF41F2E"/>
    <w:rsid w:val="501729E3"/>
    <w:rsid w:val="50352BE8"/>
    <w:rsid w:val="503E016F"/>
    <w:rsid w:val="50767027"/>
    <w:rsid w:val="50935BEE"/>
    <w:rsid w:val="50C63B12"/>
    <w:rsid w:val="50FD5305"/>
    <w:rsid w:val="51416345"/>
    <w:rsid w:val="51543B8C"/>
    <w:rsid w:val="51A95E3A"/>
    <w:rsid w:val="51B8483C"/>
    <w:rsid w:val="52632C65"/>
    <w:rsid w:val="527D47B3"/>
    <w:rsid w:val="52BB6734"/>
    <w:rsid w:val="53936FC6"/>
    <w:rsid w:val="53C16BF4"/>
    <w:rsid w:val="53D8739D"/>
    <w:rsid w:val="53EB3FC0"/>
    <w:rsid w:val="54417A90"/>
    <w:rsid w:val="5448666B"/>
    <w:rsid w:val="545F54A9"/>
    <w:rsid w:val="546D4747"/>
    <w:rsid w:val="55011D38"/>
    <w:rsid w:val="55023057"/>
    <w:rsid w:val="558F5BF1"/>
    <w:rsid w:val="5596395C"/>
    <w:rsid w:val="55B70E6D"/>
    <w:rsid w:val="55C46473"/>
    <w:rsid w:val="55CC7E67"/>
    <w:rsid w:val="55E1247D"/>
    <w:rsid w:val="561F402A"/>
    <w:rsid w:val="569E5170"/>
    <w:rsid w:val="56BD7166"/>
    <w:rsid w:val="56C752BF"/>
    <w:rsid w:val="56C80CFF"/>
    <w:rsid w:val="575C4CA7"/>
    <w:rsid w:val="57615B45"/>
    <w:rsid w:val="57946598"/>
    <w:rsid w:val="57D35DE8"/>
    <w:rsid w:val="57FF4BCC"/>
    <w:rsid w:val="584A2565"/>
    <w:rsid w:val="58A8544B"/>
    <w:rsid w:val="58AF6B58"/>
    <w:rsid w:val="5929381B"/>
    <w:rsid w:val="5954646F"/>
    <w:rsid w:val="595517C4"/>
    <w:rsid w:val="599C6775"/>
    <w:rsid w:val="59BB41AF"/>
    <w:rsid w:val="59C126DE"/>
    <w:rsid w:val="59C13ACF"/>
    <w:rsid w:val="59C230B9"/>
    <w:rsid w:val="59D90D0C"/>
    <w:rsid w:val="5A2750B0"/>
    <w:rsid w:val="5A342992"/>
    <w:rsid w:val="5A7B2CD5"/>
    <w:rsid w:val="5AB94DD3"/>
    <w:rsid w:val="5B213567"/>
    <w:rsid w:val="5B2A1DD5"/>
    <w:rsid w:val="5C516DBA"/>
    <w:rsid w:val="5C6F7BDD"/>
    <w:rsid w:val="5C716A8D"/>
    <w:rsid w:val="5CAB6A15"/>
    <w:rsid w:val="5CCE2371"/>
    <w:rsid w:val="5D0B3AEE"/>
    <w:rsid w:val="5D203E6C"/>
    <w:rsid w:val="5D3C4A83"/>
    <w:rsid w:val="5D6A1B47"/>
    <w:rsid w:val="5D9B3907"/>
    <w:rsid w:val="5E3C677A"/>
    <w:rsid w:val="5EAD2260"/>
    <w:rsid w:val="5EC67F62"/>
    <w:rsid w:val="5F19D790"/>
    <w:rsid w:val="5F315143"/>
    <w:rsid w:val="5F88682A"/>
    <w:rsid w:val="5F8A1B80"/>
    <w:rsid w:val="5F917B0A"/>
    <w:rsid w:val="5FCE08F0"/>
    <w:rsid w:val="5FEFEFDC"/>
    <w:rsid w:val="5FFB68FA"/>
    <w:rsid w:val="600730D1"/>
    <w:rsid w:val="6021691B"/>
    <w:rsid w:val="603449F0"/>
    <w:rsid w:val="60C47CD9"/>
    <w:rsid w:val="60CA6247"/>
    <w:rsid w:val="60F14C26"/>
    <w:rsid w:val="614D786F"/>
    <w:rsid w:val="615D6B3E"/>
    <w:rsid w:val="61A360E0"/>
    <w:rsid w:val="62203CCB"/>
    <w:rsid w:val="629D7BCE"/>
    <w:rsid w:val="63357B10"/>
    <w:rsid w:val="63C66FA2"/>
    <w:rsid w:val="63E70C0F"/>
    <w:rsid w:val="63F2116C"/>
    <w:rsid w:val="643D6EFD"/>
    <w:rsid w:val="648D5EC7"/>
    <w:rsid w:val="64E153A1"/>
    <w:rsid w:val="64FA31F4"/>
    <w:rsid w:val="65646940"/>
    <w:rsid w:val="65BB267B"/>
    <w:rsid w:val="65FC3BD0"/>
    <w:rsid w:val="669F521F"/>
    <w:rsid w:val="66BB29D6"/>
    <w:rsid w:val="66C7411D"/>
    <w:rsid w:val="66D61BA3"/>
    <w:rsid w:val="66E05920"/>
    <w:rsid w:val="670549FA"/>
    <w:rsid w:val="67252264"/>
    <w:rsid w:val="674D20B2"/>
    <w:rsid w:val="67A0240D"/>
    <w:rsid w:val="67AE7BD4"/>
    <w:rsid w:val="67F44960"/>
    <w:rsid w:val="67FD634B"/>
    <w:rsid w:val="680E2CB1"/>
    <w:rsid w:val="6816045E"/>
    <w:rsid w:val="6817486E"/>
    <w:rsid w:val="683B27A7"/>
    <w:rsid w:val="685868AB"/>
    <w:rsid w:val="688C1983"/>
    <w:rsid w:val="68DD77DF"/>
    <w:rsid w:val="68E11D6C"/>
    <w:rsid w:val="690822AC"/>
    <w:rsid w:val="69C35AEC"/>
    <w:rsid w:val="6A31727F"/>
    <w:rsid w:val="6A7E67D5"/>
    <w:rsid w:val="6A897F1A"/>
    <w:rsid w:val="6AAF3EC7"/>
    <w:rsid w:val="6AE75E8A"/>
    <w:rsid w:val="6AEE352A"/>
    <w:rsid w:val="6AF82E95"/>
    <w:rsid w:val="6B7B0224"/>
    <w:rsid w:val="6BA96ABA"/>
    <w:rsid w:val="6C1157FD"/>
    <w:rsid w:val="6C38048C"/>
    <w:rsid w:val="6C5373A5"/>
    <w:rsid w:val="6C687AF4"/>
    <w:rsid w:val="6CBA4E2F"/>
    <w:rsid w:val="6CC61538"/>
    <w:rsid w:val="6CE82A78"/>
    <w:rsid w:val="6D090A7F"/>
    <w:rsid w:val="6D1F0CF6"/>
    <w:rsid w:val="6DA36040"/>
    <w:rsid w:val="6DC1354D"/>
    <w:rsid w:val="6E665F9D"/>
    <w:rsid w:val="6F3C4866"/>
    <w:rsid w:val="6F4B12CE"/>
    <w:rsid w:val="70035C40"/>
    <w:rsid w:val="700B52AA"/>
    <w:rsid w:val="700D4119"/>
    <w:rsid w:val="70843200"/>
    <w:rsid w:val="70FB7333"/>
    <w:rsid w:val="71566D8D"/>
    <w:rsid w:val="71AD79EA"/>
    <w:rsid w:val="71FB5ABC"/>
    <w:rsid w:val="72224FC5"/>
    <w:rsid w:val="723F2EA9"/>
    <w:rsid w:val="728959DC"/>
    <w:rsid w:val="72BB5405"/>
    <w:rsid w:val="730218E9"/>
    <w:rsid w:val="732531FE"/>
    <w:rsid w:val="73371202"/>
    <w:rsid w:val="734269FB"/>
    <w:rsid w:val="73427469"/>
    <w:rsid w:val="73961E07"/>
    <w:rsid w:val="73CD6DA4"/>
    <w:rsid w:val="73ED7903"/>
    <w:rsid w:val="74131DFA"/>
    <w:rsid w:val="745C11E0"/>
    <w:rsid w:val="7491766A"/>
    <w:rsid w:val="74B52F83"/>
    <w:rsid w:val="74E42CF3"/>
    <w:rsid w:val="74ED07D6"/>
    <w:rsid w:val="74FE630C"/>
    <w:rsid w:val="751F04ED"/>
    <w:rsid w:val="752D7CFB"/>
    <w:rsid w:val="75315284"/>
    <w:rsid w:val="758A61EE"/>
    <w:rsid w:val="75A62625"/>
    <w:rsid w:val="75CF1D70"/>
    <w:rsid w:val="76007FEF"/>
    <w:rsid w:val="761748EB"/>
    <w:rsid w:val="761B0FE8"/>
    <w:rsid w:val="764C04B8"/>
    <w:rsid w:val="76553E38"/>
    <w:rsid w:val="76BA3C47"/>
    <w:rsid w:val="76FB0C8D"/>
    <w:rsid w:val="774955BD"/>
    <w:rsid w:val="775D290C"/>
    <w:rsid w:val="77712CD5"/>
    <w:rsid w:val="781F5D33"/>
    <w:rsid w:val="78386DE8"/>
    <w:rsid w:val="78CBE959"/>
    <w:rsid w:val="78EC654F"/>
    <w:rsid w:val="790241EB"/>
    <w:rsid w:val="791931C5"/>
    <w:rsid w:val="791C1C13"/>
    <w:rsid w:val="799F3D04"/>
    <w:rsid w:val="79A8448A"/>
    <w:rsid w:val="79CF2BF7"/>
    <w:rsid w:val="7A284EE0"/>
    <w:rsid w:val="7A3F3BDA"/>
    <w:rsid w:val="7A627B42"/>
    <w:rsid w:val="7AEA61E8"/>
    <w:rsid w:val="7B1B28AF"/>
    <w:rsid w:val="7B534421"/>
    <w:rsid w:val="7BEA1999"/>
    <w:rsid w:val="7BEC6D41"/>
    <w:rsid w:val="7C520521"/>
    <w:rsid w:val="7D144C1D"/>
    <w:rsid w:val="7D1C2837"/>
    <w:rsid w:val="7D444EC5"/>
    <w:rsid w:val="7D681C91"/>
    <w:rsid w:val="7D6B164B"/>
    <w:rsid w:val="7D791251"/>
    <w:rsid w:val="7D8F0976"/>
    <w:rsid w:val="7DAD5E14"/>
    <w:rsid w:val="7E5B4408"/>
    <w:rsid w:val="7F446D72"/>
    <w:rsid w:val="7FAC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qFormat="1"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qFormat="1" w:unhideWhenUsed="0" w:uiPriority="99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qFormat="1" w:unhideWhenUsed="0" w:uiPriority="99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eastAsia="宋体"/>
      <w:kern w:val="2"/>
      <w:sz w:val="30"/>
      <w:lang w:val="en-US" w:eastAsia="zh-CN" w:bidi="ar-SA"/>
    </w:rPr>
  </w:style>
  <w:style w:type="paragraph" w:styleId="3">
    <w:name w:val="Body Text"/>
    <w:basedOn w:val="1"/>
    <w:next w:val="4"/>
    <w:qFormat/>
    <w:uiPriority w:val="0"/>
    <w:rPr>
      <w:color w:val="000000"/>
    </w:rPr>
  </w:style>
  <w:style w:type="paragraph" w:styleId="4">
    <w:name w:val="Body Text First Indent"/>
    <w:basedOn w:val="3"/>
    <w:next w:val="5"/>
    <w:autoRedefine/>
    <w:qFormat/>
    <w:uiPriority w:val="99"/>
    <w:pPr>
      <w:ind w:firstLine="420" w:firstLineChars="100"/>
    </w:pPr>
  </w:style>
  <w:style w:type="paragraph" w:styleId="5">
    <w:name w:val="toc 6"/>
    <w:basedOn w:val="1"/>
    <w:next w:val="1"/>
    <w:autoRedefine/>
    <w:qFormat/>
    <w:locked/>
    <w:uiPriority w:val="0"/>
    <w:pPr>
      <w:ind w:left="2100" w:leftChars="1000"/>
    </w:pPr>
    <w:rPr>
      <w:rFonts w:ascii="Calibri" w:hAnsi="Calibri"/>
      <w:szCs w:val="22"/>
    </w:rPr>
  </w:style>
  <w:style w:type="paragraph" w:styleId="6">
    <w:name w:val="Balloon Text"/>
    <w:basedOn w:val="1"/>
    <w:link w:val="16"/>
    <w:autoRedefine/>
    <w:unhideWhenUsed/>
    <w:qFormat/>
    <w:uiPriority w:val="99"/>
    <w:rPr>
      <w:rFonts w:cs="Times New Roman"/>
      <w:sz w:val="18"/>
      <w:szCs w:val="18"/>
    </w:rPr>
  </w:style>
  <w:style w:type="paragraph" w:styleId="7">
    <w:name w:val="footer"/>
    <w:basedOn w:val="1"/>
    <w:link w:val="1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8">
    <w:name w:val="header"/>
    <w:basedOn w:val="1"/>
    <w:link w:val="1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table" w:styleId="10">
    <w:name w:val="Table Grid"/>
    <w:basedOn w:val="9"/>
    <w:autoRedefine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locked/>
    <w:uiPriority w:val="0"/>
    <w:rPr>
      <w:b/>
      <w:bCs/>
    </w:rPr>
  </w:style>
  <w:style w:type="paragraph" w:customStyle="1" w:styleId="13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4">
    <w:name w:val="页脚 Char"/>
    <w:link w:val="7"/>
    <w:autoRedefine/>
    <w:qFormat/>
    <w:locked/>
    <w:uiPriority w:val="99"/>
    <w:rPr>
      <w:sz w:val="18"/>
      <w:szCs w:val="18"/>
    </w:rPr>
  </w:style>
  <w:style w:type="character" w:customStyle="1" w:styleId="15">
    <w:name w:val="页眉 Char"/>
    <w:link w:val="8"/>
    <w:autoRedefine/>
    <w:qFormat/>
    <w:locked/>
    <w:uiPriority w:val="99"/>
    <w:rPr>
      <w:sz w:val="18"/>
      <w:szCs w:val="18"/>
    </w:rPr>
  </w:style>
  <w:style w:type="character" w:customStyle="1" w:styleId="16">
    <w:name w:val="批注框文本 Char"/>
    <w:link w:val="6"/>
    <w:autoRedefine/>
    <w:semiHidden/>
    <w:qFormat/>
    <w:uiPriority w:val="99"/>
    <w:rPr>
      <w:rFonts w:ascii="Calibri" w:hAnsi="Calibri" w:cs="Calibri"/>
      <w:kern w:val="2"/>
      <w:sz w:val="18"/>
      <w:szCs w:val="18"/>
    </w:rPr>
  </w:style>
  <w:style w:type="character" w:customStyle="1" w:styleId="17">
    <w:name w:val="NormalCharacter"/>
    <w:autoRedefine/>
    <w:semiHidden/>
    <w:qFormat/>
    <w:uiPriority w:val="0"/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843</Words>
  <Characters>921</Characters>
  <Lines>5</Lines>
  <Paragraphs>1</Paragraphs>
  <TotalTime>47</TotalTime>
  <ScaleCrop>false</ScaleCrop>
  <LinksUpToDate>false</LinksUpToDate>
  <CharactersWithSpaces>923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2021-11-27T07:59:00Z</dcterms:created>
  <dc:creator>XiChao Chen</dc:creator>
  <cp:lastModifiedBy>佑佑</cp:lastModifiedBy>
  <cp:lastPrinted>2019-09-29T03:28:00Z</cp:lastPrinted>
  <dcterms:modified xsi:type="dcterms:W3CDTF">2024-09-20T09:39:42Z</dcterms:modified>
  <dc:title>工程进度汇报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7F1CACA949144C668F4DF88987E29A19_13</vt:lpwstr>
  </property>
</Properties>
</file>