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328"/>
        <w:rPr>
          <w:rFonts w:hint="eastAsia" w:ascii="仿宋" w:hAnsi="仿宋" w:eastAsia="仿宋"/>
          <w:b/>
          <w:bCs/>
          <w:sz w:val="28"/>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730"/>
        <w:gridCol w:w="2265"/>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591" w:type="dxa"/>
            <w:gridSpan w:val="3"/>
            <w:noWrap w:val="0"/>
            <w:vAlign w:val="center"/>
          </w:tcPr>
          <w:p>
            <w:pPr>
              <w:jc w:val="left"/>
              <w:rPr>
                <w:rFonts w:hint="eastAsia" w:eastAsia="黑体"/>
                <w:b/>
                <w:sz w:val="24"/>
                <w:szCs w:val="24"/>
                <w:lang w:eastAsia="zh-CN"/>
              </w:rPr>
            </w:pPr>
            <w:r>
              <w:rPr>
                <w:rFonts w:hint="eastAsia"/>
                <w:b/>
                <w:sz w:val="24"/>
                <w:szCs w:val="24"/>
              </w:rPr>
              <w:t>文件名称：</w:t>
            </w:r>
            <w:r>
              <w:rPr>
                <w:rFonts w:hint="eastAsia" w:ascii="黑体" w:hAnsi="黑体" w:eastAsia="黑体" w:cs="黑体"/>
                <w:b/>
                <w:sz w:val="24"/>
                <w:szCs w:val="24"/>
              </w:rPr>
              <w:t>相关方安全管理</w:t>
            </w:r>
            <w:r>
              <w:rPr>
                <w:rFonts w:hint="eastAsia" w:ascii="黑体" w:hAnsi="黑体" w:eastAsia="黑体" w:cs="黑体"/>
                <w:b/>
                <w:sz w:val="24"/>
                <w:szCs w:val="24"/>
                <w:lang w:val="en-US" w:eastAsia="zh-CN"/>
              </w:rPr>
              <w:t>办法</w:t>
            </w:r>
          </w:p>
        </w:tc>
        <w:tc>
          <w:tcPr>
            <w:tcW w:w="3481" w:type="dxa"/>
            <w:noWrap w:val="0"/>
            <w:vAlign w:val="center"/>
          </w:tcPr>
          <w:p>
            <w:pPr>
              <w:jc w:val="left"/>
              <w:rPr>
                <w:rFonts w:hint="eastAsia" w:eastAsia="宋体"/>
                <w:b/>
                <w:sz w:val="24"/>
                <w:szCs w:val="24"/>
                <w:lang w:eastAsia="zh-CN"/>
              </w:rPr>
            </w:pPr>
            <w:r>
              <w:rPr>
                <w:rFonts w:hint="eastAsia"/>
                <w:b/>
                <w:sz w:val="24"/>
                <w:szCs w:val="24"/>
              </w:rPr>
              <w:t>文件编号：</w:t>
            </w:r>
            <w:r>
              <w:rPr>
                <w:rFonts w:hint="eastAsia"/>
                <w:b/>
                <w:sz w:val="24"/>
                <w:szCs w:val="24"/>
                <w:lang w:val="en-US" w:eastAsia="zh-CN"/>
              </w:rPr>
              <w:t>CN-</w:t>
            </w:r>
            <w:r>
              <w:rPr>
                <w:b/>
                <w:sz w:val="24"/>
                <w:szCs w:val="24"/>
              </w:rPr>
              <w:t xml:space="preserve"> AQ-</w:t>
            </w:r>
            <w:r>
              <w:rPr>
                <w:rFonts w:hint="eastAsia"/>
                <w:b/>
                <w:sz w:val="24"/>
                <w:szCs w:val="24"/>
              </w:rPr>
              <w:t>1</w:t>
            </w:r>
            <w:r>
              <w:rPr>
                <w:rFonts w:hint="eastAsia"/>
                <w:b/>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72" w:type="dxa"/>
            <w:gridSpan w:val="4"/>
            <w:noWrap w:val="0"/>
            <w:vAlign w:val="center"/>
          </w:tcPr>
          <w:p>
            <w:pPr>
              <w:jc w:val="left"/>
              <w:rPr>
                <w:b/>
                <w:sz w:val="24"/>
                <w:szCs w:val="24"/>
              </w:rPr>
            </w:pPr>
            <w:r>
              <w:rPr>
                <w:rFonts w:hint="eastAsia"/>
                <w:b/>
                <w:sz w:val="24"/>
                <w:szCs w:val="24"/>
              </w:rPr>
              <w:t>归口部门：</w:t>
            </w:r>
            <w:r>
              <w:rPr>
                <w:rFonts w:hint="eastAsia"/>
                <w:b/>
                <w:sz w:val="24"/>
                <w:szCs w:val="24"/>
                <w:lang w:val="en-US" w:eastAsia="zh-CN"/>
              </w:rPr>
              <w:t>安环</w:t>
            </w:r>
            <w:r>
              <w:rPr>
                <w:rFonts w:hint="eastAsia"/>
                <w:b/>
                <w:sz w:val="24"/>
                <w:szCs w:val="24"/>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72" w:type="dxa"/>
            <w:gridSpan w:val="4"/>
            <w:noWrap w:val="0"/>
            <w:vAlign w:val="center"/>
          </w:tcPr>
          <w:p>
            <w:pPr>
              <w:jc w:val="left"/>
              <w:rPr>
                <w:b/>
                <w:sz w:val="24"/>
                <w:szCs w:val="24"/>
              </w:rPr>
            </w:pPr>
            <w:r>
              <w:rPr>
                <w:rFonts w:hint="eastAsia"/>
                <w:b/>
                <w:sz w:val="24"/>
                <w:szCs w:val="24"/>
              </w:rPr>
              <w:t>文件级别：○</w:t>
            </w:r>
            <w:r>
              <w:rPr>
                <w:rFonts w:hint="eastAsia" w:ascii="宋体" w:hAnsi="宋体"/>
                <w:b/>
                <w:sz w:val="24"/>
                <w:szCs w:val="24"/>
              </w:rPr>
              <w:t>公司级   ●部门级/子分公司级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72" w:type="dxa"/>
            <w:gridSpan w:val="4"/>
            <w:noWrap w:val="0"/>
            <w:vAlign w:val="center"/>
          </w:tcPr>
          <w:p>
            <w:pPr>
              <w:jc w:val="left"/>
              <w:rPr>
                <w:b/>
                <w:sz w:val="24"/>
                <w:szCs w:val="24"/>
              </w:rPr>
            </w:pPr>
            <w:r>
              <w:rPr>
                <w:rFonts w:hint="eastAsia"/>
                <w:b/>
                <w:sz w:val="24"/>
                <w:szCs w:val="24"/>
              </w:rPr>
              <w:t>文件状态：</w:t>
            </w:r>
            <w:r>
              <w:rPr>
                <w:rFonts w:hint="eastAsia" w:ascii="宋体" w:hAnsi="宋体"/>
                <w:b/>
                <w:sz w:val="24"/>
                <w:szCs w:val="24"/>
              </w:rPr>
              <w:t>●正式   ○试行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72" w:type="dxa"/>
            <w:gridSpan w:val="4"/>
            <w:noWrap w:val="0"/>
            <w:vAlign w:val="center"/>
          </w:tcPr>
          <w:p>
            <w:pPr>
              <w:jc w:val="left"/>
              <w:rPr>
                <w:b/>
                <w:sz w:val="24"/>
                <w:szCs w:val="24"/>
              </w:rPr>
            </w:pPr>
            <w:r>
              <w:rPr>
                <w:rFonts w:hint="eastAsia"/>
                <w:b/>
                <w:sz w:val="24"/>
                <w:szCs w:val="24"/>
              </w:rPr>
              <w:t>适用范围：风帆储能科技有限公司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72" w:type="dxa"/>
            <w:gridSpan w:val="4"/>
            <w:noWrap w:val="0"/>
            <w:vAlign w:val="center"/>
          </w:tcPr>
          <w:p>
            <w:pPr>
              <w:jc w:val="center"/>
              <w:rPr>
                <w:b/>
                <w:sz w:val="24"/>
                <w:szCs w:val="24"/>
              </w:rPr>
            </w:pPr>
            <w:r>
              <w:rPr>
                <w:rFonts w:hint="eastAsia"/>
                <w:b/>
                <w:sz w:val="24"/>
                <w:szCs w:val="24"/>
              </w:rPr>
              <w:t>修改记录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6" w:type="dxa"/>
            <w:noWrap w:val="0"/>
            <w:vAlign w:val="center"/>
          </w:tcPr>
          <w:p>
            <w:pPr>
              <w:jc w:val="center"/>
              <w:rPr>
                <w:b/>
                <w:sz w:val="24"/>
                <w:szCs w:val="24"/>
              </w:rPr>
            </w:pPr>
            <w:r>
              <w:rPr>
                <w:rFonts w:hint="eastAsia"/>
                <w:b/>
                <w:sz w:val="24"/>
                <w:szCs w:val="24"/>
              </w:rPr>
              <w:t>修改日期</w:t>
            </w:r>
          </w:p>
        </w:tc>
        <w:tc>
          <w:tcPr>
            <w:tcW w:w="1730" w:type="dxa"/>
            <w:noWrap w:val="0"/>
            <w:vAlign w:val="center"/>
          </w:tcPr>
          <w:p>
            <w:pPr>
              <w:jc w:val="center"/>
              <w:rPr>
                <w:b/>
                <w:sz w:val="24"/>
                <w:szCs w:val="24"/>
              </w:rPr>
            </w:pPr>
            <w:r>
              <w:rPr>
                <w:rFonts w:hint="eastAsia"/>
                <w:b/>
                <w:sz w:val="24"/>
                <w:szCs w:val="24"/>
              </w:rPr>
              <w:t>修改位置</w:t>
            </w:r>
          </w:p>
        </w:tc>
        <w:tc>
          <w:tcPr>
            <w:tcW w:w="5746" w:type="dxa"/>
            <w:gridSpan w:val="2"/>
            <w:noWrap w:val="0"/>
            <w:vAlign w:val="center"/>
          </w:tcPr>
          <w:p>
            <w:pPr>
              <w:jc w:val="center"/>
              <w:rPr>
                <w:b/>
                <w:sz w:val="24"/>
                <w:szCs w:val="24"/>
              </w:rPr>
            </w:pPr>
            <w:r>
              <w:rPr>
                <w:rFonts w:hint="eastAsia"/>
                <w:b/>
                <w:sz w:val="24"/>
                <w:szCs w:val="24"/>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96" w:type="dxa"/>
            <w:noWrap w:val="0"/>
            <w:vAlign w:val="center"/>
          </w:tcPr>
          <w:p>
            <w:pPr>
              <w:jc w:val="center"/>
              <w:rPr>
                <w:rFonts w:hint="default" w:ascii="宋体" w:hAnsi="宋体" w:eastAsia="宋体" w:cs="宋体"/>
                <w:bCs/>
                <w:lang w:val="en-US" w:eastAsia="zh-CN"/>
              </w:rPr>
            </w:pPr>
            <w:r>
              <w:rPr>
                <w:rFonts w:hint="eastAsia" w:ascii="宋体" w:hAnsi="宋体" w:cs="宋体"/>
                <w:bCs/>
                <w:lang w:val="en-US" w:eastAsia="zh-CN"/>
              </w:rPr>
              <w:t>2023.8.17</w:t>
            </w:r>
          </w:p>
        </w:tc>
        <w:tc>
          <w:tcPr>
            <w:tcW w:w="1730" w:type="dxa"/>
            <w:noWrap w:val="0"/>
            <w:vAlign w:val="center"/>
          </w:tcPr>
          <w:p>
            <w:pPr>
              <w:jc w:val="left"/>
              <w:rPr>
                <w:rFonts w:hint="eastAsia" w:ascii="宋体" w:hAnsi="宋体" w:cs="宋体"/>
                <w:bCs/>
              </w:rPr>
            </w:pPr>
          </w:p>
        </w:tc>
        <w:tc>
          <w:tcPr>
            <w:tcW w:w="5746" w:type="dxa"/>
            <w:gridSpan w:val="2"/>
            <w:noWrap w:val="0"/>
            <w:vAlign w:val="center"/>
          </w:tcPr>
          <w:p>
            <w:pPr>
              <w:jc w:val="left"/>
              <w:rPr>
                <w:rFonts w:hint="default" w:ascii="宋体" w:hAnsi="宋体" w:eastAsia="宋体" w:cs="宋体"/>
                <w:bCs/>
                <w:lang w:val="en-US" w:eastAsia="zh-CN"/>
              </w:rPr>
            </w:pPr>
            <w:r>
              <w:rPr>
                <w:rFonts w:hint="eastAsia" w:ascii="宋体" w:hAnsi="宋体" w:cs="宋体"/>
                <w:bCs/>
                <w:lang w:val="en-US" w:eastAsia="zh-CN"/>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96" w:type="dxa"/>
            <w:noWrap w:val="0"/>
            <w:vAlign w:val="center"/>
          </w:tcPr>
          <w:p>
            <w:pPr>
              <w:jc w:val="center"/>
              <w:rPr>
                <w:rFonts w:hint="eastAsia" w:ascii="宋体" w:hAnsi="宋体" w:cs="宋体"/>
                <w:bCs/>
              </w:rPr>
            </w:pPr>
          </w:p>
        </w:tc>
        <w:tc>
          <w:tcPr>
            <w:tcW w:w="1730" w:type="dxa"/>
            <w:noWrap w:val="0"/>
            <w:vAlign w:val="center"/>
          </w:tcPr>
          <w:p>
            <w:pPr>
              <w:jc w:val="left"/>
              <w:rPr>
                <w:rFonts w:hint="eastAsia" w:ascii="宋体" w:hAnsi="宋体" w:cs="宋体"/>
                <w:bCs/>
              </w:rPr>
            </w:pPr>
          </w:p>
        </w:tc>
        <w:tc>
          <w:tcPr>
            <w:tcW w:w="5746" w:type="dxa"/>
            <w:gridSpan w:val="2"/>
            <w:noWrap w:val="0"/>
            <w:vAlign w:val="center"/>
          </w:tcPr>
          <w:p>
            <w:pPr>
              <w:spacing w:before="48" w:beforeLines="20" w:line="288" w:lineRule="auto"/>
              <w:jc w:val="left"/>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96" w:type="dxa"/>
            <w:noWrap w:val="0"/>
            <w:vAlign w:val="center"/>
          </w:tcPr>
          <w:p>
            <w:pPr>
              <w:jc w:val="center"/>
              <w:rPr>
                <w:rFonts w:hint="eastAsia" w:ascii="宋体" w:hAnsi="宋体" w:cs="宋体"/>
                <w:bCs/>
              </w:rPr>
            </w:pPr>
          </w:p>
        </w:tc>
        <w:tc>
          <w:tcPr>
            <w:tcW w:w="1730" w:type="dxa"/>
            <w:noWrap w:val="0"/>
            <w:vAlign w:val="center"/>
          </w:tcPr>
          <w:p>
            <w:pPr>
              <w:jc w:val="left"/>
              <w:rPr>
                <w:rFonts w:hint="eastAsia" w:ascii="宋体" w:hAnsi="宋体" w:cs="宋体"/>
                <w:bCs/>
              </w:rPr>
            </w:pPr>
          </w:p>
        </w:tc>
        <w:tc>
          <w:tcPr>
            <w:tcW w:w="5746" w:type="dxa"/>
            <w:gridSpan w:val="2"/>
            <w:noWrap w:val="0"/>
            <w:vAlign w:val="center"/>
          </w:tcPr>
          <w:p>
            <w:pPr>
              <w:spacing w:before="48" w:beforeLines="20" w:line="288" w:lineRule="auto"/>
              <w:jc w:val="left"/>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96" w:type="dxa"/>
            <w:noWrap w:val="0"/>
            <w:vAlign w:val="center"/>
          </w:tcPr>
          <w:p>
            <w:pPr>
              <w:jc w:val="center"/>
              <w:rPr>
                <w:b/>
                <w:sz w:val="24"/>
                <w:szCs w:val="24"/>
              </w:rPr>
            </w:pPr>
          </w:p>
        </w:tc>
        <w:tc>
          <w:tcPr>
            <w:tcW w:w="1730" w:type="dxa"/>
            <w:noWrap w:val="0"/>
            <w:vAlign w:val="center"/>
          </w:tcPr>
          <w:p>
            <w:pPr>
              <w:jc w:val="left"/>
              <w:rPr>
                <w:rFonts w:hint="eastAsia"/>
                <w:b/>
                <w:sz w:val="24"/>
                <w:szCs w:val="24"/>
              </w:rPr>
            </w:pPr>
          </w:p>
        </w:tc>
        <w:tc>
          <w:tcPr>
            <w:tcW w:w="5746" w:type="dxa"/>
            <w:gridSpan w:val="2"/>
            <w:noWrap w:val="0"/>
            <w:vAlign w:val="center"/>
          </w:tcPr>
          <w:p>
            <w:pPr>
              <w:jc w:val="left"/>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96" w:type="dxa"/>
            <w:noWrap w:val="0"/>
            <w:vAlign w:val="center"/>
          </w:tcPr>
          <w:p>
            <w:pPr>
              <w:jc w:val="center"/>
              <w:rPr>
                <w:rFonts w:ascii="宋体" w:hAnsi="宋体" w:cs="宋体"/>
                <w:bCs/>
              </w:rPr>
            </w:pPr>
          </w:p>
        </w:tc>
        <w:tc>
          <w:tcPr>
            <w:tcW w:w="1730" w:type="dxa"/>
            <w:noWrap w:val="0"/>
            <w:vAlign w:val="center"/>
          </w:tcPr>
          <w:p>
            <w:pPr>
              <w:jc w:val="left"/>
              <w:rPr>
                <w:rFonts w:ascii="宋体" w:hAnsi="宋体" w:cs="宋体"/>
              </w:rPr>
            </w:pPr>
          </w:p>
        </w:tc>
        <w:tc>
          <w:tcPr>
            <w:tcW w:w="5746" w:type="dxa"/>
            <w:gridSpan w:val="2"/>
            <w:noWrap w:val="0"/>
            <w:vAlign w:val="center"/>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96" w:type="dxa"/>
            <w:noWrap w:val="0"/>
            <w:vAlign w:val="center"/>
          </w:tcPr>
          <w:p>
            <w:pPr>
              <w:jc w:val="center"/>
              <w:rPr>
                <w:rFonts w:ascii="宋体" w:hAnsi="宋体" w:cs="宋体"/>
                <w:bCs/>
              </w:rPr>
            </w:pPr>
          </w:p>
        </w:tc>
        <w:tc>
          <w:tcPr>
            <w:tcW w:w="1730" w:type="dxa"/>
            <w:noWrap w:val="0"/>
            <w:vAlign w:val="center"/>
          </w:tcPr>
          <w:p>
            <w:pPr>
              <w:rPr>
                <w:rFonts w:hint="eastAsia" w:ascii="宋体" w:hAnsi="宋体" w:cs="宋体"/>
                <w:bCs/>
              </w:rPr>
            </w:pPr>
          </w:p>
        </w:tc>
        <w:tc>
          <w:tcPr>
            <w:tcW w:w="5746" w:type="dxa"/>
            <w:gridSpan w:val="2"/>
            <w:noWrap w:val="0"/>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96" w:type="dxa"/>
            <w:noWrap w:val="0"/>
            <w:vAlign w:val="center"/>
          </w:tcPr>
          <w:p>
            <w:pPr>
              <w:jc w:val="center"/>
              <w:rPr>
                <w:b/>
                <w:sz w:val="24"/>
                <w:szCs w:val="24"/>
              </w:rPr>
            </w:pPr>
          </w:p>
        </w:tc>
        <w:tc>
          <w:tcPr>
            <w:tcW w:w="1730" w:type="dxa"/>
            <w:noWrap w:val="0"/>
            <w:vAlign w:val="center"/>
          </w:tcPr>
          <w:p>
            <w:pPr>
              <w:jc w:val="center"/>
              <w:rPr>
                <w:b/>
                <w:sz w:val="24"/>
                <w:szCs w:val="24"/>
              </w:rPr>
            </w:pPr>
          </w:p>
        </w:tc>
        <w:tc>
          <w:tcPr>
            <w:tcW w:w="5746" w:type="dxa"/>
            <w:gridSpan w:val="2"/>
            <w:noWrap w:val="0"/>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96" w:type="dxa"/>
            <w:noWrap w:val="0"/>
            <w:vAlign w:val="center"/>
          </w:tcPr>
          <w:p>
            <w:pPr>
              <w:jc w:val="center"/>
              <w:rPr>
                <w:b/>
                <w:sz w:val="24"/>
                <w:szCs w:val="24"/>
              </w:rPr>
            </w:pPr>
          </w:p>
        </w:tc>
        <w:tc>
          <w:tcPr>
            <w:tcW w:w="1730" w:type="dxa"/>
            <w:noWrap w:val="0"/>
            <w:vAlign w:val="center"/>
          </w:tcPr>
          <w:p>
            <w:pPr>
              <w:jc w:val="center"/>
              <w:rPr>
                <w:b/>
                <w:sz w:val="24"/>
                <w:szCs w:val="24"/>
              </w:rPr>
            </w:pPr>
          </w:p>
        </w:tc>
        <w:tc>
          <w:tcPr>
            <w:tcW w:w="5746" w:type="dxa"/>
            <w:gridSpan w:val="2"/>
            <w:noWrap w:val="0"/>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96" w:type="dxa"/>
            <w:noWrap w:val="0"/>
            <w:vAlign w:val="center"/>
          </w:tcPr>
          <w:p>
            <w:pPr>
              <w:jc w:val="center"/>
              <w:rPr>
                <w:b/>
                <w:sz w:val="24"/>
                <w:szCs w:val="24"/>
              </w:rPr>
            </w:pPr>
          </w:p>
        </w:tc>
        <w:tc>
          <w:tcPr>
            <w:tcW w:w="1730" w:type="dxa"/>
            <w:noWrap w:val="0"/>
            <w:vAlign w:val="center"/>
          </w:tcPr>
          <w:p>
            <w:pPr>
              <w:jc w:val="center"/>
              <w:rPr>
                <w:b/>
                <w:sz w:val="24"/>
                <w:szCs w:val="24"/>
              </w:rPr>
            </w:pPr>
          </w:p>
        </w:tc>
        <w:tc>
          <w:tcPr>
            <w:tcW w:w="5746" w:type="dxa"/>
            <w:gridSpan w:val="2"/>
            <w:noWrap w:val="0"/>
            <w:vAlign w:val="center"/>
          </w:tcPr>
          <w:p>
            <w:pPr>
              <w:jc w:val="center"/>
              <w:rPr>
                <w:b/>
                <w:sz w:val="24"/>
                <w:szCs w:val="24"/>
              </w:rPr>
            </w:pPr>
          </w:p>
        </w:tc>
      </w:tr>
    </w:tbl>
    <w:p>
      <w:pPr>
        <w:pStyle w:val="20"/>
        <w:spacing w:before="0" w:after="120" w:afterLines="50" w:line="400" w:lineRule="exact"/>
        <w:rPr>
          <w:rFonts w:ascii="仿宋" w:hAnsi="仿宋" w:eastAsia="仿宋"/>
          <w:sz w:val="28"/>
          <w:szCs w:val="28"/>
          <w:lang w:val="en-US"/>
        </w:rPr>
      </w:pPr>
    </w:p>
    <w:p>
      <w:r>
        <w:br w:type="page"/>
      </w:r>
    </w:p>
    <w:p>
      <w:pPr>
        <w:spacing w:line="360" w:lineRule="auto"/>
        <w:jc w:val="center"/>
        <w:rPr>
          <w:rFonts w:hint="eastAsia" w:ascii="黑体" w:hAnsi="黑体" w:eastAsia="黑体"/>
          <w:sz w:val="24"/>
          <w:lang w:eastAsia="zh-CN"/>
        </w:rPr>
      </w:pPr>
      <w:r>
        <w:rPr>
          <w:rFonts w:hint="eastAsia" w:ascii="黑体" w:hAnsi="黑体" w:eastAsia="黑体"/>
          <w:sz w:val="24"/>
        </w:rPr>
        <w:t>相关方安全管理</w:t>
      </w:r>
      <w:r>
        <w:rPr>
          <w:rFonts w:hint="eastAsia" w:ascii="黑体" w:hAnsi="黑体" w:eastAsia="黑体"/>
          <w:sz w:val="24"/>
          <w:lang w:val="en-US" w:eastAsia="zh-CN"/>
        </w:rPr>
        <w:t>办法</w:t>
      </w:r>
    </w:p>
    <w:p>
      <w:pPr>
        <w:autoSpaceDE w:val="0"/>
        <w:autoSpaceDN w:val="0"/>
        <w:adjustRightInd w:val="0"/>
        <w:spacing w:line="400" w:lineRule="exact"/>
        <w:ind w:firstLine="422" w:firstLineChars="200"/>
        <w:jc w:val="left"/>
        <w:rPr>
          <w:rFonts w:hint="eastAsia" w:ascii="宋体" w:hAnsi="宋体" w:cs="宋体"/>
          <w:b/>
        </w:rPr>
      </w:pPr>
      <w:r>
        <w:rPr>
          <w:rFonts w:hint="eastAsia" w:ascii="宋体" w:hAnsi="宋体" w:cs="宋体"/>
          <w:b/>
        </w:rPr>
        <w:t>1</w:t>
      </w:r>
      <w:r>
        <w:rPr>
          <w:rFonts w:hint="eastAsia" w:ascii="宋体" w:hAnsi="宋体" w:cs="宋体"/>
          <w:b/>
          <w:kern w:val="0"/>
        </w:rPr>
        <w:t xml:space="preserve"> 目的</w:t>
      </w:r>
    </w:p>
    <w:p>
      <w:pPr>
        <w:spacing w:line="400" w:lineRule="exact"/>
        <w:ind w:firstLine="420" w:firstLineChars="200"/>
        <w:rPr>
          <w:rFonts w:hint="eastAsia" w:ascii="宋体" w:hAnsi="宋体" w:cs="宋体"/>
        </w:rPr>
      </w:pPr>
      <w:r>
        <w:rPr>
          <w:rFonts w:hint="eastAsia" w:ascii="宋体" w:hAnsi="宋体" w:cs="宋体"/>
        </w:rPr>
        <w:t>为切实履行安全生产主体责任，加</w:t>
      </w:r>
      <w:r>
        <w:rPr>
          <w:rFonts w:hint="eastAsia" w:ascii="宋体" w:hAnsi="宋体" w:cs="宋体"/>
          <w:lang w:val="en-US" w:eastAsia="zh-CN"/>
        </w:rPr>
        <w:t>强</w:t>
      </w:r>
      <w:r>
        <w:rPr>
          <w:rFonts w:hint="eastAsia" w:ascii="宋体" w:hAnsi="宋体" w:cs="宋体"/>
        </w:rPr>
        <w:t>风帆储能科技有限公司（以下简称“公司”）相关方的安全管理，将公司各项安全管理要求有效“穿透”到各类相关方，防止和避免各类安全生产事故的发生，依据《中华人民共和国安全生产法》《中华人民共和国职业病防治法》和《安全生产许可证条例》，结合公司实际，特制定本制度。</w:t>
      </w:r>
    </w:p>
    <w:p>
      <w:pPr>
        <w:autoSpaceDE w:val="0"/>
        <w:autoSpaceDN w:val="0"/>
        <w:adjustRightInd w:val="0"/>
        <w:spacing w:line="400" w:lineRule="exact"/>
        <w:ind w:firstLine="422" w:firstLineChars="200"/>
        <w:jc w:val="left"/>
        <w:rPr>
          <w:rFonts w:hint="eastAsia" w:ascii="宋体" w:hAnsi="宋体" w:cs="宋体"/>
          <w:b/>
        </w:rPr>
      </w:pPr>
      <w:r>
        <w:rPr>
          <w:rFonts w:hint="eastAsia" w:ascii="宋体" w:hAnsi="宋体" w:cs="宋体"/>
          <w:b/>
        </w:rPr>
        <w:t>2 术语与适用范围</w:t>
      </w:r>
    </w:p>
    <w:p>
      <w:pPr>
        <w:spacing w:line="400" w:lineRule="exact"/>
        <w:ind w:firstLine="420" w:firstLineChars="200"/>
        <w:rPr>
          <w:rFonts w:hint="eastAsia" w:ascii="宋体" w:hAnsi="宋体" w:cs="宋体"/>
        </w:rPr>
      </w:pPr>
      <w:r>
        <w:rPr>
          <w:rFonts w:hint="eastAsia" w:ascii="宋体" w:hAnsi="宋体" w:cs="宋体"/>
        </w:rPr>
        <w:t>本制度中相关</w:t>
      </w:r>
      <w:r>
        <w:rPr>
          <w:rFonts w:ascii="宋体" w:hAnsi="宋体" w:cs="宋体"/>
        </w:rPr>
        <w:t>方指</w:t>
      </w:r>
      <w:r>
        <w:rPr>
          <w:rFonts w:hint="eastAsia" w:ascii="宋体" w:hAnsi="宋体" w:cs="宋体"/>
        </w:rPr>
        <w:t>进入公司安全责任区域内，从事科研生产、建筑施工、检测检验、保障服务、租赁等相关业务，公司各单位</w:t>
      </w:r>
      <w:r>
        <w:rPr>
          <w:rFonts w:hint="eastAsia" w:ascii="宋体" w:hAnsi="宋体" w:cs="宋体"/>
          <w:lang w:eastAsia="zh-CN"/>
        </w:rPr>
        <w:t>（</w:t>
      </w:r>
      <w:r>
        <w:rPr>
          <w:rFonts w:hint="eastAsia" w:ascii="宋体" w:hAnsi="宋体" w:cs="宋体"/>
          <w:lang w:val="en-US" w:eastAsia="zh-CN"/>
        </w:rPr>
        <w:t>含子、分公司</w:t>
      </w:r>
      <w:r>
        <w:rPr>
          <w:rFonts w:hint="eastAsia" w:ascii="宋体" w:hAnsi="宋体" w:cs="宋体"/>
          <w:lang w:eastAsia="zh-CN"/>
        </w:rPr>
        <w:t>）</w:t>
      </w:r>
      <w:r>
        <w:rPr>
          <w:rFonts w:hint="eastAsia" w:ascii="宋体" w:hAnsi="宋体" w:cs="宋体"/>
        </w:rPr>
        <w:t>对其安全生产责任承担主体或连带责任的单位和个人。</w:t>
      </w:r>
    </w:p>
    <w:p>
      <w:pPr>
        <w:spacing w:line="400" w:lineRule="exact"/>
        <w:ind w:firstLine="420" w:firstLineChars="200"/>
        <w:rPr>
          <w:rFonts w:hint="eastAsia" w:ascii="宋体" w:hAnsi="宋体" w:cs="宋体"/>
        </w:rPr>
      </w:pPr>
      <w:r>
        <w:rPr>
          <w:rFonts w:hint="eastAsia" w:ascii="宋体" w:hAnsi="宋体" w:cs="宋体"/>
        </w:rPr>
        <w:t>具体包括如下：</w:t>
      </w:r>
    </w:p>
    <w:p>
      <w:pPr>
        <w:spacing w:line="400" w:lineRule="exact"/>
        <w:ind w:firstLine="420" w:firstLineChars="200"/>
        <w:rPr>
          <w:rFonts w:hint="eastAsia" w:ascii="宋体" w:hAnsi="宋体" w:eastAsia="宋体" w:cs="宋体"/>
          <w:lang w:eastAsia="zh-CN"/>
        </w:rPr>
      </w:pPr>
      <w:r>
        <w:rPr>
          <w:rFonts w:hint="eastAsia" w:ascii="宋体" w:hAnsi="宋体" w:cs="宋体"/>
        </w:rPr>
        <w:t>2.1 建筑及公用工程、设备安装(含拆卸)工程施工承包方</w:t>
      </w:r>
      <w:r>
        <w:rPr>
          <w:rFonts w:hint="eastAsia" w:ascii="宋体" w:hAnsi="宋体" w:cs="宋体"/>
          <w:lang w:eastAsia="zh-CN"/>
        </w:rPr>
        <w:t>；</w:t>
      </w:r>
    </w:p>
    <w:p>
      <w:pPr>
        <w:spacing w:line="400" w:lineRule="exact"/>
        <w:ind w:firstLine="420" w:firstLineChars="200"/>
        <w:rPr>
          <w:rFonts w:hint="eastAsia" w:ascii="宋体" w:hAnsi="宋体" w:eastAsia="宋体" w:cs="宋体"/>
          <w:lang w:eastAsia="zh-CN"/>
        </w:rPr>
      </w:pPr>
      <w:r>
        <w:rPr>
          <w:rFonts w:hint="eastAsia" w:ascii="宋体" w:hAnsi="宋体" w:cs="宋体"/>
        </w:rPr>
        <w:t>2.2 设备外委维修、维保的承包方</w:t>
      </w:r>
      <w:r>
        <w:rPr>
          <w:rFonts w:hint="eastAsia" w:ascii="宋体" w:hAnsi="宋体" w:cs="宋体"/>
          <w:lang w:eastAsia="zh-CN"/>
        </w:rPr>
        <w:t>；</w:t>
      </w:r>
    </w:p>
    <w:p>
      <w:pPr>
        <w:spacing w:line="400" w:lineRule="exact"/>
        <w:ind w:firstLine="420" w:firstLineChars="200"/>
        <w:rPr>
          <w:rFonts w:hint="eastAsia" w:ascii="宋体" w:hAnsi="宋体" w:eastAsia="宋体" w:cs="宋体"/>
          <w:lang w:eastAsia="zh-CN"/>
        </w:rPr>
      </w:pPr>
      <w:r>
        <w:rPr>
          <w:rFonts w:hint="eastAsia" w:ascii="宋体" w:hAnsi="宋体" w:cs="宋体"/>
        </w:rPr>
        <w:t>2.3 物资供应商</w:t>
      </w:r>
      <w:r>
        <w:rPr>
          <w:rFonts w:hint="eastAsia" w:ascii="宋体" w:hAnsi="宋体" w:cs="宋体"/>
          <w:lang w:eastAsia="zh-CN"/>
        </w:rPr>
        <w:t>；</w:t>
      </w:r>
    </w:p>
    <w:p>
      <w:pPr>
        <w:spacing w:line="400" w:lineRule="exact"/>
        <w:ind w:firstLine="420" w:firstLineChars="200"/>
        <w:rPr>
          <w:rFonts w:hint="eastAsia" w:ascii="宋体" w:hAnsi="宋体" w:eastAsia="宋体" w:cs="宋体"/>
          <w:lang w:eastAsia="zh-CN"/>
        </w:rPr>
      </w:pPr>
      <w:r>
        <w:rPr>
          <w:rFonts w:hint="eastAsia" w:ascii="宋体" w:hAnsi="宋体" w:cs="宋体"/>
        </w:rPr>
        <w:t>2.4 物流运输、通勤车服务单位</w:t>
      </w:r>
      <w:r>
        <w:rPr>
          <w:rFonts w:hint="eastAsia" w:ascii="宋体" w:hAnsi="宋体" w:cs="宋体"/>
          <w:lang w:eastAsia="zh-CN"/>
        </w:rPr>
        <w:t>；</w:t>
      </w:r>
    </w:p>
    <w:p>
      <w:pPr>
        <w:spacing w:line="400" w:lineRule="exact"/>
        <w:ind w:firstLine="420" w:firstLineChars="200"/>
        <w:rPr>
          <w:rFonts w:hint="eastAsia" w:ascii="宋体" w:hAnsi="宋体" w:eastAsia="宋体" w:cs="宋体"/>
          <w:lang w:eastAsia="zh-CN"/>
        </w:rPr>
      </w:pPr>
      <w:r>
        <w:rPr>
          <w:rFonts w:hint="eastAsia" w:ascii="宋体" w:hAnsi="宋体" w:cs="宋体"/>
        </w:rPr>
        <w:t>2.5 技术服务类单位（如检测、检验、信息建设等）</w:t>
      </w:r>
      <w:r>
        <w:rPr>
          <w:rFonts w:hint="eastAsia" w:ascii="宋体" w:hAnsi="宋体" w:cs="宋体"/>
          <w:lang w:eastAsia="zh-CN"/>
        </w:rPr>
        <w:t>；</w:t>
      </w:r>
    </w:p>
    <w:p>
      <w:pPr>
        <w:spacing w:line="400" w:lineRule="exact"/>
        <w:ind w:firstLine="420" w:firstLineChars="200"/>
        <w:rPr>
          <w:rFonts w:hint="eastAsia" w:ascii="宋体" w:hAnsi="宋体" w:eastAsia="宋体" w:cs="宋体"/>
          <w:lang w:eastAsia="zh-CN"/>
        </w:rPr>
      </w:pPr>
      <w:r>
        <w:rPr>
          <w:rFonts w:hint="eastAsia" w:ascii="宋体" w:hAnsi="宋体" w:cs="宋体"/>
        </w:rPr>
        <w:t>2.6 固体废弃物处置单位</w:t>
      </w:r>
      <w:r>
        <w:rPr>
          <w:rFonts w:hint="eastAsia" w:ascii="宋体" w:hAnsi="宋体" w:cs="宋体"/>
          <w:lang w:eastAsia="zh-CN"/>
        </w:rPr>
        <w:t>；</w:t>
      </w:r>
    </w:p>
    <w:p>
      <w:pPr>
        <w:spacing w:line="400" w:lineRule="exact"/>
        <w:ind w:firstLine="420" w:firstLineChars="200"/>
        <w:rPr>
          <w:rFonts w:hint="eastAsia" w:ascii="宋体" w:hAnsi="宋体" w:eastAsia="宋体" w:cs="宋体"/>
          <w:lang w:eastAsia="zh-CN"/>
        </w:rPr>
      </w:pPr>
      <w:r>
        <w:rPr>
          <w:rFonts w:hint="eastAsia" w:ascii="宋体" w:hAnsi="宋体" w:cs="宋体"/>
        </w:rPr>
        <w:t>2.7 租赁公司设备与生产场所的单位</w:t>
      </w:r>
      <w:r>
        <w:rPr>
          <w:rFonts w:hint="eastAsia" w:ascii="宋体" w:hAnsi="宋体" w:cs="宋体"/>
          <w:lang w:eastAsia="zh-CN"/>
        </w:rPr>
        <w:t>；</w:t>
      </w:r>
    </w:p>
    <w:p>
      <w:pPr>
        <w:spacing w:line="400" w:lineRule="exact"/>
        <w:ind w:firstLine="420" w:firstLineChars="200"/>
        <w:rPr>
          <w:rFonts w:hint="eastAsia" w:ascii="宋体" w:hAnsi="宋体" w:eastAsia="宋体" w:cs="宋体"/>
          <w:lang w:eastAsia="zh-CN"/>
        </w:rPr>
      </w:pPr>
      <w:r>
        <w:rPr>
          <w:rFonts w:hint="eastAsia" w:ascii="宋体" w:hAnsi="宋体" w:cs="宋体"/>
        </w:rPr>
        <w:t>2.8 劳务派遣、劳务外包人员</w:t>
      </w:r>
      <w:r>
        <w:rPr>
          <w:rFonts w:hint="eastAsia" w:ascii="宋体" w:hAnsi="宋体" w:cs="宋体"/>
          <w:lang w:eastAsia="zh-CN"/>
        </w:rPr>
        <w:t>；</w:t>
      </w:r>
    </w:p>
    <w:p>
      <w:pPr>
        <w:spacing w:line="400" w:lineRule="exact"/>
        <w:ind w:firstLine="420" w:firstLineChars="200"/>
        <w:rPr>
          <w:rFonts w:hint="eastAsia" w:ascii="宋体" w:hAnsi="宋体" w:eastAsia="宋体" w:cs="宋体"/>
          <w:lang w:eastAsia="zh-CN"/>
        </w:rPr>
      </w:pPr>
      <w:r>
        <w:rPr>
          <w:rFonts w:hint="eastAsia" w:ascii="宋体" w:hAnsi="宋体" w:cs="宋体"/>
        </w:rPr>
        <w:t>2.9 参观、检查、访问、业务客户、实习及其他外来人员</w:t>
      </w:r>
      <w:r>
        <w:rPr>
          <w:rFonts w:hint="eastAsia" w:ascii="宋体" w:hAnsi="宋体" w:cs="宋体"/>
          <w:lang w:eastAsia="zh-CN"/>
        </w:rPr>
        <w:t>。</w:t>
      </w:r>
    </w:p>
    <w:p>
      <w:pPr>
        <w:autoSpaceDE w:val="0"/>
        <w:autoSpaceDN w:val="0"/>
        <w:adjustRightInd w:val="0"/>
        <w:spacing w:line="400" w:lineRule="exact"/>
        <w:ind w:firstLine="422" w:firstLineChars="200"/>
        <w:jc w:val="left"/>
        <w:rPr>
          <w:rFonts w:hint="eastAsia" w:ascii="宋体" w:hAnsi="宋体" w:cs="宋体"/>
          <w:b/>
        </w:rPr>
      </w:pPr>
      <w:r>
        <w:rPr>
          <w:rFonts w:hint="eastAsia" w:ascii="宋体" w:hAnsi="宋体" w:cs="宋体"/>
          <w:b/>
        </w:rPr>
        <w:t>3 职责</w:t>
      </w:r>
    </w:p>
    <w:p>
      <w:pPr>
        <w:spacing w:line="400" w:lineRule="exact"/>
        <w:ind w:firstLine="420" w:firstLineChars="200"/>
        <w:rPr>
          <w:rFonts w:hint="eastAsia" w:ascii="宋体" w:hAnsi="宋体" w:cs="宋体"/>
        </w:rPr>
      </w:pPr>
      <w:r>
        <w:rPr>
          <w:rFonts w:hint="eastAsia" w:ascii="宋体" w:hAnsi="宋体" w:cs="宋体"/>
        </w:rPr>
        <w:t>3.1 公司安全生产管理</w:t>
      </w:r>
      <w:r>
        <w:rPr>
          <w:rFonts w:hint="eastAsia" w:ascii="宋体" w:hAnsi="宋体" w:cs="宋体"/>
          <w:lang w:val="en-US" w:eastAsia="zh-CN"/>
        </w:rPr>
        <w:t>部门</w:t>
      </w:r>
      <w:r>
        <w:rPr>
          <w:rFonts w:hint="eastAsia" w:ascii="宋体" w:hAnsi="宋体" w:cs="宋体"/>
        </w:rPr>
        <w:t>负责组织对公司各类相关方进行总体的安全监督、检查、指导工作。</w:t>
      </w:r>
    </w:p>
    <w:p>
      <w:pPr>
        <w:spacing w:line="400" w:lineRule="exact"/>
        <w:ind w:firstLine="420" w:firstLineChars="200"/>
        <w:rPr>
          <w:rFonts w:hint="eastAsia" w:ascii="宋体" w:hAnsi="宋体" w:cs="宋体"/>
        </w:rPr>
      </w:pPr>
      <w:r>
        <w:rPr>
          <w:rFonts w:hint="eastAsia" w:ascii="宋体" w:hAnsi="宋体" w:cs="宋体"/>
        </w:rPr>
        <w:t>3.2 各子、分公司、职能部门等是本单位相关方安全管理的责任主体，其主要负责人对相关方安全管理负主要责任。</w:t>
      </w:r>
    </w:p>
    <w:p>
      <w:pPr>
        <w:spacing w:line="400" w:lineRule="exact"/>
        <w:ind w:firstLine="420" w:firstLineChars="200"/>
        <w:rPr>
          <w:rFonts w:hint="eastAsia" w:ascii="宋体" w:hAnsi="宋体" w:cs="宋体"/>
        </w:rPr>
      </w:pPr>
      <w:r>
        <w:rPr>
          <w:rFonts w:hint="eastAsia" w:ascii="宋体" w:hAnsi="宋体" w:cs="宋体"/>
        </w:rPr>
        <w:t>3.3公司各子、分公司应明确相关方安全生产主体管理部门和其他负有监督管理职责的部门，落实相关方安全管理责任。</w:t>
      </w:r>
    </w:p>
    <w:p>
      <w:pPr>
        <w:autoSpaceDE w:val="0"/>
        <w:autoSpaceDN w:val="0"/>
        <w:adjustRightInd w:val="0"/>
        <w:spacing w:line="400" w:lineRule="exact"/>
        <w:ind w:firstLine="422" w:firstLineChars="200"/>
        <w:jc w:val="left"/>
        <w:rPr>
          <w:rFonts w:hint="eastAsia" w:ascii="宋体" w:hAnsi="宋体" w:cs="宋体"/>
          <w:b/>
        </w:rPr>
      </w:pPr>
      <w:r>
        <w:rPr>
          <w:rFonts w:hint="eastAsia" w:ascii="宋体" w:hAnsi="宋体" w:cs="宋体"/>
          <w:b/>
        </w:rPr>
        <w:t>4 管理要求</w:t>
      </w:r>
    </w:p>
    <w:p>
      <w:pPr>
        <w:autoSpaceDE w:val="0"/>
        <w:autoSpaceDN w:val="0"/>
        <w:adjustRightInd w:val="0"/>
        <w:spacing w:line="400" w:lineRule="exact"/>
        <w:ind w:firstLine="420" w:firstLineChars="200"/>
        <w:jc w:val="left"/>
        <w:rPr>
          <w:rFonts w:hint="eastAsia" w:ascii="宋体" w:hAnsi="宋体" w:cs="宋体"/>
        </w:rPr>
      </w:pPr>
      <w:r>
        <w:rPr>
          <w:rFonts w:hint="eastAsia" w:ascii="宋体" w:hAnsi="宋体" w:cs="宋体"/>
        </w:rPr>
        <w:t>4.1 管理原则</w:t>
      </w:r>
    </w:p>
    <w:p>
      <w:pPr>
        <w:spacing w:line="400" w:lineRule="exact"/>
        <w:ind w:firstLine="420" w:firstLineChars="200"/>
        <w:rPr>
          <w:rFonts w:hint="eastAsia" w:ascii="宋体" w:hAnsi="宋体" w:cs="宋体"/>
        </w:rPr>
      </w:pPr>
      <w:r>
        <w:rPr>
          <w:rFonts w:hint="eastAsia" w:ascii="宋体" w:hAnsi="宋体" w:cs="宋体"/>
        </w:rPr>
        <w:t>4.1.1遵守法律原则。相关方安全管理应严格遵守国家相关法律法规。</w:t>
      </w:r>
    </w:p>
    <w:p>
      <w:pPr>
        <w:spacing w:line="400" w:lineRule="exact"/>
        <w:ind w:firstLine="420" w:firstLineChars="200"/>
        <w:rPr>
          <w:rFonts w:hint="eastAsia" w:ascii="宋体" w:hAnsi="宋体" w:cs="宋体"/>
        </w:rPr>
      </w:pPr>
      <w:r>
        <w:rPr>
          <w:rFonts w:hint="eastAsia" w:ascii="宋体" w:hAnsi="宋体" w:cs="宋体"/>
        </w:rPr>
        <w:t>4.1.2坚持“谁引进、谁负责，谁使用、谁负责”的原则。</w:t>
      </w:r>
    </w:p>
    <w:p>
      <w:pPr>
        <w:spacing w:line="400" w:lineRule="exact"/>
        <w:ind w:firstLine="420" w:firstLineChars="200"/>
        <w:rPr>
          <w:rFonts w:hint="eastAsia" w:ascii="宋体" w:hAnsi="宋体" w:cs="宋体"/>
        </w:rPr>
      </w:pPr>
      <w:r>
        <w:rPr>
          <w:rFonts w:hint="eastAsia" w:ascii="宋体" w:hAnsi="宋体" w:cs="宋体"/>
        </w:rPr>
        <w:t>4.1.3坚持“相关方的业务谁负责，安全管理责任谁负责”。对各相关方的安全管理，以各单位相关方业务的负责部门为主，实行资质审查、签订《安全管理协议》、开展安全教育培训、安全事项告知、实施过程监控、监督考核等管理。相关方业务实施区域，履行属地监管责任。</w:t>
      </w:r>
    </w:p>
    <w:p>
      <w:pPr>
        <w:autoSpaceDE w:val="0"/>
        <w:autoSpaceDN w:val="0"/>
        <w:adjustRightInd w:val="0"/>
        <w:spacing w:line="400" w:lineRule="exact"/>
        <w:ind w:firstLine="420" w:firstLineChars="200"/>
        <w:jc w:val="left"/>
        <w:rPr>
          <w:rFonts w:hint="eastAsia" w:ascii="宋体" w:hAnsi="宋体" w:cs="宋体"/>
        </w:rPr>
      </w:pPr>
      <w:r>
        <w:rPr>
          <w:rFonts w:hint="eastAsia" w:ascii="宋体" w:hAnsi="宋体" w:cs="宋体"/>
        </w:rPr>
        <w:t>4.2 相关方资质审查</w:t>
      </w:r>
    </w:p>
    <w:p>
      <w:pPr>
        <w:spacing w:line="400" w:lineRule="exact"/>
        <w:ind w:firstLine="420" w:firstLineChars="200"/>
        <w:rPr>
          <w:rFonts w:hint="eastAsia" w:ascii="宋体" w:hAnsi="宋体" w:cs="宋体"/>
        </w:rPr>
      </w:pPr>
      <w:r>
        <w:rPr>
          <w:rFonts w:hint="eastAsia" w:ascii="宋体" w:hAnsi="宋体" w:cs="宋体"/>
        </w:rPr>
        <w:t>4.2.1对各类相关方，各单位要依照有关法规、公司制度进行资质审查，确保资质以及安全条件符合相应业务要求。</w:t>
      </w:r>
    </w:p>
    <w:p>
      <w:pPr>
        <w:spacing w:after="120" w:afterLines="50" w:line="400" w:lineRule="exact"/>
        <w:ind w:firstLine="420" w:firstLineChars="200"/>
        <w:rPr>
          <w:rFonts w:hint="eastAsia" w:ascii="宋体" w:hAnsi="宋体" w:cs="宋体"/>
        </w:rPr>
      </w:pPr>
      <w:r>
        <w:rPr>
          <w:rFonts w:hint="eastAsia" w:ascii="宋体" w:hAnsi="宋体" w:cs="宋体"/>
        </w:rPr>
        <w:t xml:space="preserve">4.2.2各类相关方资质审查应包括但不限于以下内容（见表1）： </w:t>
      </w:r>
    </w:p>
    <w:tbl>
      <w:tblPr>
        <w:tblStyle w:val="22"/>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49"/>
        <w:gridCol w:w="3685"/>
        <w:gridCol w:w="3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9747" w:type="dxa"/>
            <w:gridSpan w:val="4"/>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各类相关方资质审查要点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序号</w:t>
            </w:r>
          </w:p>
        </w:tc>
        <w:tc>
          <w:tcPr>
            <w:tcW w:w="1649" w:type="dxa"/>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相关方</w:t>
            </w:r>
          </w:p>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类别</w:t>
            </w:r>
          </w:p>
        </w:tc>
        <w:tc>
          <w:tcPr>
            <w:tcW w:w="3685" w:type="dxa"/>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基本</w:t>
            </w:r>
          </w:p>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资质</w:t>
            </w:r>
          </w:p>
        </w:tc>
        <w:tc>
          <w:tcPr>
            <w:tcW w:w="3738" w:type="dxa"/>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其他</w:t>
            </w:r>
          </w:p>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675" w:type="dxa"/>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1</w:t>
            </w:r>
          </w:p>
        </w:tc>
        <w:tc>
          <w:tcPr>
            <w:tcW w:w="1649"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建筑及公用工程、设备安装(含拆卸)工程施工承包方</w:t>
            </w:r>
          </w:p>
        </w:tc>
        <w:tc>
          <w:tcPr>
            <w:tcW w:w="3685"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具有法人资质的营业执照（三合一）;</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安全生产许可证；</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对应等级的施工资质；</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特种设备检验证；</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特种作业人员操作证；</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以及相应的安全保证体系。</w:t>
            </w:r>
          </w:p>
        </w:tc>
        <w:tc>
          <w:tcPr>
            <w:tcW w:w="3738"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施工机械、安全工器具、仪器仪表等检验、检测等合格证明；</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为从事危险作业人员缴纳意外伤害保险的证明。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675" w:type="dxa"/>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2</w:t>
            </w:r>
          </w:p>
        </w:tc>
        <w:tc>
          <w:tcPr>
            <w:tcW w:w="1649"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设备外委维修、维保的承包方</w:t>
            </w:r>
          </w:p>
        </w:tc>
        <w:tc>
          <w:tcPr>
            <w:tcW w:w="3685"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具有法人资质的营业执照（三合一）；</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对应等级的施工资质；</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特种设备检验证、特种作业人员操作证；</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以及相应的安全保证体系。</w:t>
            </w:r>
          </w:p>
        </w:tc>
        <w:tc>
          <w:tcPr>
            <w:tcW w:w="3738"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施工机械、安全工器具、仪器仪表等检验、检测等合格证明；</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为从事危险作业人员缴纳意外伤害保险的证明。</w:t>
            </w:r>
          </w:p>
          <w:p>
            <w:pPr>
              <w:autoSpaceDE w:val="0"/>
              <w:autoSpaceDN w:val="0"/>
              <w:adjustRightInd w:val="0"/>
              <w:snapToGrid w:val="0"/>
              <w:spacing w:line="288" w:lineRule="auto"/>
              <w:jc w:val="left"/>
              <w:rPr>
                <w:rFonts w:hint="eastAsia"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675" w:type="dxa"/>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3</w:t>
            </w:r>
          </w:p>
        </w:tc>
        <w:tc>
          <w:tcPr>
            <w:tcW w:w="1649"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物资供应商</w:t>
            </w:r>
          </w:p>
        </w:tc>
        <w:tc>
          <w:tcPr>
            <w:tcW w:w="3685"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具有法人资质的营业执照（三合一）；</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在购买原材料、设备、配件、劳动防护用品、危险化学品、油品时，提供“三证一书”（生产许可证、产品合格证、检验证、产品说明书）。</w:t>
            </w:r>
          </w:p>
        </w:tc>
        <w:tc>
          <w:tcPr>
            <w:tcW w:w="3738"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从事危化品经营需提供危险化学品经营许可证；</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负责运输的提供危化品运输许可证；</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电工产品必须具有中国强制认证标志，特种劳动防护用品应具有特种劳动防护用品安全标志。</w:t>
            </w:r>
          </w:p>
          <w:p>
            <w:pPr>
              <w:autoSpaceDE w:val="0"/>
              <w:autoSpaceDN w:val="0"/>
              <w:adjustRightInd w:val="0"/>
              <w:snapToGrid w:val="0"/>
              <w:spacing w:line="288" w:lineRule="auto"/>
              <w:jc w:val="left"/>
              <w:rPr>
                <w:rFonts w:hint="eastAsia"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75" w:type="dxa"/>
            <w:vMerge w:val="restart"/>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4</w:t>
            </w:r>
          </w:p>
        </w:tc>
        <w:tc>
          <w:tcPr>
            <w:tcW w:w="1649" w:type="dxa"/>
            <w:vMerge w:val="restart"/>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物流运输、通勤车服务单位</w:t>
            </w:r>
          </w:p>
        </w:tc>
        <w:tc>
          <w:tcPr>
            <w:tcW w:w="3685"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a.物资运输服务：</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具有法人资质的营业执照（三合一）；</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道路运输经营许可证、车辆驾驶员及押运人员的从业资质证、车辆行驶证。</w:t>
            </w:r>
          </w:p>
        </w:tc>
        <w:tc>
          <w:tcPr>
            <w:tcW w:w="3738"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负责运输危化品的需提供危险货物道路运输许可证。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p>
        </w:tc>
        <w:tc>
          <w:tcPr>
            <w:tcW w:w="1649" w:type="dxa"/>
            <w:vMerge w:val="continue"/>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p>
        </w:tc>
        <w:tc>
          <w:tcPr>
            <w:tcW w:w="3685"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b.通勤车辆服务：</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具有法人资质的营业执照（三合一）；</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道路运输经营许可证；</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车辆驾驶员从业资质证、车辆行驶证，保险缴费证明（强险、乘座险、三者责任险）。</w:t>
            </w:r>
          </w:p>
        </w:tc>
        <w:tc>
          <w:tcPr>
            <w:tcW w:w="3738"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交通运输企业安全生产标准化建设等级证明。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75" w:type="dxa"/>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5</w:t>
            </w:r>
          </w:p>
        </w:tc>
        <w:tc>
          <w:tcPr>
            <w:tcW w:w="1649"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技术服务类单位（如检测、检验、信息建设等）</w:t>
            </w:r>
          </w:p>
        </w:tc>
        <w:tc>
          <w:tcPr>
            <w:tcW w:w="3685"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具有法人资质的营业执照（三合一）；</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可提供相应技术服务的证书；</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服务方人员的相应从业资质证等。</w:t>
            </w:r>
          </w:p>
        </w:tc>
        <w:tc>
          <w:tcPr>
            <w:tcW w:w="3738"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75" w:type="dxa"/>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6</w:t>
            </w:r>
          </w:p>
        </w:tc>
        <w:tc>
          <w:tcPr>
            <w:tcW w:w="1649"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固体废弃物处置单位</w:t>
            </w:r>
          </w:p>
        </w:tc>
        <w:tc>
          <w:tcPr>
            <w:tcW w:w="3685"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具有法人资质的营业执照（三合一）；</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危险废物经营许可证；</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污染物排放许可证。</w:t>
            </w:r>
          </w:p>
        </w:tc>
        <w:tc>
          <w:tcPr>
            <w:tcW w:w="3738"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7</w:t>
            </w:r>
          </w:p>
        </w:tc>
        <w:tc>
          <w:tcPr>
            <w:tcW w:w="1649"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租赁公司设备与生产场所的单位</w:t>
            </w:r>
          </w:p>
        </w:tc>
        <w:tc>
          <w:tcPr>
            <w:tcW w:w="3685"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具有法人资质的营业执照（三合一）；</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相应的安全保证体系；</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在租赁场所从事生产、经营、储存等业务相应的资质。</w:t>
            </w:r>
          </w:p>
        </w:tc>
        <w:tc>
          <w:tcPr>
            <w:tcW w:w="3738"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75" w:type="dxa"/>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8</w:t>
            </w:r>
          </w:p>
        </w:tc>
        <w:tc>
          <w:tcPr>
            <w:tcW w:w="1649"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劳务派遣、劳务外包人员</w:t>
            </w:r>
          </w:p>
        </w:tc>
        <w:tc>
          <w:tcPr>
            <w:tcW w:w="3685"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劳务派遣、劳务外包服务单位应具备:</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具有法人资质的营业执照（三合一）。</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其中劳务派遣服务单位应具备人力资源服务许可证。</w:t>
            </w:r>
          </w:p>
        </w:tc>
        <w:tc>
          <w:tcPr>
            <w:tcW w:w="3738"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明确委派的劳务派遣、劳务外包作业人员应具有：</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从事有关作业年龄证明、身体健康证明；</w:t>
            </w:r>
          </w:p>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从事职业病危害作业的,提供职业健康岗前体检报告。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75" w:type="dxa"/>
            <w:shd w:val="clear" w:color="auto" w:fill="auto"/>
            <w:noWrap w:val="0"/>
            <w:vAlign w:val="center"/>
          </w:tcPr>
          <w:p>
            <w:pPr>
              <w:autoSpaceDE w:val="0"/>
              <w:autoSpaceDN w:val="0"/>
              <w:adjustRightInd w:val="0"/>
              <w:snapToGrid w:val="0"/>
              <w:spacing w:line="288" w:lineRule="auto"/>
              <w:jc w:val="center"/>
              <w:rPr>
                <w:rFonts w:hint="eastAsia" w:ascii="宋体" w:hAnsi="宋体" w:cs="宋体"/>
                <w:bCs/>
                <w:color w:val="000000"/>
                <w:kern w:val="0"/>
              </w:rPr>
            </w:pPr>
            <w:r>
              <w:rPr>
                <w:rFonts w:hint="eastAsia" w:ascii="宋体" w:hAnsi="宋体" w:cs="宋体"/>
                <w:bCs/>
                <w:color w:val="000000"/>
                <w:kern w:val="0"/>
              </w:rPr>
              <w:t>9</w:t>
            </w:r>
          </w:p>
        </w:tc>
        <w:tc>
          <w:tcPr>
            <w:tcW w:w="1649"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参观、检查、访问、业务客户、实习及其他外来人员</w:t>
            </w:r>
          </w:p>
        </w:tc>
        <w:tc>
          <w:tcPr>
            <w:tcW w:w="3685"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由接待单位具体制定。</w:t>
            </w:r>
          </w:p>
        </w:tc>
        <w:tc>
          <w:tcPr>
            <w:tcW w:w="3738" w:type="dxa"/>
            <w:shd w:val="clear" w:color="auto" w:fill="auto"/>
            <w:noWrap w:val="0"/>
            <w:vAlign w:val="center"/>
          </w:tcPr>
          <w:p>
            <w:pPr>
              <w:autoSpaceDE w:val="0"/>
              <w:autoSpaceDN w:val="0"/>
              <w:adjustRightInd w:val="0"/>
              <w:snapToGrid w:val="0"/>
              <w:spacing w:line="288" w:lineRule="auto"/>
              <w:jc w:val="left"/>
              <w:rPr>
                <w:rFonts w:hint="eastAsia" w:ascii="宋体" w:hAnsi="宋体" w:cs="宋体"/>
                <w:bCs/>
                <w:color w:val="000000"/>
                <w:kern w:val="0"/>
              </w:rPr>
            </w:pPr>
            <w:r>
              <w:rPr>
                <w:rFonts w:hint="eastAsia" w:ascii="宋体" w:hAnsi="宋体" w:cs="宋体"/>
                <w:bCs/>
                <w:color w:val="000000"/>
                <w:kern w:val="0"/>
              </w:rPr>
              <w:t>无</w:t>
            </w:r>
          </w:p>
        </w:tc>
      </w:tr>
    </w:tbl>
    <w:p>
      <w:pPr>
        <w:autoSpaceDE w:val="0"/>
        <w:autoSpaceDN w:val="0"/>
        <w:adjustRightInd w:val="0"/>
        <w:spacing w:line="400" w:lineRule="exact"/>
        <w:ind w:firstLine="420" w:firstLineChars="200"/>
        <w:jc w:val="left"/>
        <w:rPr>
          <w:rFonts w:hint="eastAsia" w:ascii="宋体" w:hAnsi="宋体" w:cs="宋体"/>
          <w:bCs/>
          <w:color w:val="000000"/>
          <w:kern w:val="0"/>
        </w:rPr>
      </w:pPr>
      <w:r>
        <w:rPr>
          <w:rFonts w:hint="eastAsia" w:ascii="宋体" w:hAnsi="宋体" w:cs="宋体"/>
          <w:bCs/>
          <w:color w:val="000000"/>
          <w:kern w:val="0"/>
        </w:rPr>
        <w:t>注：相关方安全保证体系具体指：</w:t>
      </w:r>
    </w:p>
    <w:p>
      <w:pPr>
        <w:autoSpaceDE w:val="0"/>
        <w:autoSpaceDN w:val="0"/>
        <w:adjustRightInd w:val="0"/>
        <w:spacing w:line="400" w:lineRule="exact"/>
        <w:ind w:firstLine="420" w:firstLineChars="200"/>
        <w:jc w:val="left"/>
        <w:rPr>
          <w:rFonts w:hint="eastAsia" w:ascii="宋体" w:hAnsi="宋体" w:cs="宋体"/>
          <w:bCs/>
          <w:color w:val="000000"/>
          <w:kern w:val="0"/>
        </w:rPr>
      </w:pPr>
      <w:r>
        <w:rPr>
          <w:rFonts w:hint="eastAsia" w:ascii="宋体" w:hAnsi="宋体" w:cs="宋体"/>
          <w:bCs/>
          <w:color w:val="000000"/>
          <w:kern w:val="0"/>
        </w:rPr>
        <w:t>（1）安全管理机构、规章制度、操作规程完善。</w:t>
      </w:r>
    </w:p>
    <w:p>
      <w:pPr>
        <w:autoSpaceDE w:val="0"/>
        <w:autoSpaceDN w:val="0"/>
        <w:adjustRightInd w:val="0"/>
        <w:spacing w:line="400" w:lineRule="exact"/>
        <w:ind w:firstLine="420" w:firstLineChars="200"/>
        <w:jc w:val="left"/>
        <w:rPr>
          <w:rFonts w:hint="eastAsia" w:ascii="宋体" w:hAnsi="宋体" w:cs="宋体"/>
          <w:bCs/>
          <w:color w:val="000000"/>
          <w:kern w:val="0"/>
        </w:rPr>
      </w:pPr>
      <w:r>
        <w:rPr>
          <w:rFonts w:hint="eastAsia" w:ascii="宋体" w:hAnsi="宋体" w:cs="宋体"/>
          <w:bCs/>
          <w:color w:val="000000"/>
          <w:kern w:val="0"/>
        </w:rPr>
        <w:t>（2）项目负责人、安全管理人员、工程技术人员、作业人员和特种人员的素质满足工作要求，特种作业人员等持有国家规定的有效文件。</w:t>
      </w:r>
    </w:p>
    <w:p>
      <w:pPr>
        <w:autoSpaceDE w:val="0"/>
        <w:autoSpaceDN w:val="0"/>
        <w:adjustRightInd w:val="0"/>
        <w:spacing w:line="400" w:lineRule="exact"/>
        <w:ind w:firstLine="420" w:firstLineChars="200"/>
        <w:jc w:val="left"/>
        <w:rPr>
          <w:rFonts w:hint="eastAsia" w:ascii="宋体" w:hAnsi="宋体" w:cs="宋体"/>
          <w:bCs/>
          <w:color w:val="000000"/>
          <w:kern w:val="0"/>
        </w:rPr>
      </w:pPr>
      <w:r>
        <w:rPr>
          <w:rFonts w:hint="eastAsia" w:ascii="宋体" w:hAnsi="宋体" w:cs="宋体"/>
          <w:bCs/>
          <w:color w:val="000000"/>
          <w:kern w:val="0"/>
        </w:rPr>
        <w:t>（3）法律法规规定的其他要求。</w:t>
      </w:r>
    </w:p>
    <w:p>
      <w:pPr>
        <w:autoSpaceDE w:val="0"/>
        <w:autoSpaceDN w:val="0"/>
        <w:adjustRightInd w:val="0"/>
        <w:spacing w:before="120" w:beforeLines="50" w:line="400" w:lineRule="exact"/>
        <w:ind w:firstLine="422" w:firstLineChars="200"/>
        <w:jc w:val="left"/>
        <w:rPr>
          <w:rFonts w:hint="eastAsia" w:ascii="宋体" w:hAnsi="宋体" w:cs="宋体"/>
          <w:b/>
          <w:bCs/>
          <w:kern w:val="0"/>
          <w:szCs w:val="28"/>
        </w:rPr>
      </w:pPr>
      <w:r>
        <w:rPr>
          <w:rFonts w:hint="eastAsia" w:ascii="宋体" w:hAnsi="宋体" w:cs="宋体"/>
          <w:b/>
          <w:bCs/>
          <w:kern w:val="0"/>
          <w:szCs w:val="28"/>
        </w:rPr>
        <w:t>4.3 签订《安全管理协议》</w:t>
      </w:r>
    </w:p>
    <w:p>
      <w:pPr>
        <w:autoSpaceDE w:val="0"/>
        <w:autoSpaceDN w:val="0"/>
        <w:adjustRightInd w:val="0"/>
        <w:spacing w:before="120" w:beforeLines="50" w:line="400" w:lineRule="exact"/>
        <w:ind w:firstLine="420" w:firstLineChars="200"/>
        <w:jc w:val="left"/>
        <w:rPr>
          <w:rFonts w:hint="eastAsia" w:ascii="宋体" w:hAnsi="宋体" w:cs="宋体"/>
          <w:b/>
          <w:bCs/>
          <w:kern w:val="0"/>
        </w:rPr>
      </w:pPr>
      <w:r>
        <w:rPr>
          <w:rFonts w:hint="eastAsia" w:ascii="宋体" w:hAnsi="宋体" w:cs="宋体"/>
          <w:bCs/>
          <w:kern w:val="0"/>
        </w:rPr>
        <w:t>4.3.1安全管理协议为项目合同的重要组成部分，不得缺失，如有缺失，将视情况追究双方有关人员责任。《安全管理协议》样式可参见附件1。</w:t>
      </w:r>
    </w:p>
    <w:p>
      <w:pPr>
        <w:autoSpaceDE w:val="0"/>
        <w:autoSpaceDN w:val="0"/>
        <w:adjustRightInd w:val="0"/>
        <w:spacing w:line="400" w:lineRule="exact"/>
        <w:ind w:firstLine="420" w:firstLineChars="200"/>
        <w:jc w:val="left"/>
        <w:rPr>
          <w:rFonts w:hint="eastAsia" w:ascii="宋体" w:hAnsi="宋体" w:cs="宋体"/>
          <w:bCs/>
          <w:kern w:val="0"/>
        </w:rPr>
      </w:pPr>
      <w:r>
        <w:rPr>
          <w:rFonts w:hint="eastAsia" w:ascii="宋体" w:hAnsi="宋体" w:cs="宋体"/>
          <w:bCs/>
          <w:kern w:val="0"/>
        </w:rPr>
        <w:t>4.3.2安全管理协议除第9类相关方外，其他相关方均需签订：</w:t>
      </w:r>
    </w:p>
    <w:p>
      <w:pPr>
        <w:autoSpaceDE w:val="0"/>
        <w:autoSpaceDN w:val="0"/>
        <w:adjustRightInd w:val="0"/>
        <w:spacing w:line="400" w:lineRule="exact"/>
        <w:ind w:firstLine="420" w:firstLineChars="200"/>
        <w:jc w:val="left"/>
        <w:rPr>
          <w:rFonts w:hint="eastAsia" w:ascii="宋体" w:hAnsi="宋体" w:cs="宋体"/>
          <w:bCs/>
          <w:kern w:val="0"/>
        </w:rPr>
      </w:pPr>
      <w:r>
        <w:rPr>
          <w:rFonts w:hint="eastAsia" w:ascii="宋体" w:hAnsi="宋体" w:cs="宋体"/>
          <w:bCs/>
          <w:kern w:val="0"/>
        </w:rPr>
        <w:t>（1）应明确双方的权利、责任、义务和违反安全生产规章、制度的处罚标准。</w:t>
      </w:r>
    </w:p>
    <w:p>
      <w:pPr>
        <w:autoSpaceDE w:val="0"/>
        <w:autoSpaceDN w:val="0"/>
        <w:adjustRightInd w:val="0"/>
        <w:spacing w:line="400" w:lineRule="exact"/>
        <w:ind w:firstLine="420" w:firstLineChars="200"/>
        <w:jc w:val="left"/>
        <w:rPr>
          <w:rFonts w:hint="eastAsia" w:ascii="宋体" w:hAnsi="宋体" w:cs="宋体"/>
          <w:bCs/>
          <w:kern w:val="0"/>
        </w:rPr>
      </w:pPr>
      <w:r>
        <w:rPr>
          <w:rFonts w:hint="eastAsia" w:ascii="宋体" w:hAnsi="宋体" w:cs="宋体"/>
          <w:bCs/>
          <w:kern w:val="0"/>
        </w:rPr>
        <w:t>（2）相关方应承诺资质资料真实有效，派出人员安全素质满足工作要求，接受责任单位安全交底，服从责任单位安全制度规章约束（包括接受责任单位安全培训、检查和考核等）。</w:t>
      </w:r>
    </w:p>
    <w:p>
      <w:pPr>
        <w:autoSpaceDE w:val="0"/>
        <w:autoSpaceDN w:val="0"/>
        <w:adjustRightInd w:val="0"/>
        <w:spacing w:line="400" w:lineRule="exact"/>
        <w:ind w:firstLine="420" w:firstLineChars="200"/>
        <w:jc w:val="left"/>
        <w:rPr>
          <w:rFonts w:hint="eastAsia" w:ascii="宋体" w:hAnsi="宋体" w:cs="宋体"/>
          <w:bCs/>
          <w:kern w:val="0"/>
        </w:rPr>
      </w:pPr>
      <w:r>
        <w:rPr>
          <w:rFonts w:hint="eastAsia" w:ascii="宋体" w:hAnsi="宋体" w:cs="宋体"/>
          <w:bCs/>
          <w:kern w:val="0"/>
        </w:rPr>
        <w:t>（3</w:t>
      </w:r>
      <w:r>
        <w:rPr>
          <w:rFonts w:ascii="宋体" w:hAnsi="宋体" w:cs="宋体"/>
          <w:bCs/>
          <w:kern w:val="0"/>
        </w:rPr>
        <w:t>）</w:t>
      </w:r>
      <w:r>
        <w:rPr>
          <w:rFonts w:hint="eastAsia" w:ascii="宋体" w:hAnsi="宋体" w:cs="宋体"/>
          <w:bCs/>
          <w:kern w:val="0"/>
        </w:rPr>
        <w:t>协议范本应由法律事务部门审核无误后，双方签订。</w:t>
      </w:r>
    </w:p>
    <w:p>
      <w:pPr>
        <w:autoSpaceDE w:val="0"/>
        <w:autoSpaceDN w:val="0"/>
        <w:adjustRightInd w:val="0"/>
        <w:spacing w:line="400" w:lineRule="exact"/>
        <w:ind w:firstLine="420" w:firstLineChars="200"/>
        <w:jc w:val="left"/>
        <w:rPr>
          <w:rFonts w:hint="eastAsia" w:ascii="宋体" w:hAnsi="宋体" w:cs="宋体"/>
          <w:bCs/>
          <w:kern w:val="0"/>
        </w:rPr>
      </w:pPr>
      <w:r>
        <w:rPr>
          <w:rFonts w:hint="eastAsia" w:ascii="宋体" w:hAnsi="宋体" w:cs="宋体"/>
          <w:bCs/>
          <w:kern w:val="0"/>
        </w:rPr>
        <w:t>4.3.3资质审查资料、《安全管理协议》应及时报责任单位的安全生产管理部门备案，并据此建立相关方管理台账，实施安全管理。</w:t>
      </w:r>
    </w:p>
    <w:p>
      <w:pPr>
        <w:autoSpaceDE w:val="0"/>
        <w:autoSpaceDN w:val="0"/>
        <w:adjustRightInd w:val="0"/>
        <w:spacing w:line="400" w:lineRule="exact"/>
        <w:ind w:firstLine="420" w:firstLineChars="200"/>
        <w:jc w:val="left"/>
        <w:rPr>
          <w:rFonts w:hint="eastAsia" w:ascii="宋体" w:hAnsi="宋体" w:cs="宋体"/>
          <w:bCs/>
          <w:color w:val="000000"/>
          <w:kern w:val="0"/>
        </w:rPr>
      </w:pPr>
      <w:r>
        <w:rPr>
          <w:rFonts w:hint="eastAsia" w:ascii="宋体" w:hAnsi="宋体" w:cs="宋体"/>
          <w:bCs/>
          <w:color w:val="000000"/>
          <w:kern w:val="0"/>
        </w:rPr>
        <w:t>4.3.4各单位要安全履约</w:t>
      </w:r>
    </w:p>
    <w:p>
      <w:pPr>
        <w:autoSpaceDE w:val="0"/>
        <w:autoSpaceDN w:val="0"/>
        <w:adjustRightInd w:val="0"/>
        <w:spacing w:line="400" w:lineRule="exact"/>
        <w:ind w:firstLine="420" w:firstLineChars="200"/>
        <w:jc w:val="left"/>
        <w:rPr>
          <w:rFonts w:hint="eastAsia" w:ascii="宋体" w:hAnsi="宋体" w:cs="宋体"/>
          <w:bCs/>
          <w:color w:val="000000"/>
          <w:kern w:val="0"/>
        </w:rPr>
      </w:pPr>
      <w:r>
        <w:rPr>
          <w:rFonts w:hint="eastAsia" w:ascii="宋体" w:hAnsi="宋体" w:cs="宋体"/>
          <w:bCs/>
          <w:color w:val="000000"/>
          <w:kern w:val="0"/>
        </w:rPr>
        <w:t>相关方履行合同期间，若违反安全规章制度或存在现场安全隐患或发生安全事故等，应依照规定对其处罚。合同履行完结算时，由相关方业务负责部门通知本单位财务部门在合同应付款中扣除罚金。</w:t>
      </w:r>
    </w:p>
    <w:p>
      <w:pPr>
        <w:autoSpaceDE w:val="0"/>
        <w:autoSpaceDN w:val="0"/>
        <w:adjustRightInd w:val="0"/>
        <w:spacing w:line="400" w:lineRule="exact"/>
        <w:ind w:firstLine="422" w:firstLineChars="200"/>
        <w:jc w:val="left"/>
        <w:rPr>
          <w:rFonts w:hint="eastAsia" w:ascii="宋体" w:hAnsi="宋体" w:cs="宋体"/>
          <w:b/>
          <w:color w:val="000000"/>
          <w:kern w:val="0"/>
          <w:szCs w:val="28"/>
        </w:rPr>
      </w:pPr>
    </w:p>
    <w:p>
      <w:pPr>
        <w:autoSpaceDE w:val="0"/>
        <w:autoSpaceDN w:val="0"/>
        <w:adjustRightInd w:val="0"/>
        <w:spacing w:line="400" w:lineRule="exact"/>
        <w:ind w:firstLine="422" w:firstLineChars="200"/>
        <w:jc w:val="left"/>
        <w:rPr>
          <w:rFonts w:hint="eastAsia" w:ascii="宋体" w:hAnsi="宋体" w:cs="宋体"/>
          <w:b/>
          <w:color w:val="000000"/>
          <w:kern w:val="0"/>
          <w:szCs w:val="28"/>
        </w:rPr>
      </w:pPr>
      <w:r>
        <w:rPr>
          <w:rFonts w:hint="eastAsia" w:ascii="宋体" w:hAnsi="宋体" w:cs="宋体"/>
          <w:b/>
          <w:color w:val="000000"/>
          <w:kern w:val="0"/>
          <w:szCs w:val="28"/>
        </w:rPr>
        <w:t>4.4 建筑及公用工程、设备安装(含拆卸)工程施工承包方的安全管理</w:t>
      </w:r>
    </w:p>
    <w:p>
      <w:pPr>
        <w:autoSpaceDE w:val="0"/>
        <w:autoSpaceDN w:val="0"/>
        <w:adjustRightInd w:val="0"/>
        <w:spacing w:line="400" w:lineRule="exact"/>
        <w:ind w:firstLine="420" w:firstLineChars="200"/>
        <w:jc w:val="left"/>
        <w:rPr>
          <w:rFonts w:hint="eastAsia" w:ascii="宋体" w:hAnsi="宋体" w:cs="宋体"/>
          <w:bCs/>
          <w:color w:val="000000"/>
          <w:kern w:val="0"/>
          <w:szCs w:val="28"/>
        </w:rPr>
      </w:pPr>
      <w:r>
        <w:rPr>
          <w:rFonts w:hint="eastAsia" w:ascii="宋体" w:hAnsi="宋体" w:cs="宋体"/>
          <w:bCs/>
          <w:color w:val="000000"/>
          <w:kern w:val="0"/>
          <w:szCs w:val="28"/>
        </w:rPr>
        <w:t>4.4.1实施总承包施工的各类建筑及公用工程、设备安装(含拆卸)工程的承包方，依照《建设工程安全生产管理条例》有关的条款要求执行，责任单位也依照该条例对总承包施工的承包方进行安全监督检查。</w:t>
      </w:r>
    </w:p>
    <w:p>
      <w:pPr>
        <w:autoSpaceDE w:val="0"/>
        <w:autoSpaceDN w:val="0"/>
        <w:adjustRightInd w:val="0"/>
        <w:spacing w:line="400" w:lineRule="exact"/>
        <w:ind w:firstLine="420" w:firstLineChars="200"/>
        <w:jc w:val="left"/>
        <w:rPr>
          <w:rFonts w:hint="eastAsia" w:ascii="宋体" w:hAnsi="宋体" w:cs="宋体"/>
          <w:bCs/>
          <w:color w:val="000000"/>
          <w:kern w:val="0"/>
          <w:szCs w:val="28"/>
        </w:rPr>
      </w:pPr>
      <w:r>
        <w:rPr>
          <w:rFonts w:hint="eastAsia" w:ascii="宋体" w:hAnsi="宋体" w:cs="宋体"/>
          <w:bCs/>
          <w:color w:val="000000"/>
          <w:kern w:val="0"/>
          <w:szCs w:val="28"/>
        </w:rPr>
        <w:t>4.4.2由各单位发包的建筑及公用工程、设备安装(含拆卸)工程、土建、零修施工等工程，由各单位承担安全管理主体责任（以下简称责任单位），主要管理要求如下：</w:t>
      </w:r>
    </w:p>
    <w:p>
      <w:pPr>
        <w:autoSpaceDE w:val="0"/>
        <w:autoSpaceDN w:val="0"/>
        <w:adjustRightInd w:val="0"/>
        <w:spacing w:line="400" w:lineRule="exact"/>
        <w:ind w:firstLine="525" w:firstLineChars="250"/>
        <w:jc w:val="left"/>
        <w:rPr>
          <w:rFonts w:hint="eastAsia" w:ascii="宋体" w:hAnsi="宋体" w:cs="宋体"/>
          <w:bCs/>
          <w:color w:val="000000"/>
          <w:kern w:val="0"/>
          <w:szCs w:val="28"/>
        </w:rPr>
      </w:pPr>
    </w:p>
    <w:tbl>
      <w:tblPr>
        <w:tblStyle w:val="22"/>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02"/>
        <w:gridCol w:w="5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42" w:type="dxa"/>
            <w:shd w:val="clear" w:color="auto" w:fill="auto"/>
            <w:noWrap w:val="0"/>
            <w:vAlign w:val="center"/>
          </w:tcPr>
          <w:p>
            <w:pPr>
              <w:autoSpaceDE w:val="0"/>
              <w:autoSpaceDN w:val="0"/>
              <w:adjustRightInd w:val="0"/>
              <w:spacing w:line="301" w:lineRule="auto"/>
              <w:jc w:val="center"/>
              <w:rPr>
                <w:rFonts w:hint="eastAsia" w:ascii="宋体" w:hAnsi="宋体" w:cs="宋体"/>
                <w:bCs/>
                <w:color w:val="000000"/>
                <w:kern w:val="0"/>
              </w:rPr>
            </w:pPr>
            <w:r>
              <w:rPr>
                <w:rFonts w:hint="eastAsia" w:ascii="宋体" w:hAnsi="宋体" w:cs="宋体"/>
                <w:bCs/>
                <w:color w:val="000000"/>
                <w:kern w:val="0"/>
              </w:rPr>
              <w:t>阶段</w:t>
            </w:r>
          </w:p>
        </w:tc>
        <w:tc>
          <w:tcPr>
            <w:tcW w:w="2802" w:type="dxa"/>
            <w:shd w:val="clear" w:color="auto" w:fill="auto"/>
            <w:noWrap w:val="0"/>
            <w:vAlign w:val="center"/>
          </w:tcPr>
          <w:p>
            <w:pPr>
              <w:autoSpaceDE w:val="0"/>
              <w:autoSpaceDN w:val="0"/>
              <w:adjustRightInd w:val="0"/>
              <w:spacing w:line="301" w:lineRule="auto"/>
              <w:jc w:val="center"/>
              <w:rPr>
                <w:rFonts w:hint="eastAsia" w:ascii="宋体" w:hAnsi="宋体" w:cs="宋体"/>
                <w:bCs/>
                <w:color w:val="000000"/>
                <w:kern w:val="0"/>
              </w:rPr>
            </w:pPr>
            <w:r>
              <w:rPr>
                <w:rFonts w:hint="eastAsia" w:ascii="宋体" w:hAnsi="宋体" w:cs="宋体"/>
                <w:bCs/>
                <w:color w:val="000000"/>
                <w:kern w:val="0"/>
              </w:rPr>
              <w:t>管理要求</w:t>
            </w:r>
          </w:p>
        </w:tc>
        <w:tc>
          <w:tcPr>
            <w:tcW w:w="5458" w:type="dxa"/>
            <w:shd w:val="clear" w:color="auto" w:fill="auto"/>
            <w:noWrap w:val="0"/>
            <w:vAlign w:val="center"/>
          </w:tcPr>
          <w:p>
            <w:pPr>
              <w:autoSpaceDE w:val="0"/>
              <w:autoSpaceDN w:val="0"/>
              <w:adjustRightInd w:val="0"/>
              <w:spacing w:line="301" w:lineRule="auto"/>
              <w:jc w:val="center"/>
              <w:rPr>
                <w:rFonts w:hint="eastAsia" w:ascii="宋体" w:hAnsi="宋体" w:cs="宋体"/>
                <w:bCs/>
                <w:color w:val="000000"/>
                <w:kern w:val="0"/>
              </w:rPr>
            </w:pPr>
            <w:r>
              <w:rPr>
                <w:rFonts w:hint="eastAsia" w:ascii="宋体" w:hAnsi="宋体" w:cs="宋体"/>
                <w:bCs/>
                <w:color w:val="000000"/>
                <w:kern w:val="0"/>
              </w:rPr>
              <w:t>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242" w:type="dxa"/>
            <w:vMerge w:val="restart"/>
            <w:shd w:val="clear" w:color="auto" w:fill="auto"/>
            <w:noWrap w:val="0"/>
            <w:vAlign w:val="center"/>
          </w:tcPr>
          <w:p>
            <w:pPr>
              <w:autoSpaceDE w:val="0"/>
              <w:autoSpaceDN w:val="0"/>
              <w:adjustRightInd w:val="0"/>
              <w:spacing w:line="301" w:lineRule="auto"/>
              <w:jc w:val="center"/>
              <w:rPr>
                <w:rFonts w:hint="eastAsia" w:ascii="宋体" w:hAnsi="宋体" w:cs="宋体"/>
                <w:bCs/>
                <w:color w:val="000000"/>
                <w:kern w:val="0"/>
              </w:rPr>
            </w:pPr>
            <w:r>
              <w:rPr>
                <w:rFonts w:hint="eastAsia" w:ascii="宋体" w:hAnsi="宋体" w:cs="宋体"/>
                <w:bCs/>
                <w:color w:val="000000"/>
                <w:kern w:val="0"/>
              </w:rPr>
              <w:t>项目</w:t>
            </w:r>
          </w:p>
          <w:p>
            <w:pPr>
              <w:autoSpaceDE w:val="0"/>
              <w:autoSpaceDN w:val="0"/>
              <w:adjustRightInd w:val="0"/>
              <w:spacing w:line="301" w:lineRule="auto"/>
              <w:jc w:val="center"/>
              <w:rPr>
                <w:rFonts w:hint="eastAsia" w:ascii="宋体" w:hAnsi="宋体" w:cs="宋体"/>
                <w:bCs/>
                <w:color w:val="000000"/>
                <w:kern w:val="0"/>
              </w:rPr>
            </w:pPr>
            <w:r>
              <w:rPr>
                <w:rFonts w:hint="eastAsia" w:ascii="宋体" w:hAnsi="宋体" w:cs="宋体"/>
                <w:bCs/>
                <w:color w:val="000000"/>
                <w:kern w:val="0"/>
              </w:rPr>
              <w:t>施工前</w:t>
            </w:r>
          </w:p>
        </w:tc>
        <w:tc>
          <w:tcPr>
            <w:tcW w:w="2802"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①承包方应编制施工方案，并送责任单位安全生产管理部门备案。</w:t>
            </w:r>
          </w:p>
        </w:tc>
        <w:tc>
          <w:tcPr>
            <w:tcW w:w="5458"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施工方案中要确定现场安全管理机构（如“第一责任人、现场安全员）、安全措施、工程质量标准、安全检查制度等。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42" w:type="dxa"/>
            <w:vMerge w:val="continue"/>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p>
        </w:tc>
        <w:tc>
          <w:tcPr>
            <w:tcW w:w="2802"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②责任单位负责组织对进入现场作业的承包方现场管理人员进行安全教育培训。</w:t>
            </w:r>
          </w:p>
        </w:tc>
        <w:tc>
          <w:tcPr>
            <w:tcW w:w="5458" w:type="dxa"/>
            <w:shd w:val="clear" w:color="auto" w:fill="auto"/>
            <w:noWrap w:val="0"/>
            <w:vAlign w:val="center"/>
          </w:tcPr>
          <w:p>
            <w:pPr>
              <w:autoSpaceDE w:val="0"/>
              <w:autoSpaceDN w:val="0"/>
              <w:adjustRightInd w:val="0"/>
              <w:spacing w:before="120" w:beforeLines="50" w:line="300" w:lineRule="auto"/>
              <w:jc w:val="left"/>
              <w:rPr>
                <w:rFonts w:hint="eastAsia" w:ascii="宋体" w:hAnsi="宋体" w:cs="宋体"/>
                <w:bCs/>
                <w:color w:val="000000"/>
                <w:kern w:val="0"/>
              </w:rPr>
            </w:pPr>
            <w:r>
              <w:rPr>
                <w:rFonts w:hint="eastAsia" w:ascii="宋体" w:hAnsi="宋体" w:cs="宋体"/>
                <w:bCs/>
                <w:color w:val="000000"/>
                <w:kern w:val="0"/>
              </w:rPr>
              <w:t>a.若工期超过7天（含7天），安全教育培训为5-8学时（含考试时间）；若工期少于7天，安全教育培训为2-4学时（含考试时间）。</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b.安全教育培训资料应包括：培训签到表、上课培训照片、人员考试试卷、成绩单，以及其他影像资料。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p>
        </w:tc>
        <w:tc>
          <w:tcPr>
            <w:tcW w:w="2802"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③责任单位对进入现场作业的承包方相关人员进行安全技术交底（参见附件2），明确安全技术要求，提供安全作业条件，一同落实安全措施。</w:t>
            </w:r>
          </w:p>
        </w:tc>
        <w:tc>
          <w:tcPr>
            <w:tcW w:w="5458" w:type="dxa"/>
            <w:shd w:val="clear" w:color="auto" w:fill="auto"/>
            <w:noWrap w:val="0"/>
            <w:vAlign w:val="center"/>
          </w:tcPr>
          <w:p>
            <w:pPr>
              <w:autoSpaceDE w:val="0"/>
              <w:autoSpaceDN w:val="0"/>
              <w:adjustRightInd w:val="0"/>
              <w:spacing w:before="120" w:beforeLines="50" w:line="300" w:lineRule="auto"/>
              <w:jc w:val="left"/>
              <w:rPr>
                <w:rFonts w:hint="eastAsia" w:ascii="宋体" w:hAnsi="宋体" w:cs="宋体"/>
                <w:bCs/>
                <w:color w:val="000000"/>
                <w:kern w:val="0"/>
              </w:rPr>
            </w:pPr>
            <w:r>
              <w:rPr>
                <w:rFonts w:ascii="宋体" w:hAnsi="宋体" w:cs="宋体"/>
                <w:bCs/>
                <w:color w:val="000000"/>
                <w:kern w:val="0"/>
              </w:rPr>
              <w:t>a.</w:t>
            </w:r>
            <w:r>
              <w:rPr>
                <w:rFonts w:hint="eastAsia" w:ascii="宋体" w:hAnsi="宋体" w:cs="宋体"/>
                <w:bCs/>
                <w:color w:val="000000"/>
                <w:kern w:val="0"/>
              </w:rPr>
              <w:t>安全技术交底为书面交底，双方签字确认。</w:t>
            </w:r>
          </w:p>
          <w:p>
            <w:pPr>
              <w:autoSpaceDE w:val="0"/>
              <w:autoSpaceDN w:val="0"/>
              <w:adjustRightInd w:val="0"/>
              <w:spacing w:line="301" w:lineRule="auto"/>
              <w:jc w:val="left"/>
              <w:rPr>
                <w:rFonts w:hint="eastAsia" w:ascii="宋体" w:hAnsi="宋体" w:cs="宋体"/>
                <w:bCs/>
                <w:color w:val="000000"/>
                <w:kern w:val="0"/>
              </w:rPr>
            </w:pPr>
            <w:r>
              <w:rPr>
                <w:rFonts w:ascii="宋体" w:hAnsi="宋体" w:cs="宋体"/>
                <w:bCs/>
                <w:color w:val="000000"/>
                <w:kern w:val="0"/>
              </w:rPr>
              <w:t>b.</w:t>
            </w:r>
            <w:r>
              <w:rPr>
                <w:rFonts w:hint="eastAsia" w:ascii="宋体" w:hAnsi="宋体" w:cs="宋体"/>
                <w:bCs/>
                <w:color w:val="000000"/>
                <w:kern w:val="0"/>
              </w:rPr>
              <w:t>交底内容包括但不限于以下内容：</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安全施工目标；</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公司及责任单位有关安全管理制度与规定；</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安全技术措施要求；</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架空、底下管线注意事项；</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施工周边区域的注意事项与规定；</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其他涉及安全事项及要求。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242" w:type="dxa"/>
            <w:vMerge w:val="continue"/>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p>
        </w:tc>
        <w:tc>
          <w:tcPr>
            <w:tcW w:w="2802"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④承包方开展危险源辨识和风险评估。</w:t>
            </w:r>
          </w:p>
        </w:tc>
        <w:tc>
          <w:tcPr>
            <w:tcW w:w="5458" w:type="dxa"/>
            <w:shd w:val="clear" w:color="auto" w:fill="auto"/>
            <w:noWrap w:val="0"/>
            <w:vAlign w:val="center"/>
          </w:tcPr>
          <w:p>
            <w:pPr>
              <w:autoSpaceDE w:val="0"/>
              <w:autoSpaceDN w:val="0"/>
              <w:adjustRightInd w:val="0"/>
              <w:spacing w:line="301" w:lineRule="auto"/>
              <w:jc w:val="left"/>
              <w:rPr>
                <w:rFonts w:ascii="宋体" w:hAnsi="宋体" w:cs="宋体"/>
                <w:bCs/>
                <w:color w:val="000000"/>
                <w:kern w:val="0"/>
              </w:rPr>
            </w:pPr>
            <w:r>
              <w:rPr>
                <w:rFonts w:hint="eastAsia" w:ascii="宋体" w:hAnsi="宋体" w:cs="宋体"/>
                <w:bCs/>
                <w:color w:val="000000"/>
                <w:kern w:val="0"/>
              </w:rPr>
              <w:t>依照施工方案、安全技术交底对施工内容进行危险源辨识与风险评估，制定施工管理标准与管理措施，对重大风险要制定应急预案。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p>
        </w:tc>
        <w:tc>
          <w:tcPr>
            <w:tcW w:w="2802"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⑤承包方负责组织对进入现场作业的各阶段的人员（含现场管理人员）进行全面的三级教育</w:t>
            </w:r>
          </w:p>
        </w:tc>
        <w:tc>
          <w:tcPr>
            <w:tcW w:w="5458"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由承包方依照本单位相关安全制度要求，结合施工项目实际情况具体开展，并留存相关记录。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242" w:type="dxa"/>
            <w:vMerge w:val="restart"/>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项目施工期间</w:t>
            </w:r>
          </w:p>
        </w:tc>
        <w:tc>
          <w:tcPr>
            <w:tcW w:w="2802"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①承包方严格遵守风帆公司各项安全管理制度和安全操作规程。</w:t>
            </w:r>
          </w:p>
        </w:tc>
        <w:tc>
          <w:tcPr>
            <w:tcW w:w="5458" w:type="dxa"/>
            <w:shd w:val="clear" w:color="auto" w:fill="auto"/>
            <w:noWrap w:val="0"/>
            <w:vAlign w:val="center"/>
          </w:tcPr>
          <w:p>
            <w:pPr>
              <w:autoSpaceDE w:val="0"/>
              <w:autoSpaceDN w:val="0"/>
              <w:adjustRightInd w:val="0"/>
              <w:spacing w:before="120" w:beforeLines="50" w:line="300" w:lineRule="auto"/>
              <w:jc w:val="left"/>
              <w:rPr>
                <w:rFonts w:hint="eastAsia" w:ascii="宋体" w:hAnsi="宋体" w:cs="宋体"/>
                <w:bCs/>
                <w:color w:val="000000"/>
                <w:kern w:val="0"/>
              </w:rPr>
            </w:pPr>
            <w:r>
              <w:rPr>
                <w:rFonts w:hint="eastAsia" w:ascii="宋体" w:hAnsi="宋体" w:cs="宋体"/>
                <w:bCs/>
                <w:color w:val="000000"/>
                <w:kern w:val="0"/>
              </w:rPr>
              <w:t>a.严格执行公司的外单位人员与车辆入厂、用水、用电、危化品使用等管理与审批制度，并取得主管部门的批准，方可作业。</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b.进行动火作业、临时用电、高处作业、有限空间等危险作业前，必须依照风帆公司危险作业审批程序办理许可证后，在责任单位监护人全程监护下，方可施工。</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c.作业人员必须按国家有关规定着装并佩戴安全帽等符合标准的个人防护用品。</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d.作业人员必须在与业务有关场所活动，未经允许不得随意进入其他区域。</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e.使用电焊工、电工等特种作业人员、特种设备操作人员必须持证上岗，其他专业工种也要有合格的业务水平，有一定的安全基础知识。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42" w:type="dxa"/>
            <w:vMerge w:val="continue"/>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p>
        </w:tc>
        <w:tc>
          <w:tcPr>
            <w:tcW w:w="2802"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②承包方施工现场的各类设备设施要符合标准，安全防护装置完好，各类物品要定置管理。</w:t>
            </w:r>
          </w:p>
        </w:tc>
        <w:tc>
          <w:tcPr>
            <w:tcW w:w="5458"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a.使用的设备、设施、材料、防护设施等必须符合国家安全标准要求。</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b.现场的各种防护设施，如防护栏杆、脚手架、安全网等搭设完毕后要有验收记录，不得随意移动或拆除。</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c.依照公司一流环境建设考评细则要求，做好现场定置，确保现场整洁、有序。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1242" w:type="dxa"/>
            <w:vMerge w:val="continue"/>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p>
        </w:tc>
        <w:tc>
          <w:tcPr>
            <w:tcW w:w="2802"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③承包方加强安全管理，建立检查、报告制度，并自觉接受责任单位的安全检查。</w:t>
            </w:r>
          </w:p>
        </w:tc>
        <w:tc>
          <w:tcPr>
            <w:tcW w:w="5458" w:type="dxa"/>
            <w:shd w:val="clear" w:color="auto" w:fill="auto"/>
            <w:noWrap w:val="0"/>
            <w:vAlign w:val="center"/>
          </w:tcPr>
          <w:p>
            <w:pPr>
              <w:autoSpaceDE w:val="0"/>
              <w:autoSpaceDN w:val="0"/>
              <w:adjustRightInd w:val="0"/>
              <w:spacing w:before="120" w:beforeLines="50" w:line="300" w:lineRule="auto"/>
              <w:jc w:val="left"/>
              <w:rPr>
                <w:rFonts w:hint="eastAsia" w:ascii="宋体" w:hAnsi="宋体" w:cs="宋体"/>
                <w:bCs/>
                <w:color w:val="000000"/>
                <w:kern w:val="0"/>
              </w:rPr>
            </w:pPr>
            <w:r>
              <w:rPr>
                <w:rFonts w:hint="eastAsia" w:ascii="宋体" w:hAnsi="宋体" w:cs="宋体"/>
                <w:bCs/>
                <w:color w:val="000000"/>
                <w:kern w:val="0"/>
              </w:rPr>
              <w:t>a.承包方第一责任人要要每月开展一次安全检查、组织一次安全会议、参加一次安全学习，现场安全员应该每半天对作业人员遵守与执行安全规程规定情况进行检查。</w:t>
            </w:r>
          </w:p>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b.承包方发生安全事故、环境污染事故或其他事故，要立即报告责任单位，责任单位要依照公司事故处理办法进行处理。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242" w:type="dxa"/>
            <w:vMerge w:val="continue"/>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p>
        </w:tc>
        <w:tc>
          <w:tcPr>
            <w:tcW w:w="2802" w:type="dxa"/>
            <w:vMerge w:val="restart"/>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④责任单位应加强对承包方的安全监管。</w:t>
            </w:r>
          </w:p>
        </w:tc>
        <w:tc>
          <w:tcPr>
            <w:tcW w:w="5458"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①责任单位至少每半天对承包方安全人员履职情况、作业人员遵守与执行安全规程规定情况进行检查（参见附件3），对存在问题有权纠正或令其停止作业。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42" w:type="dxa"/>
            <w:vMerge w:val="continue"/>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p>
        </w:tc>
        <w:tc>
          <w:tcPr>
            <w:tcW w:w="2802" w:type="dxa"/>
            <w:vMerge w:val="continue"/>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p>
        </w:tc>
        <w:tc>
          <w:tcPr>
            <w:tcW w:w="5458"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②对承包方需进厂作业的吊车、推土机、挖掘机等特种工具车辆，责任单位应审查其所用车辆的定期检验报告是否符合要求。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242" w:type="dxa"/>
            <w:vMerge w:val="continue"/>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p>
        </w:tc>
        <w:tc>
          <w:tcPr>
            <w:tcW w:w="2802" w:type="dxa"/>
            <w:vMerge w:val="continue"/>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p>
        </w:tc>
        <w:tc>
          <w:tcPr>
            <w:tcW w:w="5458" w:type="dxa"/>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 xml:space="preserve">②对承包方现场发现的各类安全隐患，要下发整改单要求其限期整改、消除，对重复发生或整改不到位的要依照公司规定进行处罚，并有权停止其施工，罚金从合同款扣除。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502" w:type="dxa"/>
            <w:gridSpan w:val="3"/>
            <w:shd w:val="clear" w:color="auto" w:fill="auto"/>
            <w:noWrap w:val="0"/>
            <w:vAlign w:val="center"/>
          </w:tcPr>
          <w:p>
            <w:pPr>
              <w:autoSpaceDE w:val="0"/>
              <w:autoSpaceDN w:val="0"/>
              <w:adjustRightInd w:val="0"/>
              <w:spacing w:line="301" w:lineRule="auto"/>
              <w:jc w:val="left"/>
              <w:rPr>
                <w:rFonts w:hint="eastAsia" w:ascii="宋体" w:hAnsi="宋体" w:cs="宋体"/>
                <w:bCs/>
                <w:color w:val="000000"/>
                <w:kern w:val="0"/>
              </w:rPr>
            </w:pPr>
            <w:r>
              <w:rPr>
                <w:rFonts w:hint="eastAsia" w:ascii="宋体" w:hAnsi="宋体" w:cs="宋体"/>
                <w:bCs/>
                <w:color w:val="000000"/>
                <w:kern w:val="0"/>
              </w:rPr>
              <w:t>注：①施工方案内容应符合《建设工程安全生产管理条例》有关要求。</w:t>
            </w:r>
          </w:p>
          <w:p>
            <w:pPr>
              <w:autoSpaceDE w:val="0"/>
              <w:autoSpaceDN w:val="0"/>
              <w:adjustRightInd w:val="0"/>
              <w:spacing w:line="301" w:lineRule="auto"/>
              <w:ind w:firstLine="420" w:firstLineChars="200"/>
              <w:jc w:val="left"/>
              <w:rPr>
                <w:rFonts w:hint="eastAsia" w:ascii="宋体" w:hAnsi="宋体" w:cs="宋体"/>
                <w:bCs/>
                <w:color w:val="000000"/>
                <w:kern w:val="0"/>
              </w:rPr>
            </w:pPr>
            <w:r>
              <w:rPr>
                <w:rFonts w:hint="eastAsia" w:ascii="宋体" w:hAnsi="宋体" w:cs="宋体"/>
                <w:bCs/>
                <w:color w:val="000000"/>
                <w:kern w:val="0"/>
              </w:rPr>
              <w:t>②承包方现场管理人员指：承包方第一责任人、现场安全员等。</w:t>
            </w:r>
          </w:p>
        </w:tc>
      </w:tr>
    </w:tbl>
    <w:p>
      <w:pPr>
        <w:autoSpaceDE w:val="0"/>
        <w:autoSpaceDN w:val="0"/>
        <w:adjustRightInd w:val="0"/>
        <w:spacing w:line="400" w:lineRule="exact"/>
        <w:ind w:firstLine="527" w:firstLineChars="250"/>
        <w:jc w:val="left"/>
        <w:rPr>
          <w:rFonts w:hint="eastAsia" w:ascii="宋体" w:hAnsi="宋体" w:cs="宋体"/>
          <w:b/>
          <w:bCs/>
          <w:color w:val="000000"/>
          <w:szCs w:val="28"/>
        </w:rPr>
      </w:pPr>
    </w:p>
    <w:p>
      <w:pPr>
        <w:autoSpaceDE w:val="0"/>
        <w:autoSpaceDN w:val="0"/>
        <w:adjustRightInd w:val="0"/>
        <w:spacing w:line="400" w:lineRule="exact"/>
        <w:ind w:firstLine="527" w:firstLineChars="250"/>
        <w:jc w:val="left"/>
        <w:rPr>
          <w:rFonts w:hint="eastAsia" w:ascii="宋体" w:hAnsi="宋体" w:cs="宋体"/>
          <w:b/>
          <w:bCs/>
          <w:color w:val="000000"/>
          <w:szCs w:val="28"/>
        </w:rPr>
      </w:pPr>
      <w:r>
        <w:rPr>
          <w:rFonts w:hint="eastAsia" w:ascii="宋体" w:hAnsi="宋体" w:cs="宋体"/>
          <w:b/>
          <w:bCs/>
          <w:color w:val="000000"/>
          <w:szCs w:val="28"/>
        </w:rPr>
        <w:t>4.5 设备外委维修、维保的承包方的安全管理</w:t>
      </w:r>
    </w:p>
    <w:p>
      <w:pPr>
        <w:autoSpaceDE w:val="0"/>
        <w:autoSpaceDN w:val="0"/>
        <w:adjustRightInd w:val="0"/>
        <w:spacing w:line="400" w:lineRule="exact"/>
        <w:ind w:firstLine="525" w:firstLineChars="250"/>
        <w:jc w:val="left"/>
        <w:rPr>
          <w:rFonts w:hint="eastAsia" w:ascii="宋体" w:hAnsi="宋体" w:cs="宋体"/>
          <w:bCs/>
          <w:szCs w:val="28"/>
        </w:rPr>
      </w:pPr>
      <w:r>
        <w:rPr>
          <w:rFonts w:hint="eastAsia" w:ascii="宋体" w:hAnsi="宋体" w:cs="宋体"/>
          <w:bCs/>
          <w:color w:val="000000"/>
          <w:szCs w:val="28"/>
        </w:rPr>
        <w:t>生产、设备管理类部门负责对本单位各类设备外委维修、维保的承包方的日常安全管理（以下简称责任部门），主要管理</w:t>
      </w:r>
      <w:r>
        <w:rPr>
          <w:rFonts w:hint="eastAsia" w:ascii="宋体" w:hAnsi="宋体" w:cs="宋体"/>
          <w:bCs/>
          <w:szCs w:val="28"/>
        </w:rPr>
        <w:t>要求如下：</w:t>
      </w:r>
    </w:p>
    <w:tbl>
      <w:tblPr>
        <w:tblStyle w:val="22"/>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551"/>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77" w:type="dxa"/>
            <w:shd w:val="clear" w:color="auto" w:fill="auto"/>
            <w:noWrap w:val="0"/>
            <w:vAlign w:val="center"/>
          </w:tcPr>
          <w:p>
            <w:pPr>
              <w:tabs>
                <w:tab w:val="left" w:pos="870"/>
              </w:tabs>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阶段</w:t>
            </w:r>
          </w:p>
        </w:tc>
        <w:tc>
          <w:tcPr>
            <w:tcW w:w="2551" w:type="dxa"/>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管理要求</w:t>
            </w:r>
          </w:p>
        </w:tc>
        <w:tc>
          <w:tcPr>
            <w:tcW w:w="5485" w:type="dxa"/>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jc w:val="center"/>
        </w:trPr>
        <w:tc>
          <w:tcPr>
            <w:tcW w:w="1277" w:type="dxa"/>
            <w:vMerge w:val="restart"/>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维修、维保施工前</w:t>
            </w: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①责任部门应对承包方进行安全技术交底。</w:t>
            </w:r>
          </w:p>
        </w:tc>
        <w:tc>
          <w:tcPr>
            <w:tcW w:w="5485"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a.安全技术交底为书面交底，双方签字确认。</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b.交底内容包括但不限于以下内容：</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承包方作业人员安全培训，特种作业人员持证上岗；</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安全用电以及电、气焊作业安全规程；</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架空、底下管线注意事项；</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施工周边区域的注意事项与规定；</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作业人员必须按国家有关规定着装并佩戴安全帽等符合标准的个人防护用品；</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其他涉及安全事项及要求。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277"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②责任部门对承包方作业人员，针对具体作业行为应组织全员的安全教育培训。</w:t>
            </w:r>
          </w:p>
        </w:tc>
        <w:tc>
          <w:tcPr>
            <w:tcW w:w="5485"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a.签有长期维修、维保合同（1年及以上）的，至少每半年开展一次；未签有长期维修、维保合同的，按次开展。</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b.维修、维保作业中途新增加、更换人员的，按要求开展培训。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277"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③责任部门与承包方针对业务活动应共同进行一次危险源辨识和风险评估，制定管控措施。</w:t>
            </w:r>
          </w:p>
        </w:tc>
        <w:tc>
          <w:tcPr>
            <w:tcW w:w="5485"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对施工作业场所可能存在的如动火点周边易燃物、泄露电流（感应电）危害、易燃易爆有害物质、通风不良等风险点逐条分析，依照标准制定切实可行的安全管控措施。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77" w:type="dxa"/>
            <w:vMerge w:val="restart"/>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p>
            <w:pPr>
              <w:autoSpaceDE w:val="0"/>
              <w:autoSpaceDN w:val="0"/>
              <w:adjustRightInd w:val="0"/>
              <w:spacing w:line="300" w:lineRule="auto"/>
              <w:jc w:val="left"/>
              <w:rPr>
                <w:rFonts w:hint="eastAsia" w:ascii="宋体" w:hAnsi="宋体" w:cs="宋体"/>
                <w:bCs/>
                <w:color w:val="000000"/>
                <w:kern w:val="0"/>
                <w:szCs w:val="28"/>
              </w:rPr>
            </w:pPr>
          </w:p>
          <w:p>
            <w:pPr>
              <w:autoSpaceDE w:val="0"/>
              <w:autoSpaceDN w:val="0"/>
              <w:adjustRightInd w:val="0"/>
              <w:spacing w:line="300" w:lineRule="auto"/>
              <w:jc w:val="left"/>
              <w:rPr>
                <w:rFonts w:hint="eastAsia" w:ascii="宋体" w:hAnsi="宋体" w:cs="宋体"/>
                <w:bCs/>
                <w:color w:val="000000"/>
                <w:kern w:val="0"/>
                <w:szCs w:val="28"/>
              </w:rPr>
            </w:pPr>
          </w:p>
          <w:p>
            <w:pPr>
              <w:autoSpaceDE w:val="0"/>
              <w:autoSpaceDN w:val="0"/>
              <w:adjustRightInd w:val="0"/>
              <w:spacing w:line="300" w:lineRule="auto"/>
              <w:jc w:val="left"/>
              <w:rPr>
                <w:rFonts w:hint="eastAsia" w:ascii="宋体" w:hAnsi="宋体" w:cs="宋体"/>
                <w:bCs/>
                <w:color w:val="000000"/>
                <w:kern w:val="0"/>
                <w:szCs w:val="28"/>
              </w:rPr>
            </w:pP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维修、维保施工期间</w:t>
            </w:r>
          </w:p>
        </w:tc>
        <w:tc>
          <w:tcPr>
            <w:tcW w:w="2551" w:type="dxa"/>
            <w:vMerge w:val="restart"/>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①承包方要强化安全管理，做好安全检查。</w:t>
            </w:r>
          </w:p>
        </w:tc>
        <w:tc>
          <w:tcPr>
            <w:tcW w:w="5485"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业务区域应当设置符合国家标准的安全警告牌、警示线、夜间信号灯等警示标识。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77"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tc>
        <w:tc>
          <w:tcPr>
            <w:tcW w:w="2551"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tc>
        <w:tc>
          <w:tcPr>
            <w:tcW w:w="5485"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承包方自带的设备、工具要符合国家标准。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77"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tc>
        <w:tc>
          <w:tcPr>
            <w:tcW w:w="2551"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tc>
        <w:tc>
          <w:tcPr>
            <w:tcW w:w="5485"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承包方应对作业人员与设备设施每天开展安全检查，并留存检查记录。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277"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②承包方严格执行风帆公司危险作业审批程序。</w:t>
            </w:r>
          </w:p>
        </w:tc>
        <w:tc>
          <w:tcPr>
            <w:tcW w:w="5485"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涉及动火作业、临时用电、高处作业、有限空间等危险作业前，必须依照风帆公司危险作业审批程序办理许可证后，在责任单位监护人全程监护下，方可施工。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77"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③责任部门加强对承包方的安全检查。</w:t>
            </w:r>
          </w:p>
        </w:tc>
        <w:tc>
          <w:tcPr>
            <w:tcW w:w="5485"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作业期间，责任部门应至少每半天对维修维保作业人员遵守安全规程、安全规定执行、安全防护、危险因素、安全管理人员履职等情况进行隐患检查，并留存排查记录。</w:t>
            </w:r>
          </w:p>
        </w:tc>
      </w:tr>
    </w:tbl>
    <w:p>
      <w:pPr>
        <w:autoSpaceDE w:val="0"/>
        <w:autoSpaceDN w:val="0"/>
        <w:adjustRightInd w:val="0"/>
        <w:spacing w:line="400" w:lineRule="exact"/>
        <w:ind w:firstLine="527" w:firstLineChars="250"/>
        <w:jc w:val="left"/>
        <w:rPr>
          <w:rFonts w:hint="eastAsia" w:ascii="宋体" w:hAnsi="宋体" w:cs="宋体"/>
          <w:b/>
          <w:color w:val="000000"/>
          <w:szCs w:val="28"/>
        </w:rPr>
      </w:pPr>
      <w:r>
        <w:rPr>
          <w:rFonts w:hint="eastAsia" w:ascii="宋体" w:hAnsi="宋体" w:cs="宋体"/>
          <w:b/>
          <w:color w:val="000000"/>
          <w:szCs w:val="28"/>
        </w:rPr>
        <w:t>4.6 物资供应商的安全管理</w:t>
      </w:r>
    </w:p>
    <w:p>
      <w:pPr>
        <w:tabs>
          <w:tab w:val="left" w:pos="3160"/>
        </w:tabs>
        <w:autoSpaceDE w:val="0"/>
        <w:autoSpaceDN w:val="0"/>
        <w:adjustRightInd w:val="0"/>
        <w:spacing w:line="400" w:lineRule="exact"/>
        <w:ind w:firstLine="525" w:firstLineChars="250"/>
        <w:jc w:val="left"/>
        <w:rPr>
          <w:rFonts w:hint="eastAsia" w:ascii="宋体" w:hAnsi="宋体" w:cs="宋体"/>
          <w:color w:val="000000"/>
          <w:szCs w:val="28"/>
        </w:rPr>
      </w:pPr>
      <w:r>
        <w:rPr>
          <w:rFonts w:hint="eastAsia" w:ascii="宋体" w:hAnsi="宋体" w:cs="宋体"/>
          <w:color w:val="000000"/>
          <w:szCs w:val="28"/>
          <w:lang w:val="en-US" w:eastAsia="zh-CN"/>
        </w:rPr>
        <w:t>公司</w:t>
      </w:r>
      <w:r>
        <w:rPr>
          <w:rFonts w:hint="eastAsia" w:ascii="宋体" w:hAnsi="宋体" w:cs="宋体"/>
          <w:color w:val="000000"/>
          <w:szCs w:val="28"/>
        </w:rPr>
        <w:t>采购管理部门负责进入本单位的物资供应商的日常安全管理（以下简称责任部门），主要管理要求如下：</w:t>
      </w:r>
    </w:p>
    <w:tbl>
      <w:tblPr>
        <w:tblStyle w:val="22"/>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538"/>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阶段</w:t>
            </w:r>
          </w:p>
        </w:tc>
        <w:tc>
          <w:tcPr>
            <w:tcW w:w="25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管理要求</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238"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进厂前</w:t>
            </w:r>
          </w:p>
        </w:tc>
        <w:tc>
          <w:tcPr>
            <w:tcW w:w="2538"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责任部门应对物资供应商进行安全告知。</w:t>
            </w:r>
          </w:p>
        </w:tc>
        <w:tc>
          <w:tcPr>
            <w:tcW w:w="5670"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a.责任部门必须指定专人对物资供应商进行书面安全告知（参见附件4）,使其知晓公司安全制度规定、生产中安全风险和预防及应急处理措施，并签字确认。</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b.对签订框架长期服务协议的物资供货商，在完成a细则后，指定专人对后续服务人员进行安全告知，形式不限。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1238" w:type="dxa"/>
            <w:vMerge w:val="restart"/>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进厂期间</w:t>
            </w:r>
          </w:p>
        </w:tc>
        <w:tc>
          <w:tcPr>
            <w:tcW w:w="2538"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①物资供应商进厂后应遵守公司各项安全管理制度，服从公司管理。</w:t>
            </w:r>
          </w:p>
        </w:tc>
        <w:tc>
          <w:tcPr>
            <w:tcW w:w="5670"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a.自觉遵守公司安全生产、环保制度规定，主动接受公司安全检查。</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b.未经公司允许，严禁进入各种作业场所。</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c.在厂内运输危险化学品时，必须按照指定路线行驶，不得超速；抵达后按指定区域停放，驾驶员与押运人员佩戴好个人防护用品，按要求做好防火、防爆措施，运输、装卸中若放生泄露、交通事故、环境污染，严格依照安全协议有关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8"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tc>
        <w:tc>
          <w:tcPr>
            <w:tcW w:w="2538"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②责任部门应加强物资供应商的安全检查。</w:t>
            </w:r>
          </w:p>
        </w:tc>
        <w:tc>
          <w:tcPr>
            <w:tcW w:w="5670"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责任部门应定期对物资供应商的车辆的安全状态、厂区车速、人员安全行为进行检查，对发现的问题要责令其限期整改。</w:t>
            </w:r>
          </w:p>
        </w:tc>
      </w:tr>
    </w:tbl>
    <w:p>
      <w:pPr>
        <w:tabs>
          <w:tab w:val="left" w:pos="4200"/>
        </w:tabs>
        <w:autoSpaceDE w:val="0"/>
        <w:autoSpaceDN w:val="0"/>
        <w:adjustRightInd w:val="0"/>
        <w:spacing w:before="120" w:beforeLines="50" w:line="360" w:lineRule="auto"/>
        <w:ind w:firstLine="426" w:firstLineChars="202"/>
        <w:jc w:val="left"/>
        <w:rPr>
          <w:rFonts w:hint="eastAsia" w:ascii="宋体" w:hAnsi="宋体" w:cs="宋体"/>
          <w:b/>
          <w:bCs/>
          <w:color w:val="000000"/>
          <w:szCs w:val="28"/>
        </w:rPr>
      </w:pPr>
      <w:r>
        <w:rPr>
          <w:rFonts w:hint="eastAsia" w:ascii="宋体" w:hAnsi="宋体" w:cs="宋体"/>
          <w:b/>
          <w:bCs/>
          <w:color w:val="000000"/>
          <w:szCs w:val="28"/>
        </w:rPr>
        <w:t>4.7 物流运输、通勤车服务单位的安全管理</w:t>
      </w:r>
      <w:r>
        <w:rPr>
          <w:rFonts w:ascii="宋体" w:hAnsi="宋体" w:cs="宋体"/>
          <w:b/>
          <w:bCs/>
          <w:color w:val="000000"/>
          <w:szCs w:val="28"/>
        </w:rPr>
        <w:tab/>
      </w:r>
    </w:p>
    <w:p>
      <w:pPr>
        <w:tabs>
          <w:tab w:val="left" w:pos="4200"/>
        </w:tabs>
        <w:autoSpaceDE w:val="0"/>
        <w:autoSpaceDN w:val="0"/>
        <w:adjustRightInd w:val="0"/>
        <w:spacing w:line="400" w:lineRule="exact"/>
        <w:ind w:firstLine="424" w:firstLineChars="202"/>
        <w:jc w:val="left"/>
        <w:rPr>
          <w:rFonts w:hint="eastAsia" w:ascii="宋体" w:hAnsi="宋体" w:cs="宋体"/>
          <w:bCs/>
          <w:color w:val="000000"/>
          <w:szCs w:val="28"/>
        </w:rPr>
      </w:pPr>
      <w:r>
        <w:rPr>
          <w:rFonts w:hint="eastAsia" w:ascii="宋体" w:hAnsi="宋体" w:cs="宋体"/>
          <w:bCs/>
          <w:color w:val="000000"/>
          <w:szCs w:val="28"/>
          <w:lang w:val="en-US" w:eastAsia="zh-CN"/>
        </w:rPr>
        <w:t>公司</w:t>
      </w:r>
      <w:r>
        <w:rPr>
          <w:rFonts w:hint="eastAsia" w:ascii="宋体" w:hAnsi="宋体" w:cs="宋体"/>
          <w:bCs/>
          <w:color w:val="000000"/>
          <w:szCs w:val="28"/>
        </w:rPr>
        <w:t>物流管理部门负责进入本单位各类物流运输、通勤车服务单位的日常安全管理（以下简称责任部门），主要管理要求如下：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2550"/>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jc w:val="center"/>
        </w:trPr>
        <w:tc>
          <w:tcPr>
            <w:tcW w:w="12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阶段</w:t>
            </w:r>
          </w:p>
        </w:tc>
        <w:tc>
          <w:tcPr>
            <w:tcW w:w="26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管理要求</w:t>
            </w:r>
          </w:p>
        </w:tc>
        <w:tc>
          <w:tcPr>
            <w:tcW w:w="57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02"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进厂前</w:t>
            </w:r>
          </w:p>
        </w:tc>
        <w:tc>
          <w:tcPr>
            <w:tcW w:w="2605"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责任部门应对物流运输、通勤车服务单位人员进行安全教育。</w:t>
            </w:r>
          </w:p>
        </w:tc>
        <w:tc>
          <w:tcPr>
            <w:tcW w:w="5718"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 xml:space="preserve">必须指定专人对物流运输、通勤车服务单位的负责人、驾驶员进行安全培训。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jc w:val="center"/>
        </w:trPr>
        <w:tc>
          <w:tcPr>
            <w:tcW w:w="1202" w:type="dxa"/>
            <w:vMerge w:val="restart"/>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进厂期间</w:t>
            </w:r>
          </w:p>
        </w:tc>
        <w:tc>
          <w:tcPr>
            <w:tcW w:w="2605"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①运输物流、通勤车服务单位应严格遵守风帆公司《厂区内部机动车辆与道路通道管理办法》，其中通勤车服务单位还应遵循风帆公司《通勤车安全管理办法》。</w:t>
            </w:r>
          </w:p>
        </w:tc>
        <w:tc>
          <w:tcPr>
            <w:tcW w:w="5718"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a.物流运输、通勤车服务单位应严格遵守公司《厂区内部机动车辆与道路通道管理办法》以及其他管理制度，进厂后严格按设定的行驶路线规范行驶，不得超速。必须在指定的地点装车、卸车。</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通勤车服务单位还应严格遵守《通勤车安全管理办法》有关规定。</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b.驾驶员应定期开展车辆各项性能检查、车载消防器材保养等工作，发现问题发给承运单位，及时进行修理维护。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202"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tc>
        <w:tc>
          <w:tcPr>
            <w:tcW w:w="2605"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②责任部门应加强对物流运输、通勤车服务车辆进行管理，发现问题要下发整改单，严肃考核。</w:t>
            </w:r>
          </w:p>
        </w:tc>
        <w:tc>
          <w:tcPr>
            <w:tcW w:w="5718"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a.责任部门应依照公司制度定期组织对车辆、驾驶人员的检查。</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b.责任部门应针对恶劣天气、突发情况制定专项应急预案，定期组织管理人员与物流运输、通勤车服务单位人员进行演练，提高本身应急处置能力，确保出现事故时能有效处置及安全撤离。</w:t>
            </w:r>
          </w:p>
        </w:tc>
      </w:tr>
    </w:tbl>
    <w:p>
      <w:pPr>
        <w:autoSpaceDE w:val="0"/>
        <w:autoSpaceDN w:val="0"/>
        <w:adjustRightInd w:val="0"/>
        <w:spacing w:before="120" w:beforeLines="50" w:after="120" w:afterLines="50" w:line="300" w:lineRule="auto"/>
        <w:ind w:firstLine="426" w:firstLineChars="202"/>
        <w:jc w:val="left"/>
        <w:rPr>
          <w:rFonts w:hint="eastAsia" w:ascii="宋体" w:hAnsi="宋体" w:cs="宋体"/>
          <w:b/>
          <w:bCs/>
          <w:color w:val="000000"/>
          <w:szCs w:val="28"/>
        </w:rPr>
      </w:pPr>
      <w:r>
        <w:rPr>
          <w:rFonts w:hint="eastAsia" w:ascii="宋体" w:hAnsi="宋体" w:cs="宋体"/>
          <w:b/>
          <w:bCs/>
          <w:color w:val="000000"/>
          <w:szCs w:val="28"/>
        </w:rPr>
        <w:t>4.8 技术服务类单位（如检测、检验、信息建设等）的安全管理</w:t>
      </w:r>
    </w:p>
    <w:p>
      <w:pPr>
        <w:autoSpaceDE w:val="0"/>
        <w:autoSpaceDN w:val="0"/>
        <w:adjustRightInd w:val="0"/>
        <w:spacing w:line="300" w:lineRule="auto"/>
        <w:ind w:firstLine="424" w:firstLineChars="202"/>
        <w:jc w:val="left"/>
        <w:rPr>
          <w:rFonts w:hint="eastAsia" w:ascii="宋体" w:hAnsi="宋体" w:cs="宋体"/>
          <w:bCs/>
          <w:color w:val="000000"/>
          <w:szCs w:val="28"/>
        </w:rPr>
      </w:pPr>
      <w:r>
        <w:rPr>
          <w:rFonts w:hint="eastAsia" w:ascii="宋体" w:hAnsi="宋体" w:cs="宋体"/>
          <w:bCs/>
          <w:color w:val="000000"/>
          <w:szCs w:val="28"/>
          <w:lang w:val="en-US" w:eastAsia="zh-CN"/>
        </w:rPr>
        <w:t>公司</w:t>
      </w:r>
      <w:r>
        <w:rPr>
          <w:rFonts w:hint="eastAsia" w:ascii="宋体" w:hAnsi="宋体" w:cs="宋体"/>
          <w:bCs/>
          <w:color w:val="000000"/>
          <w:szCs w:val="28"/>
        </w:rPr>
        <w:t>各专业部门负责其委托的技术服务类单位（如检测、检验、信息建设等）的日常安全管理（以下简称责任部门），主要管理要求如下：</w:t>
      </w:r>
    </w:p>
    <w:tbl>
      <w:tblPr>
        <w:tblStyle w:val="22"/>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2551"/>
        <w:gridCol w:w="5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阶段</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管理要求</w:t>
            </w:r>
          </w:p>
        </w:tc>
        <w:tc>
          <w:tcPr>
            <w:tcW w:w="5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221" w:type="dxa"/>
            <w:vMerge w:val="restart"/>
            <w:tcBorders>
              <w:top w:val="single" w:color="auto" w:sz="4" w:space="0"/>
              <w:left w:val="single" w:color="auto" w:sz="4" w:space="0"/>
              <w:right w:val="single" w:color="auto" w:sz="4" w:space="0"/>
            </w:tcBorders>
            <w:shd w:val="clear" w:color="auto" w:fill="auto"/>
            <w:noWrap w:val="0"/>
            <w:vAlign w:val="center"/>
          </w:tcPr>
          <w:p>
            <w:pPr>
              <w:autoSpaceDE w:val="0"/>
              <w:autoSpaceDN w:val="0"/>
              <w:adjustRightInd w:val="0"/>
              <w:spacing w:line="300" w:lineRule="auto"/>
              <w:ind w:firstLine="105" w:firstLineChars="50"/>
              <w:jc w:val="left"/>
              <w:rPr>
                <w:rFonts w:hint="eastAsia" w:ascii="宋体" w:hAnsi="宋体" w:cs="宋体"/>
                <w:bCs/>
                <w:color w:val="000000"/>
                <w:kern w:val="0"/>
                <w:szCs w:val="28"/>
              </w:rPr>
            </w:pPr>
            <w:r>
              <w:rPr>
                <w:rFonts w:hint="eastAsia" w:ascii="宋体" w:hAnsi="宋体" w:cs="宋体"/>
                <w:bCs/>
                <w:color w:val="000000"/>
                <w:kern w:val="0"/>
                <w:szCs w:val="28"/>
              </w:rPr>
              <w:t>进厂前</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①责任部门对不进入生产现场的技术服务类单位人员，应进行安全告知。</w:t>
            </w:r>
          </w:p>
        </w:tc>
        <w:tc>
          <w:tcPr>
            <w:tcW w:w="5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a.责任部门必须指定专人对其进行书面安全告知（参见附件4）,使其知晓公司安全制度规定、生产中安全风险和预防及应急处理措施，并签字确认。</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b.对签订框架长期服务协议的技术服务类单位，在完成a细则后，指定专人对后续服务人员进行安全告知，形式不限。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tcBorders>
              <w:left w:val="single" w:color="auto" w:sz="4" w:space="0"/>
              <w:right w:val="single" w:color="auto" w:sz="4" w:space="0"/>
            </w:tcBorders>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tc>
        <w:tc>
          <w:tcPr>
            <w:tcW w:w="2551" w:type="dxa"/>
            <w:tcBorders>
              <w:left w:val="single" w:color="auto" w:sz="4" w:space="0"/>
            </w:tcBorders>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②责任部门对进入生产现场作业的技术服务类单位人员进行安全技术交底，明确安全技术要求，提供安全作业条件，一同落实安全措施。</w:t>
            </w:r>
          </w:p>
        </w:tc>
        <w:tc>
          <w:tcPr>
            <w:tcW w:w="5754"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ascii="宋体" w:hAnsi="宋体" w:cs="宋体"/>
                <w:bCs/>
                <w:color w:val="000000"/>
                <w:kern w:val="0"/>
                <w:szCs w:val="28"/>
              </w:rPr>
              <w:t>a.</w:t>
            </w:r>
            <w:r>
              <w:rPr>
                <w:rFonts w:hint="eastAsia" w:ascii="宋体" w:hAnsi="宋体" w:cs="宋体"/>
                <w:bCs/>
                <w:color w:val="000000"/>
                <w:kern w:val="0"/>
                <w:szCs w:val="28"/>
              </w:rPr>
              <w:t>安全技术交底为书面交底，双方签字确认。</w:t>
            </w:r>
          </w:p>
          <w:p>
            <w:pPr>
              <w:autoSpaceDE w:val="0"/>
              <w:autoSpaceDN w:val="0"/>
              <w:adjustRightInd w:val="0"/>
              <w:spacing w:line="300" w:lineRule="auto"/>
              <w:jc w:val="left"/>
              <w:rPr>
                <w:rFonts w:hint="eastAsia" w:ascii="宋体" w:hAnsi="宋体" w:cs="宋体"/>
                <w:bCs/>
                <w:color w:val="000000"/>
                <w:kern w:val="0"/>
                <w:szCs w:val="28"/>
              </w:rPr>
            </w:pPr>
            <w:r>
              <w:rPr>
                <w:rFonts w:ascii="宋体" w:hAnsi="宋体" w:cs="宋体"/>
                <w:bCs/>
                <w:color w:val="000000"/>
                <w:kern w:val="0"/>
                <w:szCs w:val="28"/>
              </w:rPr>
              <w:t>b.</w:t>
            </w:r>
            <w:r>
              <w:rPr>
                <w:rFonts w:hint="eastAsia" w:ascii="宋体" w:hAnsi="宋体" w:cs="宋体"/>
                <w:bCs/>
                <w:color w:val="000000"/>
                <w:kern w:val="0"/>
                <w:szCs w:val="28"/>
              </w:rPr>
              <w:t>交底内容包括但不限于以下内容：</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安全施工目标；</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公司及责任单位有关安全管理制度与规定；</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安全技术措施要求；</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架空、底下管线注意事项；</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施工周边区域的注意事项与规定；</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其他涉及安全事项及要求。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221" w:type="dxa"/>
            <w:vMerge w:val="continue"/>
            <w:tcBorders>
              <w:left w:val="single" w:color="auto" w:sz="4" w:space="0"/>
              <w:right w:val="single" w:color="auto" w:sz="4" w:space="0"/>
            </w:tcBorders>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tc>
        <w:tc>
          <w:tcPr>
            <w:tcW w:w="2551" w:type="dxa"/>
            <w:tcBorders>
              <w:left w:val="single" w:color="auto" w:sz="4" w:space="0"/>
            </w:tcBorders>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③责任部门对进入生产现场作业的技术服务类单位人员，针对具体作业行为应组织全员的安全教育培训。</w:t>
            </w:r>
          </w:p>
        </w:tc>
        <w:tc>
          <w:tcPr>
            <w:tcW w:w="5754"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a.签有长期技术服务合同的，至少每半年开展一次；未签有长期维保合同的，按次开展。</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b.作业中途新增加、更换人员的，按要求开展培训。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进厂期间</w:t>
            </w: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①对进入现场作业的技术服务类单位人员应严格遵守风帆公司各项安全管理制度和安全操作规程。</w:t>
            </w:r>
          </w:p>
        </w:tc>
        <w:tc>
          <w:tcPr>
            <w:tcW w:w="5754"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a.严格执行公司的外单位人员与车辆入厂、用水、用电、危化品使用等管理与审批制度，并取得主管部门的批准，方可作业。</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b.进行动火作业、临时用电、高处作业、有限空间等危险作业前，必须依照风帆公司危险作业审批程序办理许可证后，在责任单位监护人全程监护下，方可施工。</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c.作业人员必须按国家有关规定着装并佩戴安全帽等符合标准的个人防护用品</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d.作业人员必须在与业务有关场所活动，未经允许不得随意进入其他区域。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
                <w:bCs/>
                <w:color w:val="000000"/>
                <w:szCs w:val="28"/>
              </w:rPr>
            </w:pP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②责任部门加强对技术服务类单位人员的安全检查。</w:t>
            </w:r>
          </w:p>
        </w:tc>
        <w:tc>
          <w:tcPr>
            <w:tcW w:w="5754"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a.对不进入生产现场的技术服务类单位人员，责任单位应指定专人负责其在厂业务期间的全程陪同，督促其遵守公司安全各类制度规定。</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b.对进入现场作业的技术服务类单位人员，作业期间，责任部门应至少每半天对技术服务类单位人员是否遵守安全规程、有无安全防护、其安全管理人员履职等情况进行检查，并留存排查记录。</w:t>
            </w:r>
          </w:p>
        </w:tc>
      </w:tr>
    </w:tbl>
    <w:p>
      <w:pPr>
        <w:autoSpaceDE w:val="0"/>
        <w:autoSpaceDN w:val="0"/>
        <w:adjustRightInd w:val="0"/>
        <w:spacing w:before="240" w:beforeLines="100" w:after="120" w:afterLines="50" w:line="300" w:lineRule="auto"/>
        <w:ind w:firstLine="426" w:firstLineChars="202"/>
        <w:jc w:val="left"/>
        <w:rPr>
          <w:rFonts w:hint="eastAsia" w:ascii="宋体" w:hAnsi="宋体" w:cs="宋体"/>
          <w:b/>
          <w:bCs/>
          <w:color w:val="000000"/>
          <w:szCs w:val="28"/>
        </w:rPr>
      </w:pPr>
      <w:r>
        <w:rPr>
          <w:rFonts w:hint="eastAsia" w:ascii="宋体" w:hAnsi="宋体" w:cs="宋体"/>
          <w:b/>
          <w:bCs/>
          <w:color w:val="000000"/>
          <w:szCs w:val="28"/>
        </w:rPr>
        <w:t>4.9 固体废弃物处置单位的安全管理</w:t>
      </w:r>
    </w:p>
    <w:p>
      <w:pPr>
        <w:autoSpaceDE w:val="0"/>
        <w:autoSpaceDN w:val="0"/>
        <w:adjustRightInd w:val="0"/>
        <w:spacing w:line="300" w:lineRule="auto"/>
        <w:ind w:firstLine="424" w:firstLineChars="202"/>
        <w:jc w:val="left"/>
        <w:rPr>
          <w:rFonts w:hint="eastAsia" w:ascii="宋体" w:hAnsi="宋体" w:cs="宋体"/>
          <w:bCs/>
          <w:color w:val="000000"/>
          <w:szCs w:val="28"/>
        </w:rPr>
      </w:pPr>
      <w:r>
        <w:rPr>
          <w:rFonts w:hint="eastAsia" w:ascii="宋体" w:hAnsi="宋体" w:cs="宋体"/>
          <w:bCs/>
          <w:color w:val="000000"/>
          <w:szCs w:val="28"/>
          <w:lang w:val="en-US" w:eastAsia="zh-CN"/>
        </w:rPr>
        <w:t>公司</w:t>
      </w:r>
      <w:r>
        <w:rPr>
          <w:rFonts w:hint="eastAsia" w:ascii="宋体" w:hAnsi="宋体" w:cs="宋体"/>
          <w:bCs/>
          <w:color w:val="000000"/>
          <w:szCs w:val="28"/>
        </w:rPr>
        <w:t>环保管理或安全生产管理等部门负责固体废弃物处置单位的日常安全管理工作（以下简称责任部门），主要管理要求如下：</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551"/>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ind w:firstLine="105" w:firstLineChars="50"/>
              <w:jc w:val="center"/>
              <w:rPr>
                <w:rFonts w:hint="eastAsia" w:ascii="宋体" w:hAnsi="宋体" w:cs="宋体"/>
                <w:bCs/>
                <w:color w:val="000000"/>
                <w:szCs w:val="28"/>
              </w:rPr>
            </w:pPr>
            <w:r>
              <w:rPr>
                <w:rFonts w:hint="eastAsia" w:ascii="宋体" w:hAnsi="宋体" w:cs="宋体"/>
                <w:bCs/>
                <w:color w:val="000000"/>
                <w:szCs w:val="28"/>
              </w:rPr>
              <w:t>阶段</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ind w:firstLine="315" w:firstLineChars="150"/>
              <w:jc w:val="center"/>
              <w:rPr>
                <w:rFonts w:hint="eastAsia" w:ascii="宋体" w:hAnsi="宋体" w:cs="宋体"/>
                <w:bCs/>
                <w:color w:val="000000"/>
                <w:kern w:val="0"/>
                <w:szCs w:val="28"/>
              </w:rPr>
            </w:pPr>
            <w:r>
              <w:rPr>
                <w:rFonts w:hint="eastAsia" w:ascii="宋体" w:hAnsi="宋体" w:cs="宋体"/>
                <w:bCs/>
                <w:color w:val="000000"/>
                <w:kern w:val="0"/>
                <w:szCs w:val="28"/>
              </w:rPr>
              <w:t>管理要求</w:t>
            </w:r>
          </w:p>
        </w:tc>
        <w:tc>
          <w:tcPr>
            <w:tcW w:w="5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ind w:firstLine="1995" w:firstLineChars="950"/>
              <w:rPr>
                <w:rFonts w:hint="eastAsia" w:ascii="宋体" w:hAnsi="宋体" w:cs="宋体"/>
                <w:bCs/>
                <w:color w:val="000000"/>
                <w:kern w:val="0"/>
                <w:szCs w:val="28"/>
              </w:rPr>
            </w:pPr>
            <w:r>
              <w:rPr>
                <w:rFonts w:hint="eastAsia" w:ascii="宋体" w:hAnsi="宋体" w:cs="宋体"/>
                <w:bCs/>
                <w:color w:val="000000"/>
                <w:kern w:val="0"/>
                <w:szCs w:val="28"/>
              </w:rPr>
              <w:t>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190"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szCs w:val="28"/>
              </w:rPr>
            </w:pPr>
            <w:r>
              <w:rPr>
                <w:rFonts w:hint="eastAsia" w:ascii="宋体" w:hAnsi="宋体" w:cs="宋体"/>
                <w:bCs/>
                <w:color w:val="000000"/>
                <w:szCs w:val="28"/>
              </w:rPr>
              <w:t>进厂前</w:t>
            </w: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责任部门应对固体废弃物处置单位进行安全告知</w:t>
            </w: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a.责任部门必须指定专人对物资供应商进行书面安全告知（参见附件4）,使其知晓公司安全制度规定、生产中安全风险和预防及应急处理措施，并签字确认。</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b.对签订框架长期服务协议的固体废弃物处置单位，在完成a细则后，指定专人对后续服务人员进行安全告知，形式不限。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1190"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szCs w:val="28"/>
              </w:rPr>
            </w:pPr>
            <w:r>
              <w:rPr>
                <w:rFonts w:hint="eastAsia" w:ascii="宋体" w:hAnsi="宋体" w:cs="宋体"/>
                <w:bCs/>
                <w:color w:val="000000"/>
                <w:szCs w:val="28"/>
              </w:rPr>
              <w:t>进厂期间</w:t>
            </w: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固体废弃物处置单位进厂后应遵守公司各项安全管理制度，服从公司管理。</w:t>
            </w: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a.自觉遵守公司安全生产、环保制度规定，主动接受公司安全检查。</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b.未经公司允许，严禁进入各种作业场所。</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c.必须按照指定路线行驶，不得超速；抵达后按指定区域停放，驾驶员与押运人员佩戴好个人防护用品，按要求做好防火防爆措施，运输、装卸中若放生泄露、交通事故、环境污染，严格依照安全协议有关条款执行。</w:t>
            </w:r>
          </w:p>
        </w:tc>
      </w:tr>
    </w:tbl>
    <w:p>
      <w:pPr>
        <w:autoSpaceDE w:val="0"/>
        <w:autoSpaceDN w:val="0"/>
        <w:adjustRightInd w:val="0"/>
        <w:spacing w:before="240" w:beforeLines="100" w:after="120" w:afterLines="50" w:line="300" w:lineRule="auto"/>
        <w:ind w:firstLine="426" w:firstLineChars="202"/>
        <w:jc w:val="left"/>
        <w:rPr>
          <w:rFonts w:hint="eastAsia" w:ascii="宋体" w:hAnsi="宋体" w:cs="宋体"/>
          <w:b/>
          <w:bCs/>
          <w:color w:val="000000"/>
          <w:szCs w:val="28"/>
        </w:rPr>
      </w:pPr>
      <w:r>
        <w:rPr>
          <w:rFonts w:hint="eastAsia" w:ascii="宋体" w:hAnsi="宋体" w:cs="宋体"/>
          <w:b/>
          <w:bCs/>
          <w:color w:val="000000"/>
          <w:szCs w:val="28"/>
        </w:rPr>
        <w:t xml:space="preserve">4.10 租赁公司设备与生产场所的单位（以下简称租赁单位）的安全管理 </w:t>
      </w:r>
    </w:p>
    <w:p>
      <w:pPr>
        <w:autoSpaceDE w:val="0"/>
        <w:autoSpaceDN w:val="0"/>
        <w:adjustRightInd w:val="0"/>
        <w:spacing w:line="300" w:lineRule="auto"/>
        <w:ind w:firstLine="424" w:firstLineChars="202"/>
        <w:jc w:val="left"/>
        <w:rPr>
          <w:rFonts w:hint="eastAsia" w:ascii="宋体" w:hAnsi="宋体" w:cs="宋体"/>
          <w:bCs/>
          <w:color w:val="000000"/>
          <w:szCs w:val="28"/>
        </w:rPr>
      </w:pPr>
      <w:r>
        <w:rPr>
          <w:rFonts w:hint="eastAsia" w:ascii="宋体" w:hAnsi="宋体" w:cs="宋体"/>
          <w:bCs/>
          <w:color w:val="000000"/>
          <w:szCs w:val="28"/>
          <w:lang w:val="en-US" w:eastAsia="zh-CN"/>
        </w:rPr>
        <w:t>公司有关单位</w:t>
      </w:r>
      <w:r>
        <w:rPr>
          <w:rFonts w:hint="eastAsia" w:ascii="宋体" w:hAnsi="宋体" w:cs="宋体"/>
          <w:bCs/>
          <w:color w:val="000000"/>
          <w:szCs w:val="28"/>
        </w:rPr>
        <w:t>与租赁单位开展有关业务时，对租赁单位承担安全管理主体责任（以下简称责任单位），主要管理要求如下：</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551"/>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ind w:firstLine="210" w:firstLineChars="100"/>
              <w:rPr>
                <w:rFonts w:hint="eastAsia" w:ascii="宋体" w:hAnsi="宋体" w:cs="宋体"/>
                <w:b/>
                <w:bCs/>
                <w:color w:val="000000"/>
              </w:rPr>
            </w:pPr>
            <w:r>
              <w:rPr>
                <w:rFonts w:hint="eastAsia" w:ascii="宋体" w:hAnsi="宋体" w:cs="宋体"/>
                <w:bCs/>
                <w:color w:val="000000"/>
                <w:kern w:val="0"/>
              </w:rPr>
              <w:t>阶段</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ind w:firstLine="315" w:firstLineChars="150"/>
              <w:jc w:val="center"/>
              <w:rPr>
                <w:rFonts w:hint="eastAsia" w:ascii="宋体" w:hAnsi="宋体" w:cs="宋体"/>
                <w:bCs/>
                <w:color w:val="000000"/>
                <w:kern w:val="0"/>
              </w:rPr>
            </w:pPr>
            <w:r>
              <w:rPr>
                <w:rFonts w:hint="eastAsia" w:ascii="宋体" w:hAnsi="宋体" w:cs="宋体"/>
                <w:bCs/>
                <w:color w:val="000000"/>
                <w:kern w:val="0"/>
              </w:rPr>
              <w:t>管理要求</w:t>
            </w:r>
          </w:p>
        </w:tc>
        <w:tc>
          <w:tcPr>
            <w:tcW w:w="5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ind w:firstLine="1995" w:firstLineChars="950"/>
              <w:rPr>
                <w:rFonts w:hint="eastAsia" w:ascii="宋体" w:hAnsi="宋体" w:cs="宋体"/>
                <w:bCs/>
                <w:color w:val="000000"/>
                <w:kern w:val="0"/>
              </w:rPr>
            </w:pPr>
            <w:r>
              <w:rPr>
                <w:rFonts w:hint="eastAsia" w:ascii="宋体" w:hAnsi="宋体" w:cs="宋体"/>
                <w:bCs/>
                <w:color w:val="000000"/>
                <w:kern w:val="0"/>
              </w:rPr>
              <w:t>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1190" w:type="dxa"/>
            <w:vMerge w:val="restart"/>
            <w:shd w:val="clear" w:color="auto" w:fill="auto"/>
            <w:noWrap w:val="0"/>
            <w:vAlign w:val="center"/>
          </w:tcPr>
          <w:p>
            <w:pPr>
              <w:autoSpaceDE w:val="0"/>
              <w:autoSpaceDN w:val="0"/>
              <w:adjustRightInd w:val="0"/>
              <w:spacing w:line="300" w:lineRule="auto"/>
              <w:jc w:val="left"/>
              <w:rPr>
                <w:rFonts w:hint="eastAsia" w:ascii="宋体" w:hAnsi="宋体" w:cs="宋体"/>
                <w:b/>
                <w:bCs/>
                <w:color w:val="000000"/>
              </w:rPr>
            </w:pPr>
            <w:r>
              <w:rPr>
                <w:rFonts w:hint="eastAsia" w:ascii="宋体" w:hAnsi="宋体" w:cs="宋体"/>
                <w:bCs/>
                <w:color w:val="000000"/>
                <w:kern w:val="0"/>
              </w:rPr>
              <w:t>进厂前</w:t>
            </w: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①责任单位对租赁单位进行安全技术交底，明确安全技术要求，提供安全作业条件，一同落实安全措施。</w:t>
            </w: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ascii="宋体" w:hAnsi="宋体" w:cs="宋体"/>
                <w:bCs/>
                <w:color w:val="000000"/>
                <w:kern w:val="0"/>
              </w:rPr>
              <w:t>a.</w:t>
            </w:r>
            <w:r>
              <w:rPr>
                <w:rFonts w:hint="eastAsia" w:ascii="宋体" w:hAnsi="宋体" w:cs="宋体"/>
                <w:bCs/>
                <w:color w:val="000000"/>
                <w:kern w:val="0"/>
              </w:rPr>
              <w:t>安全技术交底为书面交底，双方签字确认。</w:t>
            </w:r>
          </w:p>
          <w:p>
            <w:pPr>
              <w:autoSpaceDE w:val="0"/>
              <w:autoSpaceDN w:val="0"/>
              <w:adjustRightInd w:val="0"/>
              <w:spacing w:line="300" w:lineRule="auto"/>
              <w:jc w:val="left"/>
              <w:rPr>
                <w:rFonts w:hint="eastAsia" w:ascii="宋体" w:hAnsi="宋体" w:cs="宋体"/>
                <w:bCs/>
                <w:color w:val="000000"/>
                <w:kern w:val="0"/>
              </w:rPr>
            </w:pPr>
            <w:r>
              <w:rPr>
                <w:rFonts w:ascii="宋体" w:hAnsi="宋体" w:cs="宋体"/>
                <w:bCs/>
                <w:color w:val="000000"/>
                <w:kern w:val="0"/>
              </w:rPr>
              <w:t>b.</w:t>
            </w:r>
            <w:r>
              <w:rPr>
                <w:rFonts w:hint="eastAsia" w:ascii="宋体" w:hAnsi="宋体" w:cs="宋体"/>
                <w:bCs/>
                <w:color w:val="000000"/>
                <w:kern w:val="0"/>
              </w:rPr>
              <w:t>交底内容包括但不限于以下内容：</w:t>
            </w:r>
          </w:p>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安全施工目标；</w:t>
            </w:r>
          </w:p>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公司及责任单位有关安全管理制度与规定；</w:t>
            </w:r>
          </w:p>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安全技术措施要求；</w:t>
            </w:r>
          </w:p>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架空、底下管线注意事项；</w:t>
            </w:r>
          </w:p>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施工周边区域的注意事项与规定；</w:t>
            </w:r>
          </w:p>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其他涉及安全事项及要求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190"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
                <w:bCs/>
                <w:color w:val="000000"/>
              </w:rPr>
            </w:pP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②责任单位对租赁单位的现场作业人员，针对具体作业行为，应组织全员的安全教育培训。</w:t>
            </w: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a签有长期租赁合同的，至少每半年开展一次；未签有长期维保合同的，按次开展</w:t>
            </w:r>
          </w:p>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b.作业中途新增加、更换作业人员的，按要求开展培训。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1190"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
                <w:bCs/>
                <w:color w:val="000000"/>
              </w:rPr>
            </w:pP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③责任单位与租赁单位针对业务活动应共同进行一次危险源辨识和风险评估，制定管控措施。</w:t>
            </w: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对租赁场所可能存在的如动火点周边易燃物、泄露电流（感应电）危害、易燃易爆有害物质、通风不良等风险点逐条分析，依照标准制定切实可行的安全管控措施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190" w:type="dxa"/>
            <w:vMerge w:val="restart"/>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Cs/>
                <w:color w:val="000000"/>
                <w:kern w:val="0"/>
              </w:rPr>
            </w:pPr>
          </w:p>
          <w:p>
            <w:pPr>
              <w:autoSpaceDE w:val="0"/>
              <w:autoSpaceDN w:val="0"/>
              <w:adjustRightInd w:val="0"/>
              <w:spacing w:line="300" w:lineRule="auto"/>
              <w:jc w:val="left"/>
              <w:rPr>
                <w:rFonts w:hint="eastAsia" w:ascii="宋体" w:hAnsi="宋体" w:cs="宋体"/>
                <w:b/>
                <w:bCs/>
                <w:color w:val="000000"/>
              </w:rPr>
            </w:pPr>
            <w:r>
              <w:rPr>
                <w:rFonts w:hint="eastAsia" w:ascii="宋体" w:hAnsi="宋体" w:cs="宋体"/>
                <w:bCs/>
                <w:color w:val="000000"/>
                <w:kern w:val="0"/>
              </w:rPr>
              <w:t>进厂期间</w:t>
            </w: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①租赁单位严格遵守风帆公司各项安全管理制度和安全操作规程。</w:t>
            </w: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a.严格执行公司的外单位人员与车辆入厂、用水、用电、危化品使用等管理与审批制度，并取得主管部门的批准，方可作业。</w:t>
            </w:r>
          </w:p>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b.进行动火作业、临时用电、高处作业、有限空间等危险作业前，必须依照风帆公司危险作业审批程序办理许可证后，在责任单位监护人全程监护下，方可施工。</w:t>
            </w:r>
          </w:p>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c.作业人员必须按国家有关规定着装并佩戴安全帽等符合标准的个人防护用品</w:t>
            </w:r>
          </w:p>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d.作业人员必须在与业务有关场所活动，未经允许不得随意进入其他区域。</w:t>
            </w:r>
          </w:p>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e.使用的电焊工、电工等特种作业人员、特种设备操作人员必须持证上岗，其他专业工种也要有合格的业务水平，有一定的安全基础知识。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190"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
                <w:bCs/>
                <w:color w:val="000000"/>
              </w:rPr>
            </w:pP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②租赁单位各类设备设施要符合标准，安全防护装置完好，各类物品要定置管理。</w:t>
            </w: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使用的设备、设施、材料、防护设施等必须符合国家安全标准要求。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1190"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
                <w:bCs/>
                <w:color w:val="000000"/>
              </w:rPr>
            </w:pP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③租赁单位加强自身安全管理，建立检查、报告制度，并自觉接受责任单位的安全检查。</w:t>
            </w: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a.租赁单位第一责任人要每月开展一次安全检查、组织一次安全会议、参加一次安全学习，现场安全员应该每半天对作业人员遵守与执行安全规程规定情况进行检查。</w:t>
            </w:r>
          </w:p>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b.租赁单位发生安全事故、环境污染事故或其他事故，要立即报告责任单位，责任单位要依照公司事故处理办法进行处理。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190"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
                <w:bCs/>
                <w:color w:val="000000"/>
              </w:rPr>
            </w:pPr>
          </w:p>
        </w:tc>
        <w:tc>
          <w:tcPr>
            <w:tcW w:w="2551" w:type="dxa"/>
            <w:vMerge w:val="restart"/>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④责任单位应加强对租赁单位的安全监管。</w:t>
            </w: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责任单位至少每半天对租赁单位现场安全员履职情况、作业人员遵守与执行安全规程规定情况进行检查，对存在问题有权纠正或令其停止作业。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190"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
                <w:bCs/>
                <w:color w:val="000000"/>
              </w:rPr>
            </w:pPr>
          </w:p>
        </w:tc>
        <w:tc>
          <w:tcPr>
            <w:tcW w:w="2551"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对租赁单位需进厂作业的吊车、推土机、挖掘机等特种工具车辆，责任单位应审查其所用车辆的定期检验报告是否符合要求。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90"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
                <w:bCs/>
                <w:color w:val="000000"/>
              </w:rPr>
            </w:pPr>
          </w:p>
        </w:tc>
        <w:tc>
          <w:tcPr>
            <w:tcW w:w="2551"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rPr>
            </w:pPr>
            <w:r>
              <w:rPr>
                <w:rFonts w:hint="eastAsia" w:ascii="宋体" w:hAnsi="宋体" w:cs="宋体"/>
                <w:bCs/>
                <w:color w:val="000000"/>
                <w:kern w:val="0"/>
              </w:rPr>
              <w:t>对租赁单位现场发现的各类安全隐患，要下发整改单要求其限期整改、消除，对重复发生或整改不到位的要依照公司规定进行处罚，并有权中止租赁协议。</w:t>
            </w:r>
          </w:p>
        </w:tc>
      </w:tr>
    </w:tbl>
    <w:p>
      <w:pPr>
        <w:autoSpaceDE w:val="0"/>
        <w:autoSpaceDN w:val="0"/>
        <w:adjustRightInd w:val="0"/>
        <w:spacing w:before="240" w:beforeLines="100" w:after="120" w:afterLines="50" w:line="300" w:lineRule="auto"/>
        <w:ind w:firstLine="426" w:firstLineChars="202"/>
        <w:jc w:val="left"/>
        <w:rPr>
          <w:rFonts w:hint="eastAsia" w:ascii="宋体" w:hAnsi="宋体" w:cs="宋体"/>
          <w:b/>
          <w:bCs/>
          <w:color w:val="000000"/>
          <w:szCs w:val="28"/>
        </w:rPr>
      </w:pPr>
      <w:r>
        <w:rPr>
          <w:rFonts w:hint="eastAsia" w:ascii="宋体" w:hAnsi="宋体" w:cs="宋体"/>
          <w:b/>
          <w:bCs/>
          <w:color w:val="000000"/>
          <w:szCs w:val="28"/>
        </w:rPr>
        <w:t>4.11 劳务派遣、劳务外包等劳务人员的安全管理</w:t>
      </w:r>
    </w:p>
    <w:p>
      <w:pPr>
        <w:autoSpaceDE w:val="0"/>
        <w:autoSpaceDN w:val="0"/>
        <w:adjustRightInd w:val="0"/>
        <w:spacing w:line="300" w:lineRule="auto"/>
        <w:ind w:firstLine="424" w:firstLineChars="202"/>
        <w:jc w:val="left"/>
        <w:rPr>
          <w:rFonts w:hint="eastAsia" w:ascii="宋体" w:hAnsi="宋体" w:cs="宋体"/>
          <w:bCs/>
          <w:color w:val="000000"/>
          <w:szCs w:val="28"/>
        </w:rPr>
      </w:pPr>
      <w:r>
        <w:rPr>
          <w:rFonts w:hint="eastAsia" w:ascii="宋体" w:hAnsi="宋体" w:cs="宋体"/>
          <w:bCs/>
          <w:color w:val="000000"/>
          <w:szCs w:val="28"/>
        </w:rPr>
        <w:t>要将</w:t>
      </w:r>
      <w:r>
        <w:rPr>
          <w:rFonts w:hint="eastAsia" w:ascii="宋体" w:hAnsi="宋体" w:cs="宋体"/>
          <w:bCs/>
          <w:color w:val="000000"/>
          <w:szCs w:val="28"/>
          <w:lang w:val="en-US" w:eastAsia="zh-CN"/>
        </w:rPr>
        <w:t>公司</w:t>
      </w:r>
      <w:r>
        <w:rPr>
          <w:rFonts w:hint="eastAsia" w:ascii="宋体" w:hAnsi="宋体" w:cs="宋体"/>
          <w:bCs/>
          <w:color w:val="000000"/>
          <w:szCs w:val="28"/>
        </w:rPr>
        <w:t>劳务派遣员工视为</w:t>
      </w:r>
      <w:r>
        <w:rPr>
          <w:rFonts w:hint="eastAsia" w:ascii="宋体" w:hAnsi="宋体" w:cs="宋体"/>
          <w:bCs/>
          <w:color w:val="000000"/>
          <w:szCs w:val="28"/>
          <w:lang w:val="en-US" w:eastAsia="zh-CN"/>
        </w:rPr>
        <w:t>公司</w:t>
      </w:r>
      <w:r>
        <w:rPr>
          <w:rFonts w:hint="eastAsia" w:ascii="宋体" w:hAnsi="宋体" w:cs="宋体"/>
          <w:bCs/>
          <w:color w:val="000000"/>
          <w:szCs w:val="28"/>
        </w:rPr>
        <w:t>正式员工，纳入日常安全管理范畴（以下简称责任单位），具体使用劳务外包的部门负责劳务外包人员的日常安全管理（以下简称责任部门），主要管理要求如下：</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551"/>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ind w:firstLine="210" w:firstLineChars="100"/>
              <w:rPr>
                <w:rFonts w:hint="eastAsia" w:ascii="宋体" w:hAnsi="宋体" w:cs="宋体"/>
                <w:b/>
                <w:bCs/>
                <w:color w:val="000000"/>
                <w:szCs w:val="28"/>
              </w:rPr>
            </w:pPr>
            <w:r>
              <w:rPr>
                <w:rFonts w:hint="eastAsia" w:ascii="宋体" w:hAnsi="宋体" w:cs="宋体"/>
                <w:bCs/>
                <w:color w:val="000000"/>
                <w:kern w:val="0"/>
                <w:szCs w:val="28"/>
              </w:rPr>
              <w:t>阶段</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ind w:firstLine="315" w:firstLineChars="150"/>
              <w:jc w:val="center"/>
              <w:rPr>
                <w:rFonts w:hint="eastAsia" w:ascii="宋体" w:hAnsi="宋体" w:cs="宋体"/>
                <w:bCs/>
                <w:color w:val="000000"/>
                <w:kern w:val="0"/>
                <w:szCs w:val="28"/>
              </w:rPr>
            </w:pPr>
            <w:r>
              <w:rPr>
                <w:rFonts w:hint="eastAsia" w:ascii="宋体" w:hAnsi="宋体" w:cs="宋体"/>
                <w:bCs/>
                <w:color w:val="000000"/>
                <w:kern w:val="0"/>
                <w:szCs w:val="28"/>
              </w:rPr>
              <w:t>管理要求</w:t>
            </w:r>
          </w:p>
        </w:tc>
        <w:tc>
          <w:tcPr>
            <w:tcW w:w="5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190" w:type="dxa"/>
            <w:vMerge w:val="restart"/>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进厂前</w:t>
            </w: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劳务派遣、劳务外包等劳务人员年龄符合国家法律法规要求，身体、心理健康满足作业岗位要求。</w:t>
            </w: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a.进入生产现场从事危险作业的，要求男的不大于60周岁，女的不大于55周岁。</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b.进厂前，劳务派遣、劳务外包等劳务人员必须体检合格后方能进厂。对从事涉铅、高温、粉尘、噪声等职业病危害岗位作业的，其职业健康岗前体检必须合格。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9" w:hRule="atLeast"/>
          <w:jc w:val="center"/>
        </w:trPr>
        <w:tc>
          <w:tcPr>
            <w:tcW w:w="1190" w:type="dxa"/>
            <w:vMerge w:val="continue"/>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劳务派遣、劳务外包等劳务人员进厂前应进行安全教育培训。</w:t>
            </w: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a.责任单位对劳务派遣工应严格组织好其上岗前的“三级安全教育”培训，通过培训使劳务派遣人员熟悉危险源、安全操作规程及应急处置等内容，经考试合格后方可上岗作业，特种作业人员要持证上岗。</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责任部门应对劳务外包单位进行安全告知，内容包括：外包作业场所存在的危险因素及公司有关安全管理生产制度和标准，要求其必须遵守安全用火、用水、用电等各项安全管理要求、危险作业审批制度及其他要求，自觉接受安全监督检查。劳务外包单位应结合以上要求对外包人员进行安全教育培训，并留存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190"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进厂期间</w:t>
            </w:r>
          </w:p>
        </w:tc>
        <w:tc>
          <w:tcPr>
            <w:tcW w:w="2551"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责任单位与责任部门要加强对劳务派遣、劳务外包人员的安全管理。</w:t>
            </w:r>
          </w:p>
        </w:tc>
        <w:tc>
          <w:tcPr>
            <w:tcW w:w="5723"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a.劳务派遣、劳务外包人员必须严格遵守公司各项安全管理规定，遵守岗位安全操作规程，参加安全学习和培训，接受安全检查。</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b.当劳务派遣、劳务外包等劳务人员违反公司安全管理有关规定时，责任单位应监督其改正，按有关规定进行处罚。</w:t>
            </w:r>
          </w:p>
        </w:tc>
      </w:tr>
    </w:tbl>
    <w:p>
      <w:pPr>
        <w:autoSpaceDE w:val="0"/>
        <w:autoSpaceDN w:val="0"/>
        <w:adjustRightInd w:val="0"/>
        <w:spacing w:line="400" w:lineRule="exact"/>
        <w:ind w:firstLine="562" w:firstLineChars="200"/>
        <w:jc w:val="left"/>
        <w:rPr>
          <w:rFonts w:hint="eastAsia" w:ascii="仿宋" w:hAnsi="仿宋" w:eastAsia="仿宋" w:cs="宋体"/>
          <w:b/>
          <w:bCs/>
          <w:color w:val="000000"/>
          <w:sz w:val="28"/>
          <w:szCs w:val="28"/>
        </w:rPr>
      </w:pPr>
    </w:p>
    <w:p>
      <w:pPr>
        <w:autoSpaceDE w:val="0"/>
        <w:autoSpaceDN w:val="0"/>
        <w:adjustRightInd w:val="0"/>
        <w:spacing w:line="400" w:lineRule="exact"/>
        <w:ind w:firstLine="562" w:firstLineChars="200"/>
        <w:jc w:val="left"/>
        <w:rPr>
          <w:rFonts w:hint="eastAsia" w:ascii="仿宋" w:hAnsi="仿宋" w:eastAsia="仿宋" w:cs="宋体"/>
          <w:b/>
          <w:bCs/>
          <w:color w:val="000000"/>
          <w:sz w:val="28"/>
          <w:szCs w:val="28"/>
        </w:rPr>
      </w:pPr>
    </w:p>
    <w:p>
      <w:pPr>
        <w:autoSpaceDE w:val="0"/>
        <w:autoSpaceDN w:val="0"/>
        <w:adjustRightInd w:val="0"/>
        <w:snapToGrid w:val="0"/>
        <w:ind w:firstLine="562" w:firstLineChars="200"/>
        <w:jc w:val="left"/>
        <w:rPr>
          <w:rFonts w:hint="eastAsia" w:ascii="仿宋" w:hAnsi="仿宋" w:eastAsia="仿宋" w:cs="宋体"/>
          <w:b/>
          <w:bCs/>
          <w:color w:val="000000"/>
          <w:sz w:val="28"/>
          <w:szCs w:val="28"/>
        </w:rPr>
      </w:pPr>
    </w:p>
    <w:p>
      <w:pPr>
        <w:autoSpaceDE w:val="0"/>
        <w:autoSpaceDN w:val="0"/>
        <w:adjustRightInd w:val="0"/>
        <w:spacing w:after="120" w:afterLines="50" w:line="300" w:lineRule="auto"/>
        <w:ind w:firstLine="426" w:firstLineChars="202"/>
        <w:jc w:val="left"/>
        <w:rPr>
          <w:rFonts w:hint="eastAsia" w:ascii="宋体" w:hAnsi="宋体" w:cs="宋体"/>
          <w:b/>
          <w:bCs/>
          <w:color w:val="000000"/>
          <w:szCs w:val="28"/>
        </w:rPr>
      </w:pPr>
      <w:r>
        <w:rPr>
          <w:rFonts w:hint="eastAsia" w:ascii="宋体" w:hAnsi="宋体" w:cs="宋体"/>
          <w:b/>
          <w:bCs/>
          <w:color w:val="000000"/>
          <w:szCs w:val="28"/>
        </w:rPr>
        <w:t>4.12 参观、检查、访问、业务客户、实习及其他外来人员的安全管理</w:t>
      </w:r>
    </w:p>
    <w:p>
      <w:pPr>
        <w:autoSpaceDE w:val="0"/>
        <w:autoSpaceDN w:val="0"/>
        <w:adjustRightInd w:val="0"/>
        <w:spacing w:line="300" w:lineRule="auto"/>
        <w:ind w:firstLine="424" w:firstLineChars="202"/>
        <w:jc w:val="left"/>
        <w:rPr>
          <w:rFonts w:hint="eastAsia" w:ascii="宋体" w:hAnsi="宋体" w:cs="宋体"/>
          <w:bCs/>
          <w:color w:val="000000"/>
          <w:szCs w:val="28"/>
        </w:rPr>
      </w:pPr>
      <w:r>
        <w:rPr>
          <w:rFonts w:hint="eastAsia" w:ascii="宋体" w:hAnsi="宋体" w:cs="宋体"/>
          <w:bCs/>
          <w:color w:val="000000"/>
          <w:szCs w:val="28"/>
          <w:lang w:val="en-US" w:eastAsia="zh-CN"/>
        </w:rPr>
        <w:t>公司</w:t>
      </w:r>
      <w:r>
        <w:rPr>
          <w:rFonts w:hint="eastAsia" w:ascii="宋体" w:hAnsi="宋体" w:cs="宋体"/>
          <w:bCs/>
          <w:color w:val="000000"/>
          <w:szCs w:val="28"/>
        </w:rPr>
        <w:t>负责承接参观、检查、访问、业务客户、实习及其他外来人员的部门（以下简称责任部门），负责上述人员的日常安全管理，主要管理要求如下：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7"/>
        <w:gridCol w:w="5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ind w:firstLine="210" w:firstLineChars="100"/>
              <w:rPr>
                <w:rFonts w:hint="eastAsia" w:ascii="宋体" w:hAnsi="宋体" w:cs="宋体"/>
                <w:b/>
                <w:bCs/>
                <w:color w:val="000000"/>
                <w:szCs w:val="28"/>
              </w:rPr>
            </w:pPr>
            <w:r>
              <w:rPr>
                <w:rFonts w:hint="eastAsia" w:ascii="宋体" w:hAnsi="宋体" w:cs="宋体"/>
                <w:bCs/>
                <w:color w:val="000000"/>
                <w:kern w:val="0"/>
                <w:szCs w:val="28"/>
              </w:rPr>
              <w:t>阶段</w:t>
            </w:r>
          </w:p>
        </w:tc>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ind w:firstLine="315" w:firstLineChars="150"/>
              <w:jc w:val="center"/>
              <w:rPr>
                <w:rFonts w:hint="eastAsia" w:ascii="宋体" w:hAnsi="宋体" w:cs="宋体"/>
                <w:bCs/>
                <w:color w:val="000000"/>
                <w:kern w:val="0"/>
                <w:szCs w:val="28"/>
              </w:rPr>
            </w:pPr>
            <w:r>
              <w:rPr>
                <w:rFonts w:hint="eastAsia" w:ascii="宋体" w:hAnsi="宋体" w:cs="宋体"/>
                <w:bCs/>
                <w:color w:val="000000"/>
                <w:kern w:val="0"/>
                <w:szCs w:val="28"/>
              </w:rPr>
              <w:t>管理要求</w:t>
            </w:r>
          </w:p>
        </w:tc>
        <w:tc>
          <w:tcPr>
            <w:tcW w:w="50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pacing w:line="300" w:lineRule="auto"/>
              <w:jc w:val="center"/>
              <w:rPr>
                <w:rFonts w:hint="eastAsia" w:ascii="宋体" w:hAnsi="宋体" w:cs="宋体"/>
                <w:bCs/>
                <w:color w:val="000000"/>
                <w:kern w:val="0"/>
                <w:szCs w:val="28"/>
              </w:rPr>
            </w:pPr>
            <w:r>
              <w:rPr>
                <w:rFonts w:hint="eastAsia" w:ascii="宋体" w:hAnsi="宋体" w:cs="宋体"/>
                <w:bCs/>
                <w:color w:val="000000"/>
                <w:kern w:val="0"/>
                <w:szCs w:val="28"/>
              </w:rPr>
              <w:t>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6" w:hRule="atLeast"/>
          <w:jc w:val="center"/>
        </w:trPr>
        <w:tc>
          <w:tcPr>
            <w:tcW w:w="1242"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进厂前</w:t>
            </w:r>
          </w:p>
        </w:tc>
        <w:tc>
          <w:tcPr>
            <w:tcW w:w="2977"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责任部门应做好安全告知。</w:t>
            </w:r>
          </w:p>
        </w:tc>
        <w:tc>
          <w:tcPr>
            <w:tcW w:w="5067"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 xml:space="preserve">a.责任部门指定专人负责对上述人员进行安全告知，使其知晓公司安全制度规定、生产中安全风险和预防及应急处理措施。 </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b.对较为固定的业务客户、在作业现场超过3天及以上的实习人员或其他外来人员，必须进行书面告知（参见附件5），双方签字存档。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0" w:hRule="atLeast"/>
          <w:jc w:val="center"/>
        </w:trPr>
        <w:tc>
          <w:tcPr>
            <w:tcW w:w="1242"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进厂期间</w:t>
            </w:r>
          </w:p>
        </w:tc>
        <w:tc>
          <w:tcPr>
            <w:tcW w:w="2977"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责任部门必须做好到访期间的引导、陪同。</w:t>
            </w:r>
          </w:p>
        </w:tc>
        <w:tc>
          <w:tcPr>
            <w:tcW w:w="5067" w:type="dxa"/>
            <w:shd w:val="clear" w:color="auto" w:fill="auto"/>
            <w:noWrap w:val="0"/>
            <w:vAlign w:val="center"/>
          </w:tcPr>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 xml:space="preserve">a.责任部门应为其提供满足现场要求的劳动防护用品， </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b.进入现场期间，必须全程由熟悉现场的专员全程进行陪同、引导。及时对不同风险的作业场所进行安全警示、提示，不允许其独自活动。</w:t>
            </w:r>
          </w:p>
          <w:p>
            <w:pPr>
              <w:autoSpaceDE w:val="0"/>
              <w:autoSpaceDN w:val="0"/>
              <w:adjustRightInd w:val="0"/>
              <w:spacing w:line="300" w:lineRule="auto"/>
              <w:jc w:val="left"/>
              <w:rPr>
                <w:rFonts w:hint="eastAsia" w:ascii="宋体" w:hAnsi="宋体" w:cs="宋体"/>
                <w:bCs/>
                <w:color w:val="000000"/>
                <w:kern w:val="0"/>
                <w:szCs w:val="28"/>
              </w:rPr>
            </w:pPr>
            <w:r>
              <w:rPr>
                <w:rFonts w:hint="eastAsia" w:ascii="宋体" w:hAnsi="宋体" w:cs="宋体"/>
                <w:bCs/>
                <w:color w:val="000000"/>
                <w:kern w:val="0"/>
                <w:szCs w:val="28"/>
              </w:rPr>
              <w:t>c.对较为固定的业务客户、在作业现场超过3天及以上的实习人员或其他外来人员，必须指定一名人员，负责其现场期间的安全监管工作。</w:t>
            </w:r>
          </w:p>
        </w:tc>
      </w:tr>
    </w:tbl>
    <w:p>
      <w:pPr>
        <w:autoSpaceDE w:val="0"/>
        <w:autoSpaceDN w:val="0"/>
        <w:adjustRightInd w:val="0"/>
        <w:spacing w:line="400" w:lineRule="exact"/>
        <w:ind w:firstLine="424" w:firstLineChars="202"/>
        <w:jc w:val="left"/>
        <w:rPr>
          <w:rFonts w:hint="eastAsia" w:ascii="宋体" w:hAnsi="宋体" w:cs="宋体"/>
          <w:bCs/>
          <w:color w:val="000000"/>
          <w:szCs w:val="28"/>
        </w:rPr>
      </w:pPr>
      <w:r>
        <w:rPr>
          <w:rFonts w:hint="eastAsia" w:ascii="宋体" w:hAnsi="宋体" w:cs="宋体"/>
          <w:bCs/>
          <w:color w:val="000000"/>
          <w:szCs w:val="28"/>
        </w:rPr>
        <w:t>4.13 两个及以上相关方单位在同一作业区域内进行作业、可能危及对方生产安全的，</w:t>
      </w:r>
      <w:r>
        <w:rPr>
          <w:rFonts w:hint="eastAsia" w:ascii="宋体" w:hAnsi="宋体" w:cs="宋体"/>
          <w:bCs/>
          <w:color w:val="000000"/>
          <w:szCs w:val="28"/>
          <w:lang w:val="en-US" w:eastAsia="zh-CN"/>
        </w:rPr>
        <w:t>公司责任单位</w:t>
      </w:r>
      <w:r>
        <w:rPr>
          <w:rFonts w:hint="eastAsia" w:ascii="宋体" w:hAnsi="宋体" w:cs="宋体"/>
          <w:bCs/>
          <w:color w:val="000000"/>
          <w:szCs w:val="28"/>
        </w:rPr>
        <w:t>应当担负统一协调、监督管理责任，明确各自的安全生产管理职责和应当采取的安全措施，指定一方负总责或现场进行协调指挥，并指定专职安全生产管理人员加强现场监督管理。</w:t>
      </w:r>
    </w:p>
    <w:p>
      <w:pPr>
        <w:autoSpaceDE w:val="0"/>
        <w:autoSpaceDN w:val="0"/>
        <w:adjustRightInd w:val="0"/>
        <w:spacing w:line="400" w:lineRule="exact"/>
        <w:ind w:firstLine="424" w:firstLineChars="202"/>
        <w:jc w:val="left"/>
        <w:rPr>
          <w:rFonts w:hint="eastAsia" w:ascii="宋体" w:hAnsi="宋体" w:cs="宋体"/>
          <w:bCs/>
          <w:color w:val="000000"/>
          <w:szCs w:val="28"/>
        </w:rPr>
      </w:pPr>
      <w:r>
        <w:rPr>
          <w:rFonts w:hint="eastAsia" w:ascii="宋体" w:hAnsi="宋体" w:cs="宋体"/>
          <w:bCs/>
          <w:color w:val="000000"/>
          <w:szCs w:val="28"/>
        </w:rPr>
        <w:t>4.14相关方对公司的要求</w:t>
      </w:r>
    </w:p>
    <w:p>
      <w:pPr>
        <w:autoSpaceDE w:val="0"/>
        <w:autoSpaceDN w:val="0"/>
        <w:adjustRightInd w:val="0"/>
        <w:spacing w:line="400" w:lineRule="exact"/>
        <w:ind w:firstLine="424" w:firstLineChars="202"/>
        <w:jc w:val="left"/>
        <w:rPr>
          <w:rFonts w:hint="eastAsia" w:ascii="宋体" w:hAnsi="宋体" w:cs="宋体"/>
          <w:bCs/>
          <w:color w:val="000000"/>
          <w:szCs w:val="28"/>
        </w:rPr>
      </w:pPr>
      <w:r>
        <w:rPr>
          <w:rFonts w:hint="eastAsia" w:ascii="宋体" w:hAnsi="宋体" w:cs="宋体"/>
          <w:bCs/>
          <w:color w:val="000000"/>
          <w:szCs w:val="28"/>
        </w:rPr>
        <w:t>相关方对公司提出安全要求或建议，应及时反馈给所在单位的安全生产管理部门。</w:t>
      </w:r>
    </w:p>
    <w:p>
      <w:pPr>
        <w:autoSpaceDE w:val="0"/>
        <w:autoSpaceDN w:val="0"/>
        <w:adjustRightInd w:val="0"/>
        <w:spacing w:line="400" w:lineRule="exact"/>
        <w:ind w:firstLine="426" w:firstLineChars="202"/>
        <w:jc w:val="left"/>
        <w:rPr>
          <w:rFonts w:ascii="宋体" w:hAnsi="宋体" w:cs="宋体"/>
          <w:b/>
          <w:bCs/>
          <w:color w:val="000000"/>
          <w:szCs w:val="28"/>
        </w:rPr>
      </w:pPr>
      <w:r>
        <w:rPr>
          <w:rFonts w:hint="eastAsia" w:ascii="宋体" w:hAnsi="宋体" w:cs="宋体"/>
          <w:b/>
          <w:bCs/>
          <w:color w:val="000000"/>
          <w:szCs w:val="28"/>
        </w:rPr>
        <w:t>5监督考核</w:t>
      </w:r>
    </w:p>
    <w:p>
      <w:pPr>
        <w:autoSpaceDE w:val="0"/>
        <w:autoSpaceDN w:val="0"/>
        <w:adjustRightInd w:val="0"/>
        <w:spacing w:line="400" w:lineRule="exact"/>
        <w:ind w:firstLine="424" w:firstLineChars="202"/>
        <w:jc w:val="left"/>
        <w:rPr>
          <w:rFonts w:hint="eastAsia" w:ascii="宋体" w:hAnsi="宋体" w:cs="宋体"/>
          <w:bCs/>
          <w:color w:val="000000"/>
          <w:szCs w:val="28"/>
        </w:rPr>
      </w:pPr>
      <w:r>
        <w:rPr>
          <w:rFonts w:hint="eastAsia" w:ascii="宋体" w:hAnsi="宋体" w:cs="宋体"/>
          <w:bCs/>
          <w:color w:val="000000"/>
          <w:szCs w:val="28"/>
        </w:rPr>
        <w:t>5.1 公司安全生产管理部对</w:t>
      </w:r>
      <w:r>
        <w:rPr>
          <w:rFonts w:hint="eastAsia" w:ascii="宋体" w:hAnsi="宋体" w:cs="宋体"/>
          <w:bCs/>
          <w:color w:val="000000"/>
          <w:szCs w:val="28"/>
          <w:lang w:val="en-US" w:eastAsia="zh-CN"/>
        </w:rPr>
        <w:t>公司</w:t>
      </w:r>
      <w:r>
        <w:rPr>
          <w:rFonts w:hint="eastAsia" w:ascii="宋体" w:hAnsi="宋体" w:cs="宋体"/>
          <w:bCs/>
          <w:color w:val="000000"/>
          <w:szCs w:val="28"/>
        </w:rPr>
        <w:t>相关方管理情况进行不定期检查，各单位要开展经常性的自查，对存在的问题督促整改，并依据公司相关制度、安全协议（条款）进行内、外部考核。</w:t>
      </w:r>
    </w:p>
    <w:p>
      <w:pPr>
        <w:autoSpaceDE w:val="0"/>
        <w:autoSpaceDN w:val="0"/>
        <w:adjustRightInd w:val="0"/>
        <w:spacing w:line="400" w:lineRule="exact"/>
        <w:ind w:firstLine="424" w:firstLineChars="202"/>
        <w:jc w:val="left"/>
        <w:rPr>
          <w:rFonts w:hint="eastAsia" w:ascii="宋体" w:hAnsi="宋体" w:cs="宋体"/>
          <w:bCs/>
          <w:color w:val="000000"/>
          <w:szCs w:val="28"/>
        </w:rPr>
      </w:pPr>
      <w:r>
        <w:rPr>
          <w:rFonts w:hint="eastAsia" w:ascii="宋体" w:hAnsi="宋体" w:cs="宋体"/>
          <w:bCs/>
          <w:color w:val="000000"/>
          <w:szCs w:val="28"/>
        </w:rPr>
        <w:t xml:space="preserve">5.2 </w:t>
      </w:r>
      <w:r>
        <w:rPr>
          <w:rFonts w:hint="eastAsia" w:ascii="宋体" w:hAnsi="宋体" w:cs="宋体"/>
          <w:bCs/>
          <w:color w:val="000000"/>
          <w:szCs w:val="28"/>
          <w:lang w:val="en-US" w:eastAsia="zh-CN"/>
        </w:rPr>
        <w:t>公司</w:t>
      </w:r>
      <w:r>
        <w:rPr>
          <w:rFonts w:hint="eastAsia" w:ascii="宋体" w:hAnsi="宋体" w:cs="宋体"/>
          <w:bCs/>
          <w:color w:val="000000"/>
          <w:szCs w:val="28"/>
        </w:rPr>
        <w:t>安全生产管理部门应定期对所辖单位相关方信息进行汇总，建立相关方台账。</w:t>
      </w:r>
    </w:p>
    <w:p>
      <w:pPr>
        <w:autoSpaceDE w:val="0"/>
        <w:autoSpaceDN w:val="0"/>
        <w:adjustRightInd w:val="0"/>
        <w:spacing w:line="400" w:lineRule="exact"/>
        <w:ind w:firstLine="424" w:firstLineChars="202"/>
        <w:jc w:val="left"/>
        <w:rPr>
          <w:rFonts w:hint="eastAsia" w:ascii="宋体" w:hAnsi="宋体" w:cs="宋体"/>
          <w:bCs/>
          <w:color w:val="000000"/>
          <w:szCs w:val="28"/>
        </w:rPr>
      </w:pPr>
      <w:r>
        <w:rPr>
          <w:rFonts w:hint="eastAsia" w:ascii="宋体" w:hAnsi="宋体" w:cs="宋体"/>
          <w:bCs/>
          <w:color w:val="000000"/>
          <w:szCs w:val="28"/>
        </w:rPr>
        <w:t xml:space="preserve">5.3 </w:t>
      </w:r>
      <w:r>
        <w:rPr>
          <w:rFonts w:hint="eastAsia" w:ascii="宋体" w:hAnsi="宋体" w:cs="宋体"/>
          <w:bCs/>
          <w:color w:val="000000"/>
          <w:szCs w:val="28"/>
          <w:lang w:val="en-US" w:eastAsia="zh-CN"/>
        </w:rPr>
        <w:t>公司</w:t>
      </w:r>
      <w:r>
        <w:rPr>
          <w:rFonts w:hint="eastAsia" w:ascii="宋体" w:hAnsi="宋体" w:cs="宋体"/>
          <w:bCs/>
          <w:color w:val="000000"/>
          <w:szCs w:val="28"/>
        </w:rPr>
        <w:t>应制定相关方安全绩效评价标准，纳入供应商评价管理，定期对相关方安全绩效和合作期间的安全表现进行评估。对屡次违反安全管理制度和安全操作规程或出现安全事故的，将视情节取消供货资格，有关程序依照《风帆公司供应商“黑名单”管理办法》严格执行。</w:t>
      </w:r>
    </w:p>
    <w:p>
      <w:pPr>
        <w:autoSpaceDE w:val="0"/>
        <w:autoSpaceDN w:val="0"/>
        <w:adjustRightInd w:val="0"/>
        <w:spacing w:line="400" w:lineRule="exact"/>
        <w:ind w:firstLine="424" w:firstLineChars="202"/>
        <w:jc w:val="left"/>
        <w:rPr>
          <w:rFonts w:hint="eastAsia" w:ascii="宋体" w:hAnsi="宋体" w:cs="宋体"/>
          <w:bCs/>
          <w:color w:val="000000"/>
          <w:szCs w:val="28"/>
        </w:rPr>
      </w:pPr>
      <w:r>
        <w:rPr>
          <w:rFonts w:hint="eastAsia" w:ascii="宋体" w:hAnsi="宋体" w:cs="宋体"/>
          <w:bCs/>
          <w:color w:val="000000"/>
          <w:szCs w:val="28"/>
        </w:rPr>
        <w:t>5.4 相关方发生安全生产事故后，应按公司《生产安全事故报告和调查处理办法》及时进行报告，并将事故调查报告及时报备公司安全生产管理</w:t>
      </w:r>
      <w:r>
        <w:rPr>
          <w:rFonts w:hint="eastAsia" w:ascii="宋体" w:hAnsi="宋体" w:cs="宋体"/>
          <w:bCs/>
          <w:color w:val="000000"/>
          <w:szCs w:val="28"/>
          <w:lang w:val="en-US" w:eastAsia="zh-CN"/>
        </w:rPr>
        <w:t>部门</w:t>
      </w:r>
      <w:r>
        <w:rPr>
          <w:rFonts w:hint="eastAsia" w:ascii="宋体" w:hAnsi="宋体" w:cs="宋体"/>
          <w:bCs/>
          <w:color w:val="000000"/>
          <w:szCs w:val="28"/>
        </w:rPr>
        <w:t>。</w:t>
      </w:r>
    </w:p>
    <w:p>
      <w:pPr>
        <w:autoSpaceDE w:val="0"/>
        <w:autoSpaceDN w:val="0"/>
        <w:adjustRightInd w:val="0"/>
        <w:spacing w:line="400" w:lineRule="exact"/>
        <w:ind w:firstLine="426" w:firstLineChars="202"/>
        <w:jc w:val="left"/>
        <w:rPr>
          <w:rFonts w:hint="eastAsia" w:ascii="宋体" w:hAnsi="宋体" w:cs="宋体"/>
          <w:b/>
          <w:bCs/>
          <w:color w:val="000000"/>
          <w:szCs w:val="28"/>
        </w:rPr>
      </w:pPr>
      <w:r>
        <w:rPr>
          <w:rFonts w:hint="eastAsia" w:ascii="宋体" w:hAnsi="宋体" w:cs="宋体"/>
          <w:b/>
          <w:bCs/>
          <w:color w:val="000000"/>
          <w:szCs w:val="28"/>
        </w:rPr>
        <w:t>6 本制度由安</w:t>
      </w:r>
      <w:r>
        <w:rPr>
          <w:rFonts w:hint="eastAsia" w:ascii="宋体" w:hAnsi="宋体" w:cs="宋体"/>
          <w:b/>
          <w:bCs/>
          <w:color w:val="000000"/>
          <w:szCs w:val="28"/>
          <w:lang w:val="en-US" w:eastAsia="zh-CN"/>
        </w:rPr>
        <w:t>环</w:t>
      </w:r>
      <w:r>
        <w:rPr>
          <w:rFonts w:hint="eastAsia" w:ascii="宋体" w:hAnsi="宋体" w:cs="宋体"/>
          <w:b/>
          <w:bCs/>
          <w:color w:val="000000"/>
          <w:szCs w:val="28"/>
        </w:rPr>
        <w:t>生产部负责解释。</w:t>
      </w:r>
    </w:p>
    <w:p>
      <w:pPr>
        <w:autoSpaceDE w:val="0"/>
        <w:autoSpaceDN w:val="0"/>
        <w:adjustRightInd w:val="0"/>
        <w:spacing w:line="400" w:lineRule="exact"/>
        <w:ind w:firstLine="426" w:firstLineChars="202"/>
        <w:jc w:val="left"/>
        <w:rPr>
          <w:rFonts w:hint="eastAsia" w:ascii="宋体" w:hAnsi="宋体" w:cs="宋体"/>
          <w:b/>
          <w:bCs/>
          <w:color w:val="000000"/>
          <w:szCs w:val="28"/>
        </w:rPr>
      </w:pPr>
      <w:r>
        <w:rPr>
          <w:rFonts w:hint="eastAsia" w:ascii="宋体" w:hAnsi="宋体" w:cs="宋体"/>
          <w:b/>
          <w:bCs/>
          <w:color w:val="000000"/>
          <w:szCs w:val="28"/>
        </w:rPr>
        <w:t>7 本制度自下发之日起执行。</w:t>
      </w:r>
    </w:p>
    <w:p>
      <w:pPr>
        <w:autoSpaceDE w:val="0"/>
        <w:autoSpaceDN w:val="0"/>
        <w:adjustRightInd w:val="0"/>
        <w:spacing w:line="400" w:lineRule="exact"/>
        <w:ind w:firstLine="424" w:firstLineChars="202"/>
        <w:jc w:val="right"/>
        <w:rPr>
          <w:rFonts w:hint="eastAsia" w:ascii="宋体" w:hAnsi="宋体" w:cs="宋体"/>
          <w:kern w:val="0"/>
          <w:szCs w:val="28"/>
        </w:rPr>
      </w:pPr>
    </w:p>
    <w:p>
      <w:pPr>
        <w:autoSpaceDE w:val="0"/>
        <w:autoSpaceDN w:val="0"/>
        <w:adjustRightInd w:val="0"/>
        <w:spacing w:line="400" w:lineRule="exact"/>
        <w:ind w:firstLine="424" w:firstLineChars="202"/>
        <w:jc w:val="right"/>
        <w:rPr>
          <w:rFonts w:hint="default" w:ascii="宋体" w:hAnsi="宋体" w:eastAsia="宋体" w:cs="宋体"/>
          <w:kern w:val="0"/>
          <w:szCs w:val="28"/>
          <w:lang w:val="en-US" w:eastAsia="zh-CN"/>
        </w:rPr>
      </w:pPr>
      <w:r>
        <w:rPr>
          <w:rFonts w:hint="eastAsia" w:ascii="宋体" w:hAnsi="宋体" w:cs="宋体"/>
          <w:kern w:val="0"/>
          <w:szCs w:val="28"/>
        </w:rPr>
        <w:t>二〇二</w:t>
      </w:r>
      <w:r>
        <w:rPr>
          <w:rFonts w:hint="eastAsia" w:ascii="宋体" w:hAnsi="宋体" w:cs="宋体"/>
          <w:kern w:val="0"/>
          <w:szCs w:val="28"/>
          <w:lang w:val="en-US" w:eastAsia="zh-CN"/>
        </w:rPr>
        <w:t>三</w:t>
      </w:r>
      <w:r>
        <w:rPr>
          <w:rFonts w:hint="eastAsia" w:ascii="宋体" w:hAnsi="宋体" w:cs="宋体"/>
          <w:kern w:val="0"/>
          <w:szCs w:val="28"/>
        </w:rPr>
        <w:t>年</w:t>
      </w:r>
      <w:r>
        <w:rPr>
          <w:rFonts w:hint="eastAsia" w:ascii="宋体" w:hAnsi="宋体" w:cs="宋体"/>
          <w:kern w:val="0"/>
          <w:szCs w:val="28"/>
          <w:lang w:val="en-US" w:eastAsia="zh-CN"/>
        </w:rPr>
        <w:t>八</w:t>
      </w:r>
      <w:r>
        <w:rPr>
          <w:rFonts w:hint="eastAsia" w:ascii="宋体" w:hAnsi="宋体" w:cs="宋体"/>
          <w:kern w:val="0"/>
          <w:szCs w:val="28"/>
        </w:rPr>
        <w:t>月</w:t>
      </w:r>
      <w:r>
        <w:rPr>
          <w:rFonts w:hint="eastAsia" w:ascii="宋体" w:hAnsi="宋体" w:cs="宋体"/>
          <w:kern w:val="0"/>
          <w:szCs w:val="28"/>
          <w:lang w:val="en-US" w:eastAsia="zh-CN"/>
        </w:rPr>
        <w:t>十七日</w:t>
      </w:r>
    </w:p>
    <w:p>
      <w:pPr>
        <w:autoSpaceDE w:val="0"/>
        <w:autoSpaceDN w:val="0"/>
        <w:adjustRightInd w:val="0"/>
        <w:spacing w:before="240" w:beforeLines="100" w:line="400" w:lineRule="exact"/>
        <w:jc w:val="left"/>
        <w:rPr>
          <w:rFonts w:hint="eastAsia" w:ascii="仿宋" w:hAnsi="仿宋" w:eastAsia="仿宋" w:cs="黑体"/>
          <w:b/>
          <w:kern w:val="0"/>
          <w:sz w:val="24"/>
          <w:szCs w:val="24"/>
        </w:rPr>
        <w:sectPr>
          <w:headerReference r:id="rId4" w:type="first"/>
          <w:footerReference r:id="rId6" w:type="first"/>
          <w:headerReference r:id="rId3" w:type="default"/>
          <w:footerReference r:id="rId5" w:type="default"/>
          <w:pgSz w:w="11906" w:h="16838"/>
          <w:pgMar w:top="1440" w:right="1418" w:bottom="1440" w:left="1418" w:header="851" w:footer="992" w:gutter="0"/>
          <w:cols w:space="720" w:num="1"/>
          <w:titlePg/>
          <w:docGrid w:linePitch="312" w:charSpace="0"/>
        </w:sectPr>
      </w:pPr>
    </w:p>
    <w:p>
      <w:pPr>
        <w:autoSpaceDE w:val="0"/>
        <w:autoSpaceDN w:val="0"/>
        <w:adjustRightInd w:val="0"/>
        <w:spacing w:before="240" w:beforeLines="100" w:line="400" w:lineRule="exact"/>
        <w:jc w:val="left"/>
        <w:rPr>
          <w:rFonts w:hint="eastAsia" w:ascii="仿宋" w:hAnsi="仿宋" w:eastAsia="仿宋" w:cs="黑体"/>
          <w:b/>
          <w:kern w:val="0"/>
          <w:sz w:val="24"/>
          <w:szCs w:val="24"/>
        </w:rPr>
      </w:pPr>
      <w:r>
        <w:rPr>
          <w:rFonts w:hint="eastAsia" w:ascii="仿宋" w:hAnsi="仿宋" w:eastAsia="仿宋" w:cs="黑体"/>
          <w:b/>
          <w:kern w:val="0"/>
          <w:sz w:val="24"/>
          <w:szCs w:val="24"/>
        </w:rPr>
        <w:t>附件1</w:t>
      </w:r>
      <w:r>
        <w:rPr>
          <w:rFonts w:hint="eastAsia" w:ascii="仿宋" w:hAnsi="仿宋" w:eastAsia="仿宋" w:cs="黑体"/>
          <w:b/>
          <w:kern w:val="0"/>
          <w:sz w:val="24"/>
          <w:szCs w:val="24"/>
          <w:lang w:val="en-US" w:eastAsia="zh-CN"/>
        </w:rPr>
        <w:t>-1</w:t>
      </w:r>
      <w:r>
        <w:rPr>
          <w:rFonts w:hint="eastAsia" w:ascii="仿宋" w:hAnsi="仿宋" w:eastAsia="仿宋" w:cs="黑体"/>
          <w:b/>
          <w:kern w:val="0"/>
          <w:sz w:val="24"/>
          <w:szCs w:val="24"/>
        </w:rPr>
        <w:t xml:space="preserve">             </w:t>
      </w:r>
    </w:p>
    <w:p>
      <w:pPr>
        <w:jc w:val="center"/>
        <w:rPr>
          <w:rFonts w:hint="eastAsia" w:ascii="仿宋" w:hAnsi="仿宋" w:eastAsia="仿宋"/>
          <w:b/>
          <w:color w:val="000000"/>
          <w:kern w:val="0"/>
          <w:sz w:val="24"/>
          <w:szCs w:val="24"/>
        </w:rPr>
      </w:pPr>
      <w:r>
        <w:rPr>
          <w:rFonts w:hint="eastAsia" w:ascii="仿宋" w:hAnsi="仿宋" w:eastAsia="仿宋"/>
          <w:b/>
          <w:color w:val="000000"/>
          <w:kern w:val="0"/>
          <w:sz w:val="24"/>
          <w:szCs w:val="24"/>
        </w:rPr>
        <w:t>安全管理协议书（参考</w:t>
      </w:r>
      <w:r>
        <w:rPr>
          <w:rFonts w:hint="eastAsia" w:ascii="仿宋" w:hAnsi="仿宋" w:eastAsia="仿宋"/>
          <w:b/>
          <w:color w:val="000000"/>
          <w:kern w:val="0"/>
          <w:sz w:val="24"/>
          <w:szCs w:val="24"/>
          <w:lang w:eastAsia="zh-CN"/>
        </w:rPr>
        <w:t>，</w:t>
      </w:r>
      <w:r>
        <w:rPr>
          <w:rFonts w:hint="eastAsia" w:ascii="仿宋" w:hAnsi="仿宋" w:eastAsia="仿宋"/>
          <w:b/>
          <w:color w:val="000000"/>
          <w:kern w:val="0"/>
          <w:sz w:val="24"/>
          <w:szCs w:val="24"/>
          <w:lang w:val="en-US" w:eastAsia="zh-CN"/>
        </w:rPr>
        <w:t>适用于在公司办公区域施工项目</w:t>
      </w:r>
      <w:r>
        <w:rPr>
          <w:rFonts w:hint="eastAsia" w:ascii="仿宋" w:hAnsi="仿宋" w:eastAsia="仿宋"/>
          <w:b/>
          <w:color w:val="000000"/>
          <w:kern w:val="0"/>
          <w:sz w:val="24"/>
          <w:szCs w:val="24"/>
        </w:rPr>
        <w:t>）</w:t>
      </w:r>
    </w:p>
    <w:p>
      <w:pPr>
        <w:autoSpaceDE w:val="0"/>
        <w:autoSpaceDN w:val="0"/>
        <w:adjustRightInd w:val="0"/>
        <w:spacing w:before="240" w:beforeLines="100" w:line="276" w:lineRule="auto"/>
        <w:ind w:firstLine="487" w:firstLineChars="202"/>
        <w:jc w:val="left"/>
        <w:rPr>
          <w:rFonts w:hint="eastAsia" w:ascii="仿宋" w:hAnsi="仿宋" w:eastAsia="仿宋" w:cs="宋体"/>
          <w:b/>
          <w:kern w:val="0"/>
          <w:sz w:val="24"/>
          <w:szCs w:val="24"/>
        </w:rPr>
      </w:pPr>
      <w:r>
        <w:rPr>
          <w:rFonts w:hint="eastAsia" w:ascii="仿宋" w:hAnsi="仿宋" w:eastAsia="仿宋" w:cs="宋体"/>
          <w:b/>
          <w:kern w:val="0"/>
          <w:sz w:val="24"/>
          <w:szCs w:val="24"/>
        </w:rPr>
        <w:t>甲方：                                           乙方：</w:t>
      </w:r>
    </w:p>
    <w:p>
      <w:pPr>
        <w:autoSpaceDE w:val="0"/>
        <w:autoSpaceDN w:val="0"/>
        <w:adjustRightInd w:val="0"/>
        <w:spacing w:line="276" w:lineRule="auto"/>
        <w:ind w:firstLine="487" w:firstLineChars="202"/>
        <w:jc w:val="left"/>
        <w:rPr>
          <w:rFonts w:hint="eastAsia" w:ascii="仿宋" w:hAnsi="仿宋" w:eastAsia="仿宋" w:cs="宋体"/>
          <w:b/>
          <w:kern w:val="0"/>
          <w:sz w:val="24"/>
          <w:szCs w:val="24"/>
        </w:rPr>
      </w:pPr>
      <w:r>
        <w:rPr>
          <w:rFonts w:hint="eastAsia" w:ascii="仿宋" w:hAnsi="仿宋" w:eastAsia="仿宋" w:cs="宋体"/>
          <w:b/>
          <w:kern w:val="0"/>
          <w:sz w:val="24"/>
          <w:szCs w:val="24"/>
        </w:rPr>
        <w:t>一、总则</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（一）甲乙双方必须认真执行《安全生产法》等国家法律法规，履行相关安全责任、权利与义务。</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（二）甲方应按规定对乙方进行严格的安全资格审查，经审查合格后方能签订本协议书。</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（三）甲方为发包方、乙方为承包方，协议双方必须是具有法人资格、安全资格，能独立承担责任的组织或实体。</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（四）协议双方对以下条款达成共识，并承诺对此负责。</w:t>
      </w:r>
    </w:p>
    <w:p>
      <w:pPr>
        <w:autoSpaceDE w:val="0"/>
        <w:autoSpaceDN w:val="0"/>
        <w:adjustRightInd w:val="0"/>
        <w:spacing w:line="276" w:lineRule="auto"/>
        <w:ind w:firstLine="487" w:firstLineChars="202"/>
        <w:jc w:val="left"/>
        <w:rPr>
          <w:rFonts w:hint="eastAsia" w:ascii="仿宋" w:hAnsi="仿宋" w:eastAsia="仿宋" w:cs="宋体"/>
          <w:b/>
          <w:kern w:val="0"/>
          <w:sz w:val="24"/>
          <w:szCs w:val="24"/>
        </w:rPr>
      </w:pPr>
      <w:r>
        <w:rPr>
          <w:rFonts w:hint="eastAsia" w:ascii="仿宋" w:hAnsi="仿宋" w:eastAsia="仿宋" w:cs="宋体"/>
          <w:b/>
          <w:kern w:val="0"/>
          <w:sz w:val="24"/>
          <w:szCs w:val="24"/>
        </w:rPr>
        <w:t>二、作业人员条件与作业性质划分</w:t>
      </w:r>
    </w:p>
    <w:p>
      <w:pPr>
        <w:autoSpaceDE w:val="0"/>
        <w:autoSpaceDN w:val="0"/>
        <w:adjustRightInd w:val="0"/>
        <w:spacing w:line="276" w:lineRule="auto"/>
        <w:ind w:firstLine="487" w:firstLineChars="202"/>
        <w:jc w:val="left"/>
        <w:rPr>
          <w:rFonts w:hint="eastAsia" w:ascii="仿宋" w:hAnsi="仿宋" w:eastAsia="仿宋" w:cs="宋体"/>
          <w:kern w:val="0"/>
          <w:sz w:val="24"/>
          <w:szCs w:val="24"/>
        </w:rPr>
      </w:pPr>
      <w:r>
        <w:rPr>
          <w:rFonts w:hint="eastAsia" w:ascii="仿宋" w:hAnsi="仿宋" w:eastAsia="仿宋" w:cs="宋体"/>
          <w:b/>
          <w:kern w:val="0"/>
          <w:sz w:val="24"/>
          <w:szCs w:val="24"/>
        </w:rPr>
        <w:t>（</w:t>
      </w:r>
      <w:r>
        <w:rPr>
          <w:rFonts w:hint="eastAsia" w:ascii="仿宋" w:hAnsi="仿宋" w:eastAsia="仿宋" w:cs="宋体"/>
          <w:kern w:val="0"/>
          <w:sz w:val="24"/>
          <w:szCs w:val="24"/>
        </w:rPr>
        <w:t>一）乙方根据承揽的生产项目选派符合本工作的作业人员xx名，在xxx地点作业</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（二）作业人员年龄、身体健康情况符合国家要求，禁止使用童工。</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（三）特种作业人员必须持有国家有关部门颁发的有效的《特种作业安全操作证》。</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（四）建议乙方所有进厂作业人员按职业卫生管理要求进行岗前及离岗的健康体检，否则所产生的一切后果由乙方负责。</w:t>
      </w:r>
    </w:p>
    <w:p>
      <w:pPr>
        <w:autoSpaceDE w:val="0"/>
        <w:autoSpaceDN w:val="0"/>
        <w:adjustRightInd w:val="0"/>
        <w:spacing w:line="276" w:lineRule="auto"/>
        <w:ind w:firstLine="487" w:firstLineChars="202"/>
        <w:jc w:val="left"/>
        <w:rPr>
          <w:rFonts w:hint="eastAsia" w:ascii="仿宋" w:hAnsi="仿宋" w:eastAsia="仿宋" w:cs="宋体"/>
          <w:b/>
          <w:kern w:val="0"/>
          <w:sz w:val="24"/>
          <w:szCs w:val="24"/>
        </w:rPr>
      </w:pPr>
      <w:r>
        <w:rPr>
          <w:rFonts w:hint="eastAsia" w:ascii="仿宋" w:hAnsi="仿宋" w:eastAsia="仿宋" w:cs="宋体"/>
          <w:b/>
          <w:kern w:val="0"/>
          <w:sz w:val="24"/>
          <w:szCs w:val="24"/>
        </w:rPr>
        <w:t>三、安全生产管理</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（一）乙方必须按规定建立安全管理机构，健全安全生产责任制和安全生产规章制度，明确法人是本单位安全生产第一责任人，确定专职安全管理人员，负责本单位的安全生产管理工作。</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二）乙方进入公司前必须向甲方提供营业执照、生产协议书、委托书、施工人员登记表、安全资格证书、设备登记表、作业人员的体检表、《特种作业操作证》、安全机构、安全管理制度等资料，接受甲方审查。</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（三）乙方应认真执行甲方的用工规定，严禁私拉乱招，按要求进行“三级”安全教育。</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四）乙方进入作业现场应按要求规范佩戴劳动保护用品，同时应按要求进行日常安全管理、安全教育、安全检查和安全例会等，并积极参加甲方组织的安全生产活动，遵守甲方各项安全管理规章制度和职业健康管理规定。</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（五）承揽工程项目禁止转包，禁止用自己的账户代替其他单位及个人进行工程结算</w:t>
      </w:r>
    </w:p>
    <w:p>
      <w:pPr>
        <w:autoSpaceDE w:val="0"/>
        <w:autoSpaceDN w:val="0"/>
        <w:adjustRightInd w:val="0"/>
        <w:spacing w:line="276" w:lineRule="auto"/>
        <w:ind w:firstLine="487" w:firstLineChars="202"/>
        <w:jc w:val="left"/>
        <w:rPr>
          <w:rFonts w:hint="eastAsia" w:ascii="仿宋" w:hAnsi="仿宋" w:eastAsia="仿宋" w:cs="宋体"/>
          <w:b/>
          <w:kern w:val="0"/>
          <w:sz w:val="24"/>
          <w:szCs w:val="24"/>
        </w:rPr>
      </w:pPr>
      <w:r>
        <w:rPr>
          <w:rFonts w:hint="eastAsia" w:ascii="仿宋" w:hAnsi="仿宋" w:eastAsia="仿宋" w:cs="宋体"/>
          <w:b/>
          <w:kern w:val="0"/>
          <w:sz w:val="24"/>
          <w:szCs w:val="24"/>
        </w:rPr>
        <w:t>四、施工现场安全管理</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（一）乙方承揽甲方工程项目，借用甲方生产场地从事生产劳动，应对施工管辖区域的环境、设备、设施、人员的安全负全责。</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（二）乙方作业人员必须严格执行公司的各项规章制度，不允许有违章指挥、违章作业现象，否则按规定处罚，由此造成的后果由乙方负责。</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（三）乙方的作业人员必须按规定配备好个人防护用品，并监督作业人员正确使用。</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（四）乙方使用（自带、借用）的设备、设施、工具应符合安全规定。租借设备时，双方必须签订《设备租借合同》。</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（五）乙方施工人员未经允许不得擅自进入与己无关的作业区和要害部位，严禁随意动用本公司和其他部门的设备设施。</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（六）乙方应按甲方指定的作业区域内施工，不得以任何借口从事与生产合同无关的作业.</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（七）乙方作业前，对作业区域内的环境、设备、工具应进行检查确认，检查无误后方能施工。</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（八）乙方在作业中，不得任意拆动安全设施，确因工作需要，临时改动时，必须征得甲方同意，作业后及时恢复。</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（九）乙方在危险区域动火时应严格执行公司《消防工作管理规定》，履行三级动火审批制度。</w:t>
      </w:r>
    </w:p>
    <w:p>
      <w:pPr>
        <w:autoSpaceDE w:val="0"/>
        <w:autoSpaceDN w:val="0"/>
        <w:adjustRightInd w:val="0"/>
        <w:spacing w:line="276" w:lineRule="auto"/>
        <w:ind w:firstLine="487" w:firstLineChars="202"/>
        <w:jc w:val="left"/>
        <w:rPr>
          <w:rFonts w:hint="eastAsia" w:ascii="仿宋" w:hAnsi="仿宋" w:eastAsia="仿宋" w:cs="宋体"/>
          <w:b/>
          <w:kern w:val="0"/>
          <w:sz w:val="24"/>
          <w:szCs w:val="24"/>
        </w:rPr>
      </w:pPr>
      <w:r>
        <w:rPr>
          <w:rFonts w:hint="eastAsia" w:ascii="仿宋" w:hAnsi="仿宋" w:eastAsia="仿宋" w:cs="宋体"/>
          <w:b/>
          <w:kern w:val="0"/>
          <w:sz w:val="24"/>
          <w:szCs w:val="24"/>
        </w:rPr>
        <w:t>五、监督考核与奖惩</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（一）甲方对乙方的安全管理工作有监督、检查权、奖惩权、或要求解除协议、合同权。</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（二）乙方发生生产安全管理事故，甲方按照本公司《安全考核管理规定》进行经济处罚。</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（三）甲方每月对乙方的安全管理工作进行考核。</w:t>
      </w:r>
    </w:p>
    <w:p>
      <w:pPr>
        <w:autoSpaceDE w:val="0"/>
        <w:autoSpaceDN w:val="0"/>
        <w:adjustRightInd w:val="0"/>
        <w:spacing w:line="276" w:lineRule="auto"/>
        <w:ind w:firstLine="487" w:firstLineChars="202"/>
        <w:jc w:val="left"/>
        <w:rPr>
          <w:rFonts w:hint="eastAsia" w:ascii="仿宋" w:hAnsi="仿宋" w:eastAsia="仿宋" w:cs="宋体"/>
          <w:b/>
          <w:kern w:val="0"/>
          <w:sz w:val="24"/>
          <w:szCs w:val="24"/>
        </w:rPr>
      </w:pPr>
      <w:r>
        <w:rPr>
          <w:rFonts w:hint="eastAsia" w:ascii="仿宋" w:hAnsi="仿宋" w:eastAsia="仿宋" w:cs="宋体"/>
          <w:b/>
          <w:kern w:val="0"/>
          <w:sz w:val="24"/>
          <w:szCs w:val="24"/>
        </w:rPr>
        <w:t>六、事故处理</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（一）乙方在生产区域发生伤亡事故时，应保护事故现场，组织施救，立即上报甲方生产管理部安环科，并按规定逐级上报。</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（二）甲乙双方应认真履行国家事故调查、处理、报告的相关规定，坚持“四不放过”的原则，做好事故教育，分析事故原因，制定防范措施。事故处理严格执行事故调查组的意见和公司相关规定。</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（三）因乙方责任造成的事故由乙方负责；因甲方责任造成的事故由甲方负责：双方各有责任的按责任大小各自承担责任。</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（四）事故的善后处理按国家规定执行，涉及到经济赔偿时应按双方责任划分协商解决。</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（五）按规定建立事故档案。</w:t>
      </w:r>
    </w:p>
    <w:p>
      <w:pPr>
        <w:autoSpaceDE w:val="0"/>
        <w:autoSpaceDN w:val="0"/>
        <w:adjustRightInd w:val="0"/>
        <w:spacing w:line="276" w:lineRule="auto"/>
        <w:ind w:firstLine="487" w:firstLineChars="202"/>
        <w:jc w:val="left"/>
        <w:rPr>
          <w:rFonts w:hint="eastAsia" w:ascii="仿宋" w:hAnsi="仿宋" w:eastAsia="仿宋" w:cs="宋体"/>
          <w:b/>
          <w:kern w:val="0"/>
          <w:sz w:val="24"/>
          <w:szCs w:val="24"/>
        </w:rPr>
      </w:pPr>
      <w:r>
        <w:rPr>
          <w:rFonts w:hint="eastAsia" w:ascii="仿宋" w:hAnsi="仿宋" w:eastAsia="仿宋" w:cs="宋体"/>
          <w:b/>
          <w:kern w:val="0"/>
          <w:sz w:val="24"/>
          <w:szCs w:val="24"/>
        </w:rPr>
        <w:t>七、附则</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（一）本协议经双方签订后，有效期为签订日至  年  月  日（有效期顺延至新年度《安全生产协议》签订前）。</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（二）协议双方在执行本协议中，协议一方要求修改协议条款时，必须事先通知另一方，双方达成共识后方可修改，并重新签订协议（修改后的），单方修改协议无效。</w:t>
      </w:r>
    </w:p>
    <w:p>
      <w:pPr>
        <w:autoSpaceDE w:val="0"/>
        <w:autoSpaceDN w:val="0"/>
        <w:adjustRightInd w:val="0"/>
        <w:spacing w:line="276"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（三）本协议一式两份双方各执一份</w:t>
      </w:r>
    </w:p>
    <w:p>
      <w:pPr>
        <w:autoSpaceDE w:val="0"/>
        <w:autoSpaceDN w:val="0"/>
        <w:adjustRightInd w:val="0"/>
        <w:spacing w:before="240" w:beforeLines="100" w:line="360" w:lineRule="exact"/>
        <w:ind w:firstLine="487" w:firstLineChars="202"/>
        <w:jc w:val="left"/>
        <w:rPr>
          <w:rFonts w:hint="eastAsia" w:ascii="仿宋" w:hAnsi="仿宋" w:eastAsia="仿宋" w:cs="宋体"/>
          <w:b/>
          <w:kern w:val="0"/>
          <w:sz w:val="24"/>
          <w:szCs w:val="24"/>
        </w:rPr>
      </w:pPr>
      <w:r>
        <w:rPr>
          <w:rFonts w:hint="eastAsia" w:ascii="仿宋" w:hAnsi="仿宋" w:eastAsia="仿宋" w:cs="宋体"/>
          <w:b/>
          <w:kern w:val="0"/>
          <w:sz w:val="24"/>
          <w:szCs w:val="24"/>
        </w:rPr>
        <w:t>甲方（签字、盖章）                          乙方（签字、盖章）</w:t>
      </w:r>
    </w:p>
    <w:p>
      <w:pPr>
        <w:autoSpaceDE w:val="0"/>
        <w:autoSpaceDN w:val="0"/>
        <w:adjustRightInd w:val="0"/>
        <w:spacing w:before="240" w:beforeLines="100" w:line="360" w:lineRule="exact"/>
        <w:ind w:firstLine="487" w:firstLineChars="202"/>
        <w:jc w:val="left"/>
        <w:rPr>
          <w:rFonts w:hint="eastAsia" w:ascii="仿宋" w:hAnsi="仿宋" w:eastAsia="仿宋" w:cs="宋体"/>
          <w:b/>
          <w:kern w:val="0"/>
          <w:sz w:val="24"/>
          <w:szCs w:val="24"/>
        </w:rPr>
      </w:pPr>
      <w:r>
        <w:rPr>
          <w:rFonts w:hint="eastAsia" w:ascii="仿宋" w:hAnsi="仿宋" w:eastAsia="仿宋" w:cs="宋体"/>
          <w:b/>
          <w:kern w:val="0"/>
          <w:sz w:val="24"/>
          <w:szCs w:val="24"/>
        </w:rPr>
        <w:t>年    月    日                              年    月    日</w:t>
      </w:r>
    </w:p>
    <w:p>
      <w:pPr>
        <w:spacing w:line="360" w:lineRule="exact"/>
        <w:jc w:val="left"/>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附件1-2</w:t>
      </w:r>
    </w:p>
    <w:p>
      <w:pPr>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lang w:val="en-US" w:eastAsia="zh-CN"/>
        </w:rPr>
        <w:t>xx储能项目</w:t>
      </w:r>
      <w:r>
        <w:rPr>
          <w:rFonts w:hint="eastAsia" w:ascii="仿宋" w:hAnsi="仿宋" w:eastAsia="仿宋"/>
          <w:color w:val="000000"/>
          <w:sz w:val="28"/>
          <w:szCs w:val="28"/>
        </w:rPr>
        <w:t>安全、环保管理协议</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甲方：风帆有限责任公司或风帆储能科技有限公司</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乙方：</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仿宋" w:hAnsi="仿宋" w:eastAsia="仿宋"/>
          <w:color w:val="000000"/>
          <w:sz w:val="22"/>
          <w:szCs w:val="24"/>
        </w:rPr>
      </w:pPr>
      <w:r>
        <w:rPr>
          <w:rFonts w:hint="eastAsia" w:ascii="仿宋" w:hAnsi="仿宋" w:eastAsia="仿宋"/>
          <w:color w:val="000000"/>
          <w:sz w:val="22"/>
          <w:szCs w:val="24"/>
        </w:rPr>
        <w:t>根据《中华人民共和国安全生产法》、《中华人民共和国环境保护法》、《建设工程安全生产管理条例》（国务院第393号令）、《电力建设工程施工安全监督管理办法》（国家发改委28号令）等文件要求，为贯彻“安全第一、预防为主、综合治理”方针，提髙作业现场安全环保管理水平，明确和落实甲乙双方各级人员安全环保责任和义务，全面落实各项安全环保管理法规标准规定和防范措施，确保施工全过程的人身、设备安全，杜绝人身、设备、环境事故的发生，根据国家有关法律法规，遵循平等协商的原则，经甲方和乙方共同协商，达成如下安全环保管理协议并共同遵守。</w:t>
      </w:r>
    </w:p>
    <w:p>
      <w:pPr>
        <w:spacing w:line="360" w:lineRule="exact"/>
        <w:jc w:val="left"/>
        <w:rPr>
          <w:rFonts w:hint="eastAsia" w:ascii="仿宋" w:hAnsi="仿宋" w:eastAsia="仿宋"/>
          <w:b/>
          <w:bCs/>
          <w:color w:val="000000"/>
          <w:sz w:val="22"/>
          <w:szCs w:val="24"/>
        </w:rPr>
      </w:pPr>
      <w:r>
        <w:rPr>
          <w:rFonts w:hint="eastAsia" w:ascii="仿宋" w:hAnsi="仿宋" w:eastAsia="仿宋"/>
          <w:b/>
          <w:bCs/>
          <w:color w:val="000000"/>
          <w:sz w:val="22"/>
          <w:szCs w:val="24"/>
        </w:rPr>
        <w:t>一、本合同安全、环保执行目标</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1.不发生轻伤及以上或7-10级工伤及以上的人身伤害事故；</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2.不发生直接经济损失10万元及以上的安全事故（含火灾）；</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3.不发生酒后驾车事故；</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4.生产场所内不发生负主要责任的交通事故；</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5.不发生环境污染事故，不发生政府主管部门正式立案的环境投诉案件；</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6.危险废弃物回收处置率100%。</w:t>
      </w:r>
    </w:p>
    <w:p>
      <w:pPr>
        <w:spacing w:line="360" w:lineRule="exact"/>
        <w:jc w:val="left"/>
        <w:rPr>
          <w:rFonts w:hint="eastAsia" w:ascii="仿宋" w:hAnsi="仿宋" w:eastAsia="仿宋"/>
          <w:b/>
          <w:bCs/>
          <w:color w:val="000000"/>
          <w:sz w:val="22"/>
          <w:szCs w:val="24"/>
        </w:rPr>
      </w:pPr>
      <w:r>
        <w:rPr>
          <w:rFonts w:hint="eastAsia" w:ascii="仿宋" w:hAnsi="仿宋" w:eastAsia="仿宋"/>
          <w:b/>
          <w:bCs/>
          <w:color w:val="000000"/>
          <w:sz w:val="22"/>
          <w:szCs w:val="24"/>
        </w:rPr>
        <w:t>二、本合同安全、环保执行过程控制指标</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1.在规定的时间内安全隐患整改率100%；</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2.特种（设备）作业人员持证上岗率100%；</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3.特种设施设备检验率100%；</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4.不发生事故瞒报、谎报、拖延不报的行为。</w:t>
      </w:r>
    </w:p>
    <w:p>
      <w:pPr>
        <w:spacing w:line="360" w:lineRule="exact"/>
        <w:jc w:val="left"/>
        <w:rPr>
          <w:rFonts w:hint="eastAsia" w:ascii="仿宋" w:hAnsi="仿宋" w:eastAsia="仿宋"/>
          <w:b/>
          <w:bCs/>
          <w:color w:val="000000"/>
          <w:sz w:val="22"/>
          <w:szCs w:val="24"/>
        </w:rPr>
      </w:pPr>
      <w:r>
        <w:rPr>
          <w:rFonts w:hint="eastAsia" w:ascii="仿宋" w:hAnsi="仿宋" w:eastAsia="仿宋"/>
          <w:b/>
          <w:bCs/>
          <w:color w:val="000000"/>
          <w:sz w:val="22"/>
          <w:szCs w:val="24"/>
        </w:rPr>
        <w:t>三、乙方需要提供的资料</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乙方合同范围中如包含生产场所卸货服务、技术指导服务、运输服务需提供入场的车辆、人员等资质材料。乙方如将合同内容再分包的需同时提供乙方的授权委托书和分包单位的企业资质、车辆、人员等资质材料。</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2.乙方提供的服务如涉及特种（设备）作业的应同时提供特种作业人员、特种设备作业人员等从业资格证书的复印件。各类施工机械、工器具、安全防护用具（器）等物资的检验报告或合格证。</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3.提供由乙方雇佣或由乙方分包的入场作业人员的身份证、意外伤害保险或工伤保险等复印件。</w:t>
      </w:r>
    </w:p>
    <w:p>
      <w:pPr>
        <w:spacing w:line="360" w:lineRule="exact"/>
        <w:jc w:val="left"/>
        <w:rPr>
          <w:rFonts w:hint="eastAsia" w:ascii="仿宋" w:hAnsi="仿宋" w:eastAsia="仿宋"/>
          <w:b/>
          <w:bCs/>
          <w:color w:val="000000"/>
          <w:sz w:val="22"/>
          <w:szCs w:val="24"/>
        </w:rPr>
      </w:pPr>
      <w:r>
        <w:rPr>
          <w:rFonts w:hint="eastAsia" w:ascii="仿宋" w:hAnsi="仿宋" w:eastAsia="仿宋"/>
          <w:b/>
          <w:bCs/>
          <w:color w:val="000000"/>
          <w:sz w:val="22"/>
          <w:szCs w:val="24"/>
        </w:rPr>
        <w:t>四、双方的权利和义务</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1.双方均应建立健全安全生产责任制和现场安全、文明施工管理制度，按规定设置安全管理机构或配备具备相应任职资格的专职安全管理人员。</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2.按规定在各自的施工场所、生活区域配置消防设施和器材，设置消防安全标志和安全通道，并定期组织检验、维修，保障消防设施和器材有效、完好。</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3.按照国家有关规定，为各自员工配备必要的劳动防护用品，并监督、教育员工正确使用，定期对安全帽、安全带、绝缘鞋等劳动防护用品和电气绝缘工器具进行检验试验和更新。</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4.项目实施过程中发生人身伤亡、火灾、机械设备、环境污染、场内交通事故等应急事件，双方应尽力组织抢救伤员和保护现场，启动应急预案，按照有关事故报告规定，及时向各自的上级单位、地方安全生产监督和管理部门报告事故情况。事后根据“四不放过”原则协助或组织事故调查，分析事故原因，对事故责任人进行处理，釆取有效措施避免事故的再次发生。</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5.甲方的管理责任范围包括：由甲方自行管理的办公场所、设备库房或堆场。乙方的管理责任范围除自行管理的办公场所、设备库房及堆场外还包括以下管理范围：</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（1）如乙方为施工总承包，施工现场视为独立封闭空间作业活动,乙方承担所有安全管理责任，责任范围包括全部施工现场和相关活动场地，各分包方的责任范围由施工总承包划分。</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（2）如乙方为施工分包，其施工现场视为独立封闭空间作业活动,乙方承担合同约定工作范围相关活动场地的所有安全管理责任，对封闭区域内的所有作业活动负责。</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（3）如乙方和其他分包方存在交叉作业，则乙方负责的管理区域范围为乙方开展工作的现场作业直径10m以内的场所范围。</w:t>
      </w:r>
    </w:p>
    <w:p>
      <w:pPr>
        <w:spacing w:line="360" w:lineRule="exact"/>
        <w:jc w:val="left"/>
        <w:rPr>
          <w:rFonts w:hint="eastAsia" w:ascii="仿宋" w:hAnsi="仿宋" w:eastAsia="仿宋"/>
          <w:b/>
          <w:bCs/>
          <w:color w:val="000000"/>
          <w:sz w:val="22"/>
          <w:szCs w:val="24"/>
        </w:rPr>
      </w:pPr>
      <w:r>
        <w:rPr>
          <w:rFonts w:hint="eastAsia" w:ascii="仿宋" w:hAnsi="仿宋" w:eastAsia="仿宋"/>
          <w:b/>
          <w:bCs/>
          <w:color w:val="000000"/>
          <w:sz w:val="22"/>
          <w:szCs w:val="24"/>
        </w:rPr>
        <w:t>五、甲方应履行的权利和义务</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1.认真贯彻落实国家职业健康、安全与环境保护有关法律法规和标准规范，监督乙方对国家有关安全生产的法律法规、标准规范及本协议中有关安全要求的贯彻执行情况。</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2.组织对乙方的资质、管理人员及作业人员资格情况进行核查，监督乙方特种（设备）作业人员的持证上岗情况，并有权要求乙方更换无资质人员。</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组织对乙方的现场作业开展安全监督检查，督促乙方自行开展安全生产自查，纠正违章指挥和违章作业，督促隐患整改，并对乙方进行检查考核。发现严重违章违纪和事故隐患，立即责令停工，监督整改。对安全管理混乱、严重违章作业，可能造成严重后果的或对安全隐患整改不力的，可责令其停工整顿，对于情节严重的，甲方有权停止该合同的执行，所造成的一切经济损失由乙方承担。</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4.组织对乙方制定的施工组织设计或措施（组织措施、技术措施、安全措施、作业方案）进行审查。</w:t>
      </w:r>
    </w:p>
    <w:p>
      <w:pPr>
        <w:spacing w:line="360" w:lineRule="exact"/>
        <w:jc w:val="left"/>
        <w:rPr>
          <w:rFonts w:hint="eastAsia" w:ascii="仿宋" w:hAnsi="仿宋" w:eastAsia="仿宋"/>
          <w:b/>
          <w:bCs/>
          <w:color w:val="000000"/>
          <w:sz w:val="22"/>
          <w:szCs w:val="24"/>
        </w:rPr>
      </w:pPr>
      <w:r>
        <w:rPr>
          <w:rFonts w:hint="eastAsia" w:ascii="仿宋" w:hAnsi="仿宋" w:eastAsia="仿宋"/>
          <w:b/>
          <w:bCs/>
          <w:color w:val="000000"/>
          <w:sz w:val="22"/>
          <w:szCs w:val="24"/>
        </w:rPr>
        <w:t>六、乙方应履行的权利和义务</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1.严格按照国家、甲方的关于职业健康、安全与环境保护方面的法律法规、规程规范、规章制度的要求开展安全管理工作。乙方公司授权的负责人是现场安全生产的第一责任人，</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全面负责承包范围内的现场安全生产管理。</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2.提供本单位或分包单位和人员的资质证明材料及授权委托书（包括但不限公司资质、法人资质、特种设备及特种作业人员资质、作业人员意外伤害保险、人员身份证明等），并对其真实性负责。</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遵守国家和地方关于生产安全、劳动用工、劳动保护法律法规及规章制度，保证其用工的合法性。不得雇佣童工、未成年工（18岁以下），确保所有入场人员、所有作业人员不存在与从事作业相关的职业禁忌症。</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4.新工艺、新技术、新材料或者使用新设备时，必须釆取有效的安全防护措施，对从业人员进行专门的安全培训。</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5.应按照法律法规要求做好环境保护工作，对有毒有害的废弃物进行回收处置，落实职业病防护措施。</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6.未经甲方同意，不得擅自将合同范围内的作业进行转包或分包。</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7.在有危险性的生产区域（建办质（2018）31号规定的危险性较大的分部分项工程）进行作业以及存在动电作业、动土作业、动火作业、有限空间作业、起重作业、高处作业等特种设备作业时，乙方必须设置专职监护人，同时必须到甲方办理审批手续后方可作业。</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8.切实做好从业人员的安全生产教育工作，保证从业人员熟悉并严格执行有关的规章制度和操作规程，熟练掌握岗位安全操作技能。特种作业人员必须持证上岗，并报甲方备案。</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9.乙方应对施工现场作业人员的行为规范和安全措施的落实情况进行监督检查，对发现的问题及时纠正和整改。服从甲方和监理单位对现场安全文明施工的监督管理，配合安全检查（包括甲方及其上级单位、业主和主管部门对工程项目的检查），对存在的问题落实整改。</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10.开展危险源分析预控工作，进行作业场所危险点的告知并落实防范措施，及时制定危险源辨识、评价和控制措施。釆取有效的预防措施，防止从业人员发生任何违法、违纪或妨碍治安的行为。</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11.施工现场一旦发生事故，必须立即进行救援，及时报告甲方，配合甲方做好事故的调查分析工作，做好善后处理工作。</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12.乙方应提前与甲方沟通，提前获取业主道路、堆场、施工场地规划的图纸或方案，乙方的人员和车辆及施工设备应落实环保、水保措施，不得随意圈占、埋压、破坏业主规划范围外的耕地、草场和林地等土地。</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13.乙方应釆取降低噪声污染和施工扬尘的措施，通过避免夜间作业、洒水和密目网覆盖等措施减少对周围居民的影响，和受影响居民协商解决争端。因未釆取措施而被居民阻工产生的后续影响由承包人自行承担。</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14.乙方应按照财企(2012)16号《企业安全生产费用提取和使用管理办法》的要求，为乙方人员生活和工作提供安全费用相关的保障支出，落实上述文件中关于安全生产费用提取和使用的要求。</w:t>
      </w:r>
    </w:p>
    <w:p>
      <w:pPr>
        <w:spacing w:line="360" w:lineRule="exact"/>
        <w:jc w:val="left"/>
        <w:rPr>
          <w:rFonts w:hint="eastAsia" w:ascii="仿宋" w:hAnsi="仿宋" w:eastAsia="仿宋"/>
          <w:b/>
          <w:bCs/>
          <w:color w:val="000000"/>
          <w:sz w:val="22"/>
          <w:szCs w:val="24"/>
        </w:rPr>
      </w:pPr>
      <w:r>
        <w:rPr>
          <w:rFonts w:hint="eastAsia" w:ascii="仿宋" w:hAnsi="仿宋" w:eastAsia="仿宋"/>
          <w:b/>
          <w:bCs/>
          <w:color w:val="000000"/>
          <w:sz w:val="22"/>
          <w:szCs w:val="24"/>
        </w:rPr>
        <w:t>七、考核标准</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因乙方责任原因，发生第一章所列的事故或事件，对乙方扣除3%的合同款，并承担给甲方造成的全部经济损失。由此给其他施工单位造成的经济损失也由乙方承担，同时乙方的合同工期不予顺延，甲方还有权解除合同并勒令乙方限期退场。若甲方解除合同，乙方须向甲方支付合同总价的10%作为违约金，如违约金不足以弥补甲方的损失，乙方还应另行赔偿。</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因乙方责任原因，未实现第二章所列的过程控制指标，扣除合同款0.5%/次，并承担给甲方造成的全部经济损失。由此给其他施工单位造成的经济损失由乙方承担，同时乙方的合同工期不予顺延，甲方还有权解除合同并勒令乙方限期退场。</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乙方人员在本项目内发生赌博、酗酒、偷盗、斗殴等行为造成后果的，乙方承担全部经济责任(包括但不限于赔偿、鉴定、检测、恢复、行政处罚等全部经济责任)和法律责任，扣除合同款0.5%/次。由此造成的工期损失由乙方承担，合同工期不予顺延。</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4.乙方的人员和车辆及施工设备对业主规划范围外的耕地、草场和林地等土地造成破坏的，扣除合同款0.5%/次，应主动联系当地政府予以补偿，并承担给甲方造成的全部经济损失。由此给其他施工单位造成的经济损失由乙方承担，同时乙方的合同工期不予顺延，甲方还有权解除合同并勒令乙方限期退场。</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5.乙方人员、为乙方提供设备和服务的相关方人员以及在乙方施工作业范围内的其他人员发生下列违章情况，被甲方人员发现时，应立即予以制止并令其整改，且可扣除合同款100元/人/次。</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(1)作业人员在工作中未正确佩戴安全帽和其他劳动防护用品；</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(2)作业人员在高处作业中不系安全带或安全带的安全绳未系在牢固的构架上；</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(3)作业人员在高处作业中不用绳索传递工具、材料，随手上下抛掷东西，高处作业用的器具无防坠落措施；</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(4)使用不合格的安全帽、安全带、绝缘工器具、起重工器具、电气工器具，或以上工器具超出有效期、超出检定周期；</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(5)作业人员未通过乙方的安全培训及考试；</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(6)施工用电不符合“一机、一闸、一保护”要求；</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(7)将电源线直接插入插座内或挂在闸刀开关上使用；</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(8)施工中约定时间停、送电；</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(9)未持电工特种作业证人员私接电气设备，电动工器具；</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(10)乙方人员擅自跨越安全遮栏；</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(11)使用电动工具时不戴绝缘手套(台钻除外)；</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(12)人员在卷扬设备运行时跨越钢丝绳；</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(13)不对高温高压、易燃易爆物品进行隔离，即从事电、气焊作业；</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(14)人员在起吊物下站立；</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(15)起吊作业违反“十不吊”要求；</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(16)在带电线路或设备附近进行安全距离不够的起吊作业；</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(17)在带电线路或设备附近进行起吊作业无监护人；</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(18)利用栏杆、脚手架、管道、电缆托架起吊物件；</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(19)设备检修不按规定对应的工作票；</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(20)设备检修时工作人员擅自扩大工作范围；</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(21)工作票所列安全措施未全部执行；</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(22)设备检修完毕，未釆取可靠安全措施就进行试车；</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(23)电缆隧道、夹层、金属容器等有限空间内工作无监护人或监护人离岗；</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(24)接驳电动工具的插座或电源缺少漏电保护器；</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(25)施工措施、作业指导书未经审批；</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(26)安全措施未按照施工措施、作业指导书中的内容执行；</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(27)在正在运转的机械转动、传动部分保护罩上坐、立、行走；</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(28)没有使用或不正确使用劳动保护用品，如使用角磨机不戴护目眼镜，抡大锤时戴手套等；</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(29)在易燃、易爆区携带火种；</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(30)动火作业未办理动火工作票；</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(31)在氢、天然气区使用可以产生火花的工具；</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(32)车辆由无证人员驾驶；</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(33)有限空间的照明行灯未使用安全电压；</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(34)随意挪用现场安全设施或损坏现场安全标志；</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（35）人员走错间隔且未发生事故；</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（36）氧气、乙炔瓶之间的距离小于5米，与工作地点距离小于10米；</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（37）焊接</w:t>
      </w:r>
      <w:bookmarkStart w:id="0" w:name="_GoBack"/>
      <w:bookmarkEnd w:id="0"/>
      <w:r>
        <w:rPr>
          <w:rFonts w:hint="eastAsia" w:ascii="仿宋" w:hAnsi="仿宋" w:eastAsia="仿宋"/>
          <w:color w:val="000000"/>
          <w:sz w:val="22"/>
          <w:szCs w:val="24"/>
        </w:rPr>
        <w:t>、切割工作前未清理周围的易燃物，工作后未清理现场遗留物；</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（38）无正当理由挪用消防器材；</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（39）在正在工作的潜水泵抽水区域内进行人工清淤、挖土等工作；</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（40）电焊机等电气设备缺少接地；</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（41）其他违反《电力安全工作规程》、《电力建设安全工作规程》、《电力设备典型消防规程》的行为。</w:t>
      </w:r>
    </w:p>
    <w:p>
      <w:pPr>
        <w:spacing w:line="360" w:lineRule="exact"/>
        <w:jc w:val="left"/>
        <w:rPr>
          <w:rFonts w:hint="eastAsia" w:ascii="仿宋" w:hAnsi="仿宋" w:eastAsia="仿宋"/>
          <w:b/>
          <w:bCs/>
          <w:color w:val="000000"/>
          <w:sz w:val="22"/>
          <w:szCs w:val="24"/>
        </w:rPr>
      </w:pPr>
      <w:r>
        <w:rPr>
          <w:rFonts w:hint="eastAsia" w:ascii="仿宋" w:hAnsi="仿宋" w:eastAsia="仿宋"/>
          <w:b/>
          <w:bCs/>
          <w:color w:val="000000"/>
          <w:sz w:val="22"/>
          <w:szCs w:val="24"/>
        </w:rPr>
        <w:t>八、其他事项</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1.本协议约定的各项条款，作为主合同《          》，（合同编号：   ）的合同附件与主合同具有同等法律效力，并可独立于主合同存在，双方应严格按照本协议规定的各项条款，承担相应的管理责任。</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2.本协议内容如与国家有关法律、法规和规定不一致，按照国家有关规定执行。本合同安全所涉及的有新的法律、法规、标准规范及相关制度条例规定等如有变更时，以最新版本为准。</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3.协议有效期按照合同约定期限执行，合同约定期限变更，本协议有效期相应变更。合同约定内容、范围有变动时，变动内容同样适用于本协议。</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4.本协议第八条1款中主合同及合同编号空白或为斜线时，本协议视为单独合同存在，其有效期为：   年   月   日至     年   月   日。</w:t>
      </w:r>
    </w:p>
    <w:p>
      <w:pPr>
        <w:spacing w:line="360" w:lineRule="exact"/>
        <w:jc w:val="left"/>
        <w:rPr>
          <w:rFonts w:hint="eastAsia" w:ascii="仿宋" w:hAnsi="仿宋" w:eastAsia="仿宋"/>
          <w:color w:val="000000"/>
          <w:sz w:val="22"/>
          <w:szCs w:val="24"/>
        </w:rPr>
      </w:pPr>
    </w:p>
    <w:p>
      <w:pPr>
        <w:spacing w:line="360" w:lineRule="exact"/>
        <w:jc w:val="left"/>
        <w:rPr>
          <w:rFonts w:hint="eastAsia" w:ascii="仿宋" w:hAnsi="仿宋" w:eastAsia="仿宋"/>
          <w:color w:val="000000"/>
          <w:sz w:val="22"/>
          <w:szCs w:val="24"/>
        </w:rPr>
      </w:pPr>
    </w:p>
    <w:p>
      <w:pPr>
        <w:spacing w:line="360" w:lineRule="exact"/>
        <w:jc w:val="left"/>
        <w:rPr>
          <w:rFonts w:hint="eastAsia" w:ascii="仿宋" w:hAnsi="仿宋" w:eastAsia="仿宋"/>
          <w:color w:val="000000"/>
          <w:sz w:val="22"/>
          <w:szCs w:val="24"/>
        </w:rPr>
      </w:pP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甲方（公章）：               乙方（公章）：</w:t>
      </w:r>
    </w:p>
    <w:p>
      <w:pPr>
        <w:spacing w:line="360" w:lineRule="exact"/>
        <w:jc w:val="left"/>
        <w:rPr>
          <w:rFonts w:hint="eastAsia" w:ascii="仿宋" w:hAnsi="仿宋" w:eastAsia="仿宋"/>
          <w:color w:val="000000"/>
          <w:sz w:val="22"/>
          <w:szCs w:val="24"/>
        </w:rPr>
      </w:pP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法定代表人或委托人签字：</w:t>
      </w:r>
      <w:r>
        <w:rPr>
          <w:rFonts w:hint="eastAsia" w:ascii="仿宋" w:hAnsi="仿宋" w:eastAsia="仿宋"/>
          <w:color w:val="000000"/>
          <w:sz w:val="22"/>
          <w:szCs w:val="24"/>
        </w:rPr>
        <w:tab/>
      </w:r>
      <w:r>
        <w:rPr>
          <w:rFonts w:hint="eastAsia" w:ascii="仿宋" w:hAnsi="仿宋" w:eastAsia="仿宋"/>
          <w:color w:val="000000"/>
          <w:sz w:val="22"/>
          <w:szCs w:val="24"/>
        </w:rPr>
        <w:t xml:space="preserve">  法定代表人或委托人签字：</w:t>
      </w: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（委托人需提供授权文件）    （委托人需提供授权文件）</w:t>
      </w:r>
    </w:p>
    <w:p>
      <w:pPr>
        <w:spacing w:line="360" w:lineRule="exact"/>
        <w:jc w:val="left"/>
        <w:rPr>
          <w:rFonts w:hint="eastAsia" w:ascii="仿宋" w:hAnsi="仿宋" w:eastAsia="仿宋"/>
          <w:color w:val="000000"/>
          <w:sz w:val="22"/>
          <w:szCs w:val="24"/>
        </w:rPr>
      </w:pPr>
    </w:p>
    <w:p>
      <w:pPr>
        <w:spacing w:line="360" w:lineRule="exact"/>
        <w:jc w:val="left"/>
        <w:rPr>
          <w:rFonts w:hint="eastAsia" w:ascii="仿宋" w:hAnsi="仿宋" w:eastAsia="仿宋"/>
          <w:color w:val="000000"/>
          <w:sz w:val="22"/>
          <w:szCs w:val="24"/>
        </w:rPr>
      </w:pPr>
    </w:p>
    <w:p>
      <w:pPr>
        <w:spacing w:line="360" w:lineRule="exact"/>
        <w:jc w:val="left"/>
        <w:rPr>
          <w:rFonts w:hint="eastAsia" w:ascii="仿宋" w:hAnsi="仿宋" w:eastAsia="仿宋"/>
          <w:color w:val="000000"/>
          <w:sz w:val="22"/>
          <w:szCs w:val="24"/>
        </w:rPr>
      </w:pPr>
      <w:r>
        <w:rPr>
          <w:rFonts w:hint="eastAsia" w:ascii="仿宋" w:hAnsi="仿宋" w:eastAsia="仿宋"/>
          <w:color w:val="000000"/>
          <w:sz w:val="22"/>
          <w:szCs w:val="24"/>
        </w:rPr>
        <w:t>日期：    年   月   日        日期：    年   月   日</w:t>
      </w:r>
    </w:p>
    <w:p>
      <w:pPr>
        <w:spacing w:line="360" w:lineRule="exact"/>
        <w:jc w:val="left"/>
        <w:rPr>
          <w:rFonts w:hint="eastAsia" w:ascii="仿宋" w:hAnsi="仿宋" w:eastAsia="仿宋"/>
          <w:color w:val="000000"/>
          <w:sz w:val="22"/>
          <w:szCs w:val="24"/>
        </w:rPr>
      </w:pPr>
    </w:p>
    <w:p>
      <w:pPr>
        <w:spacing w:line="360" w:lineRule="exact"/>
        <w:jc w:val="left"/>
        <w:rPr>
          <w:rFonts w:hint="eastAsia" w:ascii="仿宋" w:hAnsi="仿宋" w:eastAsia="仿宋"/>
          <w:color w:val="000000"/>
          <w:sz w:val="22"/>
          <w:szCs w:val="24"/>
        </w:rPr>
        <w:sectPr>
          <w:pgSz w:w="11906" w:h="16838"/>
          <w:pgMar w:top="1440" w:right="1418" w:bottom="1440" w:left="1418" w:header="851" w:footer="992" w:gutter="0"/>
          <w:cols w:space="720" w:num="1"/>
          <w:titlePg/>
          <w:docGrid w:linePitch="312" w:charSpace="0"/>
        </w:sectPr>
      </w:pPr>
      <w:r>
        <w:rPr>
          <w:rFonts w:hint="eastAsia" w:ascii="仿宋" w:hAnsi="仿宋" w:eastAsia="仿宋"/>
          <w:color w:val="000000"/>
          <w:sz w:val="22"/>
          <w:szCs w:val="24"/>
        </w:rPr>
        <w:t xml:space="preserve"> </w:t>
      </w:r>
    </w:p>
    <w:p>
      <w:pPr>
        <w:spacing w:line="360" w:lineRule="exact"/>
        <w:jc w:val="left"/>
        <w:rPr>
          <w:rFonts w:hint="eastAsia" w:ascii="仿宋" w:hAnsi="仿宋" w:eastAsia="仿宋"/>
          <w:color w:val="000000"/>
          <w:sz w:val="22"/>
          <w:szCs w:val="24"/>
        </w:rPr>
      </w:pPr>
      <w:r>
        <w:rPr>
          <w:rFonts w:hint="eastAsia" w:ascii="黑体" w:hAnsi="黑体" w:eastAsia="黑体"/>
          <w:color w:val="000000"/>
          <w:sz w:val="24"/>
          <w:szCs w:val="28"/>
        </w:rPr>
        <w:t>附件2</w:t>
      </w:r>
    </w:p>
    <w:p>
      <w:pPr>
        <w:ind w:firstLine="3233" w:firstLineChars="1150"/>
        <w:rPr>
          <w:rFonts w:hint="eastAsia" w:ascii="仿宋" w:hAnsi="仿宋" w:eastAsia="仿宋"/>
          <w:b/>
          <w:sz w:val="28"/>
          <w:szCs w:val="28"/>
        </w:rPr>
      </w:pPr>
      <w:r>
        <w:rPr>
          <w:rFonts w:hint="eastAsia" w:ascii="仿宋" w:hAnsi="仿宋" w:eastAsia="仿宋"/>
          <w:b/>
          <w:color w:val="000000"/>
          <w:kern w:val="0"/>
          <w:sz w:val="28"/>
          <w:szCs w:val="28"/>
        </w:rPr>
        <w:t>安全</w:t>
      </w:r>
      <w:r>
        <w:rPr>
          <w:rFonts w:hint="eastAsia" w:ascii="仿宋" w:hAnsi="仿宋" w:eastAsia="仿宋"/>
          <w:b/>
          <w:sz w:val="28"/>
          <w:szCs w:val="28"/>
        </w:rPr>
        <w:t>技术交底表（模板）</w:t>
      </w:r>
    </w:p>
    <w:tbl>
      <w:tblPr>
        <w:tblStyle w:val="22"/>
        <w:tblpPr w:leftFromText="180" w:rightFromText="180" w:vertAnchor="text" w:horzAnchor="margin" w:tblpY="83"/>
        <w:tblW w:w="0" w:type="auto"/>
        <w:tblInd w:w="0" w:type="dxa"/>
        <w:tblLayout w:type="fixed"/>
        <w:tblCellMar>
          <w:top w:w="0" w:type="dxa"/>
          <w:left w:w="108" w:type="dxa"/>
          <w:bottom w:w="0" w:type="dxa"/>
          <w:right w:w="108" w:type="dxa"/>
        </w:tblCellMar>
      </w:tblPr>
      <w:tblGrid>
        <w:gridCol w:w="915"/>
        <w:gridCol w:w="720"/>
        <w:gridCol w:w="180"/>
        <w:gridCol w:w="1412"/>
        <w:gridCol w:w="208"/>
        <w:gridCol w:w="1351"/>
        <w:gridCol w:w="314"/>
        <w:gridCol w:w="855"/>
        <w:gridCol w:w="107"/>
        <w:gridCol w:w="613"/>
        <w:gridCol w:w="360"/>
        <w:gridCol w:w="444"/>
        <w:gridCol w:w="276"/>
        <w:gridCol w:w="1080"/>
      </w:tblGrid>
      <w:tr>
        <w:tblPrEx>
          <w:tblCellMar>
            <w:top w:w="0" w:type="dxa"/>
            <w:left w:w="108" w:type="dxa"/>
            <w:bottom w:w="0" w:type="dxa"/>
            <w:right w:w="108" w:type="dxa"/>
          </w:tblCellMar>
        </w:tblPrEx>
        <w:trPr>
          <w:trHeight w:val="558" w:hRule="atLeast"/>
        </w:trPr>
        <w:tc>
          <w:tcPr>
            <w:tcW w:w="5955" w:type="dxa"/>
            <w:gridSpan w:val="8"/>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autoSpaceDE w:val="0"/>
              <w:autoSpaceDN w:val="0"/>
              <w:adjustRightInd w:val="0"/>
              <w:spacing w:line="360" w:lineRule="exact"/>
              <w:ind w:firstLine="484" w:firstLineChars="202"/>
              <w:jc w:val="center"/>
              <w:rPr>
                <w:rFonts w:ascii="仿宋" w:hAnsi="仿宋" w:eastAsia="仿宋" w:cs="宋体"/>
                <w:kern w:val="0"/>
                <w:sz w:val="24"/>
                <w:szCs w:val="24"/>
              </w:rPr>
            </w:pPr>
            <w:r>
              <w:rPr>
                <w:rFonts w:hint="eastAsia" w:ascii="仿宋" w:hAnsi="仿宋" w:eastAsia="仿宋" w:cs="宋体"/>
                <w:kern w:val="0"/>
                <w:sz w:val="24"/>
                <w:szCs w:val="24"/>
              </w:rPr>
              <w:t>安全技术交底表</w:t>
            </w:r>
          </w:p>
        </w:tc>
        <w:tc>
          <w:tcPr>
            <w:tcW w:w="1080" w:type="dxa"/>
            <w:gridSpan w:val="3"/>
            <w:tcBorders>
              <w:top w:val="single" w:color="000000" w:sz="4" w:space="0"/>
              <w:left w:val="nil"/>
              <w:bottom w:val="single" w:color="000000" w:sz="4" w:space="0"/>
              <w:right w:val="single" w:color="000000" w:sz="4" w:space="0"/>
            </w:tcBorders>
            <w:shd w:val="clear" w:color="FFFFCC" w:fill="FFFFFF"/>
            <w:noWrap w:val="0"/>
            <w:vAlign w:val="center"/>
          </w:tcPr>
          <w:p>
            <w:pPr>
              <w:autoSpaceDE w:val="0"/>
              <w:autoSpaceDN w:val="0"/>
              <w:adjustRightInd w:val="0"/>
              <w:spacing w:line="360" w:lineRule="exact"/>
              <w:jc w:val="left"/>
              <w:rPr>
                <w:rFonts w:ascii="仿宋" w:hAnsi="仿宋" w:eastAsia="仿宋" w:cs="宋体"/>
                <w:kern w:val="0"/>
                <w:sz w:val="24"/>
                <w:szCs w:val="24"/>
              </w:rPr>
            </w:pPr>
            <w:r>
              <w:rPr>
                <w:rFonts w:hint="eastAsia" w:ascii="仿宋" w:hAnsi="仿宋" w:eastAsia="仿宋" w:cs="宋体"/>
                <w:kern w:val="0"/>
                <w:sz w:val="24"/>
                <w:szCs w:val="24"/>
              </w:rPr>
              <w:t>编号</w:t>
            </w:r>
          </w:p>
        </w:tc>
        <w:tc>
          <w:tcPr>
            <w:tcW w:w="1800" w:type="dxa"/>
            <w:gridSpan w:val="3"/>
            <w:tcBorders>
              <w:top w:val="single" w:color="000000" w:sz="4" w:space="0"/>
              <w:left w:val="nil"/>
              <w:bottom w:val="single" w:color="000000" w:sz="4" w:space="0"/>
              <w:right w:val="single" w:color="000000" w:sz="4" w:space="0"/>
            </w:tcBorders>
            <w:shd w:val="clear" w:color="FFFFCC" w:fill="FFFFFF"/>
            <w:noWrap w:val="0"/>
            <w:vAlign w:val="center"/>
          </w:tcPr>
          <w:p>
            <w:pPr>
              <w:autoSpaceDE w:val="0"/>
              <w:autoSpaceDN w:val="0"/>
              <w:adjustRightInd w:val="0"/>
              <w:spacing w:line="360" w:lineRule="exact"/>
              <w:ind w:firstLine="484" w:firstLineChars="202"/>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27" w:hRule="atLeast"/>
        </w:trPr>
        <w:tc>
          <w:tcPr>
            <w:tcW w:w="1815" w:type="dxa"/>
            <w:gridSpan w:val="3"/>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autoSpaceDE w:val="0"/>
              <w:autoSpaceDN w:val="0"/>
              <w:adjustRightInd w:val="0"/>
              <w:spacing w:line="360" w:lineRule="exact"/>
              <w:ind w:firstLine="484" w:firstLineChars="202"/>
              <w:jc w:val="center"/>
              <w:rPr>
                <w:rFonts w:ascii="仿宋" w:hAnsi="仿宋" w:eastAsia="仿宋" w:cs="宋体"/>
                <w:kern w:val="0"/>
                <w:sz w:val="24"/>
                <w:szCs w:val="24"/>
              </w:rPr>
            </w:pPr>
            <w:r>
              <w:rPr>
                <w:rFonts w:hint="eastAsia" w:ascii="仿宋" w:hAnsi="仿宋" w:eastAsia="仿宋" w:cs="宋体"/>
                <w:kern w:val="0"/>
                <w:sz w:val="24"/>
                <w:szCs w:val="24"/>
              </w:rPr>
              <w:t>工程名称</w:t>
            </w:r>
          </w:p>
        </w:tc>
        <w:tc>
          <w:tcPr>
            <w:tcW w:w="7020" w:type="dxa"/>
            <w:gridSpan w:val="11"/>
            <w:tcBorders>
              <w:top w:val="single" w:color="000000" w:sz="4" w:space="0"/>
              <w:left w:val="nil"/>
              <w:bottom w:val="single" w:color="000000" w:sz="4" w:space="0"/>
              <w:right w:val="single" w:color="000000" w:sz="4" w:space="0"/>
            </w:tcBorders>
            <w:noWrap w:val="0"/>
            <w:vAlign w:val="bottom"/>
          </w:tcPr>
          <w:p>
            <w:pPr>
              <w:autoSpaceDE w:val="0"/>
              <w:autoSpaceDN w:val="0"/>
              <w:adjustRightInd w:val="0"/>
              <w:spacing w:line="360" w:lineRule="exact"/>
              <w:ind w:firstLine="484" w:firstLineChars="202"/>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600" w:hRule="atLeast"/>
        </w:trPr>
        <w:tc>
          <w:tcPr>
            <w:tcW w:w="1815" w:type="dxa"/>
            <w:gridSpan w:val="3"/>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autoSpaceDE w:val="0"/>
              <w:autoSpaceDN w:val="0"/>
              <w:adjustRightInd w:val="0"/>
              <w:spacing w:line="360" w:lineRule="exact"/>
              <w:ind w:firstLine="484" w:firstLineChars="202"/>
              <w:jc w:val="center"/>
              <w:rPr>
                <w:rFonts w:ascii="仿宋" w:hAnsi="仿宋" w:eastAsia="仿宋" w:cs="宋体"/>
                <w:kern w:val="0"/>
                <w:sz w:val="24"/>
                <w:szCs w:val="24"/>
              </w:rPr>
            </w:pPr>
            <w:r>
              <w:rPr>
                <w:rFonts w:hint="eastAsia" w:ascii="仿宋" w:hAnsi="仿宋" w:eastAsia="仿宋" w:cs="宋体"/>
                <w:kern w:val="0"/>
                <w:sz w:val="24"/>
                <w:szCs w:val="24"/>
              </w:rPr>
              <w:t>施工单位</w:t>
            </w:r>
          </w:p>
        </w:tc>
        <w:tc>
          <w:tcPr>
            <w:tcW w:w="1620" w:type="dxa"/>
            <w:gridSpan w:val="2"/>
            <w:tcBorders>
              <w:top w:val="nil"/>
              <w:left w:val="nil"/>
              <w:bottom w:val="single" w:color="000000" w:sz="4" w:space="0"/>
              <w:right w:val="single" w:color="000000" w:sz="4" w:space="0"/>
            </w:tcBorders>
            <w:shd w:val="clear" w:color="auto" w:fill="auto"/>
            <w:noWrap w:val="0"/>
            <w:vAlign w:val="top"/>
          </w:tcPr>
          <w:p>
            <w:pPr>
              <w:autoSpaceDE w:val="0"/>
              <w:autoSpaceDN w:val="0"/>
              <w:adjustRightInd w:val="0"/>
              <w:spacing w:line="360" w:lineRule="exact"/>
              <w:ind w:firstLine="484" w:firstLineChars="202"/>
              <w:jc w:val="center"/>
              <w:rPr>
                <w:rFonts w:ascii="仿宋" w:hAnsi="仿宋" w:eastAsia="仿宋" w:cs="宋体"/>
                <w:kern w:val="0"/>
                <w:sz w:val="24"/>
                <w:szCs w:val="24"/>
              </w:rPr>
            </w:pPr>
          </w:p>
        </w:tc>
        <w:tc>
          <w:tcPr>
            <w:tcW w:w="1665" w:type="dxa"/>
            <w:gridSpan w:val="2"/>
            <w:tcBorders>
              <w:top w:val="nil"/>
              <w:left w:val="nil"/>
              <w:bottom w:val="single" w:color="000000" w:sz="4" w:space="0"/>
              <w:right w:val="single" w:color="000000" w:sz="4" w:space="0"/>
            </w:tcBorders>
            <w:shd w:val="clear" w:color="FFFFCC" w:fill="FFFFFF"/>
            <w:noWrap w:val="0"/>
            <w:vAlign w:val="center"/>
          </w:tcPr>
          <w:p>
            <w:pPr>
              <w:autoSpaceDE w:val="0"/>
              <w:autoSpaceDN w:val="0"/>
              <w:adjustRightInd w:val="0"/>
              <w:spacing w:line="360" w:lineRule="exact"/>
              <w:jc w:val="center"/>
              <w:rPr>
                <w:rFonts w:ascii="仿宋" w:hAnsi="仿宋" w:eastAsia="仿宋" w:cs="宋体"/>
                <w:kern w:val="0"/>
                <w:sz w:val="24"/>
                <w:szCs w:val="24"/>
              </w:rPr>
            </w:pPr>
            <w:r>
              <w:rPr>
                <w:rFonts w:hint="eastAsia" w:ascii="仿宋" w:hAnsi="仿宋" w:eastAsia="仿宋" w:cs="宋体"/>
                <w:kern w:val="0"/>
                <w:sz w:val="24"/>
                <w:szCs w:val="24"/>
              </w:rPr>
              <w:t>交底部位</w:t>
            </w:r>
          </w:p>
        </w:tc>
        <w:tc>
          <w:tcPr>
            <w:tcW w:w="1575" w:type="dxa"/>
            <w:gridSpan w:val="3"/>
            <w:tcBorders>
              <w:top w:val="nil"/>
              <w:left w:val="nil"/>
              <w:bottom w:val="single" w:color="000000" w:sz="4" w:space="0"/>
              <w:right w:val="single" w:color="000000" w:sz="4" w:space="0"/>
            </w:tcBorders>
            <w:shd w:val="clear" w:color="auto" w:fill="auto"/>
            <w:noWrap w:val="0"/>
            <w:vAlign w:val="center"/>
          </w:tcPr>
          <w:p>
            <w:pPr>
              <w:autoSpaceDE w:val="0"/>
              <w:autoSpaceDN w:val="0"/>
              <w:adjustRightInd w:val="0"/>
              <w:spacing w:line="360" w:lineRule="exact"/>
              <w:ind w:firstLine="484" w:firstLineChars="202"/>
              <w:jc w:val="center"/>
              <w:rPr>
                <w:rFonts w:ascii="仿宋" w:hAnsi="仿宋" w:eastAsia="仿宋" w:cs="宋体"/>
                <w:kern w:val="0"/>
                <w:sz w:val="24"/>
                <w:szCs w:val="24"/>
              </w:rPr>
            </w:pPr>
          </w:p>
        </w:tc>
        <w:tc>
          <w:tcPr>
            <w:tcW w:w="1080" w:type="dxa"/>
            <w:gridSpan w:val="3"/>
            <w:tcBorders>
              <w:top w:val="nil"/>
              <w:left w:val="nil"/>
              <w:bottom w:val="single" w:color="000000" w:sz="4" w:space="0"/>
              <w:right w:val="single" w:color="000000" w:sz="4" w:space="0"/>
            </w:tcBorders>
            <w:shd w:val="clear" w:color="FFFFCC" w:fill="FFFFFF"/>
            <w:noWrap w:val="0"/>
            <w:vAlign w:val="center"/>
          </w:tcPr>
          <w:p>
            <w:pPr>
              <w:autoSpaceDE w:val="0"/>
              <w:autoSpaceDN w:val="0"/>
              <w:adjustRightInd w:val="0"/>
              <w:spacing w:line="360" w:lineRule="exact"/>
              <w:jc w:val="center"/>
              <w:rPr>
                <w:rFonts w:ascii="仿宋" w:hAnsi="仿宋" w:eastAsia="仿宋" w:cs="宋体"/>
                <w:kern w:val="0"/>
                <w:sz w:val="24"/>
                <w:szCs w:val="24"/>
              </w:rPr>
            </w:pPr>
            <w:r>
              <w:rPr>
                <w:rFonts w:hint="eastAsia" w:ascii="仿宋" w:hAnsi="仿宋" w:eastAsia="仿宋" w:cs="宋体"/>
                <w:kern w:val="0"/>
                <w:sz w:val="24"/>
                <w:szCs w:val="24"/>
              </w:rPr>
              <w:t>工种</w:t>
            </w:r>
          </w:p>
        </w:tc>
        <w:tc>
          <w:tcPr>
            <w:tcW w:w="1080" w:type="dxa"/>
            <w:tcBorders>
              <w:top w:val="single" w:color="000000" w:sz="4" w:space="0"/>
              <w:left w:val="nil"/>
              <w:bottom w:val="single" w:color="000000" w:sz="4" w:space="0"/>
              <w:right w:val="single" w:color="000000" w:sz="4" w:space="0"/>
            </w:tcBorders>
            <w:noWrap w:val="0"/>
            <w:vAlign w:val="center"/>
          </w:tcPr>
          <w:p>
            <w:pPr>
              <w:autoSpaceDE w:val="0"/>
              <w:autoSpaceDN w:val="0"/>
              <w:adjustRightInd w:val="0"/>
              <w:spacing w:line="360" w:lineRule="exact"/>
              <w:ind w:firstLine="484" w:firstLineChars="202"/>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3" w:hRule="atLeast"/>
        </w:trPr>
        <w:tc>
          <w:tcPr>
            <w:tcW w:w="8835" w:type="dxa"/>
            <w:gridSpan w:val="14"/>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autoSpaceDE w:val="0"/>
              <w:autoSpaceDN w:val="0"/>
              <w:adjustRightInd w:val="0"/>
              <w:spacing w:line="360" w:lineRule="exact"/>
              <w:ind w:firstLine="484" w:firstLineChars="202"/>
              <w:jc w:val="center"/>
              <w:rPr>
                <w:rFonts w:ascii="仿宋" w:hAnsi="仿宋" w:eastAsia="仿宋" w:cs="宋体"/>
                <w:kern w:val="0"/>
                <w:sz w:val="24"/>
                <w:szCs w:val="24"/>
              </w:rPr>
            </w:pPr>
            <w:r>
              <w:rPr>
                <w:rFonts w:hint="eastAsia" w:ascii="仿宋" w:hAnsi="仿宋" w:eastAsia="仿宋" w:cs="宋体"/>
                <w:kern w:val="0"/>
                <w:sz w:val="24"/>
                <w:szCs w:val="24"/>
              </w:rPr>
              <w:t>安 全 技 术 交 底 内 容</w:t>
            </w:r>
          </w:p>
        </w:tc>
      </w:tr>
      <w:tr>
        <w:tblPrEx>
          <w:tblCellMar>
            <w:top w:w="0" w:type="dxa"/>
            <w:left w:w="108" w:type="dxa"/>
            <w:bottom w:w="0" w:type="dxa"/>
            <w:right w:w="108" w:type="dxa"/>
          </w:tblCellMar>
        </w:tblPrEx>
        <w:trPr>
          <w:trHeight w:val="1999" w:hRule="atLeast"/>
        </w:trPr>
        <w:tc>
          <w:tcPr>
            <w:tcW w:w="8835" w:type="dxa"/>
            <w:gridSpan w:val="14"/>
            <w:vMerge w:val="restart"/>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exact"/>
              <w:ind w:firstLine="426" w:firstLineChars="202"/>
              <w:jc w:val="left"/>
              <w:rPr>
                <w:rFonts w:hint="eastAsia" w:ascii="仿宋" w:hAnsi="仿宋" w:eastAsia="仿宋" w:cs="宋体"/>
                <w:b/>
                <w:kern w:val="0"/>
              </w:rPr>
            </w:pPr>
            <w:r>
              <w:rPr>
                <w:rFonts w:hint="eastAsia" w:ascii="仿宋" w:hAnsi="仿宋" w:eastAsia="仿宋" w:cs="宋体"/>
                <w:b/>
                <w:kern w:val="0"/>
              </w:rPr>
              <w:t>一般性交底：</w:t>
            </w:r>
          </w:p>
          <w:p>
            <w:pPr>
              <w:autoSpaceDE w:val="0"/>
              <w:autoSpaceDN w:val="0"/>
              <w:adjustRightInd w:val="0"/>
              <w:spacing w:line="360" w:lineRule="exact"/>
              <w:ind w:firstLine="424" w:firstLineChars="202"/>
              <w:jc w:val="left"/>
              <w:rPr>
                <w:rFonts w:hint="eastAsia" w:ascii="仿宋" w:hAnsi="仿宋" w:eastAsia="仿宋" w:cs="宋体"/>
                <w:kern w:val="0"/>
              </w:rPr>
            </w:pPr>
            <w:r>
              <w:rPr>
                <w:rFonts w:hint="eastAsia" w:ascii="仿宋" w:hAnsi="仿宋" w:eastAsia="仿宋" w:cs="宋体"/>
                <w:kern w:val="0"/>
              </w:rPr>
              <w:t>1、新进场的作业人员，必须首先参加入场安全教育培训，经培训后方可上岗，未经教育培训，不得上岗作业。</w:t>
            </w:r>
          </w:p>
          <w:p>
            <w:pPr>
              <w:autoSpaceDE w:val="0"/>
              <w:autoSpaceDN w:val="0"/>
              <w:adjustRightInd w:val="0"/>
              <w:spacing w:line="360" w:lineRule="exact"/>
              <w:ind w:firstLine="424" w:firstLineChars="202"/>
              <w:jc w:val="left"/>
              <w:rPr>
                <w:rFonts w:hint="eastAsia" w:ascii="仿宋" w:hAnsi="仿宋" w:eastAsia="仿宋" w:cs="宋体"/>
                <w:kern w:val="0"/>
              </w:rPr>
            </w:pPr>
            <w:r>
              <w:rPr>
                <w:rFonts w:hint="eastAsia" w:ascii="仿宋" w:hAnsi="仿宋" w:eastAsia="仿宋" w:cs="宋体"/>
                <w:kern w:val="0"/>
              </w:rPr>
              <w:t>2、电工作业人员必须持证上岗。</w:t>
            </w:r>
          </w:p>
          <w:p>
            <w:pPr>
              <w:autoSpaceDE w:val="0"/>
              <w:autoSpaceDN w:val="0"/>
              <w:adjustRightInd w:val="0"/>
              <w:spacing w:line="360" w:lineRule="exact"/>
              <w:ind w:firstLine="424" w:firstLineChars="202"/>
              <w:jc w:val="left"/>
              <w:rPr>
                <w:rFonts w:hint="eastAsia" w:ascii="仿宋" w:hAnsi="仿宋" w:eastAsia="仿宋" w:cs="宋体"/>
                <w:kern w:val="0"/>
              </w:rPr>
            </w:pPr>
            <w:r>
              <w:rPr>
                <w:rFonts w:hint="eastAsia" w:ascii="仿宋" w:hAnsi="仿宋" w:eastAsia="仿宋" w:cs="宋体"/>
                <w:kern w:val="0"/>
              </w:rPr>
              <w:t>3、作业过程中必须穿好绝缘鞋，带好安全帽。</w:t>
            </w:r>
          </w:p>
          <w:p>
            <w:pPr>
              <w:autoSpaceDE w:val="0"/>
              <w:autoSpaceDN w:val="0"/>
              <w:adjustRightInd w:val="0"/>
              <w:spacing w:line="360" w:lineRule="exact"/>
              <w:ind w:firstLine="424" w:firstLineChars="202"/>
              <w:jc w:val="left"/>
              <w:rPr>
                <w:rFonts w:hint="eastAsia" w:ascii="仿宋" w:hAnsi="仿宋" w:eastAsia="仿宋" w:cs="宋体"/>
                <w:kern w:val="0"/>
              </w:rPr>
            </w:pPr>
            <w:r>
              <w:rPr>
                <w:rFonts w:hint="eastAsia" w:ascii="仿宋" w:hAnsi="仿宋" w:eastAsia="仿宋" w:cs="宋体"/>
                <w:kern w:val="0"/>
              </w:rPr>
              <w:t>4、施工现场用火，必须找项目部相关管理人员，办理用火证，比如派专人看火，带好灭火工具如：水桶、灭火器等。严禁在禁止烟火的地方动火。</w:t>
            </w:r>
          </w:p>
          <w:p>
            <w:pPr>
              <w:autoSpaceDE w:val="0"/>
              <w:autoSpaceDN w:val="0"/>
              <w:adjustRightInd w:val="0"/>
              <w:spacing w:line="360" w:lineRule="exact"/>
              <w:ind w:firstLine="424" w:firstLineChars="202"/>
              <w:jc w:val="left"/>
              <w:rPr>
                <w:rFonts w:hint="eastAsia" w:ascii="仿宋" w:hAnsi="仿宋" w:eastAsia="仿宋" w:cs="宋体"/>
                <w:kern w:val="0"/>
              </w:rPr>
            </w:pPr>
            <w:r>
              <w:rPr>
                <w:rFonts w:hint="eastAsia" w:ascii="仿宋" w:hAnsi="仿宋" w:eastAsia="仿宋" w:cs="宋体"/>
                <w:kern w:val="0"/>
              </w:rPr>
              <w:t>5、下班前检查确认：机电拉闸、断电、锁门；熄灭用火；活完脚下清。</w:t>
            </w:r>
          </w:p>
          <w:p>
            <w:pPr>
              <w:autoSpaceDE w:val="0"/>
              <w:autoSpaceDN w:val="0"/>
              <w:adjustRightInd w:val="0"/>
              <w:spacing w:line="360" w:lineRule="exact"/>
              <w:ind w:firstLine="424" w:firstLineChars="202"/>
              <w:jc w:val="left"/>
              <w:rPr>
                <w:rFonts w:hint="eastAsia" w:ascii="仿宋" w:hAnsi="仿宋" w:eastAsia="仿宋" w:cs="宋体"/>
                <w:kern w:val="0"/>
              </w:rPr>
            </w:pPr>
            <w:r>
              <w:rPr>
                <w:rFonts w:hint="eastAsia" w:ascii="仿宋" w:hAnsi="仿宋" w:eastAsia="仿宋" w:cs="宋体"/>
                <w:kern w:val="0"/>
              </w:rPr>
              <w:t>6、登梯作业时要注意梯子的角度，人安梯的保险拉绳必须使用，梯子必须有绝缘措施，登高作业要有防滑、防坠落措施。</w:t>
            </w:r>
          </w:p>
          <w:p>
            <w:pPr>
              <w:autoSpaceDE w:val="0"/>
              <w:autoSpaceDN w:val="0"/>
              <w:adjustRightInd w:val="0"/>
              <w:spacing w:line="360" w:lineRule="exact"/>
              <w:ind w:firstLine="424" w:firstLineChars="202"/>
              <w:jc w:val="left"/>
              <w:rPr>
                <w:rFonts w:hint="eastAsia" w:ascii="仿宋" w:hAnsi="仿宋" w:eastAsia="仿宋" w:cs="宋体"/>
                <w:kern w:val="0"/>
              </w:rPr>
            </w:pPr>
            <w:r>
              <w:rPr>
                <w:rFonts w:hint="eastAsia" w:ascii="仿宋" w:hAnsi="仿宋" w:eastAsia="仿宋" w:cs="宋体"/>
                <w:kern w:val="0"/>
              </w:rPr>
              <w:t>7、交叉作业时要注意与土建的配合不发生口角，注意自己和他人都不要受到伤害。</w:t>
            </w:r>
          </w:p>
          <w:p>
            <w:pPr>
              <w:autoSpaceDE w:val="0"/>
              <w:autoSpaceDN w:val="0"/>
              <w:adjustRightInd w:val="0"/>
              <w:spacing w:line="360" w:lineRule="exact"/>
              <w:ind w:firstLine="424" w:firstLineChars="202"/>
              <w:jc w:val="left"/>
              <w:rPr>
                <w:rFonts w:hint="eastAsia" w:ascii="仿宋" w:hAnsi="仿宋" w:eastAsia="仿宋" w:cs="宋体"/>
                <w:kern w:val="0"/>
              </w:rPr>
            </w:pPr>
            <w:r>
              <w:rPr>
                <w:rFonts w:hint="eastAsia" w:ascii="仿宋" w:hAnsi="仿宋" w:eastAsia="仿宋" w:cs="宋体"/>
                <w:kern w:val="0"/>
              </w:rPr>
              <w:t>8、施工现场各种安全防护设施、安全标志等，未经领导及安全员批准严禁随意拆除和挪动。</w:t>
            </w:r>
          </w:p>
          <w:p>
            <w:pPr>
              <w:autoSpaceDE w:val="0"/>
              <w:autoSpaceDN w:val="0"/>
              <w:adjustRightInd w:val="0"/>
              <w:spacing w:line="360" w:lineRule="exact"/>
              <w:ind w:firstLine="424" w:firstLineChars="202"/>
              <w:jc w:val="left"/>
              <w:rPr>
                <w:rFonts w:hint="eastAsia" w:ascii="仿宋" w:hAnsi="仿宋" w:eastAsia="仿宋" w:cs="宋体"/>
                <w:kern w:val="0"/>
              </w:rPr>
            </w:pPr>
            <w:r>
              <w:rPr>
                <w:rFonts w:hint="eastAsia" w:ascii="仿宋" w:hAnsi="仿宋" w:eastAsia="仿宋" w:cs="宋体"/>
                <w:kern w:val="0"/>
              </w:rPr>
              <w:t>9、高处作业、临边作业必须系好安全带，作业点下方设警戒区，有专人看守。</w:t>
            </w:r>
          </w:p>
          <w:p>
            <w:pPr>
              <w:autoSpaceDE w:val="0"/>
              <w:autoSpaceDN w:val="0"/>
              <w:adjustRightInd w:val="0"/>
              <w:spacing w:line="360" w:lineRule="exact"/>
              <w:ind w:firstLine="424" w:firstLineChars="202"/>
              <w:jc w:val="left"/>
              <w:rPr>
                <w:rFonts w:ascii="仿宋" w:hAnsi="仿宋" w:eastAsia="仿宋" w:cs="宋体"/>
                <w:kern w:val="0"/>
              </w:rPr>
            </w:pPr>
            <w:r>
              <w:rPr>
                <w:rFonts w:hint="eastAsia" w:ascii="仿宋" w:hAnsi="仿宋" w:eastAsia="仿宋" w:cs="宋体"/>
                <w:kern w:val="0"/>
              </w:rPr>
              <w:t>10、施工现场禁止吸烟，禁止追逐打闹，禁止酒后作业。</w:t>
            </w:r>
          </w:p>
        </w:tc>
      </w:tr>
      <w:tr>
        <w:tblPrEx>
          <w:tblCellMar>
            <w:top w:w="0" w:type="dxa"/>
            <w:left w:w="108" w:type="dxa"/>
            <w:bottom w:w="0" w:type="dxa"/>
            <w:right w:w="108" w:type="dxa"/>
          </w:tblCellMar>
        </w:tblPrEx>
        <w:trPr>
          <w:trHeight w:val="1602" w:hRule="atLeast"/>
        </w:trPr>
        <w:tc>
          <w:tcPr>
            <w:tcW w:w="8835" w:type="dxa"/>
            <w:gridSpan w:val="14"/>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exact"/>
              <w:ind w:firstLine="424" w:firstLineChars="202"/>
              <w:jc w:val="left"/>
              <w:rPr>
                <w:rFonts w:ascii="仿宋" w:hAnsi="仿宋" w:eastAsia="仿宋" w:cs="宋体"/>
                <w:kern w:val="0"/>
              </w:rPr>
            </w:pPr>
          </w:p>
        </w:tc>
      </w:tr>
      <w:tr>
        <w:tblPrEx>
          <w:tblCellMar>
            <w:top w:w="0" w:type="dxa"/>
            <w:left w:w="108" w:type="dxa"/>
            <w:bottom w:w="0" w:type="dxa"/>
            <w:right w:w="108" w:type="dxa"/>
          </w:tblCellMar>
        </w:tblPrEx>
        <w:trPr>
          <w:trHeight w:val="415" w:hRule="atLeast"/>
        </w:trPr>
        <w:tc>
          <w:tcPr>
            <w:tcW w:w="8835" w:type="dxa"/>
            <w:gridSpan w:val="14"/>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exact"/>
              <w:ind w:firstLine="424" w:firstLineChars="202"/>
              <w:jc w:val="left"/>
              <w:rPr>
                <w:rFonts w:ascii="仿宋" w:hAnsi="仿宋" w:eastAsia="仿宋" w:cs="宋体"/>
                <w:kern w:val="0"/>
              </w:rPr>
            </w:pPr>
          </w:p>
        </w:tc>
      </w:tr>
      <w:tr>
        <w:tblPrEx>
          <w:tblCellMar>
            <w:top w:w="0" w:type="dxa"/>
            <w:left w:w="108" w:type="dxa"/>
            <w:bottom w:w="0" w:type="dxa"/>
            <w:right w:w="108" w:type="dxa"/>
          </w:tblCellMar>
        </w:tblPrEx>
        <w:trPr>
          <w:trHeight w:val="1524" w:hRule="atLeast"/>
        </w:trPr>
        <w:tc>
          <w:tcPr>
            <w:tcW w:w="8835" w:type="dxa"/>
            <w:gridSpan w:val="1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exact"/>
              <w:ind w:firstLine="426" w:firstLineChars="202"/>
              <w:jc w:val="left"/>
              <w:rPr>
                <w:rFonts w:hint="eastAsia" w:ascii="仿宋" w:hAnsi="仿宋" w:eastAsia="仿宋" w:cs="宋体"/>
                <w:b/>
                <w:kern w:val="0"/>
              </w:rPr>
            </w:pPr>
            <w:r>
              <w:rPr>
                <w:rFonts w:hint="eastAsia" w:ascii="仿宋" w:hAnsi="仿宋" w:eastAsia="仿宋" w:cs="宋体"/>
                <w:b/>
                <w:kern w:val="0"/>
              </w:rPr>
              <w:t>针对性交底：</w:t>
            </w:r>
            <w:r>
              <w:rPr>
                <w:rFonts w:ascii="仿宋" w:hAnsi="仿宋" w:eastAsia="仿宋" w:cs="宋体"/>
                <w:b/>
                <w:kern w:val="0"/>
              </w:rPr>
              <w:t xml:space="preserve"> </w:t>
            </w:r>
          </w:p>
          <w:p>
            <w:pPr>
              <w:autoSpaceDE w:val="0"/>
              <w:autoSpaceDN w:val="0"/>
              <w:adjustRightInd w:val="0"/>
              <w:spacing w:line="360" w:lineRule="exact"/>
              <w:ind w:firstLine="420" w:firstLineChars="200"/>
              <w:rPr>
                <w:rFonts w:ascii="仿宋" w:hAnsi="仿宋" w:eastAsia="仿宋" w:cs="宋体"/>
                <w:kern w:val="0"/>
              </w:rPr>
            </w:pPr>
            <w:r>
              <w:rPr>
                <w:rFonts w:hint="eastAsia" w:ascii="仿宋" w:hAnsi="仿宋" w:eastAsia="仿宋" w:cs="宋体"/>
                <w:kern w:val="0"/>
              </w:rPr>
              <w:t>1.设备调试安全用电措施：</w:t>
            </w:r>
          </w:p>
          <w:p>
            <w:pPr>
              <w:autoSpaceDE w:val="0"/>
              <w:autoSpaceDN w:val="0"/>
              <w:adjustRightInd w:val="0"/>
              <w:spacing w:line="360" w:lineRule="exact"/>
              <w:ind w:left="426"/>
              <w:rPr>
                <w:rFonts w:ascii="仿宋" w:hAnsi="仿宋" w:eastAsia="仿宋" w:cs="宋体"/>
                <w:kern w:val="0"/>
              </w:rPr>
            </w:pPr>
            <w:r>
              <w:rPr>
                <w:rFonts w:hint="eastAsia" w:ascii="仿宋" w:hAnsi="仿宋" w:eastAsia="仿宋" w:cs="宋体"/>
                <w:kern w:val="0"/>
              </w:rPr>
              <w:t>1.1现设备进入调试阶段，变配电室要求送电，在送电前要对电缆进行摇测。</w:t>
            </w:r>
          </w:p>
          <w:p>
            <w:pPr>
              <w:autoSpaceDE w:val="0"/>
              <w:autoSpaceDN w:val="0"/>
              <w:adjustRightInd w:val="0"/>
              <w:spacing w:line="360" w:lineRule="exact"/>
              <w:ind w:left="426"/>
              <w:rPr>
                <w:rFonts w:ascii="仿宋" w:hAnsi="仿宋" w:eastAsia="仿宋" w:cs="宋体"/>
                <w:kern w:val="0"/>
              </w:rPr>
            </w:pPr>
            <w:r>
              <w:rPr>
                <w:rFonts w:hint="eastAsia" w:ascii="仿宋" w:hAnsi="仿宋" w:eastAsia="仿宋" w:cs="宋体"/>
                <w:kern w:val="0"/>
              </w:rPr>
              <w:t>1.2摇测完毕后，符合要求的电缆要及时送电，以便应对不可预见行为对电缆的损毁。</w:t>
            </w:r>
          </w:p>
          <w:p>
            <w:pPr>
              <w:autoSpaceDE w:val="0"/>
              <w:autoSpaceDN w:val="0"/>
              <w:adjustRightInd w:val="0"/>
              <w:spacing w:line="360" w:lineRule="exact"/>
              <w:ind w:left="426"/>
              <w:rPr>
                <w:rFonts w:ascii="仿宋" w:hAnsi="仿宋" w:eastAsia="仿宋" w:cs="宋体"/>
                <w:kern w:val="0"/>
              </w:rPr>
            </w:pPr>
            <w:r>
              <w:rPr>
                <w:rFonts w:hint="eastAsia" w:ascii="仿宋" w:hAnsi="仿宋" w:eastAsia="仿宋" w:cs="宋体"/>
                <w:kern w:val="0"/>
              </w:rPr>
              <w:t>1.3出配电箱、柜电缆标识清晰、可见。</w:t>
            </w:r>
          </w:p>
          <w:p>
            <w:pPr>
              <w:autoSpaceDE w:val="0"/>
              <w:autoSpaceDN w:val="0"/>
              <w:adjustRightInd w:val="0"/>
              <w:spacing w:line="360" w:lineRule="exact"/>
              <w:ind w:firstLine="420" w:firstLineChars="200"/>
              <w:rPr>
                <w:rFonts w:ascii="仿宋" w:hAnsi="仿宋" w:eastAsia="仿宋" w:cs="宋体"/>
                <w:kern w:val="0"/>
              </w:rPr>
            </w:pPr>
            <w:r>
              <w:rPr>
                <w:rFonts w:hint="eastAsia" w:ascii="仿宋" w:hAnsi="仿宋" w:eastAsia="仿宋" w:cs="宋体"/>
                <w:kern w:val="0"/>
              </w:rPr>
              <w:t>1.4电气施工人员在施工过程中，要注意用电安全，穿好防护用品。</w:t>
            </w:r>
          </w:p>
          <w:p>
            <w:pPr>
              <w:autoSpaceDE w:val="0"/>
              <w:autoSpaceDN w:val="0"/>
              <w:adjustRightInd w:val="0"/>
              <w:spacing w:line="360" w:lineRule="exact"/>
              <w:ind w:left="426"/>
              <w:rPr>
                <w:rFonts w:ascii="仿宋" w:hAnsi="仿宋" w:eastAsia="仿宋" w:cs="宋体"/>
                <w:kern w:val="0"/>
              </w:rPr>
            </w:pPr>
            <w:r>
              <w:rPr>
                <w:rFonts w:hint="eastAsia" w:ascii="仿宋" w:hAnsi="仿宋" w:eastAsia="仿宋" w:cs="宋体"/>
                <w:kern w:val="0"/>
              </w:rPr>
              <w:t>1.5在已送临时电的配电箱、柜处安放警示牌，严禁非电气专业人员靠近。</w:t>
            </w:r>
          </w:p>
          <w:p>
            <w:pPr>
              <w:autoSpaceDE w:val="0"/>
              <w:autoSpaceDN w:val="0"/>
              <w:adjustRightInd w:val="0"/>
              <w:spacing w:line="360" w:lineRule="exact"/>
              <w:ind w:firstLine="420" w:firstLineChars="200"/>
              <w:rPr>
                <w:rFonts w:ascii="仿宋" w:hAnsi="仿宋" w:eastAsia="仿宋" w:cs="宋体"/>
                <w:kern w:val="0"/>
              </w:rPr>
            </w:pPr>
            <w:r>
              <w:rPr>
                <w:rFonts w:hint="eastAsia" w:ascii="仿宋" w:hAnsi="仿宋" w:eastAsia="仿宋" w:cs="宋体"/>
                <w:kern w:val="0"/>
              </w:rPr>
              <w:t>2.应采用的防御措施：</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2.1、多工种交叉作业时，应多人呼应，施工人员高度集中注意力，戴好防护用品，包括安全帽等。</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2.2、在钢筋底板上施工行走的主要途径路上铺设铁皮板或木板。</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2.3、电、气焊作业时应到项目部开动火证并设专门的看火人，随身携带灭火器，施焊时将周围及正下方的易燃物清理干净。外墙附近施焊时，应检查周围的防水卷材是否已用沙土埋好，如没有防护，应用铁皮将防水盖好。</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2.4、高空作业时（高度超过2米），应将安全带系好，安全带应高挂抵用。</w:t>
            </w:r>
          </w:p>
          <w:p>
            <w:pPr>
              <w:autoSpaceDE w:val="0"/>
              <w:autoSpaceDN w:val="0"/>
              <w:adjustRightInd w:val="0"/>
              <w:spacing w:line="360" w:lineRule="exact"/>
              <w:ind w:firstLine="420" w:firstLineChars="200"/>
              <w:rPr>
                <w:rFonts w:ascii="仿宋" w:hAnsi="仿宋" w:eastAsia="仿宋" w:cs="宋体"/>
                <w:kern w:val="0"/>
              </w:rPr>
            </w:pPr>
            <w:r>
              <w:rPr>
                <w:rFonts w:hint="eastAsia" w:ascii="仿宋" w:hAnsi="仿宋" w:eastAsia="仿宋" w:cs="宋体"/>
                <w:kern w:val="0"/>
              </w:rPr>
              <w:t>3.一般规定：</w:t>
            </w:r>
          </w:p>
          <w:p>
            <w:pPr>
              <w:autoSpaceDE w:val="0"/>
              <w:autoSpaceDN w:val="0"/>
              <w:adjustRightInd w:val="0"/>
              <w:spacing w:line="360" w:lineRule="exact"/>
              <w:ind w:firstLine="420" w:firstLineChars="200"/>
              <w:rPr>
                <w:rFonts w:ascii="仿宋" w:hAnsi="仿宋" w:eastAsia="仿宋" w:cs="宋体"/>
                <w:kern w:val="0"/>
              </w:rPr>
            </w:pPr>
            <w:r>
              <w:rPr>
                <w:rFonts w:hint="eastAsia" w:ascii="仿宋" w:hAnsi="仿宋" w:eastAsia="仿宋" w:cs="宋体"/>
                <w:kern w:val="0"/>
              </w:rPr>
              <w:t>3.1进入施工现场的人员必须正确的戴好安全帽，系好安全帽的颚带。</w:t>
            </w:r>
          </w:p>
          <w:p>
            <w:pPr>
              <w:autoSpaceDE w:val="0"/>
              <w:autoSpaceDN w:val="0"/>
              <w:adjustRightInd w:val="0"/>
              <w:spacing w:line="360" w:lineRule="exact"/>
              <w:ind w:firstLine="420" w:firstLineChars="200"/>
              <w:rPr>
                <w:rFonts w:ascii="仿宋" w:hAnsi="仿宋" w:eastAsia="仿宋" w:cs="宋体"/>
                <w:kern w:val="0"/>
              </w:rPr>
            </w:pPr>
            <w:r>
              <w:rPr>
                <w:rFonts w:hint="eastAsia" w:ascii="仿宋" w:hAnsi="仿宋" w:eastAsia="仿宋" w:cs="宋体"/>
                <w:kern w:val="0"/>
              </w:rPr>
              <w:t>3.2进入施工现场必须正确的戴好防护用品，着装要整齐。</w:t>
            </w:r>
          </w:p>
          <w:p>
            <w:pPr>
              <w:autoSpaceDE w:val="0"/>
              <w:autoSpaceDN w:val="0"/>
              <w:adjustRightInd w:val="0"/>
              <w:spacing w:line="360" w:lineRule="exact"/>
              <w:ind w:firstLine="420" w:firstLineChars="200"/>
              <w:rPr>
                <w:rFonts w:ascii="仿宋" w:hAnsi="仿宋" w:eastAsia="仿宋" w:cs="宋体"/>
                <w:kern w:val="0"/>
              </w:rPr>
            </w:pPr>
            <w:r>
              <w:rPr>
                <w:rFonts w:hint="eastAsia" w:ascii="仿宋" w:hAnsi="仿宋" w:eastAsia="仿宋" w:cs="宋体"/>
                <w:kern w:val="0"/>
              </w:rPr>
              <w:t>3.3高处作业时（2米含2米），必须系好安全带。</w:t>
            </w:r>
          </w:p>
          <w:p>
            <w:pPr>
              <w:autoSpaceDE w:val="0"/>
              <w:autoSpaceDN w:val="0"/>
              <w:adjustRightInd w:val="0"/>
              <w:spacing w:line="360" w:lineRule="exact"/>
              <w:ind w:firstLine="420" w:firstLineChars="200"/>
              <w:rPr>
                <w:rFonts w:ascii="仿宋" w:hAnsi="仿宋" w:eastAsia="仿宋" w:cs="宋体"/>
                <w:kern w:val="0"/>
              </w:rPr>
            </w:pPr>
            <w:r>
              <w:rPr>
                <w:rFonts w:hint="eastAsia" w:ascii="仿宋" w:hAnsi="仿宋" w:eastAsia="仿宋" w:cs="宋体"/>
                <w:kern w:val="0"/>
              </w:rPr>
              <w:t>3.4高处作业时不得穿硬底鞋和带钉易滑的鞋，不得向下抛掷物品，严禁赤脚穿拖鞋、高跟鞋进入施工现场。</w:t>
            </w:r>
          </w:p>
          <w:p>
            <w:pPr>
              <w:autoSpaceDE w:val="0"/>
              <w:autoSpaceDN w:val="0"/>
              <w:adjustRightInd w:val="0"/>
              <w:spacing w:line="360" w:lineRule="exact"/>
              <w:ind w:firstLine="420" w:firstLineChars="200"/>
              <w:rPr>
                <w:rFonts w:ascii="仿宋" w:hAnsi="仿宋" w:eastAsia="仿宋" w:cs="宋体"/>
                <w:kern w:val="0"/>
              </w:rPr>
            </w:pPr>
            <w:r>
              <w:rPr>
                <w:rFonts w:hint="eastAsia" w:ascii="仿宋" w:hAnsi="仿宋" w:eastAsia="仿宋" w:cs="宋体"/>
                <w:kern w:val="0"/>
              </w:rPr>
              <w:t>3.5施工现场行走应注意安全，不得攀登脚手架、井字架、龙门架、外用电梯。禁止乘坐非乘人的垂直运输设备上下。</w:t>
            </w:r>
          </w:p>
          <w:p>
            <w:pPr>
              <w:autoSpaceDE w:val="0"/>
              <w:autoSpaceDN w:val="0"/>
              <w:adjustRightInd w:val="0"/>
              <w:spacing w:line="360" w:lineRule="exact"/>
              <w:ind w:firstLine="420" w:firstLineChars="200"/>
              <w:rPr>
                <w:rFonts w:ascii="仿宋" w:hAnsi="仿宋" w:eastAsia="仿宋" w:cs="宋体"/>
                <w:kern w:val="0"/>
              </w:rPr>
            </w:pPr>
            <w:r>
              <w:rPr>
                <w:rFonts w:hint="eastAsia" w:ascii="仿宋" w:hAnsi="仿宋" w:eastAsia="仿宋" w:cs="宋体"/>
                <w:kern w:val="0"/>
              </w:rPr>
              <w:t>3.6严禁在施工现场吸烟，严禁酒后施工。</w:t>
            </w:r>
          </w:p>
          <w:p>
            <w:pPr>
              <w:autoSpaceDE w:val="0"/>
              <w:autoSpaceDN w:val="0"/>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4电、气焊作业的安全规程：</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4.1、金属焊接作业人员，必须经专业安全技术培训，考试合格，持《特种作业操作证》方准上岗独立操作。非电焊工严禁进行电焊作业。</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4.2、操作时应穿电焊服、绝缘鞋和带绝缘手套、防护面罩等安全防护用品，高处作业时系安全带。</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4.3、电焊作业现场周围10m范围内不得堆放易燃易爆物品。</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4.4、操作前应首先检查焊机和工具，如焊钳和焊接电缆的绝缘、焊机外壳的保护接地和焊机的个接线点等，确认全合格方可作业。</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4.5、焊接时临时接地线头严禁浮搭，必须固定、压紧、用胶布包严。</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4.6、高处电焊作业时应遵守以下规程：</w:t>
            </w:r>
          </w:p>
          <w:p>
            <w:pPr>
              <w:autoSpaceDE w:val="0"/>
              <w:autoSpaceDN w:val="0"/>
              <w:adjustRightInd w:val="0"/>
              <w:spacing w:line="360" w:lineRule="exact"/>
              <w:ind w:firstLine="424" w:firstLineChars="202"/>
              <w:jc w:val="left"/>
              <w:rPr>
                <w:rFonts w:hint="eastAsia" w:ascii="仿宋" w:hAnsi="仿宋" w:eastAsia="仿宋" w:cs="宋体"/>
                <w:kern w:val="0"/>
              </w:rPr>
            </w:pPr>
            <w:r>
              <w:rPr>
                <w:rFonts w:hint="eastAsia" w:ascii="仿宋" w:hAnsi="仿宋" w:eastAsia="仿宋" w:cs="宋体"/>
                <w:kern w:val="0"/>
              </w:rPr>
              <w:t>必须使用标准的防火安全带，并系在可靠的构件上。必须在工作点正下方5m外设置护栏，并设专人监护。必须清除作业点下方区域易燃易爆物品。必须戴盔式面罩。焊接电缆应绑扎在固定处，严禁绕在身上或搭在背上作业。焊工必须站在稳固的操作平台上工作，焊机必须放置平稳，牢固，设有良好的接地保护装置。</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4.7、操作时严禁焊钳夹在腋下去搬焊接钢套管或将焊接电缆挂在脖颈上。</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4.8、焊接时二次线必须双线到位，严禁借用金属管道、金属脚手架、机构钢筋做回路地线。焊把线应无破损，绝缘良好。焊接线必须加装电焊机触电保护器。</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4.9、清除焊杂时应佩带保护眼睛或面罩。焊条头应集中堆放。</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4.10、下班后必须拉闸断电，必须将地线和把线分开，并确认已熄灭后方可离开现场。</w:t>
            </w:r>
          </w:p>
          <w:p>
            <w:pPr>
              <w:autoSpaceDE w:val="0"/>
              <w:autoSpaceDN w:val="0"/>
              <w:adjustRightInd w:val="0"/>
              <w:spacing w:line="360" w:lineRule="exact"/>
              <w:ind w:firstLine="424" w:firstLineChars="202"/>
              <w:rPr>
                <w:rFonts w:ascii="仿宋" w:hAnsi="仿宋" w:eastAsia="仿宋" w:cs="宋体"/>
                <w:kern w:val="0"/>
              </w:rPr>
            </w:pPr>
            <w:r>
              <w:rPr>
                <w:rFonts w:hint="eastAsia" w:ascii="仿宋" w:hAnsi="仿宋" w:eastAsia="仿宋" w:cs="宋体"/>
                <w:kern w:val="0"/>
              </w:rPr>
              <w:t>4.11、电焊机使用前，必须检查绝缘及接地情况，接线部分必须使用绝缘胶布缠严，不得腐蚀、潮湿及松动。</w:t>
            </w:r>
          </w:p>
          <w:p>
            <w:pPr>
              <w:autoSpaceDE w:val="0"/>
              <w:autoSpaceDN w:val="0"/>
              <w:adjustRightInd w:val="0"/>
              <w:spacing w:line="360" w:lineRule="exact"/>
              <w:ind w:firstLine="424" w:firstLineChars="202"/>
              <w:rPr>
                <w:rFonts w:hint="eastAsia" w:ascii="仿宋" w:hAnsi="仿宋" w:eastAsia="仿宋" w:cs="宋体"/>
                <w:kern w:val="0"/>
              </w:rPr>
            </w:pPr>
            <w:r>
              <w:rPr>
                <w:rFonts w:hint="eastAsia" w:ascii="仿宋" w:hAnsi="仿宋" w:eastAsia="仿宋" w:cs="宋体"/>
                <w:kern w:val="0"/>
              </w:rPr>
              <w:t>4.12、电焊机必须设单独的电源开关、自动断电装置。一次侧电源长度不大于5m，二次焊把线长度应不大于30m。两侧接线应压接牢固，必须安装可靠地防护罩。</w:t>
            </w:r>
          </w:p>
        </w:tc>
      </w:tr>
      <w:tr>
        <w:tblPrEx>
          <w:tblCellMar>
            <w:top w:w="0" w:type="dxa"/>
            <w:left w:w="108" w:type="dxa"/>
            <w:bottom w:w="0" w:type="dxa"/>
            <w:right w:w="108" w:type="dxa"/>
          </w:tblCellMar>
        </w:tblPrEx>
        <w:trPr>
          <w:trHeight w:val="585"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autoSpaceDE w:val="0"/>
              <w:autoSpaceDN w:val="0"/>
              <w:adjustRightInd w:val="0"/>
              <w:spacing w:line="360" w:lineRule="exact"/>
              <w:jc w:val="left"/>
              <w:rPr>
                <w:rFonts w:ascii="仿宋" w:hAnsi="仿宋" w:eastAsia="仿宋" w:cs="宋体"/>
                <w:kern w:val="0"/>
              </w:rPr>
            </w:pPr>
            <w:r>
              <w:rPr>
                <w:rFonts w:hint="eastAsia" w:ascii="仿宋" w:hAnsi="仿宋" w:eastAsia="仿宋" w:cs="宋体"/>
                <w:kern w:val="0"/>
              </w:rPr>
              <w:t>交底人签名</w:t>
            </w:r>
          </w:p>
        </w:tc>
        <w:tc>
          <w:tcPr>
            <w:tcW w:w="1592" w:type="dxa"/>
            <w:gridSpan w:val="2"/>
            <w:tcBorders>
              <w:top w:val="nil"/>
              <w:left w:val="nil"/>
              <w:bottom w:val="single" w:color="000000" w:sz="4" w:space="0"/>
              <w:right w:val="single" w:color="000000" w:sz="4" w:space="0"/>
            </w:tcBorders>
            <w:shd w:val="clear" w:color="auto" w:fill="auto"/>
            <w:noWrap w:val="0"/>
            <w:vAlign w:val="center"/>
          </w:tcPr>
          <w:p>
            <w:pPr>
              <w:autoSpaceDE w:val="0"/>
              <w:autoSpaceDN w:val="0"/>
              <w:adjustRightInd w:val="0"/>
              <w:spacing w:line="360" w:lineRule="exact"/>
              <w:ind w:firstLine="424" w:firstLineChars="202"/>
              <w:jc w:val="left"/>
              <w:rPr>
                <w:rFonts w:ascii="仿宋" w:hAnsi="仿宋" w:eastAsia="仿宋" w:cs="宋体"/>
                <w:kern w:val="0"/>
              </w:rPr>
            </w:pPr>
            <w:r>
              <w:rPr>
                <w:rFonts w:hint="eastAsia" w:ascii="仿宋" w:hAnsi="仿宋" w:eastAsia="仿宋" w:cs="宋体"/>
                <w:kern w:val="0"/>
              </w:rPr>
              <w:t>　</w:t>
            </w:r>
          </w:p>
        </w:tc>
        <w:tc>
          <w:tcPr>
            <w:tcW w:w="1559" w:type="dxa"/>
            <w:gridSpan w:val="2"/>
            <w:tcBorders>
              <w:top w:val="nil"/>
              <w:left w:val="nil"/>
              <w:bottom w:val="single" w:color="000000" w:sz="4" w:space="0"/>
              <w:right w:val="single" w:color="000000" w:sz="4" w:space="0"/>
            </w:tcBorders>
            <w:shd w:val="clear" w:color="FFFFCC" w:fill="FFFFFF"/>
            <w:noWrap w:val="0"/>
            <w:vAlign w:val="center"/>
          </w:tcPr>
          <w:p>
            <w:pPr>
              <w:autoSpaceDE w:val="0"/>
              <w:autoSpaceDN w:val="0"/>
              <w:adjustRightInd w:val="0"/>
              <w:spacing w:line="360" w:lineRule="exact"/>
              <w:ind w:firstLine="424" w:firstLineChars="202"/>
              <w:jc w:val="left"/>
              <w:rPr>
                <w:rFonts w:ascii="仿宋" w:hAnsi="仿宋" w:eastAsia="仿宋" w:cs="宋体"/>
                <w:kern w:val="0"/>
              </w:rPr>
            </w:pPr>
            <w:r>
              <w:rPr>
                <w:rFonts w:hint="eastAsia" w:ascii="仿宋" w:hAnsi="仿宋" w:eastAsia="仿宋" w:cs="宋体"/>
                <w:kern w:val="0"/>
              </w:rPr>
              <w:t>职务</w:t>
            </w:r>
          </w:p>
        </w:tc>
        <w:tc>
          <w:tcPr>
            <w:tcW w:w="1276" w:type="dxa"/>
            <w:gridSpan w:val="3"/>
            <w:tcBorders>
              <w:top w:val="nil"/>
              <w:left w:val="nil"/>
              <w:bottom w:val="single" w:color="000000" w:sz="4" w:space="0"/>
              <w:right w:val="single" w:color="000000" w:sz="4" w:space="0"/>
            </w:tcBorders>
            <w:shd w:val="clear" w:color="auto" w:fill="auto"/>
            <w:noWrap w:val="0"/>
            <w:vAlign w:val="center"/>
          </w:tcPr>
          <w:p>
            <w:pPr>
              <w:autoSpaceDE w:val="0"/>
              <w:autoSpaceDN w:val="0"/>
              <w:adjustRightInd w:val="0"/>
              <w:spacing w:line="360" w:lineRule="exact"/>
              <w:ind w:firstLine="424" w:firstLineChars="202"/>
              <w:jc w:val="left"/>
              <w:rPr>
                <w:rFonts w:ascii="仿宋" w:hAnsi="仿宋" w:eastAsia="仿宋" w:cs="宋体"/>
                <w:kern w:val="0"/>
              </w:rPr>
            </w:pPr>
            <w:r>
              <w:rPr>
                <w:rFonts w:hint="eastAsia" w:ascii="仿宋" w:hAnsi="仿宋" w:eastAsia="仿宋" w:cs="宋体"/>
                <w:kern w:val="0"/>
              </w:rPr>
              <w:t>　</w:t>
            </w:r>
          </w:p>
        </w:tc>
        <w:tc>
          <w:tcPr>
            <w:tcW w:w="1417" w:type="dxa"/>
            <w:gridSpan w:val="3"/>
            <w:tcBorders>
              <w:top w:val="nil"/>
              <w:left w:val="nil"/>
              <w:bottom w:val="single" w:color="000000" w:sz="4" w:space="0"/>
              <w:right w:val="single" w:color="000000" w:sz="4" w:space="0"/>
            </w:tcBorders>
            <w:shd w:val="clear" w:color="FFFFCC" w:fill="FFFFFF"/>
            <w:noWrap w:val="0"/>
            <w:vAlign w:val="center"/>
          </w:tcPr>
          <w:p>
            <w:pPr>
              <w:autoSpaceDE w:val="0"/>
              <w:autoSpaceDN w:val="0"/>
              <w:adjustRightInd w:val="0"/>
              <w:spacing w:line="360" w:lineRule="exact"/>
              <w:jc w:val="left"/>
              <w:rPr>
                <w:rFonts w:ascii="仿宋" w:hAnsi="仿宋" w:eastAsia="仿宋" w:cs="宋体"/>
                <w:kern w:val="0"/>
              </w:rPr>
            </w:pPr>
            <w:r>
              <w:rPr>
                <w:rFonts w:hint="eastAsia" w:ascii="仿宋" w:hAnsi="仿宋" w:eastAsia="仿宋" w:cs="宋体"/>
                <w:kern w:val="0"/>
              </w:rPr>
              <w:t>交底时间</w:t>
            </w:r>
          </w:p>
        </w:tc>
        <w:tc>
          <w:tcPr>
            <w:tcW w:w="1356" w:type="dxa"/>
            <w:gridSpan w:val="2"/>
            <w:tcBorders>
              <w:top w:val="single" w:color="000000" w:sz="4" w:space="0"/>
              <w:left w:val="nil"/>
              <w:bottom w:val="single" w:color="000000" w:sz="4" w:space="0"/>
              <w:right w:val="single" w:color="000000" w:sz="4" w:space="0"/>
            </w:tcBorders>
            <w:noWrap w:val="0"/>
            <w:vAlign w:val="center"/>
          </w:tcPr>
          <w:p>
            <w:pPr>
              <w:autoSpaceDE w:val="0"/>
              <w:autoSpaceDN w:val="0"/>
              <w:adjustRightInd w:val="0"/>
              <w:spacing w:line="360" w:lineRule="exact"/>
              <w:ind w:firstLine="424" w:firstLineChars="202"/>
              <w:jc w:val="left"/>
              <w:rPr>
                <w:rFonts w:ascii="仿宋" w:hAnsi="仿宋" w:eastAsia="仿宋" w:cs="宋体"/>
                <w:kern w:val="0"/>
              </w:rPr>
            </w:pPr>
          </w:p>
        </w:tc>
      </w:tr>
      <w:tr>
        <w:tblPrEx>
          <w:tblCellMar>
            <w:top w:w="0" w:type="dxa"/>
            <w:left w:w="108" w:type="dxa"/>
            <w:bottom w:w="0" w:type="dxa"/>
            <w:right w:w="108" w:type="dxa"/>
          </w:tblCellMar>
        </w:tblPrEx>
        <w:trPr>
          <w:trHeight w:val="1410" w:hRule="atLeast"/>
        </w:trPr>
        <w:tc>
          <w:tcPr>
            <w:tcW w:w="915" w:type="dxa"/>
            <w:tcBorders>
              <w:top w:val="nil"/>
              <w:left w:val="single" w:color="000000" w:sz="4" w:space="0"/>
              <w:bottom w:val="single" w:color="000000" w:sz="4" w:space="0"/>
              <w:right w:val="single" w:color="000000" w:sz="4" w:space="0"/>
            </w:tcBorders>
            <w:noWrap w:val="0"/>
            <w:vAlign w:val="center"/>
          </w:tcPr>
          <w:p>
            <w:pPr>
              <w:autoSpaceDE w:val="0"/>
              <w:autoSpaceDN w:val="0"/>
              <w:adjustRightInd w:val="0"/>
              <w:spacing w:line="360" w:lineRule="exact"/>
              <w:jc w:val="left"/>
              <w:rPr>
                <w:rFonts w:ascii="仿宋" w:hAnsi="仿宋" w:eastAsia="仿宋" w:cs="宋体"/>
                <w:kern w:val="0"/>
              </w:rPr>
            </w:pPr>
            <w:r>
              <w:rPr>
                <w:rFonts w:hint="eastAsia" w:ascii="仿宋" w:hAnsi="仿宋" w:eastAsia="仿宋" w:cs="宋体"/>
                <w:kern w:val="0"/>
              </w:rPr>
              <w:t>接受交底人签</w:t>
            </w:r>
            <w:r>
              <w:rPr>
                <w:rFonts w:hint="eastAsia" w:ascii="仿宋" w:hAnsi="仿宋" w:eastAsia="仿宋" w:cs="宋体"/>
                <w:kern w:val="0"/>
              </w:rPr>
              <w:br w:type="textWrapping"/>
            </w:r>
            <w:r>
              <w:rPr>
                <w:rFonts w:hint="eastAsia" w:ascii="仿宋" w:hAnsi="仿宋" w:eastAsia="仿宋" w:cs="宋体"/>
                <w:kern w:val="0"/>
              </w:rPr>
              <w:t>名</w:t>
            </w:r>
          </w:p>
        </w:tc>
        <w:tc>
          <w:tcPr>
            <w:tcW w:w="7920" w:type="dxa"/>
            <w:gridSpan w:val="13"/>
            <w:tcBorders>
              <w:top w:val="nil"/>
              <w:left w:val="nil"/>
              <w:bottom w:val="single" w:color="000000" w:sz="4" w:space="0"/>
              <w:right w:val="single" w:color="000000" w:sz="4" w:space="0"/>
            </w:tcBorders>
            <w:noWrap w:val="0"/>
            <w:vAlign w:val="center"/>
          </w:tcPr>
          <w:p>
            <w:pPr>
              <w:autoSpaceDE w:val="0"/>
              <w:autoSpaceDN w:val="0"/>
              <w:adjustRightInd w:val="0"/>
              <w:spacing w:line="360" w:lineRule="exact"/>
              <w:ind w:firstLine="424" w:firstLineChars="202"/>
              <w:jc w:val="center"/>
              <w:rPr>
                <w:rFonts w:ascii="仿宋" w:hAnsi="仿宋" w:eastAsia="仿宋" w:cs="宋体"/>
                <w:kern w:val="0"/>
              </w:rPr>
            </w:pPr>
            <w:r>
              <w:rPr>
                <w:rFonts w:hint="eastAsia" w:ascii="仿宋" w:hAnsi="仿宋" w:eastAsia="仿宋" w:cs="宋体"/>
                <w:kern w:val="0"/>
              </w:rPr>
              <w:t>　</w:t>
            </w:r>
          </w:p>
        </w:tc>
      </w:tr>
      <w:tr>
        <w:tblPrEx>
          <w:tblCellMar>
            <w:top w:w="0" w:type="dxa"/>
            <w:left w:w="108" w:type="dxa"/>
            <w:bottom w:w="0" w:type="dxa"/>
            <w:right w:w="108" w:type="dxa"/>
          </w:tblCellMar>
        </w:tblPrEx>
        <w:trPr>
          <w:trHeight w:val="285" w:hRule="atLeast"/>
        </w:trPr>
        <w:tc>
          <w:tcPr>
            <w:tcW w:w="8835" w:type="dxa"/>
            <w:gridSpan w:val="14"/>
            <w:tcBorders>
              <w:top w:val="nil"/>
              <w:left w:val="nil"/>
              <w:bottom w:val="nil"/>
              <w:right w:val="nil"/>
            </w:tcBorders>
            <w:noWrap w:val="0"/>
            <w:vAlign w:val="bottom"/>
          </w:tcPr>
          <w:p>
            <w:pPr>
              <w:autoSpaceDE w:val="0"/>
              <w:autoSpaceDN w:val="0"/>
              <w:adjustRightInd w:val="0"/>
              <w:spacing w:line="360" w:lineRule="exact"/>
              <w:ind w:firstLine="424" w:firstLineChars="202"/>
              <w:jc w:val="left"/>
              <w:rPr>
                <w:rFonts w:hint="eastAsia" w:ascii="仿宋" w:hAnsi="仿宋" w:eastAsia="仿宋" w:cs="宋体"/>
                <w:kern w:val="0"/>
              </w:rPr>
            </w:pPr>
            <w:r>
              <w:rPr>
                <w:rFonts w:hint="eastAsia" w:ascii="仿宋" w:hAnsi="仿宋" w:eastAsia="仿宋" w:cs="宋体"/>
                <w:kern w:val="0"/>
              </w:rPr>
              <w:t>注：1、项目对操作人员进行安全技术交底时填写此表；</w:t>
            </w:r>
          </w:p>
          <w:p>
            <w:pPr>
              <w:autoSpaceDE w:val="0"/>
              <w:autoSpaceDN w:val="0"/>
              <w:adjustRightInd w:val="0"/>
              <w:spacing w:line="360" w:lineRule="exact"/>
              <w:ind w:firstLine="844" w:firstLineChars="402"/>
              <w:jc w:val="left"/>
              <w:rPr>
                <w:rFonts w:ascii="仿宋" w:hAnsi="仿宋" w:eastAsia="仿宋" w:cs="宋体"/>
                <w:kern w:val="0"/>
              </w:rPr>
            </w:pPr>
            <w:r>
              <w:rPr>
                <w:rFonts w:hint="eastAsia" w:ascii="仿宋" w:hAnsi="仿宋" w:eastAsia="仿宋" w:cs="宋体"/>
                <w:kern w:val="0"/>
              </w:rPr>
              <w:t>2、签名处不够时，应将签到表附后。</w:t>
            </w:r>
          </w:p>
        </w:tc>
      </w:tr>
    </w:tbl>
    <w:p>
      <w:pPr>
        <w:spacing w:line="400" w:lineRule="exact"/>
        <w:jc w:val="left"/>
        <w:rPr>
          <w:rFonts w:hint="eastAsia" w:ascii="黑体" w:hAnsi="黑体" w:eastAsia="黑体"/>
          <w:color w:val="000000"/>
          <w:sz w:val="24"/>
          <w:szCs w:val="28"/>
        </w:rPr>
      </w:pPr>
      <w:r>
        <w:rPr>
          <w:rFonts w:hint="eastAsia" w:ascii="黑体" w:hAnsi="黑体" w:eastAsia="黑体"/>
          <w:color w:val="000000"/>
          <w:sz w:val="24"/>
          <w:szCs w:val="28"/>
        </w:rPr>
        <w:t>附件3</w:t>
      </w:r>
    </w:p>
    <w:p>
      <w:pPr>
        <w:ind w:firstLine="2530" w:firstLineChars="900"/>
        <w:rPr>
          <w:rFonts w:hint="eastAsia" w:ascii="仿宋" w:hAnsi="仿宋" w:eastAsia="仿宋"/>
          <w:b/>
          <w:color w:val="000000"/>
          <w:kern w:val="0"/>
          <w:sz w:val="28"/>
          <w:szCs w:val="28"/>
        </w:rPr>
      </w:pPr>
      <w:r>
        <w:rPr>
          <w:rFonts w:hint="eastAsia" w:ascii="仿宋" w:hAnsi="仿宋" w:eastAsia="仿宋"/>
          <w:b/>
          <w:color w:val="000000"/>
          <w:kern w:val="0"/>
          <w:sz w:val="28"/>
          <w:szCs w:val="28"/>
        </w:rPr>
        <w:t>相关方现场安全检查记录表(模板)</w:t>
      </w:r>
    </w:p>
    <w:p>
      <w:pPr>
        <w:ind w:firstLine="2530" w:firstLineChars="900"/>
        <w:rPr>
          <w:rFonts w:hint="eastAsia" w:ascii="仿宋" w:hAnsi="仿宋" w:eastAsia="仿宋"/>
          <w:b/>
          <w:color w:val="000000"/>
          <w:kern w:val="0"/>
          <w:sz w:val="28"/>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964"/>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223" w:type="dxa"/>
            <w:shd w:val="clear" w:color="auto" w:fill="auto"/>
            <w:noWrap w:val="0"/>
            <w:vAlign w:val="center"/>
          </w:tcPr>
          <w:p>
            <w:pPr>
              <w:spacing w:line="400" w:lineRule="exact"/>
              <w:jc w:val="center"/>
              <w:rPr>
                <w:rFonts w:ascii="仿宋" w:hAnsi="仿宋" w:eastAsia="仿宋"/>
                <w:b/>
                <w:bCs/>
                <w:color w:val="000000"/>
                <w:sz w:val="24"/>
                <w:szCs w:val="24"/>
              </w:rPr>
            </w:pPr>
            <w:r>
              <w:rPr>
                <w:rFonts w:hint="eastAsia" w:ascii="仿宋" w:hAnsi="仿宋" w:eastAsia="仿宋"/>
                <w:b/>
                <w:bCs/>
                <w:color w:val="000000"/>
                <w:sz w:val="24"/>
                <w:szCs w:val="24"/>
              </w:rPr>
              <w:t>项目</w:t>
            </w:r>
          </w:p>
        </w:tc>
        <w:tc>
          <w:tcPr>
            <w:tcW w:w="964" w:type="dxa"/>
            <w:shd w:val="clear" w:color="auto" w:fill="auto"/>
            <w:noWrap w:val="0"/>
            <w:vAlign w:val="center"/>
          </w:tcPr>
          <w:p>
            <w:pPr>
              <w:spacing w:line="400" w:lineRule="exact"/>
              <w:jc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7006" w:type="dxa"/>
            <w:shd w:val="clear" w:color="auto" w:fill="auto"/>
            <w:noWrap w:val="0"/>
            <w:vAlign w:val="center"/>
          </w:tcPr>
          <w:p>
            <w:pPr>
              <w:spacing w:line="400" w:lineRule="exact"/>
              <w:jc w:val="center"/>
              <w:rPr>
                <w:rFonts w:ascii="仿宋" w:hAnsi="仿宋" w:eastAsia="仿宋"/>
                <w:b/>
                <w:bCs/>
                <w:color w:val="000000"/>
                <w:sz w:val="24"/>
                <w:szCs w:val="24"/>
              </w:rPr>
            </w:pPr>
            <w:r>
              <w:rPr>
                <w:rFonts w:hint="eastAsia" w:ascii="仿宋" w:hAnsi="仿宋" w:eastAsia="仿宋"/>
                <w:b/>
                <w:bCs/>
                <w:color w:val="00000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restart"/>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施工管理</w:t>
            </w: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1</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施工现场布置合理，危险作业有安全措施和负责人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2</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有安全专管人员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3</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是否开据危险作业审批单、动火证、高空作业许可证等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4</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作业前是否对施工人员安全培训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restart"/>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施工人员</w:t>
            </w: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5</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穿戴好安全保护用品和正确使用防护用品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6</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特殊工种持证上岗，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7</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不准任意拆除和挪动各种防护装置、设施、标志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8</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在禁火禁烟的区域内不准吸烟、动用明火等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9</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非施工人员和无关人员不得进入施工现场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restart"/>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场地</w:t>
            </w: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10</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材料和设施堆放整齐、稳固、不乱堆乱放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11</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场地及时清理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12</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尘毒作业有防护措施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13</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排水良好，平坦无积水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14</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照明足够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15</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孔、井口、等加盖或围拦，或有明显标志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16</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多层作业有隔离防护设施和专人监护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17</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危险作业按规定办理许可证，有专人检查、监护；措施落实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18</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通道、平台、扶梯牢固、临空面有扶手拦杆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19</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横跨路面的电线、设施不影响施工、器材和人员通过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20</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危险地段有明显的警告标志和防护设施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restart"/>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机电设备</w:t>
            </w: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21</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施工机械设备运行状态良好，技术指标清楚，制动装置可靠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22</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裸露的传动部位有防护装置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23</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作业空间不许架设高压线并与愿高压线保持足够距离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24</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临时用电线按规定办理临时用电许可证，线路布置合理，不准乱拉乱接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25</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氧气瓶乙炔,距离5m以上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23" w:type="dxa"/>
            <w:vMerge w:val="continue"/>
            <w:shd w:val="clear" w:color="auto" w:fill="auto"/>
            <w:noWrap w:val="0"/>
            <w:vAlign w:val="center"/>
          </w:tcPr>
          <w:p>
            <w:pPr>
              <w:spacing w:line="400" w:lineRule="exact"/>
              <w:jc w:val="left"/>
              <w:rPr>
                <w:rFonts w:ascii="仿宋" w:hAnsi="仿宋" w:eastAsia="仿宋"/>
                <w:color w:val="000000"/>
              </w:rPr>
            </w:pPr>
          </w:p>
        </w:tc>
        <w:tc>
          <w:tcPr>
            <w:tcW w:w="964"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26</w:t>
            </w:r>
          </w:p>
        </w:tc>
        <w:tc>
          <w:tcPr>
            <w:tcW w:w="7006" w:type="dxa"/>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有足够的消防器材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193" w:type="dxa"/>
            <w:gridSpan w:val="3"/>
            <w:shd w:val="clear" w:color="auto" w:fill="auto"/>
            <w:noWrap w:val="0"/>
            <w:vAlign w:val="center"/>
          </w:tcPr>
          <w:p>
            <w:pPr>
              <w:spacing w:line="400" w:lineRule="exact"/>
              <w:jc w:val="left"/>
              <w:rPr>
                <w:rFonts w:ascii="仿宋" w:hAnsi="仿宋" w:eastAsia="仿宋"/>
                <w:color w:val="000000"/>
              </w:rPr>
            </w:pPr>
            <w:r>
              <w:rPr>
                <w:rFonts w:hint="eastAsia" w:ascii="仿宋" w:hAnsi="仿宋" w:eastAsia="仿宋"/>
                <w:color w:val="000000"/>
              </w:rPr>
              <w:t>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93" w:type="dxa"/>
            <w:gridSpan w:val="3"/>
            <w:shd w:val="clear" w:color="auto" w:fill="auto"/>
            <w:noWrap/>
            <w:vAlign w:val="center"/>
          </w:tcPr>
          <w:p>
            <w:pPr>
              <w:spacing w:line="400" w:lineRule="exact"/>
              <w:jc w:val="left"/>
              <w:rPr>
                <w:rFonts w:ascii="仿宋" w:hAnsi="仿宋" w:eastAsia="仿宋"/>
                <w:color w:val="000000"/>
              </w:rPr>
            </w:pPr>
            <w:r>
              <w:rPr>
                <w:rFonts w:hint="eastAsia" w:ascii="仿宋" w:hAnsi="仿宋" w:eastAsia="仿宋"/>
                <w:color w:val="000000"/>
              </w:rPr>
              <w:t>检查日期：                             检查人员：</w:t>
            </w:r>
          </w:p>
        </w:tc>
      </w:tr>
    </w:tbl>
    <w:p>
      <w:pPr>
        <w:spacing w:line="400" w:lineRule="exact"/>
        <w:jc w:val="left"/>
        <w:rPr>
          <w:rFonts w:hint="eastAsia" w:ascii="黑体" w:hAnsi="黑体" w:eastAsia="黑体"/>
          <w:color w:val="000000"/>
          <w:sz w:val="24"/>
          <w:szCs w:val="28"/>
        </w:rPr>
      </w:pPr>
      <w:r>
        <w:rPr>
          <w:rFonts w:hint="eastAsia" w:ascii="黑体" w:hAnsi="黑体" w:eastAsia="黑体"/>
          <w:color w:val="000000"/>
          <w:sz w:val="24"/>
          <w:szCs w:val="28"/>
        </w:rPr>
        <w:t>附件4</w:t>
      </w:r>
    </w:p>
    <w:p>
      <w:pPr>
        <w:spacing w:line="400" w:lineRule="exact"/>
        <w:jc w:val="center"/>
        <w:rPr>
          <w:rFonts w:hint="eastAsia" w:ascii="仿宋" w:hAnsi="仿宋" w:eastAsia="仿宋"/>
          <w:b/>
          <w:color w:val="000000"/>
          <w:sz w:val="28"/>
          <w:szCs w:val="28"/>
        </w:rPr>
      </w:pPr>
      <w:r>
        <w:rPr>
          <w:rFonts w:ascii="仿宋" w:hAnsi="仿宋" w:eastAsia="仿宋"/>
          <w:b/>
          <w:color w:val="000000"/>
          <w:sz w:val="28"/>
          <w:szCs w:val="28"/>
        </w:rPr>
        <w:t>《安全告知书</w:t>
      </w:r>
      <w:r>
        <w:rPr>
          <w:rFonts w:hint="eastAsia" w:ascii="仿宋" w:hAnsi="仿宋" w:eastAsia="仿宋"/>
          <w:b/>
          <w:color w:val="000000"/>
          <w:sz w:val="28"/>
          <w:szCs w:val="28"/>
        </w:rPr>
        <w:t>A</w:t>
      </w:r>
      <w:r>
        <w:rPr>
          <w:rFonts w:ascii="仿宋" w:hAnsi="仿宋" w:eastAsia="仿宋"/>
          <w:b/>
          <w:color w:val="000000"/>
          <w:sz w:val="28"/>
          <w:szCs w:val="28"/>
        </w:rPr>
        <w:t>》</w:t>
      </w:r>
      <w:r>
        <w:rPr>
          <w:rFonts w:hint="eastAsia" w:ascii="仿宋" w:hAnsi="仿宋" w:eastAsia="仿宋"/>
          <w:b/>
          <w:color w:val="000000"/>
          <w:sz w:val="28"/>
          <w:szCs w:val="28"/>
        </w:rPr>
        <w:t>（模板）</w:t>
      </w:r>
    </w:p>
    <w:p>
      <w:pPr>
        <w:spacing w:line="440" w:lineRule="exact"/>
        <w:ind w:firstLine="420" w:firstLineChars="200"/>
        <w:jc w:val="left"/>
        <w:rPr>
          <w:rFonts w:ascii="仿宋" w:hAnsi="仿宋" w:eastAsia="仿宋"/>
          <w:color w:val="000000"/>
        </w:rPr>
      </w:pPr>
      <w:r>
        <w:rPr>
          <w:rFonts w:hint="eastAsia" w:ascii="仿宋" w:hAnsi="仿宋" w:eastAsia="仿宋"/>
          <w:color w:val="000000"/>
        </w:rPr>
        <w:t>风帆公司高质量发展离不开您的辛勤汗水，风帆公司平稳的安全形势离不开您的积极配合，为了风帆公司和您的安全，请务必严格遵守我公司以下安全管理规定：</w:t>
      </w:r>
    </w:p>
    <w:p>
      <w:pPr>
        <w:autoSpaceDE w:val="0"/>
        <w:autoSpaceDN w:val="0"/>
        <w:adjustRightInd w:val="0"/>
        <w:spacing w:line="440" w:lineRule="exact"/>
        <w:ind w:firstLine="424" w:firstLineChars="202"/>
        <w:jc w:val="left"/>
        <w:rPr>
          <w:rFonts w:hint="eastAsia" w:ascii="仿宋" w:hAnsi="仿宋" w:eastAsia="仿宋" w:cs="宋体"/>
          <w:kern w:val="0"/>
        </w:rPr>
      </w:pPr>
      <w:r>
        <w:rPr>
          <w:rFonts w:ascii="仿宋" w:hAnsi="仿宋" w:eastAsia="仿宋" w:cs="宋体"/>
          <w:kern w:val="0"/>
        </w:rPr>
        <w:t>1．按要求正确使用各种劳动防护用品。</w:t>
      </w:r>
    </w:p>
    <w:p>
      <w:pPr>
        <w:autoSpaceDE w:val="0"/>
        <w:autoSpaceDN w:val="0"/>
        <w:adjustRightInd w:val="0"/>
        <w:spacing w:line="440" w:lineRule="exact"/>
        <w:ind w:firstLine="424" w:firstLineChars="202"/>
        <w:jc w:val="left"/>
        <w:rPr>
          <w:rFonts w:ascii="仿宋" w:hAnsi="仿宋" w:eastAsia="仿宋" w:cs="宋体"/>
          <w:kern w:val="0"/>
        </w:rPr>
      </w:pPr>
      <w:r>
        <w:rPr>
          <w:rFonts w:hint="eastAsia" w:ascii="仿宋" w:hAnsi="仿宋" w:eastAsia="仿宋" w:cs="宋体"/>
          <w:kern w:val="0"/>
        </w:rPr>
        <w:t>1.1作业场所内所有人员必须穿戴好个人防护用品，且着装规范，衣领、袖口下摆应扎紧。</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1</w:t>
      </w:r>
      <w:r>
        <w:rPr>
          <w:rFonts w:hint="eastAsia" w:ascii="仿宋" w:hAnsi="仿宋" w:eastAsia="仿宋" w:cs="宋体"/>
          <w:kern w:val="0"/>
        </w:rPr>
        <w:t>.</w:t>
      </w:r>
      <w:r>
        <w:rPr>
          <w:rFonts w:ascii="仿宋" w:hAnsi="仿宋" w:eastAsia="仿宋" w:cs="宋体"/>
          <w:kern w:val="0"/>
        </w:rPr>
        <w:t>2外场作业、危险区域按要求</w:t>
      </w:r>
      <w:r>
        <w:rPr>
          <w:rFonts w:hint="eastAsia" w:ascii="仿宋" w:hAnsi="仿宋" w:eastAsia="仿宋" w:cs="宋体"/>
          <w:kern w:val="0"/>
        </w:rPr>
        <w:t>必须戴好安全帽</w:t>
      </w:r>
      <w:r>
        <w:rPr>
          <w:rFonts w:ascii="仿宋" w:hAnsi="仿宋" w:eastAsia="仿宋" w:cs="宋体"/>
          <w:kern w:val="0"/>
        </w:rPr>
        <w:t>；存在</w:t>
      </w:r>
      <w:r>
        <w:rPr>
          <w:rFonts w:hint="eastAsia" w:ascii="仿宋" w:hAnsi="仿宋" w:eastAsia="仿宋" w:cs="宋体"/>
          <w:kern w:val="0"/>
        </w:rPr>
        <w:t>起重伤害</w:t>
      </w:r>
      <w:r>
        <w:rPr>
          <w:rFonts w:ascii="仿宋" w:hAnsi="仿宋" w:eastAsia="仿宋" w:cs="宋体"/>
          <w:kern w:val="0"/>
        </w:rPr>
        <w:t>、</w:t>
      </w:r>
      <w:r>
        <w:rPr>
          <w:rFonts w:hint="eastAsia" w:ascii="仿宋" w:hAnsi="仿宋" w:eastAsia="仿宋" w:cs="宋体"/>
          <w:kern w:val="0"/>
        </w:rPr>
        <w:t>机械伤害</w:t>
      </w:r>
      <w:r>
        <w:rPr>
          <w:rFonts w:ascii="仿宋" w:hAnsi="仿宋" w:eastAsia="仿宋" w:cs="宋体"/>
          <w:kern w:val="0"/>
        </w:rPr>
        <w:t>、</w:t>
      </w:r>
      <w:r>
        <w:rPr>
          <w:rFonts w:hint="eastAsia" w:ascii="仿宋" w:hAnsi="仿宋" w:eastAsia="仿宋" w:cs="宋体"/>
          <w:kern w:val="0"/>
        </w:rPr>
        <w:t>高处坠落、坍塌等安全风险的内场作业，按要求佩戴安全安全帽</w:t>
      </w:r>
      <w:r>
        <w:rPr>
          <w:rFonts w:ascii="仿宋" w:hAnsi="仿宋" w:eastAsia="仿宋" w:cs="宋体"/>
          <w:kern w:val="0"/>
        </w:rPr>
        <w:t>。</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1.3两米以上作业系好安全带，做到高挂低用。</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1.4焊、割和打磨作业按要求戴好护</w:t>
      </w:r>
      <w:r>
        <w:rPr>
          <w:rFonts w:hint="eastAsia" w:ascii="仿宋" w:hAnsi="仿宋" w:eastAsia="仿宋" w:cs="宋体"/>
          <w:kern w:val="0"/>
        </w:rPr>
        <w:t>目</w:t>
      </w:r>
      <w:r>
        <w:rPr>
          <w:rFonts w:ascii="仿宋" w:hAnsi="仿宋" w:eastAsia="仿宋" w:cs="宋体"/>
          <w:kern w:val="0"/>
        </w:rPr>
        <w:t>镜。</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1.5进入</w:t>
      </w:r>
      <w:r>
        <w:rPr>
          <w:rFonts w:hint="eastAsia" w:ascii="仿宋" w:hAnsi="仿宋" w:eastAsia="仿宋" w:cs="宋体"/>
          <w:kern w:val="0"/>
        </w:rPr>
        <w:t>铅烟、铅尘、硫酸、粉尘、三氯乙烯等</w:t>
      </w:r>
      <w:r>
        <w:rPr>
          <w:rFonts w:ascii="仿宋" w:hAnsi="仿宋" w:eastAsia="仿宋" w:cs="宋体"/>
          <w:kern w:val="0"/>
        </w:rPr>
        <w:t>有毒有害场所，按要求佩戴防尘、防毒口罩。</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1.6在噪声较大的作业场所作业时，按要求带好耳塞、耳罩等。</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2</w:t>
      </w:r>
      <w:r>
        <w:rPr>
          <w:rFonts w:hint="eastAsia" w:ascii="仿宋" w:hAnsi="仿宋" w:eastAsia="仿宋" w:cs="宋体"/>
          <w:kern w:val="0"/>
        </w:rPr>
        <w:t>.</w:t>
      </w:r>
      <w:r>
        <w:rPr>
          <w:rFonts w:ascii="仿宋" w:hAnsi="仿宋" w:eastAsia="仿宋" w:cs="宋体"/>
          <w:kern w:val="0"/>
        </w:rPr>
        <w:t>上岗前和工作时间不得喝酒，在禁止烟火区内严禁吸烟。</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3．正确操机器设备，注意安全标志和信号警示。</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4．不得使用无安全装置或安全装置失灵的设备，</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5．设备运转中严禁擦洗、拆卸、维修。</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6．进入危险场所、密闭狭小空间作业或进入机器、设备内检修作业前，必须进行安全检查，消除事故隐患，确认安全后再开始作业。作业中必须有监护人员。</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7．严禁乱摸乱动与本职工作无关的一切设备、设施或不懂不熟练的设备及进入与已无关的危险场所。</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8．进入生产区域严禁嬉戏打闹。</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9．严禁用氧气作为吹扫气源进行吹扫，严禁用氧气吹凉或作为其他气源使用。</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10．爱护安全设备、设施，保持安全设备、设施的完好和正常使用。</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11．当天作业结束后，要及时清理作业现场，保持作业区域的清洁。</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12．接受我公司的安全监管，做到“三不伤害”，即不伤害自己，不伤害他人，不被他人伤害。</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13．发生意外情况请及时联系接洽单位人员，并做好应急处置。</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来宾承诺：本人已接受上述安全培训，在贵公司期间将自觉遵守相关规章制度和安全要求，若有违反行为，愿承担由此造成的后果直至法律责任。</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来宾单位：</w:t>
      </w:r>
      <w:r>
        <w:rPr>
          <w:rFonts w:hint="eastAsia" w:ascii="仿宋" w:hAnsi="仿宋" w:eastAsia="仿宋" w:cs="宋体"/>
          <w:kern w:val="0"/>
          <w:u w:val="single"/>
        </w:rPr>
        <w:t xml:space="preserve">                     </w:t>
      </w:r>
      <w:r>
        <w:rPr>
          <w:rFonts w:ascii="仿宋" w:hAnsi="仿宋" w:eastAsia="仿宋" w:cs="宋体"/>
          <w:kern w:val="0"/>
        </w:rPr>
        <w:t>接待单位：</w:t>
      </w:r>
      <w:r>
        <w:rPr>
          <w:rFonts w:hint="eastAsia" w:ascii="仿宋" w:hAnsi="仿宋" w:eastAsia="仿宋" w:cs="宋体"/>
          <w:kern w:val="0"/>
          <w:u w:val="single"/>
        </w:rPr>
        <w:t xml:space="preserve">                         </w:t>
      </w:r>
      <w:r>
        <w:rPr>
          <w:rFonts w:ascii="仿宋" w:hAnsi="仿宋" w:eastAsia="仿宋" w:cs="宋体"/>
          <w:kern w:val="0"/>
        </w:rPr>
        <w:t xml:space="preserve"> </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来宾签名：</w:t>
      </w:r>
      <w:r>
        <w:rPr>
          <w:rFonts w:hint="eastAsia" w:ascii="仿宋" w:hAnsi="仿宋" w:eastAsia="仿宋" w:cs="宋体"/>
          <w:kern w:val="0"/>
          <w:u w:val="single"/>
        </w:rPr>
        <w:t xml:space="preserve">                     </w:t>
      </w:r>
      <w:r>
        <w:rPr>
          <w:rFonts w:ascii="仿宋" w:hAnsi="仿宋" w:eastAsia="仿宋" w:cs="宋体"/>
          <w:kern w:val="0"/>
        </w:rPr>
        <w:t>陪同人员：</w:t>
      </w:r>
      <w:r>
        <w:rPr>
          <w:rFonts w:hint="eastAsia" w:ascii="仿宋" w:hAnsi="仿宋" w:eastAsia="仿宋" w:cs="宋体"/>
          <w:kern w:val="0"/>
          <w:u w:val="single"/>
        </w:rPr>
        <w:t xml:space="preserve">                         </w:t>
      </w:r>
      <w:r>
        <w:rPr>
          <w:rFonts w:ascii="仿宋" w:hAnsi="仿宋" w:eastAsia="仿宋" w:cs="宋体"/>
          <w:kern w:val="0"/>
        </w:rPr>
        <w:t xml:space="preserve"> </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 xml:space="preserve">日    期：                 </w:t>
      </w:r>
      <w:r>
        <w:rPr>
          <w:rFonts w:hint="eastAsia" w:ascii="仿宋" w:hAnsi="仿宋" w:eastAsia="仿宋" w:cs="宋体"/>
          <w:kern w:val="0"/>
        </w:rPr>
        <w:t xml:space="preserve">         </w:t>
      </w:r>
      <w:r>
        <w:rPr>
          <w:rFonts w:ascii="仿宋" w:hAnsi="仿宋" w:eastAsia="仿宋" w:cs="宋体"/>
          <w:kern w:val="0"/>
        </w:rPr>
        <w:t xml:space="preserve">日  </w:t>
      </w:r>
      <w:r>
        <w:rPr>
          <w:rFonts w:hint="eastAsia" w:ascii="仿宋" w:hAnsi="仿宋" w:eastAsia="仿宋" w:cs="宋体"/>
          <w:kern w:val="0"/>
        </w:rPr>
        <w:t xml:space="preserve"> </w:t>
      </w:r>
      <w:r>
        <w:rPr>
          <w:rFonts w:ascii="仿宋" w:hAnsi="仿宋" w:eastAsia="仿宋" w:cs="宋体"/>
          <w:kern w:val="0"/>
        </w:rPr>
        <w:t xml:space="preserve"> 期： </w:t>
      </w:r>
    </w:p>
    <w:p>
      <w:pPr>
        <w:spacing w:line="400" w:lineRule="exact"/>
        <w:jc w:val="left"/>
        <w:rPr>
          <w:rFonts w:hint="eastAsia" w:ascii="黑体" w:hAnsi="黑体" w:eastAsia="黑体"/>
          <w:color w:val="000000"/>
          <w:sz w:val="24"/>
          <w:szCs w:val="28"/>
        </w:rPr>
      </w:pPr>
      <w:r>
        <w:rPr>
          <w:rFonts w:hint="eastAsia" w:ascii="黑体" w:hAnsi="黑体" w:eastAsia="黑体"/>
          <w:color w:val="000000"/>
          <w:sz w:val="24"/>
          <w:szCs w:val="28"/>
        </w:rPr>
        <w:t xml:space="preserve">附件5 </w:t>
      </w:r>
      <w:r>
        <w:rPr>
          <w:rFonts w:hint="eastAsia" w:ascii="仿宋" w:hAnsi="仿宋" w:eastAsia="仿宋"/>
          <w:color w:val="000000"/>
          <w:sz w:val="24"/>
          <w:szCs w:val="28"/>
        </w:rPr>
        <w:t xml:space="preserve">            </w:t>
      </w:r>
    </w:p>
    <w:p>
      <w:pPr>
        <w:spacing w:line="400" w:lineRule="exact"/>
        <w:jc w:val="center"/>
        <w:rPr>
          <w:rFonts w:ascii="仿宋" w:hAnsi="仿宋" w:eastAsia="仿宋"/>
          <w:b/>
          <w:color w:val="000000"/>
          <w:sz w:val="28"/>
          <w:szCs w:val="28"/>
        </w:rPr>
      </w:pPr>
      <w:r>
        <w:rPr>
          <w:rFonts w:ascii="仿宋" w:hAnsi="仿宋" w:eastAsia="仿宋"/>
          <w:b/>
          <w:color w:val="000000"/>
          <w:sz w:val="28"/>
          <w:szCs w:val="28"/>
        </w:rPr>
        <w:t>《安全告知书</w:t>
      </w:r>
      <w:r>
        <w:rPr>
          <w:rFonts w:hint="eastAsia" w:ascii="仿宋" w:hAnsi="仿宋" w:eastAsia="仿宋"/>
          <w:b/>
          <w:color w:val="000000"/>
          <w:sz w:val="28"/>
          <w:szCs w:val="28"/>
        </w:rPr>
        <w:t>B</w:t>
      </w:r>
      <w:r>
        <w:rPr>
          <w:rFonts w:ascii="仿宋" w:hAnsi="仿宋" w:eastAsia="仿宋"/>
          <w:b/>
          <w:color w:val="000000"/>
          <w:sz w:val="28"/>
          <w:szCs w:val="28"/>
        </w:rPr>
        <w:t>》</w:t>
      </w:r>
      <w:r>
        <w:rPr>
          <w:rFonts w:hint="eastAsia" w:ascii="仿宋" w:hAnsi="仿宋" w:eastAsia="仿宋"/>
          <w:b/>
          <w:color w:val="000000"/>
          <w:sz w:val="28"/>
          <w:szCs w:val="28"/>
        </w:rPr>
        <w:t>（模板）</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欢迎您来</w:t>
      </w:r>
      <w:r>
        <w:rPr>
          <w:rFonts w:hint="eastAsia" w:ascii="仿宋" w:hAnsi="仿宋" w:eastAsia="仿宋" w:cs="宋体"/>
          <w:kern w:val="0"/>
        </w:rPr>
        <w:t>风帆储能科技有限公司</w:t>
      </w:r>
      <w:r>
        <w:rPr>
          <w:rFonts w:ascii="仿宋" w:hAnsi="仿宋" w:eastAsia="仿宋" w:cs="宋体"/>
          <w:kern w:val="0"/>
        </w:rPr>
        <w:t>，为了保证您和他人的人身和财产安全。保障我公司正常的生产、办公秩序，确保您在我公司检查、参观、交流、工作和学习的顺利，根据我公司相关规定，对您进入公司生产区前进行如下安全教育和告知，请您在接受安全教育和告知后在来宾确认处签名，并牢记和遵守以下安全规定。祝您在我公司期间一切顺利。</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1．您的</w:t>
      </w:r>
      <w:r>
        <w:rPr>
          <w:rFonts w:hint="eastAsia" w:ascii="仿宋" w:hAnsi="仿宋" w:eastAsia="仿宋" w:cs="宋体"/>
          <w:kern w:val="0"/>
        </w:rPr>
        <w:t>一</w:t>
      </w:r>
      <w:r>
        <w:rPr>
          <w:rFonts w:ascii="仿宋" w:hAnsi="仿宋" w:eastAsia="仿宋" w:cs="宋体"/>
          <w:kern w:val="0"/>
        </w:rPr>
        <w:t>切活动必须严格遵守公司相关的规章制度和安全要求，由接待单位人员陪同，在确定的区域内活动，未经允许不得擅自进入其他区域，不得干扰正常的生产作业。</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2．在您进入生产现场参观、工作和学习过程中，应先对所进入区域内的基本状况进行了解；必要时，进入现场必须按要求穿戴好劳动保护用品；进入生产现场后请您注意工作场所的相关提醒、警示、禁止等相关标识的提醒，并遵照执行。</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3．设备、设施检修区域和工程施工区域是危险区域，安全风险较大，若非工作需要，请远离上述区域。</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4．在您进入易燃易爆危险点前，请关闭手机，严禁携带易燃易爆物品进入。</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5．在您进入生产现场后，未经现场管理人员允许，请勿碰触现场相关设备、仪器和仪表等，以免发生意外。</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6．当您身体不适或服用了影响工作的药物、酒精后，请不要进入生产区域，并及时告知陪同人员。</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7．参观、检查期间，出现异常或紧急情况时，请您听从陪同人员或属地安全管理人员的安排和指挥，将您护送到可靠的安全区域。</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8．其它未尽安全注意事项，请您听从陪同人员的具体安排。</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来宾承诺：本人已接受上述安全培训，在贵公司期间将自觉遵守相关规章制度和安全要求，若有违反行为，愿承担由此造成的后果直至法律责任。</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来宾单位：</w:t>
      </w:r>
      <w:r>
        <w:rPr>
          <w:rFonts w:hint="eastAsia" w:ascii="仿宋" w:hAnsi="仿宋" w:eastAsia="仿宋" w:cs="宋体"/>
          <w:kern w:val="0"/>
        </w:rPr>
        <w:t xml:space="preserve">                            </w:t>
      </w:r>
      <w:r>
        <w:rPr>
          <w:rFonts w:ascii="仿宋" w:hAnsi="仿宋" w:eastAsia="仿宋" w:cs="宋体"/>
          <w:kern w:val="0"/>
        </w:rPr>
        <w:t xml:space="preserve"> 接待单位</w:t>
      </w:r>
      <w:r>
        <w:rPr>
          <w:rFonts w:hint="eastAsia" w:ascii="仿宋" w:hAnsi="仿宋" w:eastAsia="仿宋" w:cs="宋体"/>
          <w:kern w:val="0"/>
        </w:rPr>
        <w:t xml:space="preserve">：                               </w:t>
      </w:r>
    </w:p>
    <w:p>
      <w:pPr>
        <w:autoSpaceDE w:val="0"/>
        <w:autoSpaceDN w:val="0"/>
        <w:adjustRightInd w:val="0"/>
        <w:spacing w:line="440" w:lineRule="exact"/>
        <w:ind w:firstLine="424" w:firstLineChars="202"/>
        <w:jc w:val="left"/>
        <w:rPr>
          <w:rFonts w:ascii="仿宋" w:hAnsi="仿宋" w:eastAsia="仿宋" w:cs="宋体"/>
          <w:kern w:val="0"/>
        </w:rPr>
      </w:pPr>
      <w:r>
        <w:rPr>
          <w:rFonts w:ascii="仿宋" w:hAnsi="仿宋" w:eastAsia="仿宋" w:cs="宋体"/>
          <w:kern w:val="0"/>
        </w:rPr>
        <w:t>来宾签名：</w:t>
      </w:r>
      <w:r>
        <w:rPr>
          <w:rFonts w:hint="eastAsia" w:ascii="仿宋" w:hAnsi="仿宋" w:eastAsia="仿宋" w:cs="宋体"/>
          <w:kern w:val="0"/>
        </w:rPr>
        <w:t xml:space="preserve">                            </w:t>
      </w:r>
      <w:r>
        <w:rPr>
          <w:rFonts w:ascii="仿宋" w:hAnsi="仿宋" w:eastAsia="仿宋" w:cs="宋体"/>
          <w:kern w:val="0"/>
        </w:rPr>
        <w:t xml:space="preserve"> 陪同人员：</w:t>
      </w:r>
      <w:r>
        <w:rPr>
          <w:rFonts w:hint="eastAsia" w:ascii="仿宋" w:hAnsi="仿宋" w:eastAsia="仿宋" w:cs="宋体"/>
          <w:kern w:val="0"/>
        </w:rPr>
        <w:t xml:space="preserve">                              </w:t>
      </w:r>
    </w:p>
    <w:p>
      <w:pPr>
        <w:autoSpaceDE w:val="0"/>
        <w:autoSpaceDN w:val="0"/>
        <w:adjustRightInd w:val="0"/>
        <w:spacing w:line="440" w:lineRule="exact"/>
        <w:ind w:firstLine="424" w:firstLineChars="202"/>
        <w:jc w:val="left"/>
        <w:rPr>
          <w:rFonts w:hint="eastAsia"/>
          <w:sz w:val="28"/>
          <w:szCs w:val="28"/>
        </w:rPr>
      </w:pPr>
      <w:r>
        <w:rPr>
          <w:rFonts w:ascii="仿宋" w:hAnsi="仿宋" w:eastAsia="仿宋" w:cs="宋体"/>
          <w:kern w:val="0"/>
        </w:rPr>
        <w:t xml:space="preserve">日    期：              </w:t>
      </w:r>
      <w:r>
        <w:rPr>
          <w:rFonts w:hint="eastAsia" w:ascii="仿宋" w:hAnsi="仿宋" w:eastAsia="仿宋" w:cs="宋体"/>
          <w:kern w:val="0"/>
        </w:rPr>
        <w:t xml:space="preserve">               日</w:t>
      </w:r>
      <w:r>
        <w:rPr>
          <w:rFonts w:ascii="仿宋" w:hAnsi="仿宋" w:eastAsia="仿宋" w:cs="宋体"/>
          <w:kern w:val="0"/>
        </w:rPr>
        <w:t xml:space="preserve">    期</w:t>
      </w:r>
      <w:r>
        <w:rPr>
          <w:rFonts w:hint="eastAsia" w:ascii="仿宋" w:hAnsi="仿宋" w:eastAsia="仿宋" w:cs="宋体"/>
          <w:kern w:val="0"/>
        </w:rPr>
        <w:t>：</w:t>
      </w:r>
    </w:p>
    <w:sectPr>
      <w:pgSz w:w="11906" w:h="16838"/>
      <w:pgMar w:top="1440" w:right="1418" w:bottom="1440"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5919" w:y="110"/>
      <w:rPr>
        <w:rFonts w:hint="eastAsia"/>
      </w:rPr>
    </w:pPr>
  </w:p>
  <w:p>
    <w:pPr>
      <w:pStyle w:val="14"/>
      <w:ind w:right="360" w:firstLine="360"/>
      <w:jc w:val="center"/>
      <w:rPr>
        <w:rFonts w:hint="eastAsia"/>
        <w:sz w:val="21"/>
        <w:szCs w:val="21"/>
      </w:rPr>
    </w:pPr>
    <w:r>
      <w:rPr>
        <w:rFonts w:hint="eastAsia"/>
      </w:rPr>
      <w:t xml:space="preserve">          </w:t>
    </w: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24" w:space="1"/>
      </w:pBdr>
      <w:wordWrap w:val="0"/>
      <w:jc w:val="right"/>
      <w:rPr>
        <w:sz w:val="21"/>
        <w:szCs w:val="21"/>
      </w:rPr>
    </w:pP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24"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MediumGap" w:color="auto" w:sz="18"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Tc3MGY1YmQ4NzFiZmMzNDliM2ZiNDJjYWU2OWUifQ=="/>
  </w:docVars>
  <w:rsids>
    <w:rsidRoot w:val="00003301"/>
    <w:rsid w:val="00000FB8"/>
    <w:rsid w:val="00002376"/>
    <w:rsid w:val="00003301"/>
    <w:rsid w:val="00004069"/>
    <w:rsid w:val="00012269"/>
    <w:rsid w:val="000152AC"/>
    <w:rsid w:val="00017B42"/>
    <w:rsid w:val="00020FB6"/>
    <w:rsid w:val="00021F4B"/>
    <w:rsid w:val="00024381"/>
    <w:rsid w:val="00025129"/>
    <w:rsid w:val="0002519D"/>
    <w:rsid w:val="00025810"/>
    <w:rsid w:val="00025FDE"/>
    <w:rsid w:val="000264BF"/>
    <w:rsid w:val="0002673C"/>
    <w:rsid w:val="0003029A"/>
    <w:rsid w:val="000316B3"/>
    <w:rsid w:val="00032FE2"/>
    <w:rsid w:val="00033411"/>
    <w:rsid w:val="00041ECE"/>
    <w:rsid w:val="00044450"/>
    <w:rsid w:val="00044C89"/>
    <w:rsid w:val="0005271E"/>
    <w:rsid w:val="00052CA6"/>
    <w:rsid w:val="00054D33"/>
    <w:rsid w:val="00057CAB"/>
    <w:rsid w:val="00064FB2"/>
    <w:rsid w:val="0006664D"/>
    <w:rsid w:val="0007081F"/>
    <w:rsid w:val="000726AB"/>
    <w:rsid w:val="00077E34"/>
    <w:rsid w:val="0008142A"/>
    <w:rsid w:val="000901BE"/>
    <w:rsid w:val="000912AD"/>
    <w:rsid w:val="00092D89"/>
    <w:rsid w:val="00093B04"/>
    <w:rsid w:val="000955DA"/>
    <w:rsid w:val="00096960"/>
    <w:rsid w:val="000A04B8"/>
    <w:rsid w:val="000A432F"/>
    <w:rsid w:val="000A78B9"/>
    <w:rsid w:val="000B1D40"/>
    <w:rsid w:val="000B2796"/>
    <w:rsid w:val="000B2991"/>
    <w:rsid w:val="000B3081"/>
    <w:rsid w:val="000B5273"/>
    <w:rsid w:val="000C5386"/>
    <w:rsid w:val="000D03EC"/>
    <w:rsid w:val="000D1621"/>
    <w:rsid w:val="000D367E"/>
    <w:rsid w:val="000D50D8"/>
    <w:rsid w:val="000E024E"/>
    <w:rsid w:val="000E4D0D"/>
    <w:rsid w:val="000E7A74"/>
    <w:rsid w:val="000E7E3C"/>
    <w:rsid w:val="000F0981"/>
    <w:rsid w:val="000F475B"/>
    <w:rsid w:val="000F5223"/>
    <w:rsid w:val="00111EA7"/>
    <w:rsid w:val="00113C24"/>
    <w:rsid w:val="00114A41"/>
    <w:rsid w:val="001167C2"/>
    <w:rsid w:val="00117016"/>
    <w:rsid w:val="0012229E"/>
    <w:rsid w:val="001260E0"/>
    <w:rsid w:val="00131869"/>
    <w:rsid w:val="00133F19"/>
    <w:rsid w:val="00136538"/>
    <w:rsid w:val="00142272"/>
    <w:rsid w:val="001425C6"/>
    <w:rsid w:val="00142A39"/>
    <w:rsid w:val="001436AD"/>
    <w:rsid w:val="0014440F"/>
    <w:rsid w:val="00145CE7"/>
    <w:rsid w:val="001472B0"/>
    <w:rsid w:val="00150898"/>
    <w:rsid w:val="00150E1C"/>
    <w:rsid w:val="00154494"/>
    <w:rsid w:val="00155156"/>
    <w:rsid w:val="00155953"/>
    <w:rsid w:val="0016110E"/>
    <w:rsid w:val="00163CB5"/>
    <w:rsid w:val="00163F96"/>
    <w:rsid w:val="00170F9A"/>
    <w:rsid w:val="00171970"/>
    <w:rsid w:val="001742DA"/>
    <w:rsid w:val="00181A8A"/>
    <w:rsid w:val="001839C6"/>
    <w:rsid w:val="00190DEA"/>
    <w:rsid w:val="001951B2"/>
    <w:rsid w:val="001967A8"/>
    <w:rsid w:val="00196BF4"/>
    <w:rsid w:val="001B417A"/>
    <w:rsid w:val="001B51B9"/>
    <w:rsid w:val="001B58DF"/>
    <w:rsid w:val="001B5B04"/>
    <w:rsid w:val="001C01B9"/>
    <w:rsid w:val="001C1E61"/>
    <w:rsid w:val="001C20A3"/>
    <w:rsid w:val="001C286C"/>
    <w:rsid w:val="001C3913"/>
    <w:rsid w:val="001C6D10"/>
    <w:rsid w:val="001C6E56"/>
    <w:rsid w:val="001D266A"/>
    <w:rsid w:val="001D2753"/>
    <w:rsid w:val="001D307F"/>
    <w:rsid w:val="001E0333"/>
    <w:rsid w:val="001E06DC"/>
    <w:rsid w:val="001E0EF4"/>
    <w:rsid w:val="001E1AE8"/>
    <w:rsid w:val="001E2070"/>
    <w:rsid w:val="001E2EDA"/>
    <w:rsid w:val="001E7CF8"/>
    <w:rsid w:val="001F1822"/>
    <w:rsid w:val="001F2366"/>
    <w:rsid w:val="001F5ADC"/>
    <w:rsid w:val="001F6AEB"/>
    <w:rsid w:val="002051EC"/>
    <w:rsid w:val="00212755"/>
    <w:rsid w:val="00213A2F"/>
    <w:rsid w:val="002216CB"/>
    <w:rsid w:val="002249AB"/>
    <w:rsid w:val="00234820"/>
    <w:rsid w:val="00235FF3"/>
    <w:rsid w:val="00237A1C"/>
    <w:rsid w:val="002404AB"/>
    <w:rsid w:val="00241CF9"/>
    <w:rsid w:val="00242B67"/>
    <w:rsid w:val="0024341E"/>
    <w:rsid w:val="00246567"/>
    <w:rsid w:val="00247577"/>
    <w:rsid w:val="00252078"/>
    <w:rsid w:val="0025211C"/>
    <w:rsid w:val="00253B84"/>
    <w:rsid w:val="002559FF"/>
    <w:rsid w:val="00255D38"/>
    <w:rsid w:val="0025684C"/>
    <w:rsid w:val="002572D2"/>
    <w:rsid w:val="0026013F"/>
    <w:rsid w:val="002608BC"/>
    <w:rsid w:val="00262A42"/>
    <w:rsid w:val="002652B2"/>
    <w:rsid w:val="00266CF7"/>
    <w:rsid w:val="002726A7"/>
    <w:rsid w:val="002744A7"/>
    <w:rsid w:val="002766C4"/>
    <w:rsid w:val="00280126"/>
    <w:rsid w:val="0029086C"/>
    <w:rsid w:val="002934A7"/>
    <w:rsid w:val="00293E52"/>
    <w:rsid w:val="002A038B"/>
    <w:rsid w:val="002A5C7C"/>
    <w:rsid w:val="002B5CDB"/>
    <w:rsid w:val="002B6DE5"/>
    <w:rsid w:val="002B722F"/>
    <w:rsid w:val="002B7FC5"/>
    <w:rsid w:val="002C16B3"/>
    <w:rsid w:val="002C3DC5"/>
    <w:rsid w:val="002C4815"/>
    <w:rsid w:val="002C6FA0"/>
    <w:rsid w:val="002D118C"/>
    <w:rsid w:val="002D186F"/>
    <w:rsid w:val="002D32E9"/>
    <w:rsid w:val="002D36FF"/>
    <w:rsid w:val="002D4034"/>
    <w:rsid w:val="002D40AE"/>
    <w:rsid w:val="002D754F"/>
    <w:rsid w:val="002D7748"/>
    <w:rsid w:val="002E201C"/>
    <w:rsid w:val="002E297D"/>
    <w:rsid w:val="002E2B1C"/>
    <w:rsid w:val="002E5193"/>
    <w:rsid w:val="002E55CF"/>
    <w:rsid w:val="002E5ACE"/>
    <w:rsid w:val="002E67A5"/>
    <w:rsid w:val="002E7F48"/>
    <w:rsid w:val="002F393C"/>
    <w:rsid w:val="002F404E"/>
    <w:rsid w:val="002F76BD"/>
    <w:rsid w:val="002F7E83"/>
    <w:rsid w:val="00300F99"/>
    <w:rsid w:val="00301C6B"/>
    <w:rsid w:val="00302910"/>
    <w:rsid w:val="00303A8A"/>
    <w:rsid w:val="00304BE4"/>
    <w:rsid w:val="00304CD4"/>
    <w:rsid w:val="00304D53"/>
    <w:rsid w:val="00310656"/>
    <w:rsid w:val="003119E8"/>
    <w:rsid w:val="00320FE9"/>
    <w:rsid w:val="003227D1"/>
    <w:rsid w:val="00327888"/>
    <w:rsid w:val="003309E2"/>
    <w:rsid w:val="003315EF"/>
    <w:rsid w:val="00331C0E"/>
    <w:rsid w:val="00332A2A"/>
    <w:rsid w:val="00333135"/>
    <w:rsid w:val="00334181"/>
    <w:rsid w:val="00334793"/>
    <w:rsid w:val="00340F33"/>
    <w:rsid w:val="003442EC"/>
    <w:rsid w:val="00344847"/>
    <w:rsid w:val="003450E4"/>
    <w:rsid w:val="00346BEA"/>
    <w:rsid w:val="0034737D"/>
    <w:rsid w:val="00350F1D"/>
    <w:rsid w:val="00352E77"/>
    <w:rsid w:val="00354CAA"/>
    <w:rsid w:val="00356035"/>
    <w:rsid w:val="00356962"/>
    <w:rsid w:val="00357FB5"/>
    <w:rsid w:val="0036001E"/>
    <w:rsid w:val="003616CC"/>
    <w:rsid w:val="00364034"/>
    <w:rsid w:val="00364639"/>
    <w:rsid w:val="00370C8C"/>
    <w:rsid w:val="0037319F"/>
    <w:rsid w:val="00377210"/>
    <w:rsid w:val="00385F2B"/>
    <w:rsid w:val="00386043"/>
    <w:rsid w:val="00386ACF"/>
    <w:rsid w:val="003918F4"/>
    <w:rsid w:val="00391A2B"/>
    <w:rsid w:val="00394A81"/>
    <w:rsid w:val="00394BF8"/>
    <w:rsid w:val="00395078"/>
    <w:rsid w:val="00396FFF"/>
    <w:rsid w:val="003A0964"/>
    <w:rsid w:val="003A4071"/>
    <w:rsid w:val="003A7194"/>
    <w:rsid w:val="003A7ECC"/>
    <w:rsid w:val="003B0350"/>
    <w:rsid w:val="003B0CEE"/>
    <w:rsid w:val="003B235E"/>
    <w:rsid w:val="003B338F"/>
    <w:rsid w:val="003B528F"/>
    <w:rsid w:val="003C1E2E"/>
    <w:rsid w:val="003C2F97"/>
    <w:rsid w:val="003C32A0"/>
    <w:rsid w:val="003C5C7C"/>
    <w:rsid w:val="003C6328"/>
    <w:rsid w:val="003D29B9"/>
    <w:rsid w:val="003D7453"/>
    <w:rsid w:val="003E0898"/>
    <w:rsid w:val="003E2D11"/>
    <w:rsid w:val="003E4A94"/>
    <w:rsid w:val="003F2321"/>
    <w:rsid w:val="003F43DF"/>
    <w:rsid w:val="00400151"/>
    <w:rsid w:val="00400C98"/>
    <w:rsid w:val="00401362"/>
    <w:rsid w:val="00401412"/>
    <w:rsid w:val="004022DE"/>
    <w:rsid w:val="00402DCE"/>
    <w:rsid w:val="00405557"/>
    <w:rsid w:val="0040757C"/>
    <w:rsid w:val="00413270"/>
    <w:rsid w:val="004135C9"/>
    <w:rsid w:val="00415FB7"/>
    <w:rsid w:val="00425FA2"/>
    <w:rsid w:val="00430F70"/>
    <w:rsid w:val="004340C6"/>
    <w:rsid w:val="004342AB"/>
    <w:rsid w:val="004357FD"/>
    <w:rsid w:val="00442181"/>
    <w:rsid w:val="00442D32"/>
    <w:rsid w:val="004437E1"/>
    <w:rsid w:val="00444C87"/>
    <w:rsid w:val="0044683C"/>
    <w:rsid w:val="004501FB"/>
    <w:rsid w:val="004508AD"/>
    <w:rsid w:val="0045348A"/>
    <w:rsid w:val="00454222"/>
    <w:rsid w:val="00456471"/>
    <w:rsid w:val="0045672D"/>
    <w:rsid w:val="00460534"/>
    <w:rsid w:val="0046079E"/>
    <w:rsid w:val="00462278"/>
    <w:rsid w:val="0046527D"/>
    <w:rsid w:val="004654A8"/>
    <w:rsid w:val="0046786C"/>
    <w:rsid w:val="00471402"/>
    <w:rsid w:val="004726A0"/>
    <w:rsid w:val="00473D89"/>
    <w:rsid w:val="00483E54"/>
    <w:rsid w:val="00490B3D"/>
    <w:rsid w:val="0049136A"/>
    <w:rsid w:val="00493AD7"/>
    <w:rsid w:val="00494EC0"/>
    <w:rsid w:val="00497587"/>
    <w:rsid w:val="004A373B"/>
    <w:rsid w:val="004B16A8"/>
    <w:rsid w:val="004B2BB1"/>
    <w:rsid w:val="004B3EFA"/>
    <w:rsid w:val="004B449C"/>
    <w:rsid w:val="004B4FAE"/>
    <w:rsid w:val="004B5AC3"/>
    <w:rsid w:val="004B7221"/>
    <w:rsid w:val="004C1300"/>
    <w:rsid w:val="004C1B66"/>
    <w:rsid w:val="004C4C86"/>
    <w:rsid w:val="004C65D5"/>
    <w:rsid w:val="004C6D33"/>
    <w:rsid w:val="004D1D42"/>
    <w:rsid w:val="004D1F05"/>
    <w:rsid w:val="004D4DA1"/>
    <w:rsid w:val="004D66CF"/>
    <w:rsid w:val="004D6B1E"/>
    <w:rsid w:val="004E3D28"/>
    <w:rsid w:val="004E4356"/>
    <w:rsid w:val="004E48FD"/>
    <w:rsid w:val="004E5168"/>
    <w:rsid w:val="004E68A8"/>
    <w:rsid w:val="004F1E07"/>
    <w:rsid w:val="004F41CD"/>
    <w:rsid w:val="005004B5"/>
    <w:rsid w:val="005032A9"/>
    <w:rsid w:val="00513F69"/>
    <w:rsid w:val="00515DF3"/>
    <w:rsid w:val="00520BBD"/>
    <w:rsid w:val="00522827"/>
    <w:rsid w:val="00523752"/>
    <w:rsid w:val="00524F68"/>
    <w:rsid w:val="00533E7D"/>
    <w:rsid w:val="0053589D"/>
    <w:rsid w:val="005439C0"/>
    <w:rsid w:val="0054507A"/>
    <w:rsid w:val="00546778"/>
    <w:rsid w:val="0055048E"/>
    <w:rsid w:val="00551A38"/>
    <w:rsid w:val="00552300"/>
    <w:rsid w:val="005653B1"/>
    <w:rsid w:val="0056697F"/>
    <w:rsid w:val="005679BF"/>
    <w:rsid w:val="00567D38"/>
    <w:rsid w:val="005820F4"/>
    <w:rsid w:val="00583044"/>
    <w:rsid w:val="005902F7"/>
    <w:rsid w:val="00594834"/>
    <w:rsid w:val="005A0C6D"/>
    <w:rsid w:val="005A22C0"/>
    <w:rsid w:val="005B5FBC"/>
    <w:rsid w:val="005B6DF8"/>
    <w:rsid w:val="005B72FA"/>
    <w:rsid w:val="005C0ED3"/>
    <w:rsid w:val="005C2E15"/>
    <w:rsid w:val="005C591B"/>
    <w:rsid w:val="005C5FF1"/>
    <w:rsid w:val="005C6321"/>
    <w:rsid w:val="005C65FB"/>
    <w:rsid w:val="005C6793"/>
    <w:rsid w:val="005D2F31"/>
    <w:rsid w:val="005D3254"/>
    <w:rsid w:val="005D36F3"/>
    <w:rsid w:val="005D4069"/>
    <w:rsid w:val="005D48E7"/>
    <w:rsid w:val="005D5891"/>
    <w:rsid w:val="005E08BC"/>
    <w:rsid w:val="005E4380"/>
    <w:rsid w:val="005E4CFE"/>
    <w:rsid w:val="005F1D36"/>
    <w:rsid w:val="005F64E8"/>
    <w:rsid w:val="005F718C"/>
    <w:rsid w:val="00601298"/>
    <w:rsid w:val="0060231B"/>
    <w:rsid w:val="0060451A"/>
    <w:rsid w:val="00605C2D"/>
    <w:rsid w:val="00605F17"/>
    <w:rsid w:val="0060670B"/>
    <w:rsid w:val="00615484"/>
    <w:rsid w:val="00615835"/>
    <w:rsid w:val="00625E44"/>
    <w:rsid w:val="00626047"/>
    <w:rsid w:val="0063064C"/>
    <w:rsid w:val="0063635E"/>
    <w:rsid w:val="0064087F"/>
    <w:rsid w:val="00642AA5"/>
    <w:rsid w:val="00645687"/>
    <w:rsid w:val="00645D3F"/>
    <w:rsid w:val="006464A4"/>
    <w:rsid w:val="00665780"/>
    <w:rsid w:val="0067073F"/>
    <w:rsid w:val="006814B6"/>
    <w:rsid w:val="0068331A"/>
    <w:rsid w:val="00683865"/>
    <w:rsid w:val="00683CE1"/>
    <w:rsid w:val="00684A8E"/>
    <w:rsid w:val="0068621D"/>
    <w:rsid w:val="00690567"/>
    <w:rsid w:val="0069105D"/>
    <w:rsid w:val="006914F1"/>
    <w:rsid w:val="00691F85"/>
    <w:rsid w:val="006920EB"/>
    <w:rsid w:val="00697270"/>
    <w:rsid w:val="00697C6D"/>
    <w:rsid w:val="006A75A4"/>
    <w:rsid w:val="006B3A72"/>
    <w:rsid w:val="006B69EB"/>
    <w:rsid w:val="006B6E72"/>
    <w:rsid w:val="006C1B18"/>
    <w:rsid w:val="006C20AC"/>
    <w:rsid w:val="006D34AE"/>
    <w:rsid w:val="006D7AA7"/>
    <w:rsid w:val="006E0751"/>
    <w:rsid w:val="006E19A8"/>
    <w:rsid w:val="006E1F6E"/>
    <w:rsid w:val="006E3296"/>
    <w:rsid w:val="006E3A06"/>
    <w:rsid w:val="006E3FAE"/>
    <w:rsid w:val="006E55E6"/>
    <w:rsid w:val="006E640D"/>
    <w:rsid w:val="006E7137"/>
    <w:rsid w:val="006F00B7"/>
    <w:rsid w:val="006F2DF1"/>
    <w:rsid w:val="006F32D8"/>
    <w:rsid w:val="006F3549"/>
    <w:rsid w:val="006F7A6B"/>
    <w:rsid w:val="00701035"/>
    <w:rsid w:val="00701BC1"/>
    <w:rsid w:val="00704393"/>
    <w:rsid w:val="007057D2"/>
    <w:rsid w:val="007070F0"/>
    <w:rsid w:val="00707C5C"/>
    <w:rsid w:val="00715811"/>
    <w:rsid w:val="0071751F"/>
    <w:rsid w:val="007177BC"/>
    <w:rsid w:val="007211F0"/>
    <w:rsid w:val="0072389C"/>
    <w:rsid w:val="007270DE"/>
    <w:rsid w:val="007330BD"/>
    <w:rsid w:val="00733644"/>
    <w:rsid w:val="00734F87"/>
    <w:rsid w:val="0074128B"/>
    <w:rsid w:val="007421DC"/>
    <w:rsid w:val="00745A8F"/>
    <w:rsid w:val="00746C3E"/>
    <w:rsid w:val="0075792C"/>
    <w:rsid w:val="00761FDD"/>
    <w:rsid w:val="00762212"/>
    <w:rsid w:val="0076505D"/>
    <w:rsid w:val="00765618"/>
    <w:rsid w:val="00765AA7"/>
    <w:rsid w:val="00770659"/>
    <w:rsid w:val="00770E7E"/>
    <w:rsid w:val="00772410"/>
    <w:rsid w:val="007725A6"/>
    <w:rsid w:val="00773381"/>
    <w:rsid w:val="007733E5"/>
    <w:rsid w:val="007815D3"/>
    <w:rsid w:val="007840A8"/>
    <w:rsid w:val="00797517"/>
    <w:rsid w:val="007A31DD"/>
    <w:rsid w:val="007A6FA3"/>
    <w:rsid w:val="007A7595"/>
    <w:rsid w:val="007A7D78"/>
    <w:rsid w:val="007A7DAD"/>
    <w:rsid w:val="007B2FCB"/>
    <w:rsid w:val="007B4CF3"/>
    <w:rsid w:val="007B5E5D"/>
    <w:rsid w:val="007B6ACF"/>
    <w:rsid w:val="007B6D50"/>
    <w:rsid w:val="007B7096"/>
    <w:rsid w:val="007B7981"/>
    <w:rsid w:val="007C0BD2"/>
    <w:rsid w:val="007C1117"/>
    <w:rsid w:val="007C2B88"/>
    <w:rsid w:val="007C7344"/>
    <w:rsid w:val="007D045F"/>
    <w:rsid w:val="007D1B28"/>
    <w:rsid w:val="007D312B"/>
    <w:rsid w:val="007D412C"/>
    <w:rsid w:val="007D4316"/>
    <w:rsid w:val="007D4961"/>
    <w:rsid w:val="007D6E4B"/>
    <w:rsid w:val="007E02BE"/>
    <w:rsid w:val="007E21BE"/>
    <w:rsid w:val="007E398F"/>
    <w:rsid w:val="007E4B62"/>
    <w:rsid w:val="007E51D4"/>
    <w:rsid w:val="007F00E7"/>
    <w:rsid w:val="007F0776"/>
    <w:rsid w:val="007F09A2"/>
    <w:rsid w:val="007F56D3"/>
    <w:rsid w:val="008163DB"/>
    <w:rsid w:val="008166E5"/>
    <w:rsid w:val="00821DB4"/>
    <w:rsid w:val="008248CF"/>
    <w:rsid w:val="00824DC4"/>
    <w:rsid w:val="008262BC"/>
    <w:rsid w:val="0083221B"/>
    <w:rsid w:val="008327F3"/>
    <w:rsid w:val="00834410"/>
    <w:rsid w:val="008355AA"/>
    <w:rsid w:val="00835D73"/>
    <w:rsid w:val="00837012"/>
    <w:rsid w:val="00842297"/>
    <w:rsid w:val="00843A2C"/>
    <w:rsid w:val="00845598"/>
    <w:rsid w:val="00852404"/>
    <w:rsid w:val="00860F6A"/>
    <w:rsid w:val="0086607D"/>
    <w:rsid w:val="00866588"/>
    <w:rsid w:val="00873544"/>
    <w:rsid w:val="00874A27"/>
    <w:rsid w:val="00875804"/>
    <w:rsid w:val="00876279"/>
    <w:rsid w:val="008775AE"/>
    <w:rsid w:val="00877F72"/>
    <w:rsid w:val="00880E2B"/>
    <w:rsid w:val="008834A4"/>
    <w:rsid w:val="0088460A"/>
    <w:rsid w:val="00884BDD"/>
    <w:rsid w:val="008856C4"/>
    <w:rsid w:val="00890854"/>
    <w:rsid w:val="008A02E7"/>
    <w:rsid w:val="008A05D1"/>
    <w:rsid w:val="008A0C8E"/>
    <w:rsid w:val="008A12AD"/>
    <w:rsid w:val="008A1E74"/>
    <w:rsid w:val="008A2C4A"/>
    <w:rsid w:val="008B459B"/>
    <w:rsid w:val="008B6FFB"/>
    <w:rsid w:val="008C1845"/>
    <w:rsid w:val="008C2762"/>
    <w:rsid w:val="008C2EF2"/>
    <w:rsid w:val="008D1DD4"/>
    <w:rsid w:val="008D2A99"/>
    <w:rsid w:val="008D567F"/>
    <w:rsid w:val="008E0EC2"/>
    <w:rsid w:val="008E1157"/>
    <w:rsid w:val="008E132A"/>
    <w:rsid w:val="008E4CCB"/>
    <w:rsid w:val="008E5E71"/>
    <w:rsid w:val="008F4594"/>
    <w:rsid w:val="008F5BF1"/>
    <w:rsid w:val="00902014"/>
    <w:rsid w:val="00902EE2"/>
    <w:rsid w:val="009044C3"/>
    <w:rsid w:val="00914B97"/>
    <w:rsid w:val="00915D4C"/>
    <w:rsid w:val="00916FDC"/>
    <w:rsid w:val="0092159D"/>
    <w:rsid w:val="00924363"/>
    <w:rsid w:val="00926A10"/>
    <w:rsid w:val="00927587"/>
    <w:rsid w:val="00927EB6"/>
    <w:rsid w:val="00930933"/>
    <w:rsid w:val="009329E3"/>
    <w:rsid w:val="00940872"/>
    <w:rsid w:val="009436D5"/>
    <w:rsid w:val="0094698C"/>
    <w:rsid w:val="00950EEE"/>
    <w:rsid w:val="0095291E"/>
    <w:rsid w:val="0095315A"/>
    <w:rsid w:val="00953B91"/>
    <w:rsid w:val="00953BEF"/>
    <w:rsid w:val="009677C1"/>
    <w:rsid w:val="0097252D"/>
    <w:rsid w:val="009730EC"/>
    <w:rsid w:val="009737D8"/>
    <w:rsid w:val="00974E4F"/>
    <w:rsid w:val="00977D48"/>
    <w:rsid w:val="00980A86"/>
    <w:rsid w:val="00982123"/>
    <w:rsid w:val="00986EAA"/>
    <w:rsid w:val="0099240A"/>
    <w:rsid w:val="00992F30"/>
    <w:rsid w:val="00997A57"/>
    <w:rsid w:val="00997C1A"/>
    <w:rsid w:val="009A0662"/>
    <w:rsid w:val="009A46E4"/>
    <w:rsid w:val="009B0424"/>
    <w:rsid w:val="009B09ED"/>
    <w:rsid w:val="009B45FA"/>
    <w:rsid w:val="009B518A"/>
    <w:rsid w:val="009C589E"/>
    <w:rsid w:val="009C6529"/>
    <w:rsid w:val="009C6602"/>
    <w:rsid w:val="009C7972"/>
    <w:rsid w:val="009D03EF"/>
    <w:rsid w:val="009D4B31"/>
    <w:rsid w:val="009D4CB5"/>
    <w:rsid w:val="009D610E"/>
    <w:rsid w:val="009D63C6"/>
    <w:rsid w:val="009E2B96"/>
    <w:rsid w:val="009E527E"/>
    <w:rsid w:val="009E668A"/>
    <w:rsid w:val="009F2329"/>
    <w:rsid w:val="009F303B"/>
    <w:rsid w:val="009F4E75"/>
    <w:rsid w:val="009F79D7"/>
    <w:rsid w:val="00A03349"/>
    <w:rsid w:val="00A03563"/>
    <w:rsid w:val="00A05939"/>
    <w:rsid w:val="00A070F1"/>
    <w:rsid w:val="00A108DD"/>
    <w:rsid w:val="00A116BD"/>
    <w:rsid w:val="00A126E3"/>
    <w:rsid w:val="00A1402B"/>
    <w:rsid w:val="00A16803"/>
    <w:rsid w:val="00A16877"/>
    <w:rsid w:val="00A16DD3"/>
    <w:rsid w:val="00A17450"/>
    <w:rsid w:val="00A21AB6"/>
    <w:rsid w:val="00A22493"/>
    <w:rsid w:val="00A2569F"/>
    <w:rsid w:val="00A329D7"/>
    <w:rsid w:val="00A3414B"/>
    <w:rsid w:val="00A37F25"/>
    <w:rsid w:val="00A41550"/>
    <w:rsid w:val="00A4159B"/>
    <w:rsid w:val="00A47611"/>
    <w:rsid w:val="00A53BAB"/>
    <w:rsid w:val="00A54422"/>
    <w:rsid w:val="00A545F2"/>
    <w:rsid w:val="00A56F17"/>
    <w:rsid w:val="00A61DD4"/>
    <w:rsid w:val="00A632CA"/>
    <w:rsid w:val="00A700DB"/>
    <w:rsid w:val="00A7308C"/>
    <w:rsid w:val="00A738BE"/>
    <w:rsid w:val="00A73B0D"/>
    <w:rsid w:val="00A7439B"/>
    <w:rsid w:val="00A74C8F"/>
    <w:rsid w:val="00A76061"/>
    <w:rsid w:val="00A775AF"/>
    <w:rsid w:val="00A84940"/>
    <w:rsid w:val="00A84CCF"/>
    <w:rsid w:val="00A84E95"/>
    <w:rsid w:val="00A84EB9"/>
    <w:rsid w:val="00A85B3B"/>
    <w:rsid w:val="00A92576"/>
    <w:rsid w:val="00A96C20"/>
    <w:rsid w:val="00A9778E"/>
    <w:rsid w:val="00A9791F"/>
    <w:rsid w:val="00AA0839"/>
    <w:rsid w:val="00AA0ED0"/>
    <w:rsid w:val="00AA448B"/>
    <w:rsid w:val="00AB4BCB"/>
    <w:rsid w:val="00AC01DF"/>
    <w:rsid w:val="00AC2577"/>
    <w:rsid w:val="00AC3D55"/>
    <w:rsid w:val="00AC3E99"/>
    <w:rsid w:val="00AC50F3"/>
    <w:rsid w:val="00AC662E"/>
    <w:rsid w:val="00AC770F"/>
    <w:rsid w:val="00AD0136"/>
    <w:rsid w:val="00AD0E3A"/>
    <w:rsid w:val="00AD16C8"/>
    <w:rsid w:val="00AD1E9E"/>
    <w:rsid w:val="00AD3A91"/>
    <w:rsid w:val="00AD4C37"/>
    <w:rsid w:val="00AE055F"/>
    <w:rsid w:val="00AE1EA9"/>
    <w:rsid w:val="00AE3816"/>
    <w:rsid w:val="00AE45CE"/>
    <w:rsid w:val="00AF477F"/>
    <w:rsid w:val="00AF4E11"/>
    <w:rsid w:val="00AF73AE"/>
    <w:rsid w:val="00B0158E"/>
    <w:rsid w:val="00B01EF4"/>
    <w:rsid w:val="00B02D96"/>
    <w:rsid w:val="00B0507E"/>
    <w:rsid w:val="00B050F9"/>
    <w:rsid w:val="00B10C44"/>
    <w:rsid w:val="00B1119D"/>
    <w:rsid w:val="00B118BD"/>
    <w:rsid w:val="00B214AE"/>
    <w:rsid w:val="00B22428"/>
    <w:rsid w:val="00B228FB"/>
    <w:rsid w:val="00B22E25"/>
    <w:rsid w:val="00B27B30"/>
    <w:rsid w:val="00B27CEC"/>
    <w:rsid w:val="00B317FA"/>
    <w:rsid w:val="00B3309A"/>
    <w:rsid w:val="00B35D21"/>
    <w:rsid w:val="00B37F5F"/>
    <w:rsid w:val="00B41394"/>
    <w:rsid w:val="00B52C5D"/>
    <w:rsid w:val="00B56D1E"/>
    <w:rsid w:val="00B57A01"/>
    <w:rsid w:val="00B57CDA"/>
    <w:rsid w:val="00B605A7"/>
    <w:rsid w:val="00B6195F"/>
    <w:rsid w:val="00B61ABE"/>
    <w:rsid w:val="00B65EFF"/>
    <w:rsid w:val="00B70B21"/>
    <w:rsid w:val="00B72AF6"/>
    <w:rsid w:val="00B73291"/>
    <w:rsid w:val="00B810B4"/>
    <w:rsid w:val="00B83588"/>
    <w:rsid w:val="00B84797"/>
    <w:rsid w:val="00B879A3"/>
    <w:rsid w:val="00B96371"/>
    <w:rsid w:val="00BA190A"/>
    <w:rsid w:val="00BA50F5"/>
    <w:rsid w:val="00BB2C2A"/>
    <w:rsid w:val="00BB317D"/>
    <w:rsid w:val="00BB4395"/>
    <w:rsid w:val="00BB6C24"/>
    <w:rsid w:val="00BB7B02"/>
    <w:rsid w:val="00BC0AC1"/>
    <w:rsid w:val="00BC4181"/>
    <w:rsid w:val="00BC48DD"/>
    <w:rsid w:val="00BC4F4F"/>
    <w:rsid w:val="00BC5324"/>
    <w:rsid w:val="00BC5611"/>
    <w:rsid w:val="00BC5A28"/>
    <w:rsid w:val="00BC6320"/>
    <w:rsid w:val="00BD11A6"/>
    <w:rsid w:val="00BD38D9"/>
    <w:rsid w:val="00BD42CA"/>
    <w:rsid w:val="00BD68DF"/>
    <w:rsid w:val="00BE528E"/>
    <w:rsid w:val="00BE5553"/>
    <w:rsid w:val="00BE5659"/>
    <w:rsid w:val="00BE6B42"/>
    <w:rsid w:val="00BF40B9"/>
    <w:rsid w:val="00C01C2B"/>
    <w:rsid w:val="00C05BF1"/>
    <w:rsid w:val="00C06066"/>
    <w:rsid w:val="00C11A1A"/>
    <w:rsid w:val="00C14C5D"/>
    <w:rsid w:val="00C20846"/>
    <w:rsid w:val="00C21C51"/>
    <w:rsid w:val="00C21FBB"/>
    <w:rsid w:val="00C24E8D"/>
    <w:rsid w:val="00C3020D"/>
    <w:rsid w:val="00C31644"/>
    <w:rsid w:val="00C33314"/>
    <w:rsid w:val="00C33333"/>
    <w:rsid w:val="00C33533"/>
    <w:rsid w:val="00C35574"/>
    <w:rsid w:val="00C359F7"/>
    <w:rsid w:val="00C427AB"/>
    <w:rsid w:val="00C42CBE"/>
    <w:rsid w:val="00C46198"/>
    <w:rsid w:val="00C46961"/>
    <w:rsid w:val="00C54BD1"/>
    <w:rsid w:val="00C67294"/>
    <w:rsid w:val="00C71A88"/>
    <w:rsid w:val="00C86696"/>
    <w:rsid w:val="00C87B6F"/>
    <w:rsid w:val="00C911B0"/>
    <w:rsid w:val="00C939BC"/>
    <w:rsid w:val="00CA39BF"/>
    <w:rsid w:val="00CA3CBF"/>
    <w:rsid w:val="00CA4247"/>
    <w:rsid w:val="00CA4D08"/>
    <w:rsid w:val="00CA769C"/>
    <w:rsid w:val="00CB283E"/>
    <w:rsid w:val="00CB7F0C"/>
    <w:rsid w:val="00CC0A7E"/>
    <w:rsid w:val="00CC56B5"/>
    <w:rsid w:val="00CC5F0C"/>
    <w:rsid w:val="00CC6277"/>
    <w:rsid w:val="00CC7515"/>
    <w:rsid w:val="00CD007A"/>
    <w:rsid w:val="00CD0F2D"/>
    <w:rsid w:val="00CD1B76"/>
    <w:rsid w:val="00CD2515"/>
    <w:rsid w:val="00CD3478"/>
    <w:rsid w:val="00CD53EE"/>
    <w:rsid w:val="00CD6631"/>
    <w:rsid w:val="00CD756A"/>
    <w:rsid w:val="00CE0793"/>
    <w:rsid w:val="00CE2F97"/>
    <w:rsid w:val="00CE6D2A"/>
    <w:rsid w:val="00CE7B3B"/>
    <w:rsid w:val="00CE7BDA"/>
    <w:rsid w:val="00CF67E2"/>
    <w:rsid w:val="00D0045F"/>
    <w:rsid w:val="00D00653"/>
    <w:rsid w:val="00D01877"/>
    <w:rsid w:val="00D03DEE"/>
    <w:rsid w:val="00D1013B"/>
    <w:rsid w:val="00D11ABE"/>
    <w:rsid w:val="00D1370A"/>
    <w:rsid w:val="00D153F5"/>
    <w:rsid w:val="00D1582E"/>
    <w:rsid w:val="00D17277"/>
    <w:rsid w:val="00D22522"/>
    <w:rsid w:val="00D24B83"/>
    <w:rsid w:val="00D278B0"/>
    <w:rsid w:val="00D30C57"/>
    <w:rsid w:val="00D30FA5"/>
    <w:rsid w:val="00D31D6C"/>
    <w:rsid w:val="00D34DBC"/>
    <w:rsid w:val="00D35232"/>
    <w:rsid w:val="00D35D2A"/>
    <w:rsid w:val="00D41669"/>
    <w:rsid w:val="00D4449A"/>
    <w:rsid w:val="00D45BD6"/>
    <w:rsid w:val="00D5041D"/>
    <w:rsid w:val="00D513DF"/>
    <w:rsid w:val="00D538F2"/>
    <w:rsid w:val="00D54D39"/>
    <w:rsid w:val="00D608DB"/>
    <w:rsid w:val="00D619C1"/>
    <w:rsid w:val="00D6361E"/>
    <w:rsid w:val="00D63B41"/>
    <w:rsid w:val="00D64E61"/>
    <w:rsid w:val="00D659C1"/>
    <w:rsid w:val="00D66EBE"/>
    <w:rsid w:val="00D7143F"/>
    <w:rsid w:val="00D72FA0"/>
    <w:rsid w:val="00D73A13"/>
    <w:rsid w:val="00D7431C"/>
    <w:rsid w:val="00D80D31"/>
    <w:rsid w:val="00D80E8A"/>
    <w:rsid w:val="00D81D21"/>
    <w:rsid w:val="00D83154"/>
    <w:rsid w:val="00D92FFC"/>
    <w:rsid w:val="00D94A2F"/>
    <w:rsid w:val="00DA3E78"/>
    <w:rsid w:val="00DB00FA"/>
    <w:rsid w:val="00DB18CC"/>
    <w:rsid w:val="00DC58A3"/>
    <w:rsid w:val="00DC5D27"/>
    <w:rsid w:val="00DC5FF3"/>
    <w:rsid w:val="00DC7B0F"/>
    <w:rsid w:val="00DC7E1C"/>
    <w:rsid w:val="00DD3B43"/>
    <w:rsid w:val="00DD63C3"/>
    <w:rsid w:val="00DD6799"/>
    <w:rsid w:val="00DE1FE7"/>
    <w:rsid w:val="00DE3E59"/>
    <w:rsid w:val="00DE4BE8"/>
    <w:rsid w:val="00DE725F"/>
    <w:rsid w:val="00DF3B42"/>
    <w:rsid w:val="00DF5736"/>
    <w:rsid w:val="00DF6488"/>
    <w:rsid w:val="00DF7E1E"/>
    <w:rsid w:val="00E00C45"/>
    <w:rsid w:val="00E03C29"/>
    <w:rsid w:val="00E05644"/>
    <w:rsid w:val="00E0710F"/>
    <w:rsid w:val="00E07DE6"/>
    <w:rsid w:val="00E11C53"/>
    <w:rsid w:val="00E16E6F"/>
    <w:rsid w:val="00E17867"/>
    <w:rsid w:val="00E23FA6"/>
    <w:rsid w:val="00E24C24"/>
    <w:rsid w:val="00E26AE8"/>
    <w:rsid w:val="00E30465"/>
    <w:rsid w:val="00E30B00"/>
    <w:rsid w:val="00E33946"/>
    <w:rsid w:val="00E354D7"/>
    <w:rsid w:val="00E3625E"/>
    <w:rsid w:val="00E37273"/>
    <w:rsid w:val="00E37E75"/>
    <w:rsid w:val="00E422A9"/>
    <w:rsid w:val="00E470A1"/>
    <w:rsid w:val="00E52279"/>
    <w:rsid w:val="00E53C2D"/>
    <w:rsid w:val="00E5453C"/>
    <w:rsid w:val="00E55E13"/>
    <w:rsid w:val="00E5654B"/>
    <w:rsid w:val="00E5672E"/>
    <w:rsid w:val="00E56C91"/>
    <w:rsid w:val="00E577B7"/>
    <w:rsid w:val="00E619F4"/>
    <w:rsid w:val="00E62AF3"/>
    <w:rsid w:val="00E63D56"/>
    <w:rsid w:val="00E664CD"/>
    <w:rsid w:val="00E72189"/>
    <w:rsid w:val="00E72565"/>
    <w:rsid w:val="00E74A87"/>
    <w:rsid w:val="00E74F93"/>
    <w:rsid w:val="00E7580B"/>
    <w:rsid w:val="00E769A0"/>
    <w:rsid w:val="00E80A96"/>
    <w:rsid w:val="00E82767"/>
    <w:rsid w:val="00E856A6"/>
    <w:rsid w:val="00E86496"/>
    <w:rsid w:val="00E9097A"/>
    <w:rsid w:val="00E9580B"/>
    <w:rsid w:val="00E95D93"/>
    <w:rsid w:val="00E974D4"/>
    <w:rsid w:val="00EA02C0"/>
    <w:rsid w:val="00EA17EB"/>
    <w:rsid w:val="00EA47BA"/>
    <w:rsid w:val="00EA679A"/>
    <w:rsid w:val="00EB0EBE"/>
    <w:rsid w:val="00EB335B"/>
    <w:rsid w:val="00EB7D0D"/>
    <w:rsid w:val="00EC57CC"/>
    <w:rsid w:val="00ED28DD"/>
    <w:rsid w:val="00ED424C"/>
    <w:rsid w:val="00ED6993"/>
    <w:rsid w:val="00ED6F60"/>
    <w:rsid w:val="00EE1C86"/>
    <w:rsid w:val="00EE3540"/>
    <w:rsid w:val="00EE38C0"/>
    <w:rsid w:val="00EE3991"/>
    <w:rsid w:val="00EE5D51"/>
    <w:rsid w:val="00EE6131"/>
    <w:rsid w:val="00EF1264"/>
    <w:rsid w:val="00EF233A"/>
    <w:rsid w:val="00EF4F7C"/>
    <w:rsid w:val="00EF5977"/>
    <w:rsid w:val="00EF7887"/>
    <w:rsid w:val="00F0003A"/>
    <w:rsid w:val="00F02BA0"/>
    <w:rsid w:val="00F035DA"/>
    <w:rsid w:val="00F03ADE"/>
    <w:rsid w:val="00F07E04"/>
    <w:rsid w:val="00F13FAA"/>
    <w:rsid w:val="00F14B12"/>
    <w:rsid w:val="00F15A69"/>
    <w:rsid w:val="00F16621"/>
    <w:rsid w:val="00F16646"/>
    <w:rsid w:val="00F16744"/>
    <w:rsid w:val="00F170D7"/>
    <w:rsid w:val="00F216E8"/>
    <w:rsid w:val="00F24BBF"/>
    <w:rsid w:val="00F25BF2"/>
    <w:rsid w:val="00F25E16"/>
    <w:rsid w:val="00F27EF2"/>
    <w:rsid w:val="00F31068"/>
    <w:rsid w:val="00F321B7"/>
    <w:rsid w:val="00F376DF"/>
    <w:rsid w:val="00F40A09"/>
    <w:rsid w:val="00F41674"/>
    <w:rsid w:val="00F50DCB"/>
    <w:rsid w:val="00F51329"/>
    <w:rsid w:val="00F514F6"/>
    <w:rsid w:val="00F51ACD"/>
    <w:rsid w:val="00F52C64"/>
    <w:rsid w:val="00F641E7"/>
    <w:rsid w:val="00F64806"/>
    <w:rsid w:val="00F71AB5"/>
    <w:rsid w:val="00F76295"/>
    <w:rsid w:val="00F77887"/>
    <w:rsid w:val="00F83561"/>
    <w:rsid w:val="00F85E4F"/>
    <w:rsid w:val="00F873B5"/>
    <w:rsid w:val="00F917EC"/>
    <w:rsid w:val="00F92B6A"/>
    <w:rsid w:val="00F941C1"/>
    <w:rsid w:val="00F9536B"/>
    <w:rsid w:val="00F97BC3"/>
    <w:rsid w:val="00FA6C61"/>
    <w:rsid w:val="00FA7CF6"/>
    <w:rsid w:val="00FB18B8"/>
    <w:rsid w:val="00FB2DA6"/>
    <w:rsid w:val="00FB589D"/>
    <w:rsid w:val="00FB64B9"/>
    <w:rsid w:val="00FB66B3"/>
    <w:rsid w:val="00FB7DCB"/>
    <w:rsid w:val="00FC32A9"/>
    <w:rsid w:val="00FD056F"/>
    <w:rsid w:val="00FD26AC"/>
    <w:rsid w:val="00FE0F86"/>
    <w:rsid w:val="00FE1510"/>
    <w:rsid w:val="00FE5E06"/>
    <w:rsid w:val="00FE6448"/>
    <w:rsid w:val="00FE6E80"/>
    <w:rsid w:val="00FF030F"/>
    <w:rsid w:val="00FF42EE"/>
    <w:rsid w:val="00FF6FE4"/>
    <w:rsid w:val="074031D0"/>
    <w:rsid w:val="082E2834"/>
    <w:rsid w:val="09FE632B"/>
    <w:rsid w:val="0A2B0865"/>
    <w:rsid w:val="0AD44750"/>
    <w:rsid w:val="0D152048"/>
    <w:rsid w:val="0F7D6A6F"/>
    <w:rsid w:val="1737563E"/>
    <w:rsid w:val="1A890127"/>
    <w:rsid w:val="1BD86A39"/>
    <w:rsid w:val="1D56429F"/>
    <w:rsid w:val="1DFD40DF"/>
    <w:rsid w:val="1F7E29C2"/>
    <w:rsid w:val="215A1CD3"/>
    <w:rsid w:val="22F265D6"/>
    <w:rsid w:val="243A4D7B"/>
    <w:rsid w:val="26C97BB5"/>
    <w:rsid w:val="27212647"/>
    <w:rsid w:val="2B061432"/>
    <w:rsid w:val="38C34E2D"/>
    <w:rsid w:val="3A217E18"/>
    <w:rsid w:val="3A671E76"/>
    <w:rsid w:val="3B781D15"/>
    <w:rsid w:val="3BD9388A"/>
    <w:rsid w:val="3CB87D1B"/>
    <w:rsid w:val="3D7104BB"/>
    <w:rsid w:val="3DC85BBD"/>
    <w:rsid w:val="3E4928E7"/>
    <w:rsid w:val="3EA20D0C"/>
    <w:rsid w:val="40D07AC1"/>
    <w:rsid w:val="4390553F"/>
    <w:rsid w:val="43A32681"/>
    <w:rsid w:val="47436761"/>
    <w:rsid w:val="514D2971"/>
    <w:rsid w:val="53B34957"/>
    <w:rsid w:val="53F45354"/>
    <w:rsid w:val="55F56216"/>
    <w:rsid w:val="561905D0"/>
    <w:rsid w:val="58583EA7"/>
    <w:rsid w:val="58F50E5E"/>
    <w:rsid w:val="59101649"/>
    <w:rsid w:val="5F557D12"/>
    <w:rsid w:val="61B60289"/>
    <w:rsid w:val="646326DC"/>
    <w:rsid w:val="67AF7FBD"/>
    <w:rsid w:val="6ADF7094"/>
    <w:rsid w:val="6C321BFE"/>
    <w:rsid w:val="6EEA1777"/>
    <w:rsid w:val="735B5D73"/>
    <w:rsid w:val="7F4B07B2"/>
    <w:rsid w:val="7FB106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widowControl/>
      <w:spacing w:before="240" w:after="240"/>
      <w:ind w:left="240" w:right="240"/>
      <w:jc w:val="left"/>
      <w:outlineLvl w:val="2"/>
    </w:pPr>
    <w:rPr>
      <w:rFonts w:ascii="宋体" w:hAnsi="宋体"/>
      <w:b/>
      <w:bCs/>
      <w:kern w:val="0"/>
      <w:sz w:val="23"/>
      <w:szCs w:val="23"/>
    </w:rPr>
  </w:style>
  <w:style w:type="character" w:default="1" w:styleId="24">
    <w:name w:val="Default Paragraph Font"/>
    <w:semiHidden/>
    <w:uiPriority w:val="0"/>
  </w:style>
  <w:style w:type="table" w:default="1" w:styleId="22">
    <w:name w:val="Normal Table"/>
    <w:semiHidden/>
    <w:uiPriority w:val="0"/>
    <w:tblPr>
      <w:tblCellMar>
        <w:top w:w="0" w:type="dxa"/>
        <w:left w:w="108" w:type="dxa"/>
        <w:bottom w:w="0" w:type="dxa"/>
        <w:right w:w="108" w:type="dxa"/>
      </w:tblCellMar>
    </w:tblPr>
  </w:style>
  <w:style w:type="paragraph" w:styleId="4">
    <w:name w:val="Normal Indent"/>
    <w:basedOn w:val="1"/>
    <w:uiPriority w:val="0"/>
    <w:pPr>
      <w:widowControl/>
      <w:ind w:firstLine="420"/>
      <w:jc w:val="left"/>
    </w:pPr>
    <w:rPr>
      <w:kern w:val="0"/>
      <w:sz w:val="20"/>
      <w:szCs w:val="20"/>
    </w:rPr>
  </w:style>
  <w:style w:type="paragraph" w:styleId="5">
    <w:name w:val="annotation text"/>
    <w:basedOn w:val="1"/>
    <w:link w:val="37"/>
    <w:uiPriority w:val="0"/>
    <w:pPr>
      <w:jc w:val="left"/>
    </w:pPr>
  </w:style>
  <w:style w:type="paragraph" w:styleId="6">
    <w:name w:val="Body Text 3"/>
    <w:basedOn w:val="1"/>
    <w:uiPriority w:val="0"/>
    <w:pPr>
      <w:spacing w:after="120"/>
    </w:pPr>
    <w:rPr>
      <w:sz w:val="16"/>
      <w:szCs w:val="16"/>
    </w:rPr>
  </w:style>
  <w:style w:type="paragraph" w:styleId="7">
    <w:name w:val="Body Text"/>
    <w:basedOn w:val="1"/>
    <w:qFormat/>
    <w:uiPriority w:val="0"/>
    <w:pPr>
      <w:spacing w:after="120"/>
    </w:pPr>
  </w:style>
  <w:style w:type="paragraph" w:styleId="8">
    <w:name w:val="Body Text Indent"/>
    <w:basedOn w:val="1"/>
    <w:uiPriority w:val="0"/>
    <w:pPr>
      <w:ind w:right="25" w:rightChars="12" w:firstLine="720" w:firstLineChars="257"/>
    </w:pPr>
    <w:rPr>
      <w:rFonts w:ascii="宋体" w:hAnsi="宋体"/>
      <w:sz w:val="28"/>
    </w:rPr>
  </w:style>
  <w:style w:type="paragraph" w:styleId="9">
    <w:name w:val="Block Text"/>
    <w:basedOn w:val="1"/>
    <w:link w:val="32"/>
    <w:uiPriority w:val="0"/>
    <w:pPr>
      <w:spacing w:line="360" w:lineRule="exact"/>
      <w:ind w:left="-178" w:leftChars="-85" w:right="-328" w:rightChars="-156" w:firstLine="360" w:firstLineChars="150"/>
    </w:pPr>
    <w:rPr>
      <w:rFonts w:ascii="宋体" w:hAnsi="宋体"/>
      <w:sz w:val="24"/>
      <w:szCs w:val="24"/>
    </w:rPr>
  </w:style>
  <w:style w:type="paragraph" w:styleId="10">
    <w:name w:val="Plain Text"/>
    <w:basedOn w:val="1"/>
    <w:uiPriority w:val="0"/>
    <w:rPr>
      <w:rFonts w:ascii="宋体" w:hAnsi="Courier New"/>
      <w:szCs w:val="20"/>
    </w:rPr>
  </w:style>
  <w:style w:type="paragraph" w:styleId="11">
    <w:name w:val="Date"/>
    <w:basedOn w:val="1"/>
    <w:next w:val="1"/>
    <w:uiPriority w:val="0"/>
    <w:pPr>
      <w:ind w:left="100" w:leftChars="2500"/>
    </w:pPr>
    <w:rPr>
      <w:rFonts w:ascii="宋体" w:hAnsi="宋体"/>
      <w:sz w:val="28"/>
    </w:rPr>
  </w:style>
  <w:style w:type="paragraph" w:styleId="12">
    <w:name w:val="Body Text Indent 2"/>
    <w:basedOn w:val="1"/>
    <w:link w:val="44"/>
    <w:uiPriority w:val="0"/>
    <w:pPr>
      <w:spacing w:line="440" w:lineRule="exact"/>
      <w:ind w:firstLine="538" w:firstLineChars="192"/>
    </w:pPr>
    <w:rPr>
      <w:rFonts w:ascii="宋体" w:hAnsi="宋体"/>
      <w:sz w:val="28"/>
    </w:rPr>
  </w:style>
  <w:style w:type="paragraph" w:styleId="13">
    <w:name w:val="Balloon Text"/>
    <w:basedOn w:val="1"/>
    <w:semiHidden/>
    <w:uiPriority w:val="0"/>
    <w:rPr>
      <w:sz w:val="18"/>
      <w:szCs w:val="18"/>
    </w:rPr>
  </w:style>
  <w:style w:type="paragraph" w:styleId="14">
    <w:name w:val="footer"/>
    <w:basedOn w:val="1"/>
    <w:link w:val="42"/>
    <w:qFormat/>
    <w:uiPriority w:val="99"/>
    <w:pPr>
      <w:tabs>
        <w:tab w:val="center" w:pos="4153"/>
        <w:tab w:val="right" w:pos="8306"/>
      </w:tabs>
      <w:snapToGrid w:val="0"/>
      <w:jc w:val="left"/>
    </w:pPr>
    <w:rPr>
      <w:sz w:val="18"/>
      <w:szCs w:val="18"/>
    </w:rPr>
  </w:style>
  <w:style w:type="paragraph" w:styleId="15">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iPriority w:val="0"/>
    <w:pPr>
      <w:spacing w:after="120"/>
      <w:ind w:left="420" w:leftChars="200"/>
    </w:pPr>
    <w:rPr>
      <w:sz w:val="16"/>
      <w:szCs w:val="16"/>
    </w:rPr>
  </w:style>
  <w:style w:type="paragraph" w:styleId="17">
    <w:name w:val="Body Text 2"/>
    <w:basedOn w:val="1"/>
    <w:uiPriority w:val="0"/>
    <w:pPr>
      <w:spacing w:after="120" w:line="480" w:lineRule="auto"/>
    </w:pPr>
    <w:rPr>
      <w:szCs w:val="24"/>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uiPriority w:val="0"/>
    <w:pPr>
      <w:widowControl/>
      <w:spacing w:before="100" w:beforeAutospacing="1" w:after="100" w:afterAutospacing="1"/>
      <w:jc w:val="left"/>
    </w:pPr>
    <w:rPr>
      <w:rFonts w:ascii="宋体" w:hAnsi="宋体"/>
      <w:kern w:val="0"/>
      <w:sz w:val="24"/>
      <w:szCs w:val="24"/>
    </w:rPr>
  </w:style>
  <w:style w:type="paragraph" w:styleId="20">
    <w:name w:val="Title"/>
    <w:basedOn w:val="1"/>
    <w:next w:val="1"/>
    <w:link w:val="45"/>
    <w:qFormat/>
    <w:uiPriority w:val="0"/>
    <w:pPr>
      <w:spacing w:before="240" w:after="60"/>
      <w:jc w:val="center"/>
      <w:outlineLvl w:val="0"/>
    </w:pPr>
    <w:rPr>
      <w:rFonts w:ascii="Cambria" w:hAnsi="Cambria"/>
      <w:b/>
      <w:bCs/>
      <w:sz w:val="32"/>
      <w:szCs w:val="32"/>
    </w:rPr>
  </w:style>
  <w:style w:type="paragraph" w:styleId="21">
    <w:name w:val="annotation subject"/>
    <w:basedOn w:val="5"/>
    <w:next w:val="5"/>
    <w:link w:val="36"/>
    <w:uiPriority w:val="0"/>
    <w:rPr>
      <w:b/>
      <w:bCs/>
    </w:rPr>
  </w:style>
  <w:style w:type="table" w:styleId="23">
    <w:name w:val="Table Grid"/>
    <w:basedOn w:val="2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uiPriority w:val="0"/>
    <w:rPr>
      <w:color w:val="771CAA"/>
      <w:u w:val="none"/>
    </w:rPr>
  </w:style>
  <w:style w:type="character" w:styleId="28">
    <w:name w:val="Emphasis"/>
    <w:qFormat/>
    <w:uiPriority w:val="0"/>
    <w:rPr>
      <w:color w:val="F73131"/>
    </w:rPr>
  </w:style>
  <w:style w:type="character" w:styleId="29">
    <w:name w:val="Hyperlink"/>
    <w:qFormat/>
    <w:uiPriority w:val="0"/>
    <w:rPr>
      <w:color w:val="0000FF"/>
      <w:u w:val="single"/>
    </w:rPr>
  </w:style>
  <w:style w:type="character" w:styleId="30">
    <w:name w:val="annotation reference"/>
    <w:uiPriority w:val="0"/>
    <w:rPr>
      <w:sz w:val="21"/>
      <w:szCs w:val="21"/>
    </w:rPr>
  </w:style>
  <w:style w:type="character" w:styleId="31">
    <w:name w:val="HTML Cite"/>
    <w:uiPriority w:val="0"/>
    <w:rPr>
      <w:color w:val="008000"/>
    </w:rPr>
  </w:style>
  <w:style w:type="character" w:customStyle="1" w:styleId="32">
    <w:name w:val="文本块 Char"/>
    <w:link w:val="9"/>
    <w:locked/>
    <w:uiPriority w:val="0"/>
    <w:rPr>
      <w:rFonts w:ascii="宋体" w:hAnsi="宋体" w:eastAsia="宋体"/>
      <w:kern w:val="2"/>
      <w:sz w:val="24"/>
      <w:szCs w:val="24"/>
      <w:lang w:val="en-US" w:eastAsia="zh-CN" w:bidi="ar-SA"/>
    </w:rPr>
  </w:style>
  <w:style w:type="character" w:customStyle="1" w:styleId="33">
    <w:name w:val="c-icon28"/>
    <w:basedOn w:val="24"/>
    <w:uiPriority w:val="0"/>
  </w:style>
  <w:style w:type="character" w:customStyle="1" w:styleId="34">
    <w:name w:val="标题 2 Char"/>
    <w:link w:val="2"/>
    <w:qFormat/>
    <w:uiPriority w:val="0"/>
    <w:rPr>
      <w:rFonts w:ascii="Arial" w:hAnsi="Arial" w:eastAsia="黑体"/>
      <w:b/>
      <w:bCs/>
      <w:kern w:val="2"/>
      <w:sz w:val="32"/>
      <w:szCs w:val="32"/>
      <w:lang w:val="en-US" w:eastAsia="zh-CN" w:bidi="ar-SA"/>
    </w:rPr>
  </w:style>
  <w:style w:type="character" w:customStyle="1" w:styleId="35">
    <w:name w:val="hover27"/>
    <w:basedOn w:val="24"/>
    <w:qFormat/>
    <w:uiPriority w:val="0"/>
  </w:style>
  <w:style w:type="character" w:customStyle="1" w:styleId="36">
    <w:name w:val="批注主题 Char"/>
    <w:link w:val="21"/>
    <w:uiPriority w:val="0"/>
    <w:rPr>
      <w:b/>
      <w:bCs/>
      <w:kern w:val="2"/>
      <w:sz w:val="21"/>
      <w:szCs w:val="21"/>
    </w:rPr>
  </w:style>
  <w:style w:type="character" w:customStyle="1" w:styleId="37">
    <w:name w:val="批注文字 Char"/>
    <w:link w:val="5"/>
    <w:uiPriority w:val="0"/>
    <w:rPr>
      <w:kern w:val="2"/>
      <w:sz w:val="21"/>
      <w:szCs w:val="21"/>
    </w:rPr>
  </w:style>
  <w:style w:type="character" w:customStyle="1" w:styleId="38">
    <w:name w:val="hover28"/>
    <w:qFormat/>
    <w:uiPriority w:val="0"/>
    <w:rPr>
      <w:color w:val="315EFB"/>
    </w:rPr>
  </w:style>
  <w:style w:type="paragraph" w:customStyle="1" w:styleId="39">
    <w:name w:val="附录表标题"/>
    <w:basedOn w:val="1"/>
    <w:next w:val="1"/>
    <w:qFormat/>
    <w:uiPriority w:val="99"/>
    <w:pPr>
      <w:widowControl/>
      <w:jc w:val="center"/>
    </w:pPr>
    <w:rPr>
      <w:rFonts w:ascii="黑体" w:hAnsi="Times New Roman" w:eastAsia="黑体"/>
      <w:kern w:val="21"/>
      <w:szCs w:val="20"/>
    </w:rPr>
  </w:style>
  <w:style w:type="paragraph" w:customStyle="1" w:styleId="40">
    <w:name w:val="xl24"/>
    <w:basedOn w:val="1"/>
    <w:uiPriority w:val="0"/>
    <w:pPr>
      <w:widowControl/>
      <w:spacing w:before="100" w:beforeAutospacing="1" w:after="100" w:afterAutospacing="1"/>
      <w:jc w:val="center"/>
    </w:pPr>
    <w:rPr>
      <w:rFonts w:hint="eastAsia" w:ascii="仿宋_GB2312" w:hAnsi="宋体" w:eastAsia="仿宋_GB2312"/>
      <w:kern w:val="0"/>
      <w:sz w:val="30"/>
      <w:szCs w:val="32"/>
    </w:rPr>
  </w:style>
  <w:style w:type="paragraph" w:customStyle="1" w:styleId="41">
    <w:name w:val="段"/>
    <w:basedOn w:val="1"/>
    <w:next w:val="1"/>
    <w:qFormat/>
    <w:uiPriority w:val="99"/>
    <w:pPr>
      <w:widowControl/>
      <w:autoSpaceDE w:val="0"/>
      <w:autoSpaceDN w:val="0"/>
      <w:ind w:firstLine="200" w:firstLineChars="200"/>
    </w:pPr>
    <w:rPr>
      <w:rFonts w:ascii="宋体" w:hAnsi="Times New Roman"/>
      <w:kern w:val="0"/>
      <w:szCs w:val="20"/>
    </w:rPr>
  </w:style>
  <w:style w:type="character" w:customStyle="1" w:styleId="42">
    <w:name w:val="页脚 Char"/>
    <w:link w:val="14"/>
    <w:qFormat/>
    <w:uiPriority w:val="99"/>
    <w:rPr>
      <w:kern w:val="2"/>
      <w:sz w:val="18"/>
      <w:szCs w:val="18"/>
    </w:rPr>
  </w:style>
  <w:style w:type="character" w:customStyle="1" w:styleId="43">
    <w:name w:val="页眉 Char"/>
    <w:link w:val="15"/>
    <w:uiPriority w:val="99"/>
    <w:rPr>
      <w:kern w:val="2"/>
      <w:sz w:val="18"/>
      <w:szCs w:val="18"/>
    </w:rPr>
  </w:style>
  <w:style w:type="character" w:customStyle="1" w:styleId="44">
    <w:name w:val="正文文本缩进 2 Char"/>
    <w:link w:val="12"/>
    <w:uiPriority w:val="0"/>
    <w:rPr>
      <w:rFonts w:ascii="宋体" w:hAnsi="宋体"/>
      <w:kern w:val="2"/>
      <w:sz w:val="28"/>
      <w:szCs w:val="21"/>
    </w:rPr>
  </w:style>
  <w:style w:type="character" w:customStyle="1" w:styleId="45">
    <w:name w:val="标题 Char"/>
    <w:link w:val="20"/>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FF</Company>
  <Pages>26</Pages>
  <Words>20212</Words>
  <Characters>20719</Characters>
  <Lines>121</Lines>
  <Paragraphs>34</Paragraphs>
  <TotalTime>53</TotalTime>
  <ScaleCrop>false</ScaleCrop>
  <LinksUpToDate>false</LinksUpToDate>
  <CharactersWithSpaces>21336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2021-09-07T00:11:00Z</dcterms:created>
  <dc:creator>qg2</dc:creator>
  <cp:lastModifiedBy>军哥</cp:lastModifiedBy>
  <cp:lastPrinted>2021-08-27T02:15:00Z</cp:lastPrinted>
  <dcterms:modified xsi:type="dcterms:W3CDTF">2023-08-18T02:15:07Z</dcterms:modified>
  <dc:title>安全生产检查管理制度</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F1B9916AD26A44E9B2C9D3A942C486ED_13</vt:lpwstr>
  </property>
</Properties>
</file>