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CE" w:rsidRDefault="009412CE" w:rsidP="009412CE">
      <w:pPr>
        <w:pStyle w:val="4"/>
      </w:pPr>
      <w:bookmarkStart w:id="0" w:name="_Toc388020204"/>
      <w:bookmarkStart w:id="1" w:name="_Toc384061880"/>
      <w:bookmarkStart w:id="2" w:name="_Toc381210511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21</w:t>
      </w:r>
      <w:r>
        <w:rPr>
          <w:kern w:val="2"/>
          <w:lang w:val="en-US"/>
        </w:rPr>
        <w:t>-2</w:t>
      </w:r>
      <w:r>
        <w:rPr>
          <w:rFonts w:hint="eastAsia"/>
        </w:rPr>
        <w:t>：</w:t>
      </w:r>
      <w:bookmarkEnd w:id="0"/>
      <w:bookmarkEnd w:id="1"/>
      <w:bookmarkEnd w:id="2"/>
      <w:r>
        <w:rPr>
          <w:rFonts w:hint="eastAsia"/>
        </w:rPr>
        <w:t>应急预案</w:t>
      </w: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pStyle w:val="5"/>
        <w:spacing w:before="500" w:after="500" w:line="500" w:lineRule="exact"/>
      </w:pPr>
      <w:bookmarkStart w:id="3" w:name="_Toc388020205"/>
      <w:r>
        <w:rPr>
          <w:rFonts w:hint="eastAsia"/>
        </w:rPr>
        <w:t>____________</w:t>
      </w:r>
      <w:r>
        <w:rPr>
          <w:rFonts w:hint="eastAsia"/>
        </w:rPr>
        <w:t>工程</w:t>
      </w:r>
      <w:r>
        <w:br/>
      </w:r>
      <w:bookmarkEnd w:id="3"/>
      <w:r>
        <w:rPr>
          <w:rFonts w:hint="eastAsia"/>
          <w:spacing w:val="30"/>
        </w:rPr>
        <w:t>应急预案</w:t>
      </w:r>
    </w:p>
    <w:p w:rsidR="009412CE" w:rsidRDefault="009412CE" w:rsidP="009412CE">
      <w:pPr>
        <w:tabs>
          <w:tab w:val="left" w:pos="2893"/>
        </w:tabs>
        <w:topLinePunct/>
        <w:snapToGrid w:val="0"/>
        <w:spacing w:before="60" w:after="60"/>
        <w:jc w:val="center"/>
        <w:rPr>
          <w:sz w:val="15"/>
          <w:szCs w:val="15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 w:val="15"/>
          <w:szCs w:val="15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 w:val="15"/>
          <w:szCs w:val="15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 w:val="15"/>
          <w:szCs w:val="15"/>
        </w:rPr>
      </w:pP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  <w:r>
        <w:rPr>
          <w:rFonts w:hint="eastAsia"/>
          <w:szCs w:val="21"/>
        </w:rPr>
        <w:t>批准</w:t>
      </w:r>
      <w:r>
        <w:rPr>
          <w:rFonts w:hint="eastAsia"/>
          <w:szCs w:val="21"/>
          <w:u w:val="single"/>
        </w:rPr>
        <w:t>（总监理工程师）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日</w:t>
      </w: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u w:val="single"/>
        </w:rPr>
        <w:t>（总监理工程师代表或专业监理工程师）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ab/>
      </w:r>
      <w:r>
        <w:rPr>
          <w:rFonts w:hint="eastAsia"/>
          <w:szCs w:val="21"/>
        </w:rPr>
        <w:tab/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  <w:r>
        <w:rPr>
          <w:rFonts w:hint="eastAsia"/>
          <w:szCs w:val="21"/>
        </w:rPr>
        <w:t>编制</w:t>
      </w:r>
      <w:r>
        <w:rPr>
          <w:rFonts w:hint="eastAsia"/>
          <w:szCs w:val="21"/>
          <w:u w:val="single"/>
        </w:rPr>
        <w:t>（安全监理工程师）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9412CE" w:rsidRDefault="009412CE" w:rsidP="009412CE">
      <w:pPr>
        <w:topLinePunct/>
        <w:snapToGrid w:val="0"/>
        <w:spacing w:before="60" w:after="60"/>
        <w:ind w:left="454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</w:p>
    <w:p w:rsidR="009412CE" w:rsidRDefault="009412CE" w:rsidP="009412CE">
      <w:pPr>
        <w:tabs>
          <w:tab w:val="left" w:pos="3560"/>
        </w:tabs>
        <w:topLinePunct/>
        <w:snapToGrid w:val="0"/>
        <w:spacing w:before="60" w:after="60"/>
        <w:jc w:val="center"/>
        <w:rPr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9412CE" w:rsidRDefault="009412CE" w:rsidP="009412CE">
      <w:pPr>
        <w:tabs>
          <w:tab w:val="left" w:pos="3560"/>
        </w:tabs>
        <w:topLinePunct/>
        <w:snapToGrid w:val="0"/>
        <w:spacing w:before="60" w:after="60"/>
        <w:jc w:val="center"/>
        <w:rPr>
          <w:szCs w:val="21"/>
        </w:rPr>
      </w:pPr>
      <w:r>
        <w:rPr>
          <w:rFonts w:hint="eastAsia"/>
          <w:szCs w:val="21"/>
        </w:rPr>
        <w:t>（加盖监理项目部章）</w:t>
      </w:r>
    </w:p>
    <w:p w:rsidR="009412CE" w:rsidRDefault="009412CE" w:rsidP="009412CE">
      <w:pPr>
        <w:topLinePunct/>
        <w:snapToGrid w:val="0"/>
        <w:spacing w:before="60" w:after="60"/>
        <w:jc w:val="center"/>
        <w:rPr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4F3136" w:rsidRDefault="004F3136"/>
    <w:p w:rsidR="009412CE" w:rsidRDefault="009412CE"/>
    <w:p w:rsidR="009412CE" w:rsidRDefault="009412CE"/>
    <w:p w:rsidR="009412CE" w:rsidRDefault="009412CE"/>
    <w:p w:rsidR="009412CE" w:rsidRDefault="009412CE"/>
    <w:p w:rsidR="009412CE" w:rsidRDefault="009412CE"/>
    <w:p w:rsidR="009412CE" w:rsidRDefault="009412CE"/>
    <w:p w:rsidR="00835F44" w:rsidRPr="00E96245" w:rsidRDefault="00835F44" w:rsidP="00835F44">
      <w:pPr>
        <w:jc w:val="center"/>
        <w:rPr>
          <w:rFonts w:ascii="黑体" w:eastAsia="黑体" w:hAnsi="黑体" w:hint="eastAsia"/>
          <w:sz w:val="24"/>
        </w:rPr>
      </w:pPr>
      <w:r w:rsidRPr="00E96245">
        <w:rPr>
          <w:rFonts w:ascii="黑体" w:eastAsia="黑体" w:hAnsi="黑体" w:hint="eastAsia"/>
          <w:sz w:val="24"/>
        </w:rPr>
        <w:lastRenderedPageBreak/>
        <w:t>目   录</w:t>
      </w:r>
    </w:p>
    <w:p w:rsidR="00835F44" w:rsidRDefault="00835F44" w:rsidP="00835F44"/>
    <w:p w:rsidR="00835F44" w:rsidRPr="00835F44" w:rsidRDefault="00835F44" w:rsidP="00835F44">
      <w:pPr>
        <w:spacing w:line="360" w:lineRule="auto"/>
        <w:jc w:val="left"/>
        <w:rPr>
          <w:rFonts w:hint="eastAsia"/>
          <w:sz w:val="24"/>
        </w:rPr>
      </w:pPr>
    </w:p>
    <w:p w:rsidR="00835F44" w:rsidRPr="00E96245" w:rsidRDefault="00E96245" w:rsidP="00E96245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</w:t>
      </w:r>
      <w:r w:rsidRPr="00E96245">
        <w:rPr>
          <w:rFonts w:ascii="黑体" w:eastAsia="黑体" w:hAnsi="黑体" w:hint="eastAsia"/>
        </w:rPr>
        <w:t>编制依据</w:t>
      </w:r>
    </w:p>
    <w:p w:rsidR="00835F44" w:rsidRPr="00E96245" w:rsidRDefault="00E96245" w:rsidP="00E96245">
      <w:pPr>
        <w:spacing w:line="360" w:lineRule="auto"/>
        <w:jc w:val="left"/>
        <w:rPr>
          <w:rFonts w:ascii="黑体" w:eastAsia="黑体" w:hAnsi="黑体" w:hint="eastAsia"/>
        </w:rPr>
      </w:pPr>
      <w:r w:rsidRPr="00E96245">
        <w:rPr>
          <w:rFonts w:ascii="黑体" w:eastAsia="黑体" w:hAnsi="黑体" w:hint="eastAsia"/>
        </w:rPr>
        <w:t>2.</w:t>
      </w:r>
      <w:r w:rsidR="00835F44" w:rsidRPr="00E96245">
        <w:rPr>
          <w:rFonts w:ascii="黑体" w:eastAsia="黑体" w:hAnsi="黑体"/>
        </w:rPr>
        <w:t>监理应急救援小组机构</w:t>
      </w:r>
      <w:r>
        <w:rPr>
          <w:rFonts w:ascii="黑体" w:eastAsia="黑体" w:hAnsi="黑体" w:hint="eastAsia"/>
        </w:rPr>
        <w:t>和</w:t>
      </w:r>
      <w:r>
        <w:rPr>
          <w:rFonts w:ascii="黑体" w:eastAsia="黑体" w:hAnsi="黑体"/>
        </w:rPr>
        <w:t>工作职责</w:t>
      </w:r>
    </w:p>
    <w:p w:rsidR="00835F44" w:rsidRPr="00835F44" w:rsidRDefault="00E96245" w:rsidP="00835F44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3.</w:t>
      </w:r>
      <w:r w:rsidR="00835F44" w:rsidRPr="00835F44">
        <w:rPr>
          <w:rFonts w:ascii="黑体" w:eastAsia="黑体" w:hAnsi="黑体"/>
        </w:rPr>
        <w:t>重大危险源</w:t>
      </w:r>
    </w:p>
    <w:p w:rsidR="00835F44" w:rsidRPr="00835F44" w:rsidRDefault="00E96245" w:rsidP="00835F44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</w:t>
      </w:r>
      <w:r w:rsidR="00835F44" w:rsidRPr="00835F44">
        <w:rPr>
          <w:rFonts w:ascii="黑体" w:eastAsia="黑体" w:hAnsi="黑体"/>
        </w:rPr>
        <w:t>与</w:t>
      </w:r>
      <w:bookmarkStart w:id="4" w:name="_GoBack"/>
      <w:bookmarkEnd w:id="4"/>
      <w:r w:rsidR="00835F44" w:rsidRPr="00835F44">
        <w:rPr>
          <w:rFonts w:ascii="黑体" w:eastAsia="黑体" w:hAnsi="黑体"/>
        </w:rPr>
        <w:t>外部联系的方式</w:t>
      </w:r>
    </w:p>
    <w:p w:rsidR="00835F44" w:rsidRPr="00835F44" w:rsidRDefault="00E96245" w:rsidP="00835F44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5.</w:t>
      </w:r>
      <w:r w:rsidR="00835F44" w:rsidRPr="00835F44">
        <w:rPr>
          <w:rFonts w:ascii="黑体" w:eastAsia="黑体" w:hAnsi="黑体"/>
        </w:rPr>
        <w:t>急救措施</w:t>
      </w:r>
    </w:p>
    <w:p w:rsidR="00835F44" w:rsidRPr="00835F44" w:rsidRDefault="00E96245" w:rsidP="00835F44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6.</w:t>
      </w:r>
      <w:r w:rsidR="00835F44" w:rsidRPr="00835F44">
        <w:rPr>
          <w:rFonts w:ascii="黑体" w:eastAsia="黑体" w:hAnsi="黑体"/>
        </w:rPr>
        <w:t>现场急救设备</w:t>
      </w:r>
    </w:p>
    <w:p w:rsidR="009412CE" w:rsidRDefault="00E96245" w:rsidP="00835F44">
      <w:pPr>
        <w:spacing w:line="360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</w:t>
      </w:r>
      <w:r w:rsidR="00835F44" w:rsidRPr="00835F44">
        <w:rPr>
          <w:rFonts w:ascii="黑体" w:eastAsia="黑体" w:hAnsi="黑体"/>
        </w:rPr>
        <w:t>应急预案的培训与演练</w:t>
      </w:r>
    </w:p>
    <w:p w:rsidR="00835F44" w:rsidRPr="00E96245" w:rsidRDefault="00835F44" w:rsidP="00835F44">
      <w:pPr>
        <w:spacing w:line="360" w:lineRule="auto"/>
        <w:jc w:val="left"/>
        <w:rPr>
          <w:rFonts w:ascii="黑体" w:eastAsia="黑体" w:hAnsi="黑体"/>
        </w:rPr>
      </w:pPr>
    </w:p>
    <w:p w:rsidR="00835F44" w:rsidRPr="00E96245" w:rsidRDefault="00835F44" w:rsidP="008F2126">
      <w:pPr>
        <w:spacing w:line="360" w:lineRule="auto"/>
        <w:ind w:leftChars="202" w:left="424"/>
        <w:jc w:val="left"/>
        <w:rPr>
          <w:rFonts w:ascii="黑体" w:eastAsia="黑体" w:hAnsi="黑体"/>
        </w:rPr>
      </w:pPr>
      <w:r w:rsidRPr="00E96245">
        <w:rPr>
          <w:rFonts w:ascii="黑体" w:eastAsia="黑体" w:hAnsi="黑体" w:hint="eastAsia"/>
        </w:rPr>
        <w:t>编写</w:t>
      </w:r>
      <w:r w:rsidRPr="00E96245">
        <w:rPr>
          <w:rFonts w:ascii="黑体" w:eastAsia="黑体" w:hAnsi="黑体"/>
        </w:rPr>
        <w:t>说明：</w:t>
      </w:r>
    </w:p>
    <w:p w:rsidR="00835F44" w:rsidRDefault="00835F44" w:rsidP="008F2126">
      <w:pPr>
        <w:spacing w:line="360" w:lineRule="auto"/>
        <w:ind w:leftChars="202" w:left="424" w:firstLineChars="200" w:firstLine="420"/>
        <w:jc w:val="left"/>
        <w:rPr>
          <w:rFonts w:ascii="黑体" w:eastAsia="黑体" w:hAnsi="黑体"/>
          <w:szCs w:val="21"/>
        </w:rPr>
      </w:pPr>
      <w:r w:rsidRPr="00E96245">
        <w:rPr>
          <w:rFonts w:ascii="黑体" w:eastAsia="黑体" w:hAnsi="黑体" w:hint="eastAsia"/>
        </w:rPr>
        <w:t>1.</w:t>
      </w:r>
      <w:r w:rsidR="00E96245" w:rsidRPr="00E96245">
        <w:rPr>
          <w:rFonts w:ascii="黑体" w:eastAsia="黑体" w:hAnsi="黑体" w:hint="eastAsia"/>
        </w:rPr>
        <w:t>编制依据</w:t>
      </w:r>
      <w:r w:rsidR="00E96245" w:rsidRPr="00E96245">
        <w:rPr>
          <w:rFonts w:ascii="黑体" w:eastAsia="黑体" w:hAnsi="黑体"/>
        </w:rPr>
        <w:t>：与本方案相关的国家、行业有关法律法规、</w:t>
      </w:r>
      <w:r w:rsidR="00E96245" w:rsidRPr="00E96245">
        <w:rPr>
          <w:rFonts w:ascii="黑体" w:eastAsia="黑体" w:hAnsi="黑体" w:hint="eastAsia"/>
          <w:szCs w:val="21"/>
        </w:rPr>
        <w:t>经审批的监理规划和业主项目部安全施工总体策划</w:t>
      </w:r>
      <w:r w:rsidR="00AF1C04">
        <w:rPr>
          <w:rFonts w:ascii="黑体" w:eastAsia="黑体" w:hAnsi="黑体" w:hint="eastAsia"/>
          <w:szCs w:val="21"/>
        </w:rPr>
        <w:t>文件</w:t>
      </w:r>
      <w:r w:rsidR="00AF1C04">
        <w:rPr>
          <w:rFonts w:ascii="黑体" w:eastAsia="黑体" w:hAnsi="黑体"/>
          <w:szCs w:val="21"/>
        </w:rPr>
        <w:t>、项目地安全管理办法、安全协议等文件。</w:t>
      </w:r>
    </w:p>
    <w:p w:rsidR="00AF1C04" w:rsidRDefault="00AF1C04" w:rsidP="008F2126">
      <w:pPr>
        <w:spacing w:line="360" w:lineRule="auto"/>
        <w:ind w:leftChars="202" w:left="424" w:firstLineChars="200" w:firstLine="42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2.</w:t>
      </w:r>
      <w:r>
        <w:rPr>
          <w:rFonts w:ascii="黑体" w:eastAsia="黑体" w:hAnsi="黑体" w:hint="eastAsia"/>
        </w:rPr>
        <w:t>应急救援小组</w:t>
      </w:r>
      <w:r>
        <w:rPr>
          <w:rFonts w:ascii="黑体" w:eastAsia="黑体" w:hAnsi="黑体"/>
        </w:rPr>
        <w:t>机构和职责：实行总监理工程师负责制，</w:t>
      </w:r>
      <w:r>
        <w:rPr>
          <w:rFonts w:ascii="黑体" w:eastAsia="黑体" w:hAnsi="黑体" w:hint="eastAsia"/>
        </w:rPr>
        <w:t>项目</w:t>
      </w:r>
      <w:r>
        <w:rPr>
          <w:rFonts w:ascii="黑体" w:eastAsia="黑体" w:hAnsi="黑体"/>
        </w:rPr>
        <w:t>监理部人员</w:t>
      </w:r>
      <w:r>
        <w:rPr>
          <w:rFonts w:ascii="黑体" w:eastAsia="黑体" w:hAnsi="黑体" w:hint="eastAsia"/>
        </w:rPr>
        <w:t>承担</w:t>
      </w:r>
      <w:r>
        <w:rPr>
          <w:rFonts w:ascii="黑体" w:eastAsia="黑体" w:hAnsi="黑体"/>
        </w:rPr>
        <w:t>相应职责。</w:t>
      </w:r>
    </w:p>
    <w:p w:rsidR="00AF1C04" w:rsidRDefault="00AF1C04" w:rsidP="008F2126">
      <w:pPr>
        <w:spacing w:line="360" w:lineRule="auto"/>
        <w:ind w:leftChars="202" w:left="424" w:firstLineChars="200" w:firstLine="42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3.</w:t>
      </w:r>
      <w:r>
        <w:rPr>
          <w:rFonts w:ascii="黑体" w:eastAsia="黑体" w:hAnsi="黑体" w:hint="eastAsia"/>
        </w:rPr>
        <w:t>重大</w:t>
      </w:r>
      <w:r>
        <w:rPr>
          <w:rFonts w:ascii="黑体" w:eastAsia="黑体" w:hAnsi="黑体"/>
        </w:rPr>
        <w:t>危险源</w:t>
      </w:r>
      <w:r>
        <w:rPr>
          <w:rFonts w:ascii="黑体" w:eastAsia="黑体" w:hAnsi="黑体" w:hint="eastAsia"/>
        </w:rPr>
        <w:t>：根据</w:t>
      </w:r>
      <w:r>
        <w:rPr>
          <w:rFonts w:ascii="黑体" w:eastAsia="黑体" w:hAnsi="黑体"/>
        </w:rPr>
        <w:t>项目性质，确定危险源轻重程度，</w:t>
      </w:r>
      <w:r>
        <w:rPr>
          <w:rFonts w:ascii="黑体" w:eastAsia="黑体" w:hAnsi="黑体" w:hint="eastAsia"/>
        </w:rPr>
        <w:t>务必</w:t>
      </w:r>
      <w:r>
        <w:rPr>
          <w:rFonts w:ascii="黑体" w:eastAsia="黑体" w:hAnsi="黑体"/>
        </w:rPr>
        <w:t>贴合项目实际情况。</w:t>
      </w:r>
    </w:p>
    <w:p w:rsidR="00AF1C04" w:rsidRDefault="00AF1C04" w:rsidP="008F2126">
      <w:pPr>
        <w:spacing w:line="360" w:lineRule="auto"/>
        <w:ind w:leftChars="202" w:left="424" w:firstLineChars="200" w:firstLine="42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4.</w:t>
      </w:r>
      <w:r>
        <w:rPr>
          <w:rFonts w:ascii="黑体" w:eastAsia="黑体" w:hAnsi="黑体" w:hint="eastAsia"/>
        </w:rPr>
        <w:t>与</w:t>
      </w:r>
      <w:r>
        <w:rPr>
          <w:rFonts w:ascii="黑体" w:eastAsia="黑体" w:hAnsi="黑体"/>
        </w:rPr>
        <w:t>外部联系方式：应确定最近的急救医院、消防队、警务处联系电话、距离、</w:t>
      </w:r>
      <w:r w:rsidR="008F2126">
        <w:rPr>
          <w:rFonts w:ascii="黑体" w:eastAsia="黑体" w:hAnsi="黑体"/>
        </w:rPr>
        <w:t>行程路线等信息。</w:t>
      </w:r>
    </w:p>
    <w:sectPr w:rsidR="00AF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6F9"/>
    <w:multiLevelType w:val="hybridMultilevel"/>
    <w:tmpl w:val="D5BAF3E0"/>
    <w:lvl w:ilvl="0" w:tplc="50F8D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E"/>
    <w:rsid w:val="00063BE1"/>
    <w:rsid w:val="003308E9"/>
    <w:rsid w:val="004F3136"/>
    <w:rsid w:val="005C3F4E"/>
    <w:rsid w:val="00835F44"/>
    <w:rsid w:val="008F2126"/>
    <w:rsid w:val="009412CE"/>
    <w:rsid w:val="00AF1C04"/>
    <w:rsid w:val="00D22C82"/>
    <w:rsid w:val="00E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F63F"/>
  <w15:chartTrackingRefBased/>
  <w15:docId w15:val="{F88BEE0A-2EC9-46E7-A90E-EAAB9E8A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12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9412CE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9412CE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styleId="a3">
    <w:name w:val="List Paragraph"/>
    <w:basedOn w:val="a"/>
    <w:uiPriority w:val="34"/>
    <w:qFormat/>
    <w:rsid w:val="00E962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2016-12-22T01:35:00Z</dcterms:created>
  <dcterms:modified xsi:type="dcterms:W3CDTF">2016-12-22T01:56:00Z</dcterms:modified>
</cp:coreProperties>
</file>